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4B5CFA" w:rsidTr="00F23BE6">
        <w:trPr>
          <w:trHeight w:val="2150"/>
        </w:trPr>
        <w:tc>
          <w:tcPr>
            <w:tcW w:w="11016" w:type="dxa"/>
          </w:tcPr>
          <w:p w:rsidR="004B5CFA" w:rsidRDefault="004B5CFA" w:rsidP="00F23BE6">
            <w:pPr>
              <w:pStyle w:val="Title"/>
            </w:pPr>
            <w:bookmarkStart w:id="0" w:name="_GoBack"/>
            <w:bookmarkEnd w:id="0"/>
            <w:r>
              <w:t xml:space="preserve">STATE OF </w:t>
            </w:r>
            <w:smartTag w:uri="urn:schemas-microsoft-com:office:smarttags" w:element="State">
              <w:smartTag w:uri="urn:schemas-microsoft-com:office:smarttags" w:element="place">
                <w:r>
                  <w:t>WASHINGTON</w:t>
                </w:r>
              </w:smartTag>
            </w:smartTag>
            <w:r>
              <w:t xml:space="preserve">   </w:t>
            </w:r>
          </w:p>
          <w:p w:rsidR="004B5CFA" w:rsidRDefault="00952A98" w:rsidP="00F23BE6">
            <w:pPr>
              <w:tabs>
                <w:tab w:val="center" w:pos="900"/>
              </w:tabs>
              <w:rPr>
                <w:rFonts w:ascii="Arial Black" w:hAnsi="Arial Black"/>
                <w:color w:val="008080"/>
                <w:sz w:val="14"/>
                <w:szCs w:val="14"/>
              </w:rPr>
            </w:pPr>
            <w:r>
              <w:rPr>
                <w:noProof/>
                <w:snapToGrid/>
              </w:rPr>
              <w:drawing>
                <wp:anchor distT="0" distB="0" distL="114300" distR="114300" simplePos="0" relativeHeight="251657728" behindDoc="0" locked="0" layoutInCell="1" allowOverlap="1">
                  <wp:simplePos x="0" y="0"/>
                  <wp:positionH relativeFrom="column">
                    <wp:posOffset>3023235</wp:posOffset>
                  </wp:positionH>
                  <wp:positionV relativeFrom="paragraph">
                    <wp:posOffset>85090</wp:posOffset>
                  </wp:positionV>
                  <wp:extent cx="708660" cy="7315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8660" cy="731520"/>
                          </a:xfrm>
                          <a:prstGeom prst="rect">
                            <a:avLst/>
                          </a:prstGeom>
                          <a:noFill/>
                        </pic:spPr>
                      </pic:pic>
                    </a:graphicData>
                  </a:graphic>
                </wp:anchor>
              </w:drawing>
            </w:r>
            <w:r w:rsidR="004B5CFA">
              <w:rPr>
                <w:rFonts w:ascii="Arial Black" w:hAnsi="Arial Black"/>
                <w:color w:val="008080"/>
              </w:rPr>
              <w:tab/>
            </w:r>
            <w:r w:rsidR="004B5CFA">
              <w:rPr>
                <w:rFonts w:ascii="Arial" w:hAnsi="Arial"/>
                <w:b/>
                <w:color w:val="008080"/>
                <w:sz w:val="14"/>
              </w:rPr>
              <w:t>MIKE KREIDLER</w:t>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r>
            <w:r w:rsidR="004B5CFA">
              <w:rPr>
                <w:rFonts w:ascii="Arial" w:hAnsi="Arial"/>
                <w:b/>
                <w:color w:val="008080"/>
                <w:sz w:val="14"/>
              </w:rPr>
              <w:tab/>
              <w:t xml:space="preserve">                    </w:t>
            </w:r>
            <w:r w:rsidR="004B5CFA">
              <w:rPr>
                <w:rFonts w:ascii="Arial" w:hAnsi="Arial" w:cs="Arial"/>
                <w:color w:val="008080"/>
                <w:sz w:val="14"/>
                <w:szCs w:val="14"/>
              </w:rPr>
              <w:t>Phone: (360) 725-720</w:t>
            </w:r>
            <w:r w:rsidR="00D6514D">
              <w:rPr>
                <w:rFonts w:ascii="Arial" w:hAnsi="Arial" w:cs="Arial"/>
                <w:color w:val="008080"/>
                <w:sz w:val="14"/>
                <w:szCs w:val="14"/>
              </w:rPr>
              <w:t>0</w:t>
            </w:r>
          </w:p>
          <w:p w:rsidR="004B5CFA" w:rsidRPr="003B10FC" w:rsidRDefault="004B5CFA" w:rsidP="00F23BE6">
            <w:pPr>
              <w:tabs>
                <w:tab w:val="center" w:pos="900"/>
              </w:tabs>
              <w:rPr>
                <w:rFonts w:ascii="Arial" w:hAnsi="Arial" w:cs="Arial"/>
                <w:color w:val="008080"/>
                <w:sz w:val="14"/>
                <w:szCs w:val="14"/>
              </w:rPr>
            </w:pPr>
            <w:r>
              <w:rPr>
                <w:rFonts w:ascii="Arial" w:hAnsi="Arial"/>
                <w:color w:val="008080"/>
                <w:sz w:val="10"/>
              </w:rPr>
              <w:t>STATE INSURANCE COMMISSIONER</w:t>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r>
            <w:r>
              <w:rPr>
                <w:rFonts w:ascii="Arial Black" w:hAnsi="Arial Black"/>
                <w:color w:val="008080"/>
                <w:sz w:val="14"/>
                <w:szCs w:val="14"/>
              </w:rPr>
              <w:tab/>
              <w:t xml:space="preserve">                  </w:t>
            </w:r>
            <w:r>
              <w:rPr>
                <w:rFonts w:ascii="Arial" w:hAnsi="Arial" w:cs="Arial"/>
                <w:color w:val="008080"/>
                <w:sz w:val="14"/>
                <w:szCs w:val="14"/>
              </w:rPr>
              <w:t>Fax: (360) 586-2022</w:t>
            </w:r>
          </w:p>
          <w:p w:rsidR="004B5CFA" w:rsidRDefault="004B5CFA" w:rsidP="00F23BE6">
            <w:pPr>
              <w:tabs>
                <w:tab w:val="center" w:pos="900"/>
              </w:tabs>
              <w:jc w:val="center"/>
              <w:rPr>
                <w:rFonts w:ascii="Arial" w:hAnsi="Arial"/>
                <w:b/>
                <w:color w:val="008080"/>
              </w:rPr>
            </w:pPr>
          </w:p>
          <w:p w:rsidR="004B5CFA" w:rsidRDefault="004B5CFA" w:rsidP="00F23BE6">
            <w:pPr>
              <w:tabs>
                <w:tab w:val="center" w:pos="900"/>
              </w:tabs>
              <w:jc w:val="center"/>
              <w:rPr>
                <w:rFonts w:ascii="Arial" w:hAnsi="Arial"/>
                <w:b/>
                <w:color w:val="008080"/>
              </w:rPr>
            </w:pPr>
          </w:p>
          <w:p w:rsidR="004B5CFA" w:rsidRDefault="004B5CFA" w:rsidP="00F23BE6">
            <w:pPr>
              <w:tabs>
                <w:tab w:val="center" w:pos="900"/>
              </w:tabs>
              <w:jc w:val="center"/>
              <w:rPr>
                <w:rFonts w:ascii="Arial" w:hAnsi="Arial"/>
                <w:b/>
                <w:color w:val="008080"/>
              </w:rPr>
            </w:pPr>
          </w:p>
          <w:p w:rsidR="004B5CFA" w:rsidRDefault="004B5CFA" w:rsidP="00F23BE6">
            <w:pPr>
              <w:tabs>
                <w:tab w:val="center" w:pos="900"/>
              </w:tabs>
              <w:jc w:val="center"/>
              <w:rPr>
                <w:rFonts w:ascii="Arial" w:hAnsi="Arial"/>
                <w:b/>
                <w:color w:val="008080"/>
              </w:rPr>
            </w:pPr>
          </w:p>
          <w:p w:rsidR="004B5CFA" w:rsidRPr="004B5CFA" w:rsidRDefault="004B5CFA" w:rsidP="00F23BE6">
            <w:pPr>
              <w:tabs>
                <w:tab w:val="center" w:pos="900"/>
              </w:tabs>
              <w:jc w:val="center"/>
              <w:rPr>
                <w:rFonts w:ascii="Arial" w:hAnsi="Arial"/>
                <w:b/>
                <w:color w:val="008080"/>
                <w:sz w:val="20"/>
              </w:rPr>
            </w:pPr>
            <w:r w:rsidRPr="004B5CFA">
              <w:rPr>
                <w:rFonts w:ascii="Arial" w:hAnsi="Arial"/>
                <w:b/>
                <w:color w:val="008080"/>
                <w:sz w:val="20"/>
              </w:rPr>
              <w:t>OFFICE OF</w:t>
            </w:r>
          </w:p>
          <w:p w:rsidR="004B5CFA" w:rsidRPr="004B5CFA" w:rsidRDefault="004B5CFA" w:rsidP="00F23BE6">
            <w:pPr>
              <w:pStyle w:val="Heading1"/>
              <w:rPr>
                <w:rFonts w:ascii="Arial" w:hAnsi="Arial"/>
                <w:b/>
                <w:sz w:val="22"/>
                <w:szCs w:val="22"/>
              </w:rPr>
            </w:pPr>
            <w:r w:rsidRPr="004B5CFA">
              <w:rPr>
                <w:rFonts w:ascii="Arial" w:hAnsi="Arial"/>
                <w:b/>
                <w:sz w:val="22"/>
                <w:szCs w:val="22"/>
              </w:rPr>
              <w:t>INSURANCE COMMISSIONER</w:t>
            </w:r>
          </w:p>
          <w:p w:rsidR="004B5CFA" w:rsidRDefault="004B5CFA" w:rsidP="00F23BE6"/>
        </w:tc>
      </w:tr>
    </w:tbl>
    <w:p w:rsidR="004B5CFA" w:rsidRDefault="004B5CFA" w:rsidP="004B5CFA">
      <w:pPr>
        <w:sectPr w:rsidR="004B5CFA" w:rsidSect="00CC29DC">
          <w:footerReference w:type="default" r:id="rId9"/>
          <w:type w:val="continuous"/>
          <w:pgSz w:w="12240" w:h="15840"/>
          <w:pgMar w:top="720" w:right="720" w:bottom="720" w:left="720" w:header="720" w:footer="720" w:gutter="0"/>
          <w:pgNumType w:start="1"/>
          <w:cols w:space="720"/>
          <w:titlePg/>
          <w:docGrid w:linePitch="326"/>
        </w:sectPr>
      </w:pPr>
    </w:p>
    <w:p w:rsidR="004B5CFA" w:rsidRPr="005D78B2" w:rsidRDefault="004B5CFA" w:rsidP="004B5CFA">
      <w:pPr>
        <w:tabs>
          <w:tab w:val="center" w:pos="4680"/>
        </w:tabs>
        <w:jc w:val="center"/>
        <w:rPr>
          <w:rFonts w:ascii="Arial" w:hAnsi="Arial" w:cs="Arial"/>
          <w:b/>
          <w:szCs w:val="24"/>
        </w:rPr>
      </w:pPr>
      <w:r w:rsidRPr="005D78B2">
        <w:rPr>
          <w:rFonts w:ascii="Arial" w:hAnsi="Arial" w:cs="Arial"/>
          <w:b/>
          <w:szCs w:val="24"/>
        </w:rPr>
        <w:t>Application</w:t>
      </w:r>
      <w:r w:rsidR="00BE0612" w:rsidRPr="005D78B2">
        <w:rPr>
          <w:rFonts w:ascii="Arial" w:hAnsi="Arial" w:cs="Arial"/>
          <w:b/>
          <w:szCs w:val="24"/>
        </w:rPr>
        <w:t xml:space="preserve"> form and </w:t>
      </w:r>
      <w:r w:rsidRPr="005D78B2">
        <w:rPr>
          <w:rFonts w:ascii="Arial" w:hAnsi="Arial" w:cs="Arial"/>
          <w:b/>
          <w:szCs w:val="24"/>
        </w:rPr>
        <w:t>Instructions</w:t>
      </w:r>
    </w:p>
    <w:p w:rsidR="004B5CFA" w:rsidRPr="005D78B2" w:rsidRDefault="004B5CFA" w:rsidP="004B5CFA">
      <w:pPr>
        <w:tabs>
          <w:tab w:val="center" w:pos="4680"/>
        </w:tabs>
        <w:jc w:val="center"/>
        <w:rPr>
          <w:rFonts w:ascii="Arial" w:hAnsi="Arial" w:cs="Arial"/>
          <w:b/>
          <w:szCs w:val="24"/>
        </w:rPr>
      </w:pPr>
      <w:r w:rsidRPr="005D78B2">
        <w:rPr>
          <w:rFonts w:ascii="Arial" w:hAnsi="Arial" w:cs="Arial"/>
          <w:b/>
          <w:szCs w:val="24"/>
        </w:rPr>
        <w:t>(Non-Insurance) GAP Waivers - Chapter 48.160 RCW</w:t>
      </w:r>
    </w:p>
    <w:p w:rsidR="004B5CFA" w:rsidRPr="004B5CFA" w:rsidRDefault="004B5CFA" w:rsidP="004B5CFA">
      <w:pPr>
        <w:rPr>
          <w:rFonts w:ascii="Arial" w:hAnsi="Arial" w:cs="Arial"/>
          <w:sz w:val="20"/>
        </w:rPr>
      </w:pPr>
      <w:r>
        <w:rPr>
          <w:rFonts w:ascii="Arial" w:hAnsi="Arial" w:cs="Arial"/>
          <w:szCs w:val="24"/>
        </w:rPr>
        <w:t xml:space="preserve"> </w:t>
      </w:r>
    </w:p>
    <w:p w:rsidR="005D56A2" w:rsidRPr="007F4670" w:rsidRDefault="004B5CFA" w:rsidP="004B5CFA">
      <w:pPr>
        <w:rPr>
          <w:rFonts w:ascii="Arial" w:hAnsi="Arial" w:cs="Arial"/>
          <w:b/>
          <w:color w:val="FF0000"/>
          <w:sz w:val="20"/>
          <w:u w:val="single"/>
        </w:rPr>
      </w:pPr>
      <w:r w:rsidRPr="004B5CFA">
        <w:rPr>
          <w:rFonts w:ascii="Arial" w:hAnsi="Arial" w:cs="Arial"/>
          <w:sz w:val="20"/>
        </w:rPr>
        <w:t xml:space="preserve">In order to apply, you must complete our application form which is available through our website </w:t>
      </w:r>
      <w:hyperlink r:id="rId10" w:history="1">
        <w:r w:rsidRPr="004B5CFA">
          <w:rPr>
            <w:rStyle w:val="Hyperlink"/>
            <w:rFonts w:ascii="Arial" w:hAnsi="Arial" w:cs="Arial"/>
            <w:sz w:val="20"/>
          </w:rPr>
          <w:t>www.insurance.wa.gov</w:t>
        </w:r>
      </w:hyperlink>
      <w:r w:rsidRPr="004B5CFA">
        <w:rPr>
          <w:rFonts w:ascii="Arial" w:hAnsi="Arial" w:cs="Arial"/>
          <w:sz w:val="20"/>
        </w:rPr>
        <w:t xml:space="preserve">.  To successfully submit the application, you </w:t>
      </w:r>
      <w:r w:rsidRPr="004B5CFA">
        <w:rPr>
          <w:rFonts w:ascii="Arial" w:hAnsi="Arial" w:cs="Arial"/>
          <w:i/>
          <w:sz w:val="20"/>
          <w:u w:val="single"/>
        </w:rPr>
        <w:t>must</w:t>
      </w:r>
      <w:r w:rsidRPr="004B5CFA">
        <w:rPr>
          <w:rFonts w:ascii="Arial" w:hAnsi="Arial" w:cs="Arial"/>
          <w:sz w:val="20"/>
        </w:rPr>
        <w:t xml:space="preserve"> follow the instructions specified below.  </w:t>
      </w:r>
      <w:r w:rsidRPr="004B5CFA">
        <w:rPr>
          <w:rFonts w:ascii="Arial" w:hAnsi="Arial" w:cs="Arial"/>
          <w:b/>
          <w:sz w:val="20"/>
        </w:rPr>
        <w:t>Please note that we will not accept a paper copy of the application.</w:t>
      </w:r>
      <w:r w:rsidRPr="004B5CFA">
        <w:rPr>
          <w:rFonts w:ascii="Arial" w:hAnsi="Arial" w:cs="Arial"/>
          <w:sz w:val="20"/>
        </w:rPr>
        <w:t xml:space="preserve"> </w:t>
      </w:r>
      <w:r w:rsidR="005D56A2">
        <w:rPr>
          <w:rFonts w:ascii="Arial" w:hAnsi="Arial" w:cs="Arial"/>
          <w:sz w:val="20"/>
        </w:rPr>
        <w:t xml:space="preserve">Before completing the application, Please note the following:  </w:t>
      </w:r>
      <w:r w:rsidR="005D56A2" w:rsidRPr="007F4670">
        <w:rPr>
          <w:rFonts w:ascii="Arial" w:hAnsi="Arial" w:cs="Arial"/>
          <w:b/>
          <w:color w:val="FF0000"/>
          <w:sz w:val="20"/>
          <w:u w:val="single"/>
        </w:rPr>
        <w:t>This application is in</w:t>
      </w:r>
      <w:r w:rsidR="00ED6693" w:rsidRPr="007F4670">
        <w:rPr>
          <w:rFonts w:ascii="Arial" w:hAnsi="Arial" w:cs="Arial"/>
          <w:b/>
          <w:color w:val="FF0000"/>
          <w:sz w:val="20"/>
          <w:u w:val="single"/>
        </w:rPr>
        <w:t>tended only for use by Creditor</w:t>
      </w:r>
      <w:r w:rsidR="00A77047">
        <w:rPr>
          <w:rFonts w:ascii="Arial" w:hAnsi="Arial" w:cs="Arial"/>
          <w:b/>
          <w:color w:val="FF0000"/>
          <w:sz w:val="20"/>
          <w:u w:val="single"/>
        </w:rPr>
        <w:t xml:space="preserve">s </w:t>
      </w:r>
      <w:r w:rsidR="005D56A2" w:rsidRPr="007F4670">
        <w:rPr>
          <w:rFonts w:ascii="Arial" w:hAnsi="Arial" w:cs="Arial"/>
          <w:b/>
          <w:color w:val="FF0000"/>
          <w:sz w:val="20"/>
          <w:u w:val="single"/>
        </w:rPr>
        <w:t>as defined under RCW 48.160.010(3)</w:t>
      </w:r>
      <w:r w:rsidR="00ED6693" w:rsidRPr="007F4670">
        <w:rPr>
          <w:rFonts w:ascii="Arial" w:hAnsi="Arial" w:cs="Arial"/>
          <w:b/>
          <w:color w:val="FF0000"/>
          <w:sz w:val="20"/>
          <w:u w:val="single"/>
        </w:rPr>
        <w:t xml:space="preserve">, </w:t>
      </w:r>
      <w:r w:rsidR="005D56A2" w:rsidRPr="007F4670">
        <w:rPr>
          <w:rFonts w:ascii="Arial" w:hAnsi="Arial" w:cs="Arial"/>
          <w:b/>
          <w:color w:val="FF0000"/>
          <w:sz w:val="20"/>
          <w:u w:val="single"/>
        </w:rPr>
        <w:t xml:space="preserve">who are </w:t>
      </w:r>
      <w:r w:rsidR="00ED6693" w:rsidRPr="007F4670">
        <w:rPr>
          <w:rFonts w:ascii="Arial" w:hAnsi="Arial" w:cs="Arial"/>
          <w:b/>
          <w:color w:val="FF0000"/>
          <w:sz w:val="20"/>
          <w:u w:val="single"/>
        </w:rPr>
        <w:t xml:space="preserve">not otherwise exempt under RCW 48.160.020, and are </w:t>
      </w:r>
      <w:r w:rsidR="005D56A2" w:rsidRPr="007F4670">
        <w:rPr>
          <w:rFonts w:ascii="Arial" w:hAnsi="Arial" w:cs="Arial"/>
          <w:b/>
          <w:color w:val="FF0000"/>
          <w:sz w:val="20"/>
          <w:u w:val="single"/>
        </w:rPr>
        <w:t>contractuall</w:t>
      </w:r>
      <w:r w:rsidR="00ED6693" w:rsidRPr="007F4670">
        <w:rPr>
          <w:rFonts w:ascii="Arial" w:hAnsi="Arial" w:cs="Arial"/>
          <w:b/>
          <w:color w:val="FF0000"/>
          <w:sz w:val="20"/>
          <w:u w:val="single"/>
        </w:rPr>
        <w:t>y obligated to the borrower/retail buyer.</w:t>
      </w:r>
    </w:p>
    <w:p w:rsidR="004B5CFA" w:rsidRPr="007F4670" w:rsidRDefault="004B5CFA" w:rsidP="004B5CFA">
      <w:pPr>
        <w:rPr>
          <w:rFonts w:ascii="Arial" w:hAnsi="Arial" w:cs="Arial"/>
          <w:color w:val="FF0000"/>
          <w:sz w:val="20"/>
        </w:rPr>
      </w:pPr>
    </w:p>
    <w:p w:rsidR="004B5CFA" w:rsidRPr="004B5CFA" w:rsidRDefault="004B5CFA" w:rsidP="004B5CFA">
      <w:pPr>
        <w:rPr>
          <w:rFonts w:ascii="Arial" w:hAnsi="Arial" w:cs="Arial"/>
          <w:sz w:val="20"/>
        </w:rPr>
      </w:pPr>
      <w:r w:rsidRPr="004B5CFA">
        <w:rPr>
          <w:rFonts w:ascii="Arial" w:hAnsi="Arial" w:cs="Arial"/>
          <w:sz w:val="22"/>
          <w:szCs w:val="22"/>
          <w:u w:val="single"/>
        </w:rPr>
        <w:t>Part I: Application Submission</w:t>
      </w:r>
      <w:r w:rsidR="005D78B2">
        <w:rPr>
          <w:rFonts w:ascii="Arial" w:hAnsi="Arial" w:cs="Arial"/>
          <w:sz w:val="22"/>
          <w:szCs w:val="22"/>
          <w:u w:val="single"/>
        </w:rPr>
        <w:t xml:space="preserve"> -</w:t>
      </w:r>
      <w:r w:rsidRPr="004B5CFA">
        <w:rPr>
          <w:rFonts w:ascii="Arial" w:hAnsi="Arial" w:cs="Arial"/>
          <w:sz w:val="20"/>
        </w:rPr>
        <w:t>The application form is designed to be downloaded and saved to your hard drive. You should be able to “tab” through the Word</w:t>
      </w:r>
      <w:r w:rsidRPr="004B5CFA">
        <w:rPr>
          <w:rFonts w:ascii="Arial" w:hAnsi="Arial" w:cs="Arial"/>
          <w:sz w:val="20"/>
          <w:vertAlign w:val="superscript"/>
        </w:rPr>
        <w:t>®</w:t>
      </w:r>
      <w:r w:rsidRPr="004B5CFA">
        <w:rPr>
          <w:rFonts w:ascii="Arial" w:hAnsi="Arial" w:cs="Arial"/>
          <w:sz w:val="20"/>
        </w:rPr>
        <w:t xml:space="preserve"> application document and enter necessary information, which you will then save and print.  </w:t>
      </w:r>
    </w:p>
    <w:p w:rsidR="004B5CFA" w:rsidRPr="004B5CFA" w:rsidRDefault="004B5CFA" w:rsidP="004B5CFA">
      <w:pPr>
        <w:rPr>
          <w:rFonts w:ascii="Arial" w:hAnsi="Arial" w:cs="Arial"/>
          <w:sz w:val="20"/>
        </w:rPr>
      </w:pPr>
      <w:r w:rsidRPr="004B5CFA">
        <w:rPr>
          <w:rFonts w:ascii="Arial" w:hAnsi="Arial" w:cs="Arial"/>
          <w:sz w:val="20"/>
        </w:rPr>
        <w:t>After signature by the authorized officer, the application form, along with all required documentation and any cover letter need to be scanned into a single Adobe</w:t>
      </w:r>
      <w:r w:rsidRPr="004B5CFA">
        <w:rPr>
          <w:rFonts w:ascii="Arial" w:hAnsi="Arial" w:cs="Arial"/>
          <w:sz w:val="20"/>
          <w:vertAlign w:val="superscript"/>
        </w:rPr>
        <w:t xml:space="preserve">® </w:t>
      </w:r>
      <w:r w:rsidRPr="004B5CFA">
        <w:rPr>
          <w:rFonts w:ascii="Arial" w:hAnsi="Arial" w:cs="Arial"/>
          <w:sz w:val="20"/>
        </w:rPr>
        <w:t xml:space="preserve">pdf document for electronic submission via email.  </w:t>
      </w:r>
    </w:p>
    <w:p w:rsidR="004B5CFA" w:rsidRPr="004B5CFA" w:rsidRDefault="004B5CFA" w:rsidP="004B5CFA">
      <w:pPr>
        <w:widowControl/>
        <w:numPr>
          <w:ilvl w:val="0"/>
          <w:numId w:val="10"/>
        </w:numPr>
        <w:rPr>
          <w:rFonts w:ascii="Arial" w:hAnsi="Arial" w:cs="Arial"/>
          <w:sz w:val="20"/>
        </w:rPr>
      </w:pPr>
      <w:r w:rsidRPr="004B5CFA">
        <w:rPr>
          <w:rFonts w:ascii="Arial" w:hAnsi="Arial" w:cs="Arial"/>
          <w:sz w:val="20"/>
        </w:rPr>
        <w:t xml:space="preserve">The email subject line must state “GAP Waiver Application of </w:t>
      </w:r>
      <w:r w:rsidRPr="004B5CFA">
        <w:rPr>
          <w:rFonts w:ascii="Arial" w:hAnsi="Arial" w:cs="Arial"/>
          <w:i/>
          <w:sz w:val="20"/>
        </w:rPr>
        <w:t>&lt;your company’s legal name&gt;”.</w:t>
      </w:r>
      <w:r w:rsidRPr="004B5CFA">
        <w:rPr>
          <w:rFonts w:ascii="Arial" w:hAnsi="Arial" w:cs="Arial"/>
          <w:sz w:val="20"/>
        </w:rPr>
        <w:t xml:space="preserve">  </w:t>
      </w:r>
    </w:p>
    <w:p w:rsidR="004B5CFA" w:rsidRPr="004B5CFA" w:rsidRDefault="004B5CFA" w:rsidP="004B5CFA">
      <w:pPr>
        <w:widowControl/>
        <w:numPr>
          <w:ilvl w:val="0"/>
          <w:numId w:val="10"/>
        </w:numPr>
        <w:rPr>
          <w:rFonts w:ascii="Arial" w:hAnsi="Arial" w:cs="Arial"/>
          <w:sz w:val="20"/>
        </w:rPr>
      </w:pPr>
      <w:r w:rsidRPr="004B5CFA">
        <w:rPr>
          <w:rFonts w:ascii="Arial" w:hAnsi="Arial" w:cs="Arial"/>
          <w:sz w:val="20"/>
        </w:rPr>
        <w:t xml:space="preserve">The email address to be used is </w:t>
      </w:r>
      <w:hyperlink r:id="rId11" w:history="1">
        <w:r w:rsidR="009429A5" w:rsidRPr="00751D5C">
          <w:rPr>
            <w:rStyle w:val="Hyperlink"/>
            <w:rFonts w:ascii="Arial" w:hAnsi="Arial" w:cs="Arial"/>
            <w:sz w:val="20"/>
          </w:rPr>
          <w:t>CSF@oic.wa.gov</w:t>
        </w:r>
      </w:hyperlink>
      <w:r w:rsidRPr="004B5CFA">
        <w:rPr>
          <w:rFonts w:ascii="Arial" w:hAnsi="Arial" w:cs="Arial"/>
          <w:sz w:val="20"/>
        </w:rPr>
        <w:t>.</w:t>
      </w:r>
    </w:p>
    <w:p w:rsidR="004B5CFA" w:rsidRPr="004B5CFA" w:rsidRDefault="004B5CFA" w:rsidP="004B5CFA">
      <w:pPr>
        <w:widowControl/>
        <w:numPr>
          <w:ilvl w:val="0"/>
          <w:numId w:val="10"/>
        </w:numPr>
        <w:rPr>
          <w:rFonts w:ascii="Arial" w:hAnsi="Arial" w:cs="Arial"/>
          <w:sz w:val="20"/>
        </w:rPr>
      </w:pPr>
      <w:r w:rsidRPr="004B5CFA">
        <w:rPr>
          <w:rFonts w:ascii="Arial" w:hAnsi="Arial" w:cs="Arial"/>
          <w:sz w:val="20"/>
        </w:rPr>
        <w:t xml:space="preserve">Attach the pdf to the email and send.  If you wish an electronic acknowledgement of receipt, please configure the email properties to request the acknowledgement.   </w:t>
      </w:r>
    </w:p>
    <w:p w:rsidR="005D78B2" w:rsidRDefault="005D78B2" w:rsidP="004B5CFA">
      <w:pPr>
        <w:rPr>
          <w:rFonts w:ascii="Arial" w:hAnsi="Arial" w:cs="Arial"/>
          <w:sz w:val="22"/>
          <w:szCs w:val="22"/>
          <w:u w:val="single"/>
        </w:rPr>
      </w:pPr>
    </w:p>
    <w:p w:rsidR="004B5CFA" w:rsidRPr="004B5CFA" w:rsidRDefault="004B5CFA" w:rsidP="004B5CFA">
      <w:pPr>
        <w:rPr>
          <w:rFonts w:ascii="Arial" w:hAnsi="Arial" w:cs="Arial"/>
          <w:sz w:val="16"/>
          <w:szCs w:val="16"/>
        </w:rPr>
      </w:pPr>
      <w:r w:rsidRPr="004B5CFA">
        <w:rPr>
          <w:rFonts w:ascii="Arial" w:hAnsi="Arial" w:cs="Arial"/>
          <w:sz w:val="22"/>
          <w:szCs w:val="22"/>
          <w:u w:val="single"/>
        </w:rPr>
        <w:t>Part II: Fee Payment</w:t>
      </w:r>
      <w:r w:rsidR="005D78B2">
        <w:rPr>
          <w:rFonts w:ascii="Arial" w:hAnsi="Arial" w:cs="Arial"/>
          <w:sz w:val="22"/>
          <w:szCs w:val="22"/>
          <w:u w:val="single"/>
        </w:rPr>
        <w:t xml:space="preserve">- </w:t>
      </w:r>
      <w:r w:rsidRPr="004B5CFA">
        <w:rPr>
          <w:rFonts w:ascii="Arial" w:hAnsi="Arial" w:cs="Arial"/>
          <w:sz w:val="20"/>
        </w:rPr>
        <w:t xml:space="preserve">Concurrent with submission of the application email, </w:t>
      </w:r>
      <w:r w:rsidR="00D65D62">
        <w:rPr>
          <w:rFonts w:ascii="Arial" w:hAnsi="Arial" w:cs="Arial"/>
          <w:sz w:val="20"/>
        </w:rPr>
        <w:t xml:space="preserve">forward the </w:t>
      </w:r>
      <w:r w:rsidR="00C24D3F">
        <w:rPr>
          <w:rFonts w:ascii="Arial" w:hAnsi="Arial" w:cs="Arial"/>
          <w:sz w:val="20"/>
        </w:rPr>
        <w:t>application</w:t>
      </w:r>
      <w:r w:rsidR="00D65D62">
        <w:rPr>
          <w:rFonts w:ascii="Arial" w:hAnsi="Arial" w:cs="Arial"/>
          <w:sz w:val="20"/>
        </w:rPr>
        <w:t xml:space="preserve"> fee </w:t>
      </w:r>
      <w:r w:rsidRPr="004B5CFA">
        <w:rPr>
          <w:rFonts w:ascii="Arial" w:hAnsi="Arial" w:cs="Arial"/>
          <w:sz w:val="20"/>
        </w:rPr>
        <w:t xml:space="preserve">to: </w:t>
      </w:r>
    </w:p>
    <w:p w:rsidR="004B5CFA" w:rsidRPr="004B5CFA" w:rsidRDefault="004B5CFA" w:rsidP="004B5CFA">
      <w:pPr>
        <w:rPr>
          <w:rFonts w:ascii="Arial" w:hAnsi="Arial" w:cs="Arial"/>
          <w:i/>
          <w:sz w:val="20"/>
        </w:rPr>
      </w:pPr>
      <w:r w:rsidRPr="004B5CFA">
        <w:rPr>
          <w:rFonts w:ascii="Arial" w:hAnsi="Arial" w:cs="Arial"/>
          <w:i/>
          <w:sz w:val="20"/>
        </w:rPr>
        <w:t>Mailing address (USPS only):</w:t>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i/>
          <w:sz w:val="20"/>
        </w:rPr>
        <w:t xml:space="preserve">Delivery (Street) Address for FedEx, UPS: </w:t>
      </w:r>
    </w:p>
    <w:p w:rsidR="004B5CFA" w:rsidRPr="004B5CFA" w:rsidRDefault="004B5CFA" w:rsidP="004B5CFA">
      <w:pPr>
        <w:rPr>
          <w:rFonts w:ascii="Arial" w:hAnsi="Arial" w:cs="Arial"/>
          <w:sz w:val="20"/>
        </w:rPr>
      </w:pPr>
      <w:r w:rsidRPr="004B5CFA">
        <w:rPr>
          <w:rFonts w:ascii="Arial" w:hAnsi="Arial" w:cs="Arial"/>
          <w:sz w:val="20"/>
        </w:rPr>
        <w:t>OIC Accounting</w:t>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t xml:space="preserve">OIC Accounting </w:t>
      </w:r>
    </w:p>
    <w:p w:rsidR="004B5CFA" w:rsidRPr="004B5CFA" w:rsidRDefault="004B5CFA" w:rsidP="004B5CFA">
      <w:pPr>
        <w:rPr>
          <w:rFonts w:ascii="Arial" w:hAnsi="Arial" w:cs="Arial"/>
          <w:sz w:val="20"/>
        </w:rPr>
      </w:pPr>
      <w:r w:rsidRPr="004B5CFA">
        <w:rPr>
          <w:rFonts w:ascii="Arial" w:hAnsi="Arial" w:cs="Arial"/>
          <w:sz w:val="20"/>
        </w:rPr>
        <w:t>P.O. Box 4025</w:t>
      </w:r>
      <w:r w:rsidR="00D6514D">
        <w:rPr>
          <w:rFonts w:ascii="Arial" w:hAnsi="Arial" w:cs="Arial"/>
          <w:sz w:val="20"/>
        </w:rPr>
        <w:t>5</w:t>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t xml:space="preserve">5000 Capitol Blvd. </w:t>
      </w:r>
    </w:p>
    <w:p w:rsidR="004B5CFA" w:rsidRPr="004B5CFA" w:rsidRDefault="004B5CFA" w:rsidP="004B5CFA">
      <w:pPr>
        <w:rPr>
          <w:rFonts w:ascii="Arial" w:hAnsi="Arial" w:cs="Arial"/>
          <w:sz w:val="20"/>
        </w:rPr>
      </w:pPr>
      <w:r w:rsidRPr="004B5CFA">
        <w:rPr>
          <w:rFonts w:ascii="Arial" w:hAnsi="Arial" w:cs="Arial"/>
          <w:sz w:val="20"/>
        </w:rPr>
        <w:t>Olympia, WA  98507-025</w:t>
      </w:r>
      <w:r w:rsidR="00D6514D">
        <w:rPr>
          <w:rFonts w:ascii="Arial" w:hAnsi="Arial" w:cs="Arial"/>
          <w:sz w:val="20"/>
        </w:rPr>
        <w:t>5</w:t>
      </w:r>
      <w:r w:rsidRPr="004B5CFA">
        <w:rPr>
          <w:rFonts w:ascii="Arial" w:hAnsi="Arial" w:cs="Arial"/>
          <w:sz w:val="20"/>
        </w:rPr>
        <w:tab/>
      </w:r>
      <w:r w:rsidRPr="004B5CFA">
        <w:rPr>
          <w:rFonts w:ascii="Arial" w:hAnsi="Arial" w:cs="Arial"/>
          <w:sz w:val="20"/>
        </w:rPr>
        <w:tab/>
      </w:r>
      <w:r w:rsidRPr="004B5CFA">
        <w:rPr>
          <w:rFonts w:ascii="Arial" w:hAnsi="Arial" w:cs="Arial"/>
          <w:sz w:val="20"/>
        </w:rPr>
        <w:tab/>
      </w:r>
      <w:r w:rsidRPr="004B5CFA">
        <w:rPr>
          <w:rFonts w:ascii="Arial" w:hAnsi="Arial" w:cs="Arial"/>
          <w:sz w:val="20"/>
        </w:rPr>
        <w:tab/>
        <w:t>Tumwater, WA   98501</w:t>
      </w:r>
    </w:p>
    <w:p w:rsidR="004B5CFA" w:rsidRPr="004B5CFA" w:rsidRDefault="004B5CFA" w:rsidP="004B5CFA">
      <w:pPr>
        <w:pStyle w:val="Heading1"/>
        <w:jc w:val="left"/>
        <w:rPr>
          <w:rFonts w:ascii="Arial" w:hAnsi="Arial" w:cs="Arial"/>
          <w:sz w:val="20"/>
        </w:rPr>
      </w:pPr>
    </w:p>
    <w:p w:rsidR="004B5CFA" w:rsidRPr="004B5CFA" w:rsidRDefault="004B5CFA" w:rsidP="004B5CFA">
      <w:pPr>
        <w:pStyle w:val="Heading1"/>
        <w:jc w:val="left"/>
        <w:rPr>
          <w:rFonts w:ascii="Arial" w:hAnsi="Arial" w:cs="Arial"/>
          <w:i/>
          <w:color w:val="000000"/>
          <w:sz w:val="20"/>
        </w:rPr>
      </w:pPr>
      <w:r w:rsidRPr="004B5CFA">
        <w:rPr>
          <w:rFonts w:ascii="Arial" w:hAnsi="Arial" w:cs="Arial"/>
          <w:i/>
          <w:color w:val="000000"/>
          <w:sz w:val="20"/>
        </w:rPr>
        <w:t xml:space="preserve">Please note that the USPS will </w:t>
      </w:r>
      <w:r w:rsidRPr="004B5CFA">
        <w:rPr>
          <w:rFonts w:ascii="Arial" w:hAnsi="Arial" w:cs="Arial"/>
          <w:i/>
          <w:color w:val="000000"/>
          <w:sz w:val="20"/>
          <w:u w:val="single"/>
        </w:rPr>
        <w:t>only</w:t>
      </w:r>
      <w:r w:rsidRPr="004B5CFA">
        <w:rPr>
          <w:rFonts w:ascii="Arial" w:hAnsi="Arial" w:cs="Arial"/>
          <w:i/>
          <w:color w:val="000000"/>
          <w:sz w:val="20"/>
        </w:rPr>
        <w:t xml:space="preserve"> accept the POB mailing address, and does not allow other shippers to use the POB address.  All non-USPS shippers must use the Street Address.   </w:t>
      </w:r>
    </w:p>
    <w:p w:rsidR="004B5CFA" w:rsidRPr="004B5CFA" w:rsidRDefault="004B5CFA" w:rsidP="004B5CFA">
      <w:pPr>
        <w:rPr>
          <w:rFonts w:ascii="Arial" w:hAnsi="Arial" w:cs="Arial"/>
          <w:sz w:val="20"/>
        </w:rPr>
      </w:pPr>
    </w:p>
    <w:p w:rsidR="004B5CFA" w:rsidRPr="004B5CFA" w:rsidRDefault="004B5CFA" w:rsidP="004B5CFA">
      <w:pPr>
        <w:rPr>
          <w:rFonts w:ascii="Arial" w:hAnsi="Arial" w:cs="Arial"/>
          <w:sz w:val="22"/>
          <w:szCs w:val="22"/>
          <w:u w:val="single"/>
        </w:rPr>
      </w:pPr>
      <w:r w:rsidRPr="004B5CFA">
        <w:rPr>
          <w:rFonts w:ascii="Arial" w:hAnsi="Arial" w:cs="Arial"/>
          <w:sz w:val="22"/>
          <w:szCs w:val="22"/>
          <w:u w:val="single"/>
        </w:rPr>
        <w:t>Please note the following:</w:t>
      </w:r>
    </w:p>
    <w:p w:rsidR="004B5CFA" w:rsidRPr="004B5CFA" w:rsidRDefault="004B5CFA" w:rsidP="004B5CFA">
      <w:pPr>
        <w:numPr>
          <w:ilvl w:val="0"/>
          <w:numId w:val="1"/>
        </w:numPr>
        <w:rPr>
          <w:rFonts w:ascii="Arial" w:hAnsi="Arial" w:cs="Arial"/>
          <w:sz w:val="20"/>
        </w:rPr>
      </w:pPr>
      <w:r w:rsidRPr="004B5CFA">
        <w:rPr>
          <w:rFonts w:ascii="Arial" w:hAnsi="Arial" w:cs="Arial"/>
          <w:sz w:val="20"/>
        </w:rPr>
        <w:t>The non-refundable application fee is $250, payable to “</w:t>
      </w:r>
      <w:r w:rsidRPr="004B5CFA">
        <w:rPr>
          <w:rFonts w:ascii="Arial" w:hAnsi="Arial" w:cs="Arial"/>
          <w:i/>
          <w:sz w:val="20"/>
        </w:rPr>
        <w:t>The Office of the Insurance Commissioner”</w:t>
      </w:r>
    </w:p>
    <w:p w:rsidR="004B5CFA" w:rsidRPr="004B5CFA" w:rsidRDefault="004B5CFA" w:rsidP="004B5CFA">
      <w:pPr>
        <w:numPr>
          <w:ilvl w:val="0"/>
          <w:numId w:val="1"/>
        </w:numPr>
        <w:rPr>
          <w:rFonts w:ascii="Arial" w:hAnsi="Arial" w:cs="Arial"/>
          <w:sz w:val="20"/>
        </w:rPr>
      </w:pPr>
      <w:r w:rsidRPr="004B5CFA">
        <w:rPr>
          <w:rFonts w:ascii="Arial" w:hAnsi="Arial" w:cs="Arial"/>
          <w:sz w:val="20"/>
        </w:rPr>
        <w:t xml:space="preserve">All information contained within your submission is considered a matter of public record.  Marking any material as “Private” or “Confidential” does not preclude its availability or its status as a public document.  </w:t>
      </w:r>
    </w:p>
    <w:p w:rsidR="004B5CFA" w:rsidRDefault="004B5CFA" w:rsidP="004B5CFA">
      <w:pPr>
        <w:numPr>
          <w:ilvl w:val="0"/>
          <w:numId w:val="1"/>
        </w:numPr>
        <w:rPr>
          <w:rFonts w:ascii="Arial" w:hAnsi="Arial" w:cs="Arial"/>
          <w:sz w:val="20"/>
        </w:rPr>
      </w:pPr>
      <w:r w:rsidRPr="004B5CFA">
        <w:rPr>
          <w:rFonts w:ascii="Arial" w:hAnsi="Arial" w:cs="Arial"/>
          <w:sz w:val="20"/>
        </w:rPr>
        <w:t>Once registered, the applicant shall keep the information required for registration current by reporting changes within thirty days after the end of the month in which the change occurs.  Failure to make a (timely) disclosure may result in disciplinary action against the license as allowed under Chapter 48.160 RCW.</w:t>
      </w:r>
    </w:p>
    <w:p w:rsidR="004B5CFA" w:rsidRPr="004B5CFA" w:rsidRDefault="004B5CFA" w:rsidP="004B5CFA">
      <w:pPr>
        <w:rPr>
          <w:rFonts w:ascii="Arial" w:hAnsi="Arial" w:cs="Arial"/>
          <w:sz w:val="20"/>
          <w:u w:val="single"/>
        </w:rPr>
      </w:pPr>
    </w:p>
    <w:p w:rsidR="004B5CFA" w:rsidRDefault="004B5CFA" w:rsidP="004B5CFA">
      <w:pPr>
        <w:rPr>
          <w:rFonts w:ascii="Arial" w:hAnsi="Arial" w:cs="Arial"/>
          <w:sz w:val="22"/>
          <w:szCs w:val="22"/>
          <w:u w:val="single"/>
        </w:rPr>
      </w:pPr>
      <w:r w:rsidRPr="004B5CFA">
        <w:rPr>
          <w:rFonts w:ascii="Arial" w:hAnsi="Arial" w:cs="Arial"/>
          <w:sz w:val="22"/>
          <w:szCs w:val="22"/>
          <w:u w:val="single"/>
        </w:rPr>
        <w:t>Questions?</w:t>
      </w:r>
    </w:p>
    <w:p w:rsidR="00D6514D" w:rsidRDefault="00D6514D" w:rsidP="00D6514D">
      <w:pPr>
        <w:rPr>
          <w:rFonts w:ascii="Arial" w:hAnsi="Arial" w:cs="Arial"/>
          <w:sz w:val="22"/>
        </w:rPr>
      </w:pPr>
      <w:r w:rsidRPr="00D6514D">
        <w:rPr>
          <w:rFonts w:ascii="Arial" w:hAnsi="Arial" w:cs="Arial"/>
          <w:sz w:val="22"/>
        </w:rPr>
        <w:t xml:space="preserve">For all questions or requests for additional information, please contact a </w:t>
      </w:r>
      <w:hyperlink r:id="rId12" w:history="1">
        <w:r w:rsidRPr="00D6514D">
          <w:rPr>
            <w:rStyle w:val="Hyperlink"/>
            <w:rFonts w:ascii="Arial" w:hAnsi="Arial" w:cs="Arial"/>
            <w:sz w:val="22"/>
          </w:rPr>
          <w:t>Company Licensing Specialist</w:t>
        </w:r>
      </w:hyperlink>
      <w:r w:rsidRPr="00D6514D">
        <w:rPr>
          <w:rFonts w:ascii="Arial" w:hAnsi="Arial" w:cs="Arial"/>
          <w:sz w:val="22"/>
        </w:rPr>
        <w:t xml:space="preserve"> (choose the “Company applications” category), or phone: 360-725-7200.</w:t>
      </w:r>
    </w:p>
    <w:p w:rsidR="00CC29DC" w:rsidRDefault="00CC29DC" w:rsidP="00D6514D">
      <w:pPr>
        <w:rPr>
          <w:rFonts w:ascii="Arial" w:hAnsi="Arial" w:cs="Arial"/>
          <w:sz w:val="22"/>
        </w:rPr>
      </w:pPr>
    </w:p>
    <w:p w:rsidR="00CC29DC" w:rsidRPr="006241DD" w:rsidRDefault="00CC29DC" w:rsidP="00CC29DC">
      <w:pPr>
        <w:tabs>
          <w:tab w:val="center" w:pos="1080"/>
        </w:tabs>
        <w:jc w:val="center"/>
        <w:rPr>
          <w:rFonts w:ascii="Arial" w:hAnsi="Arial"/>
          <w:b/>
          <w:color w:val="008080"/>
          <w:sz w:val="16"/>
          <w:szCs w:val="16"/>
        </w:rPr>
      </w:pPr>
      <w:r w:rsidRPr="006241DD">
        <w:rPr>
          <w:rFonts w:ascii="Arial" w:hAnsi="Arial"/>
          <w:b/>
          <w:color w:val="008080"/>
          <w:sz w:val="16"/>
          <w:szCs w:val="16"/>
        </w:rPr>
        <w:t>Company Supervision Division</w:t>
      </w:r>
    </w:p>
    <w:p w:rsidR="00CC29DC" w:rsidRDefault="00CC29DC" w:rsidP="00CC29DC">
      <w:pPr>
        <w:tabs>
          <w:tab w:val="center" w:pos="1080"/>
        </w:tabs>
        <w:jc w:val="center"/>
        <w:rPr>
          <w:rFonts w:ascii="Arial" w:hAnsi="Arial"/>
          <w:color w:val="008080"/>
          <w:sz w:val="14"/>
        </w:rPr>
      </w:pPr>
      <w:r>
        <w:rPr>
          <w:rFonts w:ascii="Arial" w:hAnsi="Arial"/>
          <w:color w:val="008080"/>
          <w:sz w:val="14"/>
          <w:szCs w:val="14"/>
        </w:rPr>
        <w:t xml:space="preserve">Mailing Address: </w:t>
      </w:r>
      <w:r>
        <w:rPr>
          <w:rFonts w:ascii="Arial" w:hAnsi="Arial"/>
          <w:color w:val="008080"/>
          <w:sz w:val="14"/>
        </w:rPr>
        <w:t>PO Box 4025</w:t>
      </w:r>
      <w:r w:rsidR="00F373D7">
        <w:rPr>
          <w:rFonts w:ascii="Arial" w:hAnsi="Arial"/>
          <w:color w:val="008080"/>
          <w:sz w:val="14"/>
        </w:rPr>
        <w:t>5</w:t>
      </w:r>
      <w:r>
        <w:rPr>
          <w:rFonts w:ascii="Arial" w:hAnsi="Arial"/>
          <w:color w:val="008080"/>
          <w:sz w:val="14"/>
        </w:rPr>
        <w:t xml:space="preserve"> </w:t>
      </w:r>
      <w:r>
        <w:rPr>
          <w:rFonts w:ascii="Arial" w:hAnsi="Arial" w:cs="Arial"/>
          <w:color w:val="008080"/>
          <w:sz w:val="14"/>
        </w:rPr>
        <w:t xml:space="preserve">● </w:t>
      </w:r>
      <w:r>
        <w:rPr>
          <w:rFonts w:ascii="Arial" w:hAnsi="Arial"/>
          <w:color w:val="008080"/>
          <w:sz w:val="14"/>
        </w:rPr>
        <w:t>Olympia, WA 98504-025</w:t>
      </w:r>
      <w:r w:rsidR="00F373D7">
        <w:rPr>
          <w:rFonts w:ascii="Arial" w:hAnsi="Arial"/>
          <w:color w:val="008080"/>
          <w:sz w:val="14"/>
        </w:rPr>
        <w:t>5</w:t>
      </w:r>
    </w:p>
    <w:p w:rsidR="00CC29DC" w:rsidRDefault="00CC29DC" w:rsidP="00CC29DC">
      <w:pPr>
        <w:tabs>
          <w:tab w:val="center" w:pos="1080"/>
        </w:tabs>
        <w:jc w:val="center"/>
        <w:rPr>
          <w:rFonts w:ascii="Arial" w:hAnsi="Arial" w:cs="Arial"/>
          <w:color w:val="008080"/>
          <w:sz w:val="14"/>
          <w:szCs w:val="14"/>
        </w:rPr>
      </w:pPr>
      <w:r>
        <w:rPr>
          <w:rFonts w:ascii="Arial" w:hAnsi="Arial"/>
          <w:color w:val="008080"/>
          <w:sz w:val="14"/>
        </w:rPr>
        <w:t xml:space="preserve">Street Address: </w:t>
      </w:r>
      <w:r>
        <w:rPr>
          <w:rFonts w:ascii="Arial" w:hAnsi="Arial"/>
          <w:color w:val="008080"/>
          <w:sz w:val="14"/>
        </w:rPr>
        <w:tab/>
      </w:r>
      <w:smartTag w:uri="urn:schemas-microsoft-com:office:smarttags" w:element="Street">
        <w:smartTag w:uri="urn:schemas-microsoft-com:office:smarttags" w:element="address">
          <w:r>
            <w:rPr>
              <w:rFonts w:ascii="Arial" w:hAnsi="Arial"/>
              <w:color w:val="008080"/>
              <w:sz w:val="14"/>
            </w:rPr>
            <w:t>5000 Capitol Boulevard</w:t>
          </w:r>
        </w:smartTag>
      </w:smartTag>
      <w:r>
        <w:rPr>
          <w:rFonts w:ascii="Arial" w:hAnsi="Arial"/>
          <w:color w:val="008080"/>
          <w:sz w:val="14"/>
        </w:rPr>
        <w:t xml:space="preserve"> </w:t>
      </w:r>
      <w:r>
        <w:rPr>
          <w:rFonts w:ascii="Arial" w:hAnsi="Arial" w:cs="Arial"/>
          <w:color w:val="008080"/>
          <w:sz w:val="14"/>
        </w:rPr>
        <w:t>●</w:t>
      </w:r>
      <w:r>
        <w:rPr>
          <w:rFonts w:ascii="Arial" w:hAnsi="Arial"/>
          <w:color w:val="008080"/>
          <w:sz w:val="14"/>
        </w:rPr>
        <w:t xml:space="preserve"> </w:t>
      </w:r>
      <w:smartTag w:uri="urn:schemas-microsoft-com:office:smarttags" w:element="City">
        <w:r>
          <w:rPr>
            <w:rFonts w:ascii="Arial" w:hAnsi="Arial"/>
            <w:color w:val="008080"/>
            <w:sz w:val="14"/>
          </w:rPr>
          <w:t>Tumwater</w:t>
        </w:r>
      </w:smartTag>
      <w:r>
        <w:rPr>
          <w:rFonts w:ascii="Arial" w:hAnsi="Arial" w:cs="Arial"/>
          <w:color w:val="008080"/>
          <w:sz w:val="14"/>
          <w:szCs w:val="14"/>
        </w:rPr>
        <w:t xml:space="preserve">, </w:t>
      </w:r>
      <w:smartTag w:uri="urn:schemas-microsoft-com:office:smarttags" w:element="State">
        <w:r>
          <w:rPr>
            <w:rFonts w:ascii="Arial" w:hAnsi="Arial" w:cs="Arial"/>
            <w:color w:val="008080"/>
            <w:sz w:val="14"/>
            <w:szCs w:val="14"/>
          </w:rPr>
          <w:t>WA</w:t>
        </w:r>
      </w:smartTag>
      <w:r>
        <w:rPr>
          <w:rFonts w:ascii="Arial" w:hAnsi="Arial" w:cs="Arial"/>
          <w:color w:val="008080"/>
          <w:sz w:val="14"/>
          <w:szCs w:val="14"/>
        </w:rPr>
        <w:t xml:space="preserve">  98501</w:t>
      </w:r>
    </w:p>
    <w:p w:rsidR="00CC29DC" w:rsidRPr="00CC29DC" w:rsidRDefault="00CC29DC" w:rsidP="00CC29DC">
      <w:pPr>
        <w:tabs>
          <w:tab w:val="center" w:pos="1080"/>
        </w:tabs>
        <w:jc w:val="center"/>
        <w:rPr>
          <w:rFonts w:ascii="Arial" w:hAnsi="Arial" w:cs="Arial"/>
          <w:color w:val="008080"/>
          <w:sz w:val="14"/>
          <w:szCs w:val="14"/>
        </w:rPr>
      </w:pPr>
      <w:r>
        <w:rPr>
          <w:rFonts w:ascii="Arial" w:hAnsi="Arial" w:cs="Arial"/>
          <w:color w:val="008080"/>
          <w:sz w:val="14"/>
          <w:szCs w:val="14"/>
        </w:rPr>
        <w:t xml:space="preserve">Rev </w:t>
      </w:r>
      <w:r w:rsidR="00F373D7">
        <w:rPr>
          <w:rFonts w:ascii="Arial" w:hAnsi="Arial" w:cs="Arial"/>
          <w:color w:val="008080"/>
          <w:sz w:val="14"/>
          <w:szCs w:val="14"/>
        </w:rPr>
        <w:t>12/20/16</w:t>
      </w:r>
    </w:p>
    <w:p w:rsidR="00D6514D" w:rsidRPr="004B5CFA" w:rsidRDefault="00D6514D" w:rsidP="004B5CFA">
      <w:pPr>
        <w:rPr>
          <w:rFonts w:ascii="Arial" w:hAnsi="Arial" w:cs="Arial"/>
          <w:sz w:val="22"/>
          <w:szCs w:val="22"/>
          <w:u w:val="single"/>
        </w:rPr>
      </w:pPr>
    </w:p>
    <w:p w:rsidR="00842C6A" w:rsidRPr="00F373D7" w:rsidRDefault="00F373D7" w:rsidP="00F373D7">
      <w:pPr>
        <w:jc w:val="center"/>
        <w:rPr>
          <w:sz w:val="28"/>
          <w:szCs w:val="28"/>
        </w:rPr>
      </w:pPr>
      <w:r w:rsidRPr="00F373D7">
        <w:rPr>
          <w:sz w:val="28"/>
          <w:szCs w:val="28"/>
        </w:rPr>
        <w:lastRenderedPageBreak/>
        <w:t>S</w:t>
      </w:r>
      <w:r>
        <w:rPr>
          <w:sz w:val="28"/>
          <w:szCs w:val="28"/>
        </w:rPr>
        <w:t>tate of Washington O</w:t>
      </w:r>
      <w:r w:rsidR="00842C6A" w:rsidRPr="00F373D7">
        <w:rPr>
          <w:sz w:val="28"/>
          <w:szCs w:val="28"/>
        </w:rPr>
        <w:t>ffice of the Insurance Commissioner</w:t>
      </w:r>
    </w:p>
    <w:p w:rsidR="00E039FB" w:rsidRDefault="00842C6A" w:rsidP="00E039FB">
      <w:pPr>
        <w:tabs>
          <w:tab w:val="center" w:pos="4680"/>
        </w:tabs>
        <w:jc w:val="center"/>
        <w:rPr>
          <w:b/>
        </w:rPr>
      </w:pPr>
      <w:r>
        <w:rPr>
          <w:b/>
        </w:rPr>
        <w:t>PO Box 40</w:t>
      </w:r>
      <w:r w:rsidR="00E039FB">
        <w:rPr>
          <w:b/>
        </w:rPr>
        <w:t>25</w:t>
      </w:r>
      <w:r w:rsidR="00D6514D">
        <w:rPr>
          <w:b/>
        </w:rPr>
        <w:t xml:space="preserve">5 </w:t>
      </w:r>
      <w:r w:rsidR="00E039FB">
        <w:rPr>
          <w:b/>
        </w:rPr>
        <w:t xml:space="preserve">   Olympia, WA 98504-025</w:t>
      </w:r>
      <w:r w:rsidR="00D6514D">
        <w:rPr>
          <w:b/>
        </w:rPr>
        <w:t>5</w:t>
      </w:r>
    </w:p>
    <w:p w:rsidR="005D78B2" w:rsidRDefault="005D78B2" w:rsidP="00E039FB">
      <w:pPr>
        <w:tabs>
          <w:tab w:val="center" w:pos="4680"/>
        </w:tabs>
        <w:jc w:val="center"/>
        <w:rPr>
          <w:b/>
        </w:rPr>
      </w:pPr>
    </w:p>
    <w:p w:rsidR="005D78B2" w:rsidRDefault="005D78B2" w:rsidP="00E039FB">
      <w:pPr>
        <w:tabs>
          <w:tab w:val="center" w:pos="4680"/>
        </w:tabs>
        <w:jc w:val="center"/>
        <w:rPr>
          <w:b/>
        </w:rPr>
      </w:pPr>
    </w:p>
    <w:p w:rsidR="00842C6A" w:rsidRDefault="00842C6A" w:rsidP="00842C6A">
      <w:pPr>
        <w:rPr>
          <w:sz w:val="32"/>
        </w:rPr>
      </w:pPr>
    </w:p>
    <w:p w:rsidR="00842C6A" w:rsidRDefault="00952A98" w:rsidP="00842C6A">
      <w:pPr>
        <w:framePr w:w="2712" w:h="2352" w:hRule="exact" w:hSpace="90" w:vSpace="90" w:wrap="auto" w:vAnchor="page" w:hAnchor="page" w:x="4876" w:y="1936"/>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1360029" cy="1204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13" t="-626" r="-313" b="-626"/>
                    <a:stretch>
                      <a:fillRect/>
                    </a:stretch>
                  </pic:blipFill>
                  <pic:spPr bwMode="auto">
                    <a:xfrm>
                      <a:off x="0" y="0"/>
                      <a:ext cx="1377102" cy="1219898"/>
                    </a:xfrm>
                    <a:prstGeom prst="rect">
                      <a:avLst/>
                    </a:prstGeom>
                    <a:noFill/>
                    <a:ln w="9525">
                      <a:noFill/>
                      <a:miter lim="800000"/>
                      <a:headEnd/>
                      <a:tailEnd/>
                    </a:ln>
                  </pic:spPr>
                </pic:pic>
              </a:graphicData>
            </a:graphic>
          </wp:inline>
        </w:drawing>
      </w:r>
    </w:p>
    <w:p w:rsidR="00842C6A" w:rsidRDefault="00842C6A" w:rsidP="00842C6A">
      <w:pPr>
        <w:rPr>
          <w:rFonts w:ascii="Bookman Old Style" w:hAnsi="Bookman Old Style"/>
          <w:b/>
          <w:sz w:val="16"/>
        </w:rPr>
      </w:pPr>
      <w:r>
        <w:rPr>
          <w:rFonts w:ascii="Bookman Old Style" w:hAnsi="Bookman Old Style"/>
          <w:b/>
          <w:sz w:val="16"/>
        </w:rPr>
        <w:t xml:space="preserve">         </w:t>
      </w:r>
    </w:p>
    <w:p w:rsidR="00842C6A" w:rsidRDefault="00842C6A" w:rsidP="00842C6A">
      <w:pPr>
        <w:rPr>
          <w:rFonts w:ascii="Bookman Old Style" w:hAnsi="Bookman Old Style"/>
          <w:sz w:val="16"/>
        </w:rPr>
      </w:pPr>
    </w:p>
    <w:p w:rsidR="00842C6A" w:rsidRDefault="00842C6A" w:rsidP="00842C6A">
      <w:pPr>
        <w:rPr>
          <w:sz w:val="32"/>
        </w:rPr>
      </w:pPr>
    </w:p>
    <w:p w:rsidR="00842C6A" w:rsidRDefault="00842C6A" w:rsidP="00842C6A">
      <w:pPr>
        <w:rPr>
          <w:sz w:val="32"/>
        </w:rPr>
      </w:pPr>
    </w:p>
    <w:p w:rsidR="00842C6A" w:rsidRDefault="00842C6A" w:rsidP="00842C6A">
      <w:pPr>
        <w:rPr>
          <w:sz w:val="32"/>
        </w:rPr>
      </w:pPr>
    </w:p>
    <w:p w:rsidR="00A649FA" w:rsidRDefault="00842C6A" w:rsidP="0059770D">
      <w:pPr>
        <w:tabs>
          <w:tab w:val="center" w:pos="4680"/>
        </w:tabs>
        <w:spacing w:line="192" w:lineRule="auto"/>
        <w:jc w:val="center"/>
        <w:rPr>
          <w:sz w:val="32"/>
        </w:rPr>
      </w:pPr>
      <w:r w:rsidRPr="00842C6A">
        <w:rPr>
          <w:sz w:val="32"/>
        </w:rPr>
        <w:t xml:space="preserve">Application for </w:t>
      </w:r>
      <w:r w:rsidR="00BB1C6C">
        <w:rPr>
          <w:sz w:val="32"/>
        </w:rPr>
        <w:t>Registration to offer GAP Waivers</w:t>
      </w:r>
    </w:p>
    <w:p w:rsidR="00842C6A" w:rsidRPr="00842C6A" w:rsidRDefault="00A649FA" w:rsidP="0059770D">
      <w:pPr>
        <w:tabs>
          <w:tab w:val="center" w:pos="4680"/>
        </w:tabs>
        <w:spacing w:line="192" w:lineRule="auto"/>
        <w:jc w:val="center"/>
        <w:rPr>
          <w:sz w:val="28"/>
        </w:rPr>
      </w:pPr>
      <w:r>
        <w:rPr>
          <w:sz w:val="32"/>
        </w:rPr>
        <w:t>Chapter 48.160 RCW</w:t>
      </w:r>
    </w:p>
    <w:p w:rsidR="00842C6A" w:rsidRDefault="00842C6A" w:rsidP="005D78B2">
      <w:pPr>
        <w:spacing w:line="192" w:lineRule="auto"/>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42C6A" w:rsidTr="005D78B2">
        <w:trPr>
          <w:trHeight w:val="242"/>
        </w:trPr>
        <w:tc>
          <w:tcPr>
            <w:tcW w:w="9576" w:type="dxa"/>
            <w:tcBorders>
              <w:bottom w:val="single" w:sz="4" w:space="0" w:color="auto"/>
            </w:tcBorders>
            <w:shd w:val="clear" w:color="auto" w:fill="FFFFFF"/>
          </w:tcPr>
          <w:p w:rsidR="00842C6A" w:rsidRPr="00F23BE6" w:rsidRDefault="000275FA" w:rsidP="005D78B2">
            <w:pPr>
              <w:rPr>
                <w:rFonts w:ascii="Arial" w:hAnsi="Arial" w:cs="Arial"/>
                <w:b/>
                <w:szCs w:val="24"/>
              </w:rPr>
            </w:pPr>
            <w:r w:rsidRPr="00F23BE6">
              <w:rPr>
                <w:rFonts w:ascii="Arial" w:hAnsi="Arial" w:cs="Arial"/>
                <w:b/>
                <w:szCs w:val="24"/>
              </w:rPr>
              <w:t xml:space="preserve">I. </w:t>
            </w:r>
            <w:r w:rsidR="00D42E46" w:rsidRPr="00F23BE6">
              <w:rPr>
                <w:rFonts w:ascii="Arial" w:hAnsi="Arial" w:cs="Arial"/>
                <w:b/>
                <w:szCs w:val="24"/>
              </w:rPr>
              <w:t>Applicant</w:t>
            </w:r>
            <w:r w:rsidR="00842C6A" w:rsidRPr="00F23BE6">
              <w:rPr>
                <w:rFonts w:ascii="Arial" w:hAnsi="Arial" w:cs="Arial"/>
                <w:b/>
                <w:szCs w:val="24"/>
              </w:rPr>
              <w:t xml:space="preserve"> Basic Information</w:t>
            </w:r>
          </w:p>
        </w:tc>
      </w:tr>
      <w:tr w:rsidR="00842C6A" w:rsidRPr="00F23BE6" w:rsidTr="00F23BE6">
        <w:tc>
          <w:tcPr>
            <w:tcW w:w="9576" w:type="dxa"/>
            <w:shd w:val="clear" w:color="auto" w:fill="E0E0E0"/>
          </w:tcPr>
          <w:p w:rsidR="00842C6A" w:rsidRPr="00F23BE6" w:rsidRDefault="00842C6A" w:rsidP="005D78B2">
            <w:pPr>
              <w:rPr>
                <w:rFonts w:ascii="Tahoma" w:hAnsi="Tahoma" w:cs="Tahoma"/>
                <w:sz w:val="22"/>
                <w:szCs w:val="22"/>
              </w:rPr>
            </w:pPr>
            <w:r w:rsidRPr="00F23BE6">
              <w:rPr>
                <w:rFonts w:ascii="Tahoma" w:hAnsi="Tahoma" w:cs="Tahoma"/>
                <w:sz w:val="22"/>
                <w:szCs w:val="22"/>
              </w:rPr>
              <w:t xml:space="preserve">1.  </w:t>
            </w:r>
            <w:r w:rsidR="00D46364" w:rsidRPr="00F23BE6">
              <w:rPr>
                <w:rFonts w:ascii="Tahoma" w:hAnsi="Tahoma" w:cs="Tahoma"/>
                <w:sz w:val="22"/>
                <w:szCs w:val="22"/>
              </w:rPr>
              <w:t>State</w:t>
            </w:r>
            <w:r w:rsidRPr="00F23BE6">
              <w:rPr>
                <w:rFonts w:ascii="Tahoma" w:hAnsi="Tahoma" w:cs="Tahoma"/>
                <w:sz w:val="22"/>
                <w:szCs w:val="22"/>
              </w:rPr>
              <w:t xml:space="preserve"> the exact </w:t>
            </w:r>
            <w:r w:rsidR="005147BA" w:rsidRPr="00F23BE6">
              <w:rPr>
                <w:rFonts w:ascii="Tahoma" w:hAnsi="Tahoma" w:cs="Tahoma"/>
                <w:sz w:val="22"/>
                <w:szCs w:val="22"/>
              </w:rPr>
              <w:t xml:space="preserve">legal </w:t>
            </w:r>
            <w:r w:rsidRPr="00F23BE6">
              <w:rPr>
                <w:rFonts w:ascii="Tahoma" w:hAnsi="Tahoma" w:cs="Tahoma"/>
                <w:sz w:val="22"/>
                <w:szCs w:val="22"/>
              </w:rPr>
              <w:t xml:space="preserve">name of the </w:t>
            </w:r>
            <w:r w:rsidR="00D42E46" w:rsidRPr="00F23BE6">
              <w:rPr>
                <w:rFonts w:ascii="Tahoma" w:hAnsi="Tahoma" w:cs="Tahoma"/>
                <w:sz w:val="22"/>
                <w:szCs w:val="22"/>
              </w:rPr>
              <w:t>Applicant</w:t>
            </w:r>
            <w:r w:rsidRPr="00F23BE6">
              <w:rPr>
                <w:rFonts w:ascii="Tahoma" w:hAnsi="Tahoma" w:cs="Tahoma"/>
                <w:sz w:val="22"/>
                <w:szCs w:val="22"/>
              </w:rPr>
              <w:t>.</w:t>
            </w:r>
          </w:p>
        </w:tc>
      </w:tr>
      <w:tr w:rsidR="00842C6A" w:rsidRPr="00F23BE6" w:rsidTr="00F23BE6">
        <w:tc>
          <w:tcPr>
            <w:tcW w:w="9576" w:type="dxa"/>
            <w:tcBorders>
              <w:bottom w:val="single" w:sz="4" w:space="0" w:color="auto"/>
            </w:tcBorders>
          </w:tcPr>
          <w:p w:rsidR="00842C6A"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27"/>
                  <w:enabled/>
                  <w:calcOnExit w:val="0"/>
                  <w:textInput/>
                </w:ffData>
              </w:fldChar>
            </w:r>
            <w:bookmarkStart w:id="1" w:name="Text27"/>
            <w:r w:rsidR="00842C6A"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Pr="00F23BE6">
              <w:rPr>
                <w:rFonts w:ascii="Tahoma" w:hAnsi="Tahoma" w:cs="Tahoma"/>
                <w:sz w:val="22"/>
                <w:szCs w:val="22"/>
              </w:rPr>
              <w:fldChar w:fldCharType="end"/>
            </w:r>
            <w:bookmarkEnd w:id="1"/>
          </w:p>
        </w:tc>
      </w:tr>
      <w:tr w:rsidR="00842C6A" w:rsidRPr="00F23BE6" w:rsidTr="00F23BE6">
        <w:tc>
          <w:tcPr>
            <w:tcW w:w="9576" w:type="dxa"/>
            <w:shd w:val="clear" w:color="auto" w:fill="E0E0E0"/>
          </w:tcPr>
          <w:p w:rsidR="00842C6A" w:rsidRPr="00F23BE6" w:rsidRDefault="00842C6A" w:rsidP="005D78B2">
            <w:pPr>
              <w:rPr>
                <w:rFonts w:ascii="Tahoma" w:hAnsi="Tahoma" w:cs="Tahoma"/>
                <w:sz w:val="22"/>
                <w:szCs w:val="22"/>
              </w:rPr>
            </w:pPr>
            <w:r w:rsidRPr="00F23BE6">
              <w:rPr>
                <w:rFonts w:ascii="Tahoma" w:hAnsi="Tahoma" w:cs="Tahoma"/>
                <w:sz w:val="22"/>
                <w:szCs w:val="22"/>
              </w:rPr>
              <w:t xml:space="preserve">2. List any other names under which the </w:t>
            </w:r>
            <w:r w:rsidR="00D42E46" w:rsidRPr="00F23BE6">
              <w:rPr>
                <w:rFonts w:ascii="Tahoma" w:hAnsi="Tahoma" w:cs="Tahoma"/>
                <w:sz w:val="22"/>
                <w:szCs w:val="22"/>
              </w:rPr>
              <w:t>Applicant</w:t>
            </w:r>
            <w:r w:rsidRPr="00F23BE6">
              <w:rPr>
                <w:rFonts w:ascii="Tahoma" w:hAnsi="Tahoma" w:cs="Tahoma"/>
                <w:sz w:val="22"/>
                <w:szCs w:val="22"/>
              </w:rPr>
              <w:t xml:space="preserve"> is or may be doing</w:t>
            </w:r>
            <w:r w:rsidR="00D265A3" w:rsidRPr="00F23BE6">
              <w:rPr>
                <w:rFonts w:ascii="Tahoma" w:hAnsi="Tahoma" w:cs="Tahoma"/>
                <w:sz w:val="22"/>
                <w:szCs w:val="22"/>
              </w:rPr>
              <w:t xml:space="preserve"> </w:t>
            </w:r>
            <w:r w:rsidRPr="00F23BE6">
              <w:rPr>
                <w:rFonts w:ascii="Tahoma" w:hAnsi="Tahoma" w:cs="Tahoma"/>
                <w:sz w:val="22"/>
                <w:szCs w:val="22"/>
              </w:rPr>
              <w:t>business in this</w:t>
            </w:r>
            <w:r w:rsidR="005147BA" w:rsidRPr="00F23BE6">
              <w:rPr>
                <w:rFonts w:ascii="Tahoma" w:hAnsi="Tahoma" w:cs="Tahoma"/>
                <w:sz w:val="22"/>
                <w:szCs w:val="22"/>
              </w:rPr>
              <w:t xml:space="preserve"> </w:t>
            </w:r>
            <w:r w:rsidRPr="00F23BE6">
              <w:rPr>
                <w:rFonts w:ascii="Tahoma" w:hAnsi="Tahoma" w:cs="Tahoma"/>
                <w:sz w:val="22"/>
                <w:szCs w:val="22"/>
              </w:rPr>
              <w:t>State or any other State if different than above.</w:t>
            </w:r>
            <w:r w:rsidR="00254F0D" w:rsidRPr="00F23BE6">
              <w:rPr>
                <w:rFonts w:ascii="Tahoma" w:hAnsi="Tahoma" w:cs="Tahoma"/>
                <w:sz w:val="22"/>
                <w:szCs w:val="22"/>
              </w:rPr>
              <w:t xml:space="preserve">  If none, so</w:t>
            </w:r>
            <w:r w:rsidR="00482F56" w:rsidRPr="00F23BE6">
              <w:rPr>
                <w:rFonts w:ascii="Tahoma" w:hAnsi="Tahoma" w:cs="Tahoma"/>
                <w:sz w:val="22"/>
                <w:szCs w:val="22"/>
              </w:rPr>
              <w:t xml:space="preserve"> </w:t>
            </w:r>
            <w:r w:rsidR="00254F0D" w:rsidRPr="00F23BE6">
              <w:rPr>
                <w:rFonts w:ascii="Tahoma" w:hAnsi="Tahoma" w:cs="Tahoma"/>
                <w:sz w:val="22"/>
                <w:szCs w:val="22"/>
              </w:rPr>
              <w:t>state.</w:t>
            </w:r>
          </w:p>
        </w:tc>
      </w:tr>
      <w:tr w:rsidR="00842C6A" w:rsidRPr="00F23BE6" w:rsidTr="00F23BE6">
        <w:tc>
          <w:tcPr>
            <w:tcW w:w="9576" w:type="dxa"/>
            <w:tcBorders>
              <w:bottom w:val="single" w:sz="4" w:space="0" w:color="auto"/>
            </w:tcBorders>
          </w:tcPr>
          <w:p w:rsidR="00842C6A"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3"/>
                  <w:enabled/>
                  <w:calcOnExit w:val="0"/>
                  <w:textInput/>
                </w:ffData>
              </w:fldChar>
            </w:r>
            <w:bookmarkStart w:id="2" w:name="Text3"/>
            <w:r w:rsidR="00842C6A"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Pr="00F23BE6">
              <w:rPr>
                <w:rFonts w:ascii="Tahoma" w:hAnsi="Tahoma" w:cs="Tahoma"/>
                <w:sz w:val="22"/>
                <w:szCs w:val="22"/>
              </w:rPr>
              <w:fldChar w:fldCharType="end"/>
            </w:r>
            <w:bookmarkEnd w:id="2"/>
          </w:p>
        </w:tc>
      </w:tr>
      <w:tr w:rsidR="00EE6EE2" w:rsidRPr="00F23BE6" w:rsidTr="00F23BE6">
        <w:tc>
          <w:tcPr>
            <w:tcW w:w="9576" w:type="dxa"/>
            <w:tcBorders>
              <w:bottom w:val="single" w:sz="4" w:space="0" w:color="auto"/>
            </w:tcBorders>
            <w:shd w:val="clear" w:color="auto" w:fill="E0E0E0"/>
          </w:tcPr>
          <w:p w:rsidR="00EE6EE2" w:rsidRPr="00F23BE6" w:rsidRDefault="00EE6EE2" w:rsidP="005D78B2">
            <w:pPr>
              <w:rPr>
                <w:rFonts w:ascii="Tahoma" w:hAnsi="Tahoma" w:cs="Tahoma"/>
                <w:sz w:val="22"/>
                <w:szCs w:val="22"/>
              </w:rPr>
            </w:pPr>
            <w:r w:rsidRPr="00F23BE6">
              <w:rPr>
                <w:rFonts w:ascii="Tahoma" w:hAnsi="Tahoma" w:cs="Tahoma"/>
                <w:sz w:val="22"/>
                <w:szCs w:val="22"/>
              </w:rPr>
              <w:t xml:space="preserve">3. Give the Federal Tax Identification Number (FEIN) for the </w:t>
            </w:r>
            <w:r w:rsidR="00D265A3" w:rsidRPr="00F23BE6">
              <w:rPr>
                <w:rFonts w:ascii="Tahoma" w:hAnsi="Tahoma" w:cs="Tahoma"/>
                <w:sz w:val="22"/>
                <w:szCs w:val="22"/>
              </w:rPr>
              <w:t>A</w:t>
            </w:r>
            <w:r w:rsidRPr="00F23BE6">
              <w:rPr>
                <w:rFonts w:ascii="Tahoma" w:hAnsi="Tahoma" w:cs="Tahoma"/>
                <w:sz w:val="22"/>
                <w:szCs w:val="22"/>
              </w:rPr>
              <w:t>pplicant</w:t>
            </w:r>
          </w:p>
        </w:tc>
      </w:tr>
      <w:tr w:rsidR="00EE6EE2" w:rsidRPr="00F23BE6" w:rsidTr="00F23BE6">
        <w:tc>
          <w:tcPr>
            <w:tcW w:w="9576" w:type="dxa"/>
            <w:shd w:val="clear" w:color="auto" w:fill="auto"/>
          </w:tcPr>
          <w:p w:rsidR="00EE6EE2"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39"/>
                  <w:enabled/>
                  <w:calcOnExit w:val="0"/>
                  <w:textInput>
                    <w:type w:val="number"/>
                    <w:default w:val="00-0000000"/>
                    <w:maxLength w:val="10"/>
                    <w:format w:val="##-########"/>
                  </w:textInput>
                </w:ffData>
              </w:fldChar>
            </w:r>
            <w:bookmarkStart w:id="3" w:name="Text39"/>
            <w:r w:rsidR="006433A8"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6433A8" w:rsidRPr="00F23BE6">
              <w:rPr>
                <w:rFonts w:ascii="Tahoma" w:hAnsi="Tahoma" w:cs="Tahoma"/>
                <w:noProof/>
                <w:sz w:val="22"/>
                <w:szCs w:val="22"/>
              </w:rPr>
              <w:t>00-0000000</w:t>
            </w:r>
            <w:r w:rsidRPr="00F23BE6">
              <w:rPr>
                <w:rFonts w:ascii="Tahoma" w:hAnsi="Tahoma" w:cs="Tahoma"/>
                <w:sz w:val="22"/>
                <w:szCs w:val="22"/>
              </w:rPr>
              <w:fldChar w:fldCharType="end"/>
            </w:r>
            <w:bookmarkEnd w:id="3"/>
          </w:p>
        </w:tc>
      </w:tr>
      <w:tr w:rsidR="00842C6A" w:rsidRPr="00F23BE6" w:rsidTr="00F23BE6">
        <w:tc>
          <w:tcPr>
            <w:tcW w:w="9576" w:type="dxa"/>
            <w:shd w:val="clear" w:color="auto" w:fill="E0E0E0"/>
          </w:tcPr>
          <w:p w:rsidR="00842C6A" w:rsidRPr="00F23BE6" w:rsidRDefault="00EE6EE2" w:rsidP="00846F21">
            <w:pPr>
              <w:rPr>
                <w:rFonts w:ascii="Tahoma" w:hAnsi="Tahoma" w:cs="Tahoma"/>
                <w:sz w:val="22"/>
                <w:szCs w:val="22"/>
              </w:rPr>
            </w:pPr>
            <w:r w:rsidRPr="00F23BE6">
              <w:rPr>
                <w:rFonts w:ascii="Tahoma" w:hAnsi="Tahoma" w:cs="Tahoma"/>
                <w:sz w:val="22"/>
                <w:szCs w:val="22"/>
              </w:rPr>
              <w:t>4</w:t>
            </w:r>
            <w:r w:rsidR="00842C6A" w:rsidRPr="00F23BE6">
              <w:rPr>
                <w:rFonts w:ascii="Tahoma" w:hAnsi="Tahoma" w:cs="Tahoma"/>
                <w:sz w:val="22"/>
                <w:szCs w:val="22"/>
              </w:rPr>
              <w:t xml:space="preserve">. Give the complete </w:t>
            </w:r>
            <w:r w:rsidRPr="00F23BE6">
              <w:rPr>
                <w:rFonts w:ascii="Tahoma" w:hAnsi="Tahoma" w:cs="Tahoma"/>
                <w:sz w:val="22"/>
                <w:szCs w:val="22"/>
              </w:rPr>
              <w:t>Domiciliary Office</w:t>
            </w:r>
            <w:r w:rsidR="00842C6A" w:rsidRPr="00F23BE6">
              <w:rPr>
                <w:rFonts w:ascii="Tahoma" w:hAnsi="Tahoma" w:cs="Tahoma"/>
                <w:sz w:val="22"/>
                <w:szCs w:val="22"/>
              </w:rPr>
              <w:t xml:space="preserve"> </w:t>
            </w:r>
            <w:r w:rsidR="0000557F" w:rsidRPr="00F23BE6">
              <w:rPr>
                <w:rFonts w:ascii="Tahoma" w:hAnsi="Tahoma" w:cs="Tahoma"/>
                <w:sz w:val="22"/>
                <w:szCs w:val="22"/>
              </w:rPr>
              <w:t>address</w:t>
            </w:r>
            <w:r w:rsidR="00846F21">
              <w:rPr>
                <w:rFonts w:ascii="Tahoma" w:hAnsi="Tahoma" w:cs="Tahoma"/>
                <w:sz w:val="22"/>
                <w:szCs w:val="22"/>
              </w:rPr>
              <w:t xml:space="preserve"> </w:t>
            </w:r>
            <w:r w:rsidR="00846F21" w:rsidRPr="003E709D">
              <w:rPr>
                <w:rFonts w:ascii="Tahoma" w:hAnsi="Tahoma" w:cs="Tahoma"/>
                <w:sz w:val="22"/>
                <w:szCs w:val="22"/>
              </w:rPr>
              <w:t>(where legally organized)</w:t>
            </w:r>
            <w:r w:rsidR="0000557F" w:rsidRPr="00F23BE6">
              <w:rPr>
                <w:rFonts w:ascii="Tahoma" w:hAnsi="Tahoma" w:cs="Tahoma"/>
                <w:sz w:val="22"/>
                <w:szCs w:val="22"/>
              </w:rPr>
              <w:t xml:space="preserve"> and phone number </w:t>
            </w:r>
            <w:r w:rsidR="00842C6A" w:rsidRPr="00F23BE6">
              <w:rPr>
                <w:rFonts w:ascii="Tahoma" w:hAnsi="Tahoma" w:cs="Tahoma"/>
                <w:sz w:val="22"/>
                <w:szCs w:val="22"/>
              </w:rPr>
              <w:t xml:space="preserve">of the </w:t>
            </w:r>
            <w:r w:rsidR="00D265A3" w:rsidRPr="00F23BE6">
              <w:rPr>
                <w:rFonts w:ascii="Tahoma" w:hAnsi="Tahoma" w:cs="Tahoma"/>
                <w:sz w:val="22"/>
                <w:szCs w:val="22"/>
              </w:rPr>
              <w:t>A</w:t>
            </w:r>
            <w:r w:rsidRPr="00F23BE6">
              <w:rPr>
                <w:rFonts w:ascii="Tahoma" w:hAnsi="Tahoma" w:cs="Tahoma"/>
                <w:sz w:val="22"/>
                <w:szCs w:val="22"/>
              </w:rPr>
              <w:t>pplicant</w:t>
            </w:r>
            <w:r w:rsidR="00842C6A" w:rsidRPr="00F23BE6">
              <w:rPr>
                <w:rFonts w:ascii="Tahoma" w:hAnsi="Tahoma" w:cs="Tahoma"/>
                <w:sz w:val="22"/>
                <w:szCs w:val="22"/>
              </w:rPr>
              <w:t>.</w:t>
            </w:r>
          </w:p>
        </w:tc>
      </w:tr>
      <w:tr w:rsidR="00842C6A" w:rsidRPr="00F23BE6" w:rsidTr="00F23BE6">
        <w:trPr>
          <w:trHeight w:val="773"/>
        </w:trPr>
        <w:tc>
          <w:tcPr>
            <w:tcW w:w="9576" w:type="dxa"/>
            <w:tcBorders>
              <w:bottom w:val="single" w:sz="4" w:space="0" w:color="auto"/>
            </w:tcBorders>
          </w:tcPr>
          <w:p w:rsidR="00842C6A"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4"/>
                  <w:enabled/>
                  <w:calcOnExit w:val="0"/>
                  <w:textInput/>
                </w:ffData>
              </w:fldChar>
            </w:r>
            <w:bookmarkStart w:id="4" w:name="Text4"/>
            <w:r w:rsidR="00842C6A"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Pr="00F23BE6">
              <w:rPr>
                <w:rFonts w:ascii="Tahoma" w:hAnsi="Tahoma" w:cs="Tahoma"/>
                <w:sz w:val="22"/>
                <w:szCs w:val="22"/>
              </w:rPr>
              <w:fldChar w:fldCharType="end"/>
            </w:r>
            <w:bookmarkEnd w:id="4"/>
          </w:p>
        </w:tc>
      </w:tr>
      <w:tr w:rsidR="00842C6A" w:rsidRPr="00F23BE6" w:rsidTr="00F23BE6">
        <w:trPr>
          <w:trHeight w:val="350"/>
        </w:trPr>
        <w:tc>
          <w:tcPr>
            <w:tcW w:w="9576" w:type="dxa"/>
            <w:shd w:val="clear" w:color="auto" w:fill="E0E0E0"/>
          </w:tcPr>
          <w:p w:rsidR="00842C6A" w:rsidRPr="00F23BE6" w:rsidRDefault="00EE6EE2" w:rsidP="005D78B2">
            <w:pPr>
              <w:rPr>
                <w:rFonts w:ascii="Tahoma" w:hAnsi="Tahoma" w:cs="Tahoma"/>
                <w:sz w:val="22"/>
                <w:szCs w:val="22"/>
              </w:rPr>
            </w:pPr>
            <w:r w:rsidRPr="00F23BE6">
              <w:rPr>
                <w:rFonts w:ascii="Tahoma" w:hAnsi="Tahoma" w:cs="Tahoma"/>
                <w:sz w:val="22"/>
                <w:szCs w:val="22"/>
              </w:rPr>
              <w:t>5</w:t>
            </w:r>
            <w:r w:rsidR="00842C6A" w:rsidRPr="00F23BE6">
              <w:rPr>
                <w:rFonts w:ascii="Tahoma" w:hAnsi="Tahoma" w:cs="Tahoma"/>
                <w:sz w:val="22"/>
                <w:szCs w:val="22"/>
              </w:rPr>
              <w:t xml:space="preserve">. Give the complete mailing address of the </w:t>
            </w:r>
            <w:r w:rsidRPr="00F23BE6">
              <w:rPr>
                <w:rFonts w:ascii="Tahoma" w:hAnsi="Tahoma" w:cs="Tahoma"/>
                <w:sz w:val="22"/>
                <w:szCs w:val="22"/>
              </w:rPr>
              <w:t>applicant</w:t>
            </w:r>
            <w:r w:rsidR="00842C6A" w:rsidRPr="00F23BE6">
              <w:rPr>
                <w:rFonts w:ascii="Tahoma" w:hAnsi="Tahoma" w:cs="Tahoma"/>
                <w:sz w:val="22"/>
                <w:szCs w:val="22"/>
              </w:rPr>
              <w:t>, if different.  If same as in</w:t>
            </w:r>
            <w:r w:rsidR="00482F56" w:rsidRPr="00F23BE6">
              <w:rPr>
                <w:rFonts w:ascii="Tahoma" w:hAnsi="Tahoma" w:cs="Tahoma"/>
                <w:sz w:val="22"/>
                <w:szCs w:val="22"/>
              </w:rPr>
              <w:t xml:space="preserve"> </w:t>
            </w:r>
            <w:r w:rsidR="00842C6A" w:rsidRPr="00F23BE6">
              <w:rPr>
                <w:rFonts w:ascii="Tahoma" w:hAnsi="Tahoma" w:cs="Tahoma"/>
                <w:sz w:val="22"/>
                <w:szCs w:val="22"/>
              </w:rPr>
              <w:t>#</w:t>
            </w:r>
            <w:r w:rsidRPr="00F23BE6">
              <w:rPr>
                <w:rFonts w:ascii="Tahoma" w:hAnsi="Tahoma" w:cs="Tahoma"/>
                <w:sz w:val="22"/>
                <w:szCs w:val="22"/>
              </w:rPr>
              <w:t>4</w:t>
            </w:r>
            <w:r w:rsidR="00842C6A" w:rsidRPr="00F23BE6">
              <w:rPr>
                <w:rFonts w:ascii="Tahoma" w:hAnsi="Tahoma" w:cs="Tahoma"/>
                <w:sz w:val="22"/>
                <w:szCs w:val="22"/>
              </w:rPr>
              <w:t xml:space="preserve">, respond </w:t>
            </w:r>
            <w:r w:rsidR="00482F56" w:rsidRPr="00F23BE6">
              <w:rPr>
                <w:rFonts w:ascii="Tahoma" w:hAnsi="Tahoma" w:cs="Tahoma"/>
                <w:sz w:val="22"/>
                <w:szCs w:val="22"/>
              </w:rPr>
              <w:t xml:space="preserve">        </w:t>
            </w:r>
            <w:r w:rsidR="00842C6A" w:rsidRPr="00F23BE6">
              <w:rPr>
                <w:rFonts w:ascii="Tahoma" w:hAnsi="Tahoma" w:cs="Tahoma"/>
                <w:sz w:val="22"/>
                <w:szCs w:val="22"/>
              </w:rPr>
              <w:t>“same.”</w:t>
            </w:r>
          </w:p>
        </w:tc>
      </w:tr>
      <w:tr w:rsidR="00842C6A" w:rsidRPr="00F23BE6" w:rsidTr="00F23BE6">
        <w:trPr>
          <w:trHeight w:val="665"/>
        </w:trPr>
        <w:tc>
          <w:tcPr>
            <w:tcW w:w="9576" w:type="dxa"/>
            <w:tcBorders>
              <w:bottom w:val="single" w:sz="4" w:space="0" w:color="auto"/>
            </w:tcBorders>
          </w:tcPr>
          <w:p w:rsidR="00842C6A"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5"/>
                  <w:enabled/>
                  <w:calcOnExit w:val="0"/>
                  <w:textInput/>
                </w:ffData>
              </w:fldChar>
            </w:r>
            <w:bookmarkStart w:id="5" w:name="Text5"/>
            <w:r w:rsidR="00842C6A"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006433A8" w:rsidRPr="00F23BE6">
              <w:rPr>
                <w:rFonts w:cs="Tahoma"/>
                <w:noProof/>
                <w:sz w:val="22"/>
                <w:szCs w:val="22"/>
              </w:rPr>
              <w:t> </w:t>
            </w:r>
            <w:r w:rsidRPr="00F23BE6">
              <w:rPr>
                <w:rFonts w:ascii="Tahoma" w:hAnsi="Tahoma" w:cs="Tahoma"/>
                <w:sz w:val="22"/>
                <w:szCs w:val="22"/>
              </w:rPr>
              <w:fldChar w:fldCharType="end"/>
            </w:r>
            <w:bookmarkEnd w:id="5"/>
          </w:p>
        </w:tc>
      </w:tr>
      <w:tr w:rsidR="00095006" w:rsidRPr="00F23BE6" w:rsidTr="00F23BE6">
        <w:trPr>
          <w:trHeight w:val="665"/>
        </w:trPr>
        <w:tc>
          <w:tcPr>
            <w:tcW w:w="9576" w:type="dxa"/>
            <w:tcBorders>
              <w:bottom w:val="single" w:sz="4" w:space="0" w:color="auto"/>
            </w:tcBorders>
            <w:shd w:val="clear" w:color="auto" w:fill="D9D9D9"/>
          </w:tcPr>
          <w:p w:rsidR="00095006" w:rsidRPr="00F23BE6" w:rsidRDefault="00095006" w:rsidP="005D78B2">
            <w:pPr>
              <w:rPr>
                <w:rFonts w:ascii="Tahoma" w:hAnsi="Tahoma" w:cs="Tahoma"/>
                <w:sz w:val="22"/>
                <w:szCs w:val="22"/>
              </w:rPr>
            </w:pPr>
            <w:r w:rsidRPr="00F23BE6">
              <w:rPr>
                <w:rFonts w:ascii="Tahoma" w:hAnsi="Tahoma" w:cs="Tahoma"/>
                <w:sz w:val="22"/>
                <w:szCs w:val="22"/>
              </w:rPr>
              <w:t>6. Provide the name of the contact person responsible for, and knowledgeable about, this application.</w:t>
            </w:r>
            <w:r w:rsidR="00B835D4" w:rsidRPr="00F23BE6">
              <w:rPr>
                <w:rFonts w:ascii="Tahoma" w:hAnsi="Tahoma" w:cs="Tahoma"/>
                <w:sz w:val="22"/>
                <w:szCs w:val="22"/>
              </w:rPr>
              <w:t xml:space="preserve"> </w:t>
            </w:r>
            <w:r w:rsidRPr="00F23BE6">
              <w:rPr>
                <w:rFonts w:ascii="Tahoma" w:hAnsi="Tahoma" w:cs="Tahoma"/>
                <w:sz w:val="22"/>
                <w:szCs w:val="22"/>
              </w:rPr>
              <w:t xml:space="preserve"> </w:t>
            </w:r>
            <w:r w:rsidR="00B835D4" w:rsidRPr="00F23BE6">
              <w:rPr>
                <w:rFonts w:ascii="Tahoma" w:hAnsi="Tahoma" w:cs="Tahoma"/>
                <w:sz w:val="22"/>
                <w:szCs w:val="22"/>
              </w:rPr>
              <w:t>Provide the direct telephone number (with any extension), fax number, and email address.</w:t>
            </w:r>
          </w:p>
        </w:tc>
      </w:tr>
      <w:tr w:rsidR="00095006" w:rsidRPr="00F23BE6" w:rsidTr="00F23BE6">
        <w:trPr>
          <w:trHeight w:val="665"/>
        </w:trPr>
        <w:tc>
          <w:tcPr>
            <w:tcW w:w="9576" w:type="dxa"/>
            <w:tcBorders>
              <w:bottom w:val="single" w:sz="4" w:space="0" w:color="auto"/>
            </w:tcBorders>
          </w:tcPr>
          <w:p w:rsidR="00095006"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6"/>
                  <w:enabled/>
                  <w:calcOnExit w:val="0"/>
                  <w:textInput/>
                </w:ffData>
              </w:fldChar>
            </w:r>
            <w:r w:rsidR="00B835D4"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B835D4" w:rsidRPr="00F23BE6">
              <w:rPr>
                <w:rFonts w:cs="Tahoma"/>
                <w:noProof/>
                <w:sz w:val="22"/>
                <w:szCs w:val="22"/>
              </w:rPr>
              <w:t> </w:t>
            </w:r>
            <w:r w:rsidR="00B835D4" w:rsidRPr="00F23BE6">
              <w:rPr>
                <w:rFonts w:cs="Tahoma"/>
                <w:noProof/>
                <w:sz w:val="22"/>
                <w:szCs w:val="22"/>
              </w:rPr>
              <w:t> </w:t>
            </w:r>
            <w:r w:rsidR="00B835D4" w:rsidRPr="00F23BE6">
              <w:rPr>
                <w:rFonts w:cs="Tahoma"/>
                <w:noProof/>
                <w:sz w:val="22"/>
                <w:szCs w:val="22"/>
              </w:rPr>
              <w:t> </w:t>
            </w:r>
            <w:r w:rsidR="00B835D4" w:rsidRPr="00F23BE6">
              <w:rPr>
                <w:rFonts w:cs="Tahoma"/>
                <w:noProof/>
                <w:sz w:val="22"/>
                <w:szCs w:val="22"/>
              </w:rPr>
              <w:t> </w:t>
            </w:r>
            <w:r w:rsidR="00B835D4" w:rsidRPr="00F23BE6">
              <w:rPr>
                <w:rFonts w:cs="Tahoma"/>
                <w:noProof/>
                <w:sz w:val="22"/>
                <w:szCs w:val="22"/>
              </w:rPr>
              <w:t> </w:t>
            </w:r>
            <w:r w:rsidRPr="00F23BE6">
              <w:rPr>
                <w:rFonts w:ascii="Tahoma" w:hAnsi="Tahoma" w:cs="Tahoma"/>
                <w:sz w:val="22"/>
                <w:szCs w:val="22"/>
              </w:rPr>
              <w:fldChar w:fldCharType="end"/>
            </w:r>
          </w:p>
        </w:tc>
      </w:tr>
      <w:tr w:rsidR="0000557F" w:rsidRPr="00F23BE6" w:rsidTr="00F23BE6">
        <w:trPr>
          <w:trHeight w:val="269"/>
        </w:trPr>
        <w:tc>
          <w:tcPr>
            <w:tcW w:w="9576" w:type="dxa"/>
            <w:tcBorders>
              <w:bottom w:val="single" w:sz="4" w:space="0" w:color="auto"/>
            </w:tcBorders>
            <w:shd w:val="clear" w:color="auto" w:fill="E0E0E0"/>
          </w:tcPr>
          <w:p w:rsidR="0000557F" w:rsidRPr="00F23BE6" w:rsidRDefault="0000557F" w:rsidP="005D78B2">
            <w:pPr>
              <w:rPr>
                <w:rFonts w:ascii="Tahoma" w:hAnsi="Tahoma" w:cs="Tahoma"/>
                <w:sz w:val="22"/>
                <w:szCs w:val="22"/>
              </w:rPr>
            </w:pPr>
            <w:r w:rsidRPr="00F23BE6">
              <w:rPr>
                <w:rFonts w:ascii="Tahoma" w:hAnsi="Tahoma" w:cs="Tahoma"/>
                <w:sz w:val="22"/>
                <w:szCs w:val="22"/>
              </w:rPr>
              <w:t xml:space="preserve">7. </w:t>
            </w:r>
            <w:r w:rsidR="0099413A" w:rsidRPr="00F23BE6">
              <w:rPr>
                <w:rFonts w:ascii="Tahoma" w:hAnsi="Tahoma" w:cs="Tahoma"/>
                <w:sz w:val="22"/>
                <w:szCs w:val="22"/>
              </w:rPr>
              <w:t>Give the name of the Executive Officer directly responsible for the waiver business of the Applicant.  Provide the direct telephone number (with any extension), fax number, and email address.</w:t>
            </w:r>
          </w:p>
        </w:tc>
      </w:tr>
      <w:tr w:rsidR="0000557F" w:rsidRPr="00F23BE6" w:rsidTr="00F23BE6">
        <w:trPr>
          <w:trHeight w:val="269"/>
        </w:trPr>
        <w:tc>
          <w:tcPr>
            <w:tcW w:w="9576" w:type="dxa"/>
            <w:tcBorders>
              <w:bottom w:val="single" w:sz="4" w:space="0" w:color="auto"/>
            </w:tcBorders>
          </w:tcPr>
          <w:p w:rsidR="0000557F" w:rsidRPr="00F23BE6" w:rsidRDefault="00F03276" w:rsidP="005D78B2">
            <w:pPr>
              <w:rPr>
                <w:rFonts w:ascii="Tahoma" w:hAnsi="Tahoma" w:cs="Tahoma"/>
                <w:sz w:val="22"/>
                <w:szCs w:val="22"/>
              </w:rPr>
            </w:pPr>
            <w:r w:rsidRPr="00F23BE6">
              <w:rPr>
                <w:rFonts w:ascii="Tahoma" w:hAnsi="Tahoma" w:cs="Tahoma"/>
                <w:sz w:val="22"/>
                <w:szCs w:val="22"/>
              </w:rPr>
              <w:fldChar w:fldCharType="begin">
                <w:ffData>
                  <w:name w:val="Text6"/>
                  <w:enabled/>
                  <w:calcOnExit w:val="0"/>
                  <w:textInput/>
                </w:ffData>
              </w:fldChar>
            </w:r>
            <w:bookmarkStart w:id="6" w:name="Text6"/>
            <w:r w:rsidR="0099413A" w:rsidRPr="00F23BE6">
              <w:rPr>
                <w:rFonts w:ascii="Tahoma" w:hAnsi="Tahoma" w:cs="Tahoma"/>
                <w:sz w:val="22"/>
                <w:szCs w:val="22"/>
              </w:rPr>
              <w:instrText xml:space="preserve"> FORMTEXT </w:instrText>
            </w:r>
            <w:r w:rsidRPr="00F23BE6">
              <w:rPr>
                <w:rFonts w:ascii="Tahoma" w:hAnsi="Tahoma" w:cs="Tahoma"/>
                <w:sz w:val="22"/>
                <w:szCs w:val="22"/>
              </w:rPr>
            </w:r>
            <w:r w:rsidRPr="00F23BE6">
              <w:rPr>
                <w:rFonts w:ascii="Tahoma" w:hAnsi="Tahoma" w:cs="Tahoma"/>
                <w:sz w:val="22"/>
                <w:szCs w:val="22"/>
              </w:rPr>
              <w:fldChar w:fldCharType="separate"/>
            </w:r>
            <w:r w:rsidR="0099413A" w:rsidRPr="00F23BE6">
              <w:rPr>
                <w:rFonts w:cs="Tahoma"/>
                <w:noProof/>
                <w:sz w:val="22"/>
                <w:szCs w:val="22"/>
              </w:rPr>
              <w:t> </w:t>
            </w:r>
            <w:r w:rsidR="0099413A" w:rsidRPr="00F23BE6">
              <w:rPr>
                <w:rFonts w:cs="Tahoma"/>
                <w:noProof/>
                <w:sz w:val="22"/>
                <w:szCs w:val="22"/>
              </w:rPr>
              <w:t> </w:t>
            </w:r>
            <w:r w:rsidR="0099413A" w:rsidRPr="00F23BE6">
              <w:rPr>
                <w:rFonts w:cs="Tahoma"/>
                <w:noProof/>
                <w:sz w:val="22"/>
                <w:szCs w:val="22"/>
              </w:rPr>
              <w:t> </w:t>
            </w:r>
            <w:r w:rsidR="0099413A" w:rsidRPr="00F23BE6">
              <w:rPr>
                <w:rFonts w:cs="Tahoma"/>
                <w:noProof/>
                <w:sz w:val="22"/>
                <w:szCs w:val="22"/>
              </w:rPr>
              <w:t> </w:t>
            </w:r>
            <w:r w:rsidR="0099413A" w:rsidRPr="00F23BE6">
              <w:rPr>
                <w:rFonts w:cs="Tahoma"/>
                <w:noProof/>
                <w:sz w:val="22"/>
                <w:szCs w:val="22"/>
              </w:rPr>
              <w:t> </w:t>
            </w:r>
            <w:r w:rsidRPr="00F23BE6">
              <w:rPr>
                <w:rFonts w:ascii="Tahoma" w:hAnsi="Tahoma" w:cs="Tahoma"/>
                <w:sz w:val="22"/>
                <w:szCs w:val="22"/>
              </w:rPr>
              <w:fldChar w:fldCharType="end"/>
            </w:r>
            <w:bookmarkEnd w:id="6"/>
          </w:p>
        </w:tc>
      </w:tr>
    </w:tbl>
    <w:p w:rsidR="00D903F0" w:rsidRDefault="00D903F0" w:rsidP="005D78B2">
      <w:pPr>
        <w:rPr>
          <w:rFonts w:ascii="Tahoma" w:hAnsi="Tahoma" w:cs="Tahoma"/>
          <w:sz w:val="22"/>
          <w:szCs w:val="22"/>
        </w:rPr>
      </w:pPr>
    </w:p>
    <w:p w:rsidR="00482F56" w:rsidRDefault="00482F56" w:rsidP="005D78B2">
      <w:pPr>
        <w:rPr>
          <w:rFonts w:ascii="Tahoma" w:hAnsi="Tahoma" w:cs="Tahoma"/>
          <w:sz w:val="22"/>
          <w:szCs w:val="22"/>
        </w:rPr>
      </w:pPr>
    </w:p>
    <w:p w:rsidR="00A649FA" w:rsidRDefault="00A649FA" w:rsidP="005D78B2">
      <w:pPr>
        <w:rPr>
          <w:rFonts w:ascii="Tahoma" w:hAnsi="Tahoma" w:cs="Tahoma"/>
          <w:sz w:val="22"/>
          <w:szCs w:val="22"/>
        </w:rPr>
      </w:pPr>
    </w:p>
    <w:p w:rsidR="00A649FA" w:rsidRDefault="00A649FA" w:rsidP="005D78B2">
      <w:pPr>
        <w:rPr>
          <w:rFonts w:ascii="Tahoma" w:hAnsi="Tahoma" w:cs="Tahoma"/>
          <w:sz w:val="22"/>
          <w:szCs w:val="22"/>
        </w:rPr>
      </w:pPr>
    </w:p>
    <w:p w:rsidR="00A649FA" w:rsidRDefault="00A649FA" w:rsidP="005D78B2">
      <w:pPr>
        <w:rPr>
          <w:rFonts w:ascii="Tahoma" w:hAnsi="Tahoma" w:cs="Tahoma"/>
          <w:sz w:val="22"/>
          <w:szCs w:val="22"/>
        </w:rPr>
      </w:pPr>
    </w:p>
    <w:p w:rsidR="00A649FA" w:rsidRDefault="00A649FA" w:rsidP="005D78B2">
      <w:pPr>
        <w:rPr>
          <w:rFonts w:ascii="Tahoma" w:hAnsi="Tahoma" w:cs="Tahoma"/>
          <w:sz w:val="22"/>
          <w:szCs w:val="22"/>
        </w:rPr>
      </w:pPr>
    </w:p>
    <w:p w:rsidR="00A649FA" w:rsidRDefault="00A649FA" w:rsidP="005D78B2">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93243" w:rsidRPr="00F23BE6" w:rsidTr="00F23BE6">
        <w:tc>
          <w:tcPr>
            <w:tcW w:w="9576" w:type="dxa"/>
          </w:tcPr>
          <w:p w:rsidR="00B93243" w:rsidRPr="00F23BE6" w:rsidRDefault="00B93243" w:rsidP="005D78B2">
            <w:pPr>
              <w:rPr>
                <w:rFonts w:ascii="Arial" w:hAnsi="Arial" w:cs="Arial"/>
                <w:b/>
                <w:szCs w:val="24"/>
              </w:rPr>
            </w:pPr>
            <w:r w:rsidRPr="00F23BE6">
              <w:rPr>
                <w:rFonts w:ascii="Arial" w:hAnsi="Arial" w:cs="Arial"/>
                <w:b/>
                <w:szCs w:val="24"/>
              </w:rPr>
              <w:t>II. Required Documentation</w:t>
            </w:r>
          </w:p>
        </w:tc>
      </w:tr>
      <w:tr w:rsidR="00B93243" w:rsidRPr="00F23BE6" w:rsidTr="00F23BE6">
        <w:tc>
          <w:tcPr>
            <w:tcW w:w="9576" w:type="dxa"/>
          </w:tcPr>
          <w:p w:rsidR="00B93243" w:rsidRPr="00F23BE6" w:rsidRDefault="00482F56" w:rsidP="005D78B2">
            <w:pPr>
              <w:rPr>
                <w:rFonts w:ascii="Arial" w:hAnsi="Arial" w:cs="Arial"/>
              </w:rPr>
            </w:pPr>
            <w:r w:rsidRPr="00F23BE6">
              <w:rPr>
                <w:rFonts w:ascii="Arial" w:hAnsi="Arial" w:cs="Arial"/>
                <w:i/>
                <w:sz w:val="22"/>
                <w:szCs w:val="22"/>
              </w:rPr>
              <w:t>Attach all other documents and items, necessary for this application. The referenced items need to be attached in the order presented below.  Use the check box to indicate that the information is enclosed within the submission.</w:t>
            </w:r>
          </w:p>
        </w:tc>
      </w:tr>
      <w:tr w:rsidR="00B835D4" w:rsidRPr="00F23BE6" w:rsidTr="00F23BE6">
        <w:trPr>
          <w:trHeight w:val="4346"/>
        </w:trPr>
        <w:tc>
          <w:tcPr>
            <w:tcW w:w="9576" w:type="dxa"/>
            <w:shd w:val="clear" w:color="auto" w:fill="E0E0E0"/>
          </w:tcPr>
          <w:p w:rsidR="00B835D4" w:rsidRPr="00F23BE6" w:rsidRDefault="00B835D4" w:rsidP="005D78B2">
            <w:pPr>
              <w:ind w:left="360"/>
              <w:rPr>
                <w:rFonts w:ascii="Arial" w:hAnsi="Arial" w:cs="Arial"/>
                <w:sz w:val="22"/>
                <w:szCs w:val="22"/>
              </w:rPr>
            </w:pPr>
          </w:p>
          <w:p w:rsidR="00B835D4" w:rsidRPr="00532208" w:rsidRDefault="00B835D4" w:rsidP="005D78B2">
            <w:pPr>
              <w:pStyle w:val="PlainText"/>
            </w:pPr>
          </w:p>
          <w:p w:rsidR="001F6AF6" w:rsidRPr="00F23BE6" w:rsidRDefault="00846F21" w:rsidP="005D78B2">
            <w:pPr>
              <w:rPr>
                <w:rFonts w:ascii="Tahoma" w:hAnsi="Tahoma" w:cs="Tahoma"/>
                <w:sz w:val="22"/>
                <w:szCs w:val="22"/>
              </w:rPr>
            </w:pPr>
            <w:r>
              <w:rPr>
                <w:rFonts w:ascii="Tahoma" w:hAnsi="Tahoma" w:cs="Tahoma"/>
                <w:sz w:val="20"/>
              </w:rPr>
              <w:t xml:space="preserve">  </w:t>
            </w:r>
            <w:r w:rsidRPr="003E709D">
              <w:rPr>
                <w:rFonts w:ascii="Tahoma" w:hAnsi="Tahoma" w:cs="Tahoma"/>
                <w:sz w:val="20"/>
              </w:rPr>
              <w:t>8.</w:t>
            </w:r>
            <w:r>
              <w:rPr>
                <w:rFonts w:ascii="Tahoma" w:hAnsi="Tahoma" w:cs="Tahoma"/>
                <w:sz w:val="20"/>
              </w:rPr>
              <w:t xml:space="preserve">  </w:t>
            </w:r>
            <w:r w:rsidR="00F03276" w:rsidRPr="00F23BE6">
              <w:rPr>
                <w:rFonts w:ascii="Tahoma" w:hAnsi="Tahoma" w:cs="Tahoma"/>
                <w:sz w:val="20"/>
              </w:rPr>
              <w:fldChar w:fldCharType="begin">
                <w:ffData>
                  <w:name w:val="Check1"/>
                  <w:enabled/>
                  <w:calcOnExit w:val="0"/>
                  <w:checkBox>
                    <w:sizeAuto/>
                    <w:default w:val="0"/>
                  </w:checkBox>
                </w:ffData>
              </w:fldChar>
            </w:r>
            <w:bookmarkStart w:id="7" w:name="Check1"/>
            <w:r w:rsidR="001F6AF6" w:rsidRPr="00F23BE6">
              <w:rPr>
                <w:rFonts w:ascii="Tahoma" w:hAnsi="Tahoma" w:cs="Tahoma"/>
                <w:sz w:val="20"/>
              </w:rPr>
              <w:instrText xml:space="preserve"> FORMCHECKBOX </w:instrText>
            </w:r>
            <w:r w:rsidR="009700F2">
              <w:rPr>
                <w:rFonts w:ascii="Tahoma" w:hAnsi="Tahoma" w:cs="Tahoma"/>
                <w:sz w:val="20"/>
              </w:rPr>
            </w:r>
            <w:r w:rsidR="009700F2">
              <w:rPr>
                <w:rFonts w:ascii="Tahoma" w:hAnsi="Tahoma" w:cs="Tahoma"/>
                <w:sz w:val="20"/>
              </w:rPr>
              <w:fldChar w:fldCharType="separate"/>
            </w:r>
            <w:r w:rsidR="00F03276" w:rsidRPr="00F23BE6">
              <w:rPr>
                <w:rFonts w:ascii="Tahoma" w:hAnsi="Tahoma" w:cs="Tahoma"/>
                <w:sz w:val="20"/>
              </w:rPr>
              <w:fldChar w:fldCharType="end"/>
            </w:r>
            <w:bookmarkEnd w:id="7"/>
            <w:r w:rsidR="001F6AF6" w:rsidRPr="00F23BE6">
              <w:rPr>
                <w:rFonts w:ascii="Tahoma" w:hAnsi="Tahoma" w:cs="Tahoma"/>
                <w:sz w:val="20"/>
              </w:rPr>
              <w:t xml:space="preserve">   </w:t>
            </w:r>
            <w:r w:rsidR="001F6AF6" w:rsidRPr="00F23BE6">
              <w:rPr>
                <w:rFonts w:ascii="Tahoma" w:hAnsi="Tahoma" w:cs="Tahoma"/>
                <w:sz w:val="22"/>
                <w:szCs w:val="22"/>
              </w:rPr>
              <w:t>Articles of Incorporation, or other formation documents</w:t>
            </w:r>
            <w:r w:rsidR="001F6AF6" w:rsidRPr="00F23BE6">
              <w:rPr>
                <w:rFonts w:ascii="Tahoma" w:hAnsi="Tahoma" w:cs="Tahoma"/>
                <w:i/>
                <w:sz w:val="22"/>
                <w:szCs w:val="22"/>
              </w:rPr>
              <w:t xml:space="preserve"> </w:t>
            </w:r>
            <w:r w:rsidR="001F6AF6" w:rsidRPr="00F23BE6">
              <w:rPr>
                <w:rFonts w:ascii="Tahoma" w:hAnsi="Tahoma" w:cs="Tahoma"/>
                <w:i/>
                <w:sz w:val="22"/>
                <w:szCs w:val="22"/>
                <w:u w:val="single"/>
              </w:rPr>
              <w:t>with all amendments</w:t>
            </w:r>
          </w:p>
          <w:p w:rsidR="001F6AF6" w:rsidRPr="00F23BE6" w:rsidRDefault="001F6AF6" w:rsidP="005D78B2">
            <w:pPr>
              <w:ind w:left="525"/>
              <w:rPr>
                <w:rFonts w:ascii="Tahoma" w:hAnsi="Tahoma" w:cs="Tahoma"/>
                <w:sz w:val="22"/>
                <w:szCs w:val="22"/>
              </w:rPr>
            </w:pPr>
          </w:p>
          <w:p w:rsidR="001F6AF6" w:rsidRPr="00F23BE6" w:rsidRDefault="00846F21" w:rsidP="005D78B2">
            <w:pPr>
              <w:rPr>
                <w:rFonts w:ascii="Tahoma" w:hAnsi="Tahoma" w:cs="Tahoma"/>
                <w:sz w:val="22"/>
                <w:szCs w:val="22"/>
              </w:rPr>
            </w:pPr>
            <w:r>
              <w:rPr>
                <w:rFonts w:ascii="Tahoma" w:hAnsi="Tahoma" w:cs="Tahoma"/>
                <w:sz w:val="22"/>
                <w:szCs w:val="22"/>
              </w:rPr>
              <w:t xml:space="preserve">  </w:t>
            </w:r>
            <w:r w:rsidRPr="003E709D">
              <w:rPr>
                <w:rFonts w:ascii="Tahoma" w:hAnsi="Tahoma" w:cs="Tahoma"/>
                <w:sz w:val="22"/>
                <w:szCs w:val="22"/>
              </w:rPr>
              <w:t>9.</w:t>
            </w:r>
            <w:r>
              <w:rPr>
                <w:rFonts w:ascii="Tahoma" w:hAnsi="Tahoma" w:cs="Tahoma"/>
                <w:sz w:val="22"/>
                <w:szCs w:val="22"/>
              </w:rPr>
              <w:t xml:space="preserve"> </w:t>
            </w:r>
            <w:r w:rsidR="00F03276" w:rsidRPr="00F23BE6">
              <w:rPr>
                <w:rFonts w:ascii="Tahoma" w:hAnsi="Tahoma" w:cs="Tahoma"/>
                <w:sz w:val="22"/>
                <w:szCs w:val="22"/>
              </w:rPr>
              <w:fldChar w:fldCharType="begin">
                <w:ffData>
                  <w:name w:val="Check2"/>
                  <w:enabled/>
                  <w:calcOnExit w:val="0"/>
                  <w:checkBox>
                    <w:sizeAuto/>
                    <w:default w:val="0"/>
                  </w:checkBox>
                </w:ffData>
              </w:fldChar>
            </w:r>
            <w:bookmarkStart w:id="8" w:name="Check2"/>
            <w:r w:rsidR="001F6AF6" w:rsidRPr="00F23BE6">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sidRPr="00F23BE6">
              <w:rPr>
                <w:rFonts w:ascii="Tahoma" w:hAnsi="Tahoma" w:cs="Tahoma"/>
                <w:sz w:val="22"/>
                <w:szCs w:val="22"/>
              </w:rPr>
              <w:fldChar w:fldCharType="end"/>
            </w:r>
            <w:bookmarkEnd w:id="8"/>
            <w:r w:rsidR="001F6AF6" w:rsidRPr="00F23BE6">
              <w:rPr>
                <w:rFonts w:ascii="Tahoma" w:hAnsi="Tahoma" w:cs="Tahoma"/>
                <w:sz w:val="22"/>
                <w:szCs w:val="22"/>
              </w:rPr>
              <w:t xml:space="preserve">   Current By-Laws</w:t>
            </w:r>
          </w:p>
          <w:p w:rsidR="00846F21" w:rsidRDefault="00846F21" w:rsidP="005D78B2">
            <w:pPr>
              <w:rPr>
                <w:rFonts w:ascii="Tahoma" w:hAnsi="Tahoma" w:cs="Tahoma"/>
                <w:sz w:val="22"/>
                <w:szCs w:val="22"/>
              </w:rPr>
            </w:pPr>
            <w:r>
              <w:rPr>
                <w:rFonts w:ascii="Tahoma" w:hAnsi="Tahoma" w:cs="Tahoma"/>
                <w:sz w:val="22"/>
                <w:szCs w:val="22"/>
              </w:rPr>
              <w:t xml:space="preserve">    </w:t>
            </w:r>
          </w:p>
          <w:p w:rsidR="001F6AF6" w:rsidRPr="00F23BE6" w:rsidRDefault="00846F21" w:rsidP="005D78B2">
            <w:pPr>
              <w:rPr>
                <w:rFonts w:ascii="Tahoma" w:hAnsi="Tahoma" w:cs="Tahoma"/>
                <w:sz w:val="22"/>
                <w:szCs w:val="22"/>
              </w:rPr>
            </w:pPr>
            <w:r w:rsidRPr="003E709D">
              <w:rPr>
                <w:rFonts w:ascii="Tahoma" w:hAnsi="Tahoma" w:cs="Tahoma"/>
                <w:sz w:val="22"/>
                <w:szCs w:val="22"/>
              </w:rPr>
              <w:t>10</w:t>
            </w:r>
            <w:r w:rsidR="007B4111">
              <w:rPr>
                <w:rFonts w:ascii="Tahoma" w:hAnsi="Tahoma" w:cs="Tahoma"/>
                <w:sz w:val="22"/>
                <w:szCs w:val="22"/>
              </w:rPr>
              <w:t xml:space="preserve">. </w:t>
            </w:r>
            <w:r w:rsidR="00F03276" w:rsidRPr="00F23BE6">
              <w:rPr>
                <w:rFonts w:ascii="Tahoma" w:hAnsi="Tahoma" w:cs="Tahoma"/>
                <w:sz w:val="22"/>
                <w:szCs w:val="22"/>
              </w:rPr>
              <w:fldChar w:fldCharType="begin">
                <w:ffData>
                  <w:name w:val="Check3"/>
                  <w:enabled/>
                  <w:calcOnExit w:val="0"/>
                  <w:checkBox>
                    <w:sizeAuto/>
                    <w:default w:val="0"/>
                  </w:checkBox>
                </w:ffData>
              </w:fldChar>
            </w:r>
            <w:bookmarkStart w:id="9" w:name="Check3"/>
            <w:r w:rsidR="001F6AF6" w:rsidRPr="00F23BE6">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sidRPr="00F23BE6">
              <w:rPr>
                <w:rFonts w:ascii="Tahoma" w:hAnsi="Tahoma" w:cs="Tahoma"/>
                <w:sz w:val="22"/>
                <w:szCs w:val="22"/>
              </w:rPr>
              <w:fldChar w:fldCharType="end"/>
            </w:r>
            <w:bookmarkEnd w:id="9"/>
            <w:r w:rsidR="001F6AF6" w:rsidRPr="00F23BE6">
              <w:rPr>
                <w:rFonts w:ascii="Tahoma" w:hAnsi="Tahoma" w:cs="Tahoma"/>
                <w:sz w:val="22"/>
                <w:szCs w:val="22"/>
              </w:rPr>
              <w:t xml:space="preserve">   Current Certificate of Good Standing from the Secretary of State of the state where           </w:t>
            </w:r>
            <w:r w:rsidR="003F2AF4" w:rsidRPr="00F23BE6">
              <w:rPr>
                <w:rFonts w:ascii="Tahoma" w:hAnsi="Tahoma" w:cs="Tahoma"/>
                <w:sz w:val="22"/>
                <w:szCs w:val="22"/>
              </w:rPr>
              <w:t xml:space="preserve"> </w:t>
            </w:r>
            <w:r w:rsidR="001F6AF6" w:rsidRPr="00F23BE6">
              <w:rPr>
                <w:rFonts w:ascii="Tahoma" w:hAnsi="Tahoma" w:cs="Tahoma"/>
                <w:sz w:val="22"/>
                <w:szCs w:val="22"/>
              </w:rPr>
              <w:t>the applicant is organized</w:t>
            </w:r>
          </w:p>
          <w:p w:rsidR="001F6AF6" w:rsidRPr="00F23BE6" w:rsidRDefault="001F6AF6" w:rsidP="005D78B2">
            <w:pPr>
              <w:pStyle w:val="PlainText"/>
              <w:rPr>
                <w:rFonts w:ascii="Tahoma" w:hAnsi="Tahoma" w:cs="Tahoma"/>
                <w:sz w:val="22"/>
                <w:szCs w:val="22"/>
              </w:rPr>
            </w:pPr>
          </w:p>
          <w:p w:rsidR="001F6AF6" w:rsidRPr="00F23BE6" w:rsidRDefault="00846F21" w:rsidP="005D78B2">
            <w:pPr>
              <w:pStyle w:val="PlainText"/>
              <w:rPr>
                <w:rFonts w:ascii="Tahoma" w:hAnsi="Tahoma" w:cs="Tahoma"/>
                <w:sz w:val="22"/>
                <w:szCs w:val="22"/>
              </w:rPr>
            </w:pPr>
            <w:r w:rsidRPr="003E709D">
              <w:rPr>
                <w:rFonts w:ascii="Tahoma" w:hAnsi="Tahoma" w:cs="Tahoma"/>
                <w:sz w:val="22"/>
                <w:szCs w:val="22"/>
              </w:rPr>
              <w:t>11.</w:t>
            </w:r>
            <w:r>
              <w:rPr>
                <w:rFonts w:ascii="Tahoma" w:hAnsi="Tahoma" w:cs="Tahoma"/>
                <w:sz w:val="22"/>
                <w:szCs w:val="22"/>
              </w:rPr>
              <w:t xml:space="preserve"> </w:t>
            </w:r>
            <w:r w:rsidR="00F03276" w:rsidRPr="00F23BE6">
              <w:rPr>
                <w:rFonts w:ascii="Tahoma" w:hAnsi="Tahoma" w:cs="Tahoma"/>
                <w:sz w:val="22"/>
                <w:szCs w:val="22"/>
              </w:rPr>
              <w:fldChar w:fldCharType="begin">
                <w:ffData>
                  <w:name w:val="Check14"/>
                  <w:enabled/>
                  <w:calcOnExit w:val="0"/>
                  <w:checkBox>
                    <w:sizeAuto/>
                    <w:default w:val="0"/>
                  </w:checkBox>
                </w:ffData>
              </w:fldChar>
            </w:r>
            <w:bookmarkStart w:id="10" w:name="Check14"/>
            <w:r w:rsidR="001F6AF6" w:rsidRPr="00F23BE6">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sidRPr="00F23BE6">
              <w:rPr>
                <w:rFonts w:ascii="Tahoma" w:hAnsi="Tahoma" w:cs="Tahoma"/>
                <w:sz w:val="22"/>
                <w:szCs w:val="22"/>
              </w:rPr>
              <w:fldChar w:fldCharType="end"/>
            </w:r>
            <w:bookmarkEnd w:id="10"/>
            <w:r w:rsidR="001F6AF6" w:rsidRPr="00F23BE6">
              <w:rPr>
                <w:rFonts w:ascii="Tahoma" w:hAnsi="Tahoma" w:cs="Tahoma"/>
                <w:sz w:val="22"/>
                <w:szCs w:val="22"/>
              </w:rPr>
              <w:t xml:space="preserve">  Proof of Registration with the Washington Secretary of State  (Service of Process)</w:t>
            </w:r>
          </w:p>
          <w:p w:rsidR="001F6AF6" w:rsidRPr="00F23BE6" w:rsidRDefault="001F6AF6" w:rsidP="005D78B2">
            <w:pPr>
              <w:pStyle w:val="PlainText"/>
              <w:rPr>
                <w:rFonts w:ascii="Tahoma" w:hAnsi="Tahoma" w:cs="Tahoma"/>
                <w:sz w:val="22"/>
                <w:szCs w:val="22"/>
              </w:rPr>
            </w:pPr>
          </w:p>
          <w:p w:rsidR="00B835D4" w:rsidRPr="00F23BE6" w:rsidRDefault="00846F21" w:rsidP="005D78B2">
            <w:pPr>
              <w:pStyle w:val="PlainText"/>
              <w:rPr>
                <w:rFonts w:ascii="Tahoma" w:hAnsi="Tahoma" w:cs="Tahoma"/>
                <w:sz w:val="22"/>
                <w:szCs w:val="22"/>
              </w:rPr>
            </w:pPr>
            <w:r w:rsidRPr="003E709D">
              <w:rPr>
                <w:rFonts w:ascii="Tahoma" w:hAnsi="Tahoma" w:cs="Tahoma"/>
                <w:sz w:val="22"/>
                <w:szCs w:val="22"/>
              </w:rPr>
              <w:t>12.</w:t>
            </w:r>
            <w:r>
              <w:rPr>
                <w:rFonts w:ascii="Tahoma" w:hAnsi="Tahoma" w:cs="Tahoma"/>
                <w:sz w:val="22"/>
                <w:szCs w:val="22"/>
              </w:rPr>
              <w:t xml:space="preserve"> </w:t>
            </w:r>
            <w:r w:rsidR="00F03276" w:rsidRPr="00F23BE6">
              <w:rPr>
                <w:rFonts w:ascii="Tahoma" w:hAnsi="Tahoma" w:cs="Tahoma"/>
                <w:sz w:val="22"/>
                <w:szCs w:val="22"/>
              </w:rPr>
              <w:fldChar w:fldCharType="begin">
                <w:ffData>
                  <w:name w:val="Check12"/>
                  <w:enabled/>
                  <w:calcOnExit w:val="0"/>
                  <w:checkBox>
                    <w:sizeAuto/>
                    <w:default w:val="0"/>
                  </w:checkBox>
                </w:ffData>
              </w:fldChar>
            </w:r>
            <w:bookmarkStart w:id="11" w:name="Check12"/>
            <w:r w:rsidR="00B835D4" w:rsidRPr="00F23BE6">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sidRPr="00F23BE6">
              <w:rPr>
                <w:rFonts w:ascii="Tahoma" w:hAnsi="Tahoma" w:cs="Tahoma"/>
                <w:sz w:val="22"/>
                <w:szCs w:val="22"/>
              </w:rPr>
              <w:fldChar w:fldCharType="end"/>
            </w:r>
            <w:bookmarkEnd w:id="11"/>
            <w:r w:rsidR="00B835D4" w:rsidRPr="00F23BE6">
              <w:rPr>
                <w:rFonts w:ascii="Tahoma" w:hAnsi="Tahoma" w:cs="Tahoma"/>
                <w:sz w:val="22"/>
                <w:szCs w:val="22"/>
              </w:rPr>
              <w:t xml:space="preserve">  </w:t>
            </w:r>
            <w:r w:rsidR="001F6AF6" w:rsidRPr="00F23BE6">
              <w:rPr>
                <w:rFonts w:ascii="Tahoma" w:hAnsi="Tahoma" w:cs="Tahoma"/>
                <w:sz w:val="22"/>
                <w:szCs w:val="22"/>
              </w:rPr>
              <w:t>A current listing of all directors and officers.  State the position(s) held for each.</w:t>
            </w:r>
          </w:p>
          <w:p w:rsidR="00B835D4" w:rsidRPr="00F23BE6" w:rsidRDefault="00B835D4" w:rsidP="005D78B2">
            <w:pPr>
              <w:ind w:left="540"/>
              <w:rPr>
                <w:rFonts w:ascii="Tahoma" w:hAnsi="Tahoma" w:cs="Tahoma"/>
                <w:sz w:val="22"/>
                <w:szCs w:val="22"/>
              </w:rPr>
            </w:pPr>
          </w:p>
          <w:p w:rsidR="00B835D4" w:rsidRPr="003E709D" w:rsidRDefault="00846F21" w:rsidP="005D78B2">
            <w:pPr>
              <w:pStyle w:val="PlainText"/>
              <w:rPr>
                <w:rFonts w:ascii="Tahoma" w:hAnsi="Tahoma" w:cs="Tahoma"/>
                <w:sz w:val="22"/>
                <w:szCs w:val="22"/>
              </w:rPr>
            </w:pPr>
            <w:r w:rsidRPr="003E709D">
              <w:rPr>
                <w:rFonts w:ascii="Tahoma" w:hAnsi="Tahoma" w:cs="Tahoma"/>
                <w:sz w:val="22"/>
                <w:szCs w:val="22"/>
              </w:rPr>
              <w:t>13</w:t>
            </w:r>
            <w:r>
              <w:rPr>
                <w:rFonts w:ascii="Tahoma" w:hAnsi="Tahoma" w:cs="Tahoma"/>
                <w:sz w:val="22"/>
                <w:szCs w:val="22"/>
              </w:rPr>
              <w:t xml:space="preserve">. </w:t>
            </w:r>
            <w:r w:rsidR="00F03276" w:rsidRPr="00F23BE6">
              <w:rPr>
                <w:rFonts w:ascii="Tahoma" w:hAnsi="Tahoma" w:cs="Tahoma"/>
                <w:sz w:val="22"/>
                <w:szCs w:val="22"/>
              </w:rPr>
              <w:fldChar w:fldCharType="begin">
                <w:ffData>
                  <w:name w:val="Check12"/>
                  <w:enabled/>
                  <w:calcOnExit w:val="0"/>
                  <w:checkBox>
                    <w:sizeAuto/>
                    <w:default w:val="0"/>
                  </w:checkBox>
                </w:ffData>
              </w:fldChar>
            </w:r>
            <w:r w:rsidR="00B835D4" w:rsidRPr="00F23BE6">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sidRPr="00F23BE6">
              <w:rPr>
                <w:rFonts w:ascii="Tahoma" w:hAnsi="Tahoma" w:cs="Tahoma"/>
                <w:sz w:val="22"/>
                <w:szCs w:val="22"/>
              </w:rPr>
              <w:fldChar w:fldCharType="end"/>
            </w:r>
            <w:r w:rsidR="00B835D4" w:rsidRPr="00F23BE6">
              <w:rPr>
                <w:rFonts w:ascii="Tahoma" w:hAnsi="Tahoma" w:cs="Tahoma"/>
                <w:sz w:val="22"/>
                <w:szCs w:val="22"/>
              </w:rPr>
              <w:t xml:space="preserve">  </w:t>
            </w:r>
            <w:r w:rsidR="001F6AF6" w:rsidRPr="00F23BE6">
              <w:rPr>
                <w:rFonts w:ascii="Tahoma" w:hAnsi="Tahoma" w:cs="Tahoma"/>
                <w:sz w:val="22"/>
                <w:szCs w:val="22"/>
              </w:rPr>
              <w:t>A list of all marketers of GAP waivers for w</w:t>
            </w:r>
            <w:r w:rsidR="00B2130A">
              <w:rPr>
                <w:rFonts w:ascii="Tahoma" w:hAnsi="Tahoma" w:cs="Tahoma"/>
                <w:sz w:val="22"/>
                <w:szCs w:val="22"/>
              </w:rPr>
              <w:t xml:space="preserve">hich the applicant will be the </w:t>
            </w:r>
            <w:r w:rsidR="001F6AF6" w:rsidRPr="00F23BE6">
              <w:rPr>
                <w:rFonts w:ascii="Tahoma" w:hAnsi="Tahoma" w:cs="Tahoma"/>
                <w:sz w:val="22"/>
                <w:szCs w:val="22"/>
              </w:rPr>
              <w:t>obligor</w:t>
            </w:r>
            <w:r w:rsidR="00373534" w:rsidRPr="00373534">
              <w:rPr>
                <w:rFonts w:ascii="Tahoma" w:hAnsi="Tahoma" w:cs="Tahoma"/>
                <w:color w:val="FF0000"/>
                <w:sz w:val="22"/>
                <w:szCs w:val="22"/>
              </w:rPr>
              <w:t xml:space="preserve">. </w:t>
            </w:r>
            <w:r w:rsidR="00373534" w:rsidRPr="003E709D">
              <w:rPr>
                <w:rFonts w:ascii="Tahoma" w:hAnsi="Tahoma" w:cs="Tahoma"/>
                <w:sz w:val="22"/>
                <w:szCs w:val="22"/>
              </w:rPr>
              <w:t>Please note that you are prohibited from using any entity that is an “unregistered marketer” as defined under RCW 48.160.0</w:t>
            </w:r>
            <w:r w:rsidR="0003064F" w:rsidRPr="003E709D">
              <w:rPr>
                <w:rFonts w:ascii="Tahoma" w:hAnsi="Tahoma" w:cs="Tahoma"/>
                <w:sz w:val="22"/>
                <w:szCs w:val="22"/>
              </w:rPr>
              <w:t>10</w:t>
            </w:r>
            <w:r w:rsidR="00373534" w:rsidRPr="003E709D">
              <w:rPr>
                <w:rFonts w:ascii="Tahoma" w:hAnsi="Tahoma" w:cs="Tahoma"/>
                <w:sz w:val="22"/>
                <w:szCs w:val="22"/>
              </w:rPr>
              <w:t>(13) under your registration.  By li</w:t>
            </w:r>
            <w:r w:rsidR="00D90B97" w:rsidRPr="003E709D">
              <w:rPr>
                <w:rFonts w:ascii="Tahoma" w:hAnsi="Tahoma" w:cs="Tahoma"/>
                <w:sz w:val="22"/>
                <w:szCs w:val="22"/>
              </w:rPr>
              <w:t>s</w:t>
            </w:r>
            <w:r w:rsidR="00373534" w:rsidRPr="003E709D">
              <w:rPr>
                <w:rFonts w:ascii="Tahoma" w:hAnsi="Tahoma" w:cs="Tahoma"/>
                <w:sz w:val="22"/>
                <w:szCs w:val="22"/>
              </w:rPr>
              <w:t xml:space="preserve">ting a marketer, the applicant represents that the marketer is now exempt and will continue to qualify for exemption from registration requirements. </w:t>
            </w:r>
          </w:p>
          <w:p w:rsidR="00913F1A" w:rsidRPr="00F23BE6" w:rsidRDefault="00913F1A" w:rsidP="005D78B2">
            <w:pPr>
              <w:pStyle w:val="PlainText"/>
              <w:rPr>
                <w:rFonts w:ascii="Tahoma" w:hAnsi="Tahoma" w:cs="Tahoma"/>
                <w:i/>
                <w:sz w:val="22"/>
                <w:szCs w:val="22"/>
              </w:rPr>
            </w:pPr>
          </w:p>
          <w:p w:rsidR="00913F1A" w:rsidRDefault="00846F21" w:rsidP="005D78B2">
            <w:pPr>
              <w:rPr>
                <w:rFonts w:ascii="Tahoma" w:hAnsi="Tahoma" w:cs="Tahoma"/>
                <w:i/>
                <w:sz w:val="22"/>
                <w:szCs w:val="22"/>
              </w:rPr>
            </w:pPr>
            <w:r w:rsidRPr="003E709D">
              <w:rPr>
                <w:rFonts w:ascii="Tahoma" w:hAnsi="Tahoma" w:cs="Tahoma"/>
                <w:sz w:val="22"/>
                <w:szCs w:val="22"/>
              </w:rPr>
              <w:t>14</w:t>
            </w:r>
            <w:r>
              <w:rPr>
                <w:rFonts w:ascii="Tahoma" w:hAnsi="Tahoma" w:cs="Tahoma"/>
                <w:sz w:val="22"/>
                <w:szCs w:val="22"/>
              </w:rPr>
              <w:t xml:space="preserve">. </w:t>
            </w:r>
            <w:r w:rsidR="00F03276">
              <w:rPr>
                <w:rFonts w:ascii="Tahoma" w:hAnsi="Tahoma" w:cs="Tahoma"/>
                <w:sz w:val="22"/>
                <w:szCs w:val="22"/>
              </w:rPr>
              <w:fldChar w:fldCharType="begin">
                <w:ffData>
                  <w:name w:val="Check12"/>
                  <w:enabled/>
                  <w:calcOnExit w:val="0"/>
                  <w:checkBox>
                    <w:sizeAuto/>
                    <w:default w:val="0"/>
                  </w:checkBox>
                </w:ffData>
              </w:fldChar>
            </w:r>
            <w:r w:rsidR="00913F1A">
              <w:rPr>
                <w:rFonts w:ascii="Tahoma" w:hAnsi="Tahoma" w:cs="Tahoma"/>
                <w:sz w:val="22"/>
                <w:szCs w:val="22"/>
              </w:rPr>
              <w:instrText xml:space="preserve"> FORMCHECKBOX </w:instrText>
            </w:r>
            <w:r w:rsidR="009700F2">
              <w:rPr>
                <w:rFonts w:ascii="Tahoma" w:hAnsi="Tahoma" w:cs="Tahoma"/>
                <w:sz w:val="22"/>
                <w:szCs w:val="22"/>
              </w:rPr>
            </w:r>
            <w:r w:rsidR="009700F2">
              <w:rPr>
                <w:rFonts w:ascii="Tahoma" w:hAnsi="Tahoma" w:cs="Tahoma"/>
                <w:sz w:val="22"/>
                <w:szCs w:val="22"/>
              </w:rPr>
              <w:fldChar w:fldCharType="separate"/>
            </w:r>
            <w:r w:rsidR="00F03276">
              <w:rPr>
                <w:rFonts w:ascii="Tahoma" w:hAnsi="Tahoma" w:cs="Tahoma"/>
                <w:sz w:val="22"/>
                <w:szCs w:val="22"/>
              </w:rPr>
              <w:fldChar w:fldCharType="end"/>
            </w:r>
            <w:r w:rsidR="00913F1A">
              <w:rPr>
                <w:rFonts w:ascii="Tahoma" w:hAnsi="Tahoma" w:cs="Tahoma"/>
                <w:sz w:val="22"/>
                <w:szCs w:val="22"/>
              </w:rPr>
              <w:t xml:space="preserve">  A sample copy of the each GAP Waiver to be issued in Washington. The sample is to                  be completed in a John Doe format, with the required disclosures and references                       highlighted.    </w:t>
            </w:r>
            <w:r w:rsidR="00913F1A">
              <w:rPr>
                <w:rFonts w:ascii="Tahoma" w:hAnsi="Tahoma" w:cs="Tahoma"/>
                <w:i/>
                <w:sz w:val="22"/>
                <w:szCs w:val="22"/>
              </w:rPr>
              <w:t>(Note: see RCW 48.160.050-.060 which specif</w:t>
            </w:r>
            <w:r w:rsidR="003110DA">
              <w:rPr>
                <w:rFonts w:ascii="Tahoma" w:hAnsi="Tahoma" w:cs="Tahoma"/>
                <w:i/>
                <w:sz w:val="22"/>
                <w:szCs w:val="22"/>
              </w:rPr>
              <w:t>ies</w:t>
            </w:r>
            <w:r w:rsidR="00B07EBB">
              <w:rPr>
                <w:rFonts w:ascii="Tahoma" w:hAnsi="Tahoma" w:cs="Tahoma"/>
                <w:i/>
                <w:sz w:val="22"/>
                <w:szCs w:val="22"/>
              </w:rPr>
              <w:t xml:space="preserve"> </w:t>
            </w:r>
            <w:r w:rsidR="00913F1A">
              <w:rPr>
                <w:rFonts w:ascii="Tahoma" w:hAnsi="Tahoma" w:cs="Tahoma"/>
                <w:i/>
                <w:sz w:val="22"/>
                <w:szCs w:val="22"/>
              </w:rPr>
              <w:t>what is required.)</w:t>
            </w:r>
          </w:p>
          <w:p w:rsidR="00913F1A" w:rsidRDefault="0005048D" w:rsidP="005D78B2">
            <w:pPr>
              <w:rPr>
                <w:rFonts w:ascii="Tahoma" w:hAnsi="Tahoma" w:cs="Tahoma"/>
                <w:i/>
                <w:sz w:val="18"/>
                <w:szCs w:val="18"/>
              </w:rPr>
            </w:pPr>
            <w:r w:rsidRPr="003E709D">
              <w:rPr>
                <w:rFonts w:ascii="Tahoma" w:hAnsi="Tahoma" w:cs="Tahoma"/>
                <w:i/>
                <w:sz w:val="18"/>
                <w:szCs w:val="18"/>
              </w:rPr>
              <w:t>***</w:t>
            </w:r>
            <w:r w:rsidR="00913F1A">
              <w:rPr>
                <w:rFonts w:ascii="Tahoma" w:hAnsi="Tahoma" w:cs="Tahoma"/>
                <w:i/>
                <w:sz w:val="18"/>
                <w:szCs w:val="18"/>
              </w:rPr>
              <w:t>Be aware that receipt of any such form does not constitute approval of its content by this Office.  The                       issuer is solely responsible for the content and its compliance with all applicable Washington law.</w:t>
            </w:r>
          </w:p>
          <w:p w:rsidR="00913F1A" w:rsidRDefault="00913F1A" w:rsidP="005D78B2">
            <w:pPr>
              <w:pStyle w:val="PlainText"/>
            </w:pPr>
          </w:p>
          <w:p w:rsidR="00B835D4" w:rsidRPr="001F6AF6" w:rsidRDefault="00B835D4" w:rsidP="005D78B2">
            <w:pPr>
              <w:pStyle w:val="PlainText"/>
            </w:pPr>
          </w:p>
          <w:p w:rsidR="00B835D4" w:rsidRPr="00F23BE6" w:rsidRDefault="00B835D4" w:rsidP="005D78B2">
            <w:pPr>
              <w:widowControl/>
              <w:autoSpaceDE w:val="0"/>
              <w:autoSpaceDN w:val="0"/>
              <w:adjustRightInd w:val="0"/>
              <w:ind w:left="360"/>
              <w:rPr>
                <w:rFonts w:ascii="Arial" w:hAnsi="Arial" w:cs="Arial"/>
                <w:sz w:val="22"/>
                <w:szCs w:val="22"/>
              </w:rPr>
            </w:pPr>
          </w:p>
        </w:tc>
      </w:tr>
    </w:tbl>
    <w:p w:rsidR="00B835D4" w:rsidRDefault="00B835D4" w:rsidP="005D78B2">
      <w:pPr>
        <w:rPr>
          <w:rFonts w:ascii="Arial" w:hAnsi="Arial" w:cs="Arial"/>
          <w:sz w:val="22"/>
          <w:szCs w:val="22"/>
        </w:rPr>
      </w:pPr>
    </w:p>
    <w:p w:rsidR="000473AA" w:rsidRPr="00A649FA" w:rsidRDefault="000473AA" w:rsidP="005D78B2">
      <w:pPr>
        <w:rPr>
          <w:szCs w:val="24"/>
        </w:rPr>
      </w:pPr>
      <w:r w:rsidRPr="00A649FA">
        <w:rPr>
          <w:b/>
          <w:i/>
          <w:szCs w:val="24"/>
        </w:rPr>
        <w:t>The undersigned</w:t>
      </w:r>
      <w:r w:rsidR="00E07E3E" w:rsidRPr="00A649FA">
        <w:rPr>
          <w:b/>
          <w:i/>
          <w:szCs w:val="24"/>
        </w:rPr>
        <w:t>, being a recognized officer of</w:t>
      </w:r>
      <w:r w:rsidR="00B835D4" w:rsidRPr="00A649FA">
        <w:rPr>
          <w:b/>
          <w:i/>
          <w:szCs w:val="24"/>
        </w:rPr>
        <w:t xml:space="preserve"> and</w:t>
      </w:r>
      <w:r w:rsidR="00E07E3E" w:rsidRPr="00A649FA">
        <w:rPr>
          <w:b/>
          <w:i/>
          <w:szCs w:val="24"/>
        </w:rPr>
        <w:t xml:space="preserve"> </w:t>
      </w:r>
      <w:r w:rsidRPr="00A649FA">
        <w:rPr>
          <w:b/>
          <w:i/>
          <w:szCs w:val="24"/>
        </w:rPr>
        <w:t xml:space="preserve"> </w:t>
      </w:r>
      <w:r w:rsidR="00B835D4" w:rsidRPr="00A649FA">
        <w:rPr>
          <w:rFonts w:ascii="Arial" w:hAnsi="Arial" w:cs="Arial"/>
          <w:b/>
          <w:i/>
          <w:szCs w:val="24"/>
        </w:rPr>
        <w:t>duly authorized to make this application on behalf of the applicant,  hereby swears or affirms that the foregoing statements and information regarding the applicant, and the contents of all attachments, are true to the best of his/her knowledge, information and belief.</w:t>
      </w:r>
    </w:p>
    <w:p w:rsidR="00B835D4" w:rsidRDefault="00B835D4" w:rsidP="0059770D">
      <w:pPr>
        <w:ind w:left="4320" w:firstLine="720"/>
        <w:jc w:val="center"/>
        <w:rPr>
          <w:rFonts w:ascii="Arial" w:hAnsi="Arial" w:cs="Arial"/>
        </w:rPr>
      </w:pPr>
    </w:p>
    <w:p w:rsidR="00B835D4" w:rsidRPr="003B3BB0" w:rsidRDefault="00B835D4" w:rsidP="0059770D">
      <w:pPr>
        <w:pBdr>
          <w:bottom w:val="single" w:sz="12" w:space="1" w:color="auto"/>
        </w:pBdr>
        <w:ind w:left="4320" w:firstLine="720"/>
        <w:jc w:val="center"/>
        <w:rPr>
          <w:rFonts w:ascii="Arial" w:hAnsi="Arial" w:cs="Arial"/>
        </w:rPr>
      </w:pPr>
    </w:p>
    <w:p w:rsidR="00B835D4" w:rsidRPr="003B3BB0" w:rsidRDefault="00B835D4" w:rsidP="0059770D">
      <w:pPr>
        <w:ind w:left="4320"/>
        <w:jc w:val="center"/>
        <w:rPr>
          <w:rFonts w:ascii="Arial" w:hAnsi="Arial" w:cs="Arial"/>
        </w:rPr>
      </w:pPr>
      <w:r>
        <w:rPr>
          <w:rFonts w:ascii="Arial" w:hAnsi="Arial" w:cs="Arial"/>
        </w:rPr>
        <w:t>Signature</w:t>
      </w:r>
    </w:p>
    <w:p w:rsidR="00B835D4" w:rsidRDefault="00B835D4" w:rsidP="0059770D">
      <w:pPr>
        <w:ind w:left="4320"/>
        <w:jc w:val="center"/>
        <w:rPr>
          <w:rFonts w:ascii="Arial" w:hAnsi="Arial" w:cs="Arial"/>
        </w:rPr>
      </w:pPr>
    </w:p>
    <w:p w:rsidR="00B835D4" w:rsidRPr="003B3BB0" w:rsidRDefault="00B835D4" w:rsidP="0059770D">
      <w:pPr>
        <w:ind w:left="4320"/>
        <w:jc w:val="center"/>
        <w:rPr>
          <w:rFonts w:ascii="Arial" w:hAnsi="Arial" w:cs="Arial"/>
        </w:rPr>
      </w:pPr>
      <w:r w:rsidRPr="003B3BB0">
        <w:rPr>
          <w:rFonts w:ascii="Arial" w:hAnsi="Arial" w:cs="Arial"/>
        </w:rPr>
        <w:t>_____________________________________</w:t>
      </w:r>
    </w:p>
    <w:p w:rsidR="00B835D4" w:rsidRDefault="00B835D4" w:rsidP="0059770D">
      <w:pPr>
        <w:ind w:left="4320"/>
        <w:jc w:val="center"/>
        <w:rPr>
          <w:rFonts w:ascii="Arial" w:hAnsi="Arial" w:cs="Arial"/>
        </w:rPr>
      </w:pPr>
      <w:r>
        <w:rPr>
          <w:rFonts w:ascii="Arial" w:hAnsi="Arial" w:cs="Arial"/>
        </w:rPr>
        <w:t>Printed Name and Relationship to Applicant</w:t>
      </w:r>
    </w:p>
    <w:sectPr w:rsidR="00B835D4" w:rsidSect="00CC29DC">
      <w:footerReference w:type="default" r:id="rId14"/>
      <w:endnotePr>
        <w:numFmt w:val="decimal"/>
      </w:endnotePr>
      <w:type w:val="continuous"/>
      <w:pgSz w:w="12240" w:h="15840"/>
      <w:pgMar w:top="1440" w:right="1440" w:bottom="1440" w:left="1440" w:header="576"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DC" w:rsidRDefault="00CC29DC">
      <w:r>
        <w:separator/>
      </w:r>
    </w:p>
  </w:endnote>
  <w:endnote w:type="continuationSeparator" w:id="0">
    <w:p w:rsidR="00CC29DC" w:rsidRDefault="00CC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DC" w:rsidRPr="006241DD" w:rsidRDefault="00CC29DC" w:rsidP="00F23BE6">
    <w:pPr>
      <w:tabs>
        <w:tab w:val="center" w:pos="1080"/>
      </w:tabs>
      <w:jc w:val="center"/>
      <w:rPr>
        <w:rFonts w:ascii="Arial" w:hAnsi="Arial"/>
        <w:b/>
        <w:color w:val="008080"/>
        <w:sz w:val="16"/>
        <w:szCs w:val="16"/>
      </w:rPr>
    </w:pPr>
    <w:r w:rsidRPr="006241DD">
      <w:rPr>
        <w:rFonts w:ascii="Arial" w:hAnsi="Arial"/>
        <w:b/>
        <w:color w:val="008080"/>
        <w:sz w:val="16"/>
        <w:szCs w:val="16"/>
      </w:rPr>
      <w:t>Company Supervision Division</w:t>
    </w:r>
  </w:p>
  <w:p w:rsidR="00CC29DC" w:rsidRDefault="00CC29DC" w:rsidP="00F23BE6">
    <w:pPr>
      <w:tabs>
        <w:tab w:val="center" w:pos="1080"/>
      </w:tabs>
      <w:jc w:val="center"/>
      <w:rPr>
        <w:rFonts w:ascii="Arial" w:hAnsi="Arial"/>
        <w:color w:val="008080"/>
        <w:sz w:val="14"/>
      </w:rPr>
    </w:pPr>
    <w:r>
      <w:rPr>
        <w:rFonts w:ascii="Arial" w:hAnsi="Arial"/>
        <w:color w:val="008080"/>
        <w:sz w:val="14"/>
        <w:szCs w:val="14"/>
      </w:rPr>
      <w:t xml:space="preserve">Mailing Address: </w:t>
    </w:r>
    <w:r>
      <w:rPr>
        <w:rFonts w:ascii="Arial" w:hAnsi="Arial"/>
        <w:color w:val="008080"/>
        <w:sz w:val="14"/>
      </w:rPr>
      <w:t xml:space="preserve">PO Box 40255 </w:t>
    </w:r>
    <w:r>
      <w:rPr>
        <w:rFonts w:ascii="Arial" w:hAnsi="Arial" w:cs="Arial"/>
        <w:color w:val="008080"/>
        <w:sz w:val="14"/>
      </w:rPr>
      <w:t xml:space="preserve">● </w:t>
    </w:r>
    <w:r>
      <w:rPr>
        <w:rFonts w:ascii="Arial" w:hAnsi="Arial"/>
        <w:color w:val="008080"/>
        <w:sz w:val="14"/>
      </w:rPr>
      <w:t>Olympia, WA 98504-0255</w:t>
    </w:r>
  </w:p>
  <w:p w:rsidR="00CC29DC" w:rsidRDefault="00CC29DC" w:rsidP="00F23BE6">
    <w:pPr>
      <w:tabs>
        <w:tab w:val="center" w:pos="1080"/>
      </w:tabs>
      <w:jc w:val="center"/>
      <w:rPr>
        <w:rFonts w:ascii="Arial" w:hAnsi="Arial" w:cs="Arial"/>
        <w:color w:val="008080"/>
        <w:sz w:val="14"/>
        <w:szCs w:val="14"/>
      </w:rPr>
    </w:pPr>
    <w:r>
      <w:rPr>
        <w:rFonts w:ascii="Arial" w:hAnsi="Arial"/>
        <w:color w:val="008080"/>
        <w:sz w:val="14"/>
      </w:rPr>
      <w:t xml:space="preserve">Street Address: </w:t>
    </w:r>
    <w:r>
      <w:rPr>
        <w:rFonts w:ascii="Arial" w:hAnsi="Arial"/>
        <w:color w:val="008080"/>
        <w:sz w:val="14"/>
      </w:rPr>
      <w:tab/>
    </w:r>
    <w:smartTag w:uri="urn:schemas-microsoft-com:office:smarttags" w:element="Street">
      <w:smartTag w:uri="urn:schemas-microsoft-com:office:smarttags" w:element="address">
        <w:r>
          <w:rPr>
            <w:rFonts w:ascii="Arial" w:hAnsi="Arial"/>
            <w:color w:val="008080"/>
            <w:sz w:val="14"/>
          </w:rPr>
          <w:t>5000 Capitol Boulevard</w:t>
        </w:r>
      </w:smartTag>
    </w:smartTag>
    <w:r>
      <w:rPr>
        <w:rFonts w:ascii="Arial" w:hAnsi="Arial"/>
        <w:color w:val="008080"/>
        <w:sz w:val="14"/>
      </w:rPr>
      <w:t xml:space="preserve"> </w:t>
    </w:r>
    <w:r>
      <w:rPr>
        <w:rFonts w:ascii="Arial" w:hAnsi="Arial" w:cs="Arial"/>
        <w:color w:val="008080"/>
        <w:sz w:val="14"/>
      </w:rPr>
      <w:t>●</w:t>
    </w:r>
    <w:r>
      <w:rPr>
        <w:rFonts w:ascii="Arial" w:hAnsi="Arial"/>
        <w:color w:val="008080"/>
        <w:sz w:val="14"/>
      </w:rPr>
      <w:t xml:space="preserve"> </w:t>
    </w:r>
    <w:smartTag w:uri="urn:schemas-microsoft-com:office:smarttags" w:element="City">
      <w:r>
        <w:rPr>
          <w:rFonts w:ascii="Arial" w:hAnsi="Arial"/>
          <w:color w:val="008080"/>
          <w:sz w:val="14"/>
        </w:rPr>
        <w:t>Tumwater</w:t>
      </w:r>
    </w:smartTag>
    <w:r>
      <w:rPr>
        <w:rFonts w:ascii="Arial" w:hAnsi="Arial" w:cs="Arial"/>
        <w:color w:val="008080"/>
        <w:sz w:val="14"/>
        <w:szCs w:val="14"/>
      </w:rPr>
      <w:t xml:space="preserve">, </w:t>
    </w:r>
    <w:smartTag w:uri="urn:schemas-microsoft-com:office:smarttags" w:element="State">
      <w:r>
        <w:rPr>
          <w:rFonts w:ascii="Arial" w:hAnsi="Arial" w:cs="Arial"/>
          <w:color w:val="008080"/>
          <w:sz w:val="14"/>
          <w:szCs w:val="14"/>
        </w:rPr>
        <w:t>WA</w:t>
      </w:r>
    </w:smartTag>
    <w:r>
      <w:rPr>
        <w:rFonts w:ascii="Arial" w:hAnsi="Arial" w:cs="Arial"/>
        <w:color w:val="008080"/>
        <w:sz w:val="14"/>
        <w:szCs w:val="14"/>
      </w:rPr>
      <w:t xml:space="preserve">  98501</w:t>
    </w:r>
  </w:p>
  <w:p w:rsidR="00CC29DC" w:rsidRPr="003B10FC" w:rsidRDefault="00CC29DC" w:rsidP="00F23BE6">
    <w:pPr>
      <w:tabs>
        <w:tab w:val="center" w:pos="1080"/>
      </w:tabs>
      <w:jc w:val="center"/>
      <w:rPr>
        <w:rFonts w:ascii="Arial" w:hAnsi="Arial" w:cs="Arial"/>
        <w:color w:val="008080"/>
        <w:sz w:val="14"/>
        <w:szCs w:val="14"/>
      </w:rPr>
    </w:pPr>
    <w:r>
      <w:rPr>
        <w:rFonts w:ascii="Arial" w:hAnsi="Arial" w:cs="Arial"/>
        <w:color w:val="008080"/>
        <w:sz w:val="14"/>
        <w:szCs w:val="14"/>
      </w:rPr>
      <w:t>Rev 12/20/16</w:t>
    </w:r>
  </w:p>
  <w:p w:rsidR="00CC29DC" w:rsidRDefault="00CC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DC" w:rsidRDefault="00CC29DC" w:rsidP="00072E25">
    <w:pPr>
      <w:pStyle w:val="Footer"/>
    </w:pPr>
  </w:p>
  <w:sdt>
    <w:sdtPr>
      <w:id w:val="-1900051942"/>
      <w:docPartObj>
        <w:docPartGallery w:val="Page Numbers (Bottom of Page)"/>
        <w:docPartUnique/>
      </w:docPartObj>
    </w:sdtPr>
    <w:sdtEndPr/>
    <w:sdtContent>
      <w:sdt>
        <w:sdtPr>
          <w:id w:val="1728636285"/>
          <w:docPartObj>
            <w:docPartGallery w:val="Page Numbers (Top of Page)"/>
            <w:docPartUnique/>
          </w:docPartObj>
        </w:sdtPr>
        <w:sdtEndPr/>
        <w:sdtContent>
          <w:p w:rsidR="00CC29DC" w:rsidRDefault="00CC29DC" w:rsidP="00CC29DC">
            <w:pPr>
              <w:pStyle w:val="Footer"/>
            </w:pPr>
            <w:r>
              <w:t>Rev 122016</w:t>
            </w:r>
            <w:r>
              <w:tab/>
            </w:r>
            <w:r>
              <w:tab/>
              <w:t xml:space="preserve">Page </w:t>
            </w:r>
            <w:r>
              <w:rPr>
                <w:b/>
                <w:bCs/>
                <w:szCs w:val="24"/>
              </w:rPr>
              <w:fldChar w:fldCharType="begin"/>
            </w:r>
            <w:r>
              <w:rPr>
                <w:b/>
                <w:bCs/>
              </w:rPr>
              <w:instrText xml:space="preserve"> PAGE </w:instrText>
            </w:r>
            <w:r>
              <w:rPr>
                <w:b/>
                <w:bCs/>
                <w:szCs w:val="24"/>
              </w:rPr>
              <w:fldChar w:fldCharType="separate"/>
            </w:r>
            <w:r w:rsidR="009700F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00F2">
              <w:rPr>
                <w:b/>
                <w:bCs/>
                <w:noProof/>
              </w:rPr>
              <w:t>3</w:t>
            </w:r>
            <w:r>
              <w:rPr>
                <w:b/>
                <w:bCs/>
                <w:szCs w:val="24"/>
              </w:rPr>
              <w:fldChar w:fldCharType="end"/>
            </w:r>
          </w:p>
        </w:sdtContent>
      </w:sdt>
    </w:sdtContent>
  </w:sdt>
  <w:p w:rsidR="00CC29DC" w:rsidRPr="00913F1A" w:rsidRDefault="00CC29DC">
    <w:pPr>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DC" w:rsidRDefault="00CC29DC">
      <w:r>
        <w:separator/>
      </w:r>
    </w:p>
  </w:footnote>
  <w:footnote w:type="continuationSeparator" w:id="0">
    <w:p w:rsidR="00CC29DC" w:rsidRDefault="00CC2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5F86"/>
    <w:multiLevelType w:val="hybridMultilevel"/>
    <w:tmpl w:val="BFB064A6"/>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021BD"/>
    <w:multiLevelType w:val="hybridMultilevel"/>
    <w:tmpl w:val="BBFEB30A"/>
    <w:lvl w:ilvl="0" w:tplc="3AE25C22">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15:restartNumberingAfterBreak="0">
    <w:nsid w:val="4A8178AF"/>
    <w:multiLevelType w:val="hybridMultilevel"/>
    <w:tmpl w:val="42925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FB208A"/>
    <w:multiLevelType w:val="hybridMultilevel"/>
    <w:tmpl w:val="50C06BF8"/>
    <w:lvl w:ilvl="0" w:tplc="A8763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5B728C"/>
    <w:multiLevelType w:val="hybridMultilevel"/>
    <w:tmpl w:val="90A4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B55D1"/>
    <w:multiLevelType w:val="hybridMultilevel"/>
    <w:tmpl w:val="DEF05D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C30FE7"/>
    <w:multiLevelType w:val="hybridMultilevel"/>
    <w:tmpl w:val="790EA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C503C"/>
    <w:multiLevelType w:val="hybridMultilevel"/>
    <w:tmpl w:val="007A9020"/>
    <w:lvl w:ilvl="0" w:tplc="95463380">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6DE3772B"/>
    <w:multiLevelType w:val="hybridMultilevel"/>
    <w:tmpl w:val="F7D2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A1F66"/>
    <w:multiLevelType w:val="hybridMultilevel"/>
    <w:tmpl w:val="6E5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01CC1"/>
    <w:multiLevelType w:val="hybridMultilevel"/>
    <w:tmpl w:val="5A04DCE2"/>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7"/>
  </w:num>
  <w:num w:numId="3">
    <w:abstractNumId w:val="1"/>
  </w:num>
  <w:num w:numId="4">
    <w:abstractNumId w:val="10"/>
  </w:num>
  <w:num w:numId="5">
    <w:abstractNumId w:val="0"/>
  </w:num>
  <w:num w:numId="6">
    <w:abstractNumId w:val="9"/>
  </w:num>
  <w:num w:numId="7">
    <w:abstractNumId w:val="4"/>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0"/>
    <w:rsid w:val="0000557F"/>
    <w:rsid w:val="00013456"/>
    <w:rsid w:val="000275FA"/>
    <w:rsid w:val="0003064F"/>
    <w:rsid w:val="000473AA"/>
    <w:rsid w:val="0005048D"/>
    <w:rsid w:val="0006506A"/>
    <w:rsid w:val="00072E25"/>
    <w:rsid w:val="00073120"/>
    <w:rsid w:val="00077F54"/>
    <w:rsid w:val="0008216C"/>
    <w:rsid w:val="00095006"/>
    <w:rsid w:val="000A7AD4"/>
    <w:rsid w:val="000B412F"/>
    <w:rsid w:val="001118E6"/>
    <w:rsid w:val="00123F56"/>
    <w:rsid w:val="00127483"/>
    <w:rsid w:val="00137D27"/>
    <w:rsid w:val="00163327"/>
    <w:rsid w:val="0019338B"/>
    <w:rsid w:val="001B12F6"/>
    <w:rsid w:val="001F6AF6"/>
    <w:rsid w:val="00220110"/>
    <w:rsid w:val="00221FA4"/>
    <w:rsid w:val="00223301"/>
    <w:rsid w:val="00254F0D"/>
    <w:rsid w:val="00274BF1"/>
    <w:rsid w:val="00276D52"/>
    <w:rsid w:val="0029060E"/>
    <w:rsid w:val="002A6834"/>
    <w:rsid w:val="002B28AC"/>
    <w:rsid w:val="002C1D5A"/>
    <w:rsid w:val="002F7DD6"/>
    <w:rsid w:val="002F7E80"/>
    <w:rsid w:val="003110DA"/>
    <w:rsid w:val="003227BE"/>
    <w:rsid w:val="00337D47"/>
    <w:rsid w:val="003428DD"/>
    <w:rsid w:val="00344404"/>
    <w:rsid w:val="00351A64"/>
    <w:rsid w:val="00366C46"/>
    <w:rsid w:val="00373534"/>
    <w:rsid w:val="0038274B"/>
    <w:rsid w:val="00384111"/>
    <w:rsid w:val="003E709D"/>
    <w:rsid w:val="003F2AF4"/>
    <w:rsid w:val="00462B51"/>
    <w:rsid w:val="00482F56"/>
    <w:rsid w:val="004B2AC3"/>
    <w:rsid w:val="004B38C2"/>
    <w:rsid w:val="004B5CFA"/>
    <w:rsid w:val="004C5394"/>
    <w:rsid w:val="005147BA"/>
    <w:rsid w:val="00535A9D"/>
    <w:rsid w:val="00542FE3"/>
    <w:rsid w:val="0059770D"/>
    <w:rsid w:val="005A27BD"/>
    <w:rsid w:val="005A4559"/>
    <w:rsid w:val="005D56A2"/>
    <w:rsid w:val="005D78B2"/>
    <w:rsid w:val="005E0C23"/>
    <w:rsid w:val="005E7921"/>
    <w:rsid w:val="00611BEC"/>
    <w:rsid w:val="00634EF2"/>
    <w:rsid w:val="00640348"/>
    <w:rsid w:val="006433A8"/>
    <w:rsid w:val="006745F2"/>
    <w:rsid w:val="006D4199"/>
    <w:rsid w:val="006D6690"/>
    <w:rsid w:val="00756B1E"/>
    <w:rsid w:val="00793F84"/>
    <w:rsid w:val="007B4111"/>
    <w:rsid w:val="007C2878"/>
    <w:rsid w:val="007C66FC"/>
    <w:rsid w:val="007D697A"/>
    <w:rsid w:val="007E5EC0"/>
    <w:rsid w:val="007F4670"/>
    <w:rsid w:val="00802982"/>
    <w:rsid w:val="00804380"/>
    <w:rsid w:val="00816FB2"/>
    <w:rsid w:val="00842C6A"/>
    <w:rsid w:val="00846F21"/>
    <w:rsid w:val="00847C75"/>
    <w:rsid w:val="00873225"/>
    <w:rsid w:val="008803D4"/>
    <w:rsid w:val="00896972"/>
    <w:rsid w:val="008C3B27"/>
    <w:rsid w:val="008E104F"/>
    <w:rsid w:val="008F5B6D"/>
    <w:rsid w:val="009133D6"/>
    <w:rsid w:val="00913F1A"/>
    <w:rsid w:val="00915005"/>
    <w:rsid w:val="00917035"/>
    <w:rsid w:val="009429A5"/>
    <w:rsid w:val="00943D0C"/>
    <w:rsid w:val="00952A98"/>
    <w:rsid w:val="009700F2"/>
    <w:rsid w:val="0099413A"/>
    <w:rsid w:val="0099504D"/>
    <w:rsid w:val="009A13A6"/>
    <w:rsid w:val="009C1B75"/>
    <w:rsid w:val="009D2C50"/>
    <w:rsid w:val="009F364A"/>
    <w:rsid w:val="009F3DE2"/>
    <w:rsid w:val="00A1380B"/>
    <w:rsid w:val="00A51D78"/>
    <w:rsid w:val="00A55F36"/>
    <w:rsid w:val="00A649FA"/>
    <w:rsid w:val="00A64AE6"/>
    <w:rsid w:val="00A77047"/>
    <w:rsid w:val="00A817EE"/>
    <w:rsid w:val="00A926EB"/>
    <w:rsid w:val="00AA5241"/>
    <w:rsid w:val="00AB7680"/>
    <w:rsid w:val="00AE0998"/>
    <w:rsid w:val="00B06F12"/>
    <w:rsid w:val="00B07EBB"/>
    <w:rsid w:val="00B207D5"/>
    <w:rsid w:val="00B2130A"/>
    <w:rsid w:val="00B24DAE"/>
    <w:rsid w:val="00B835D4"/>
    <w:rsid w:val="00B93243"/>
    <w:rsid w:val="00BB1C6C"/>
    <w:rsid w:val="00BE0612"/>
    <w:rsid w:val="00BE2650"/>
    <w:rsid w:val="00C11516"/>
    <w:rsid w:val="00C24D3F"/>
    <w:rsid w:val="00C319BC"/>
    <w:rsid w:val="00C33FF1"/>
    <w:rsid w:val="00C5148B"/>
    <w:rsid w:val="00C66A79"/>
    <w:rsid w:val="00C73494"/>
    <w:rsid w:val="00C81DB3"/>
    <w:rsid w:val="00C87939"/>
    <w:rsid w:val="00CA024E"/>
    <w:rsid w:val="00CA5881"/>
    <w:rsid w:val="00CB28D2"/>
    <w:rsid w:val="00CC29DC"/>
    <w:rsid w:val="00CC561C"/>
    <w:rsid w:val="00CC7D9B"/>
    <w:rsid w:val="00CD514F"/>
    <w:rsid w:val="00CF4A50"/>
    <w:rsid w:val="00D01BB8"/>
    <w:rsid w:val="00D265A3"/>
    <w:rsid w:val="00D42E46"/>
    <w:rsid w:val="00D450B9"/>
    <w:rsid w:val="00D46364"/>
    <w:rsid w:val="00D62B07"/>
    <w:rsid w:val="00D6514D"/>
    <w:rsid w:val="00D65D62"/>
    <w:rsid w:val="00D7605E"/>
    <w:rsid w:val="00D76B69"/>
    <w:rsid w:val="00D809F1"/>
    <w:rsid w:val="00D812F6"/>
    <w:rsid w:val="00D903F0"/>
    <w:rsid w:val="00D90B97"/>
    <w:rsid w:val="00DA0C1B"/>
    <w:rsid w:val="00DD77E4"/>
    <w:rsid w:val="00E039FB"/>
    <w:rsid w:val="00E07E3E"/>
    <w:rsid w:val="00E1168F"/>
    <w:rsid w:val="00E32270"/>
    <w:rsid w:val="00E73FFA"/>
    <w:rsid w:val="00E758A6"/>
    <w:rsid w:val="00E94E24"/>
    <w:rsid w:val="00E96039"/>
    <w:rsid w:val="00EA13D3"/>
    <w:rsid w:val="00EB6358"/>
    <w:rsid w:val="00EC732F"/>
    <w:rsid w:val="00ED6693"/>
    <w:rsid w:val="00EE290D"/>
    <w:rsid w:val="00EE6EE2"/>
    <w:rsid w:val="00EE7F6E"/>
    <w:rsid w:val="00F03276"/>
    <w:rsid w:val="00F05A78"/>
    <w:rsid w:val="00F10170"/>
    <w:rsid w:val="00F23BE6"/>
    <w:rsid w:val="00F3433E"/>
    <w:rsid w:val="00F373D7"/>
    <w:rsid w:val="00F379F3"/>
    <w:rsid w:val="00F71B2D"/>
    <w:rsid w:val="00F859AE"/>
    <w:rsid w:val="00FA7B58"/>
    <w:rsid w:val="00FC54EA"/>
    <w:rsid w:val="00FF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9457"/>
    <o:shapelayout v:ext="edit">
      <o:idmap v:ext="edit" data="1"/>
    </o:shapelayout>
  </w:shapeDefaults>
  <w:decimalSymbol w:val="."/>
  <w:listSeparator w:val=","/>
  <w15:docId w15:val="{3F04079B-A150-4EFB-BAFE-01A96DE3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A6"/>
    <w:pPr>
      <w:widowControl w:val="0"/>
    </w:pPr>
    <w:rPr>
      <w:rFonts w:ascii="Univers" w:hAnsi="Univers"/>
      <w:snapToGrid w:val="0"/>
      <w:sz w:val="24"/>
    </w:rPr>
  </w:style>
  <w:style w:type="paragraph" w:styleId="Heading1">
    <w:name w:val="heading 1"/>
    <w:basedOn w:val="Normal"/>
    <w:next w:val="Normal"/>
    <w:link w:val="Heading1Char"/>
    <w:qFormat/>
    <w:rsid w:val="004B5CFA"/>
    <w:pPr>
      <w:keepNext/>
      <w:widowControl/>
      <w:tabs>
        <w:tab w:val="center" w:pos="900"/>
      </w:tabs>
      <w:jc w:val="center"/>
      <w:outlineLvl w:val="0"/>
    </w:pPr>
    <w:rPr>
      <w:rFonts w:ascii="Arial Black" w:hAnsi="Arial Black"/>
      <w:snapToGrid/>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13A6"/>
  </w:style>
  <w:style w:type="paragraph" w:styleId="BodyTextIndent">
    <w:name w:val="Body Text Indent"/>
    <w:basedOn w:val="Normal"/>
    <w:rsid w:val="009A13A6"/>
    <w:pPr>
      <w:ind w:firstLine="720"/>
      <w:jc w:val="both"/>
    </w:pPr>
  </w:style>
  <w:style w:type="table" w:styleId="TableGrid">
    <w:name w:val="Table Grid"/>
    <w:basedOn w:val="TableNormal"/>
    <w:rsid w:val="00842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4199"/>
    <w:pPr>
      <w:tabs>
        <w:tab w:val="center" w:pos="4320"/>
        <w:tab w:val="right" w:pos="8640"/>
      </w:tabs>
    </w:pPr>
  </w:style>
  <w:style w:type="paragraph" w:styleId="Footer">
    <w:name w:val="footer"/>
    <w:basedOn w:val="Normal"/>
    <w:link w:val="FooterChar"/>
    <w:uiPriority w:val="99"/>
    <w:rsid w:val="006D4199"/>
    <w:pPr>
      <w:tabs>
        <w:tab w:val="center" w:pos="4320"/>
        <w:tab w:val="right" w:pos="8640"/>
      </w:tabs>
    </w:pPr>
  </w:style>
  <w:style w:type="character" w:styleId="PageNumber">
    <w:name w:val="page number"/>
    <w:basedOn w:val="DefaultParagraphFont"/>
    <w:rsid w:val="006D4199"/>
  </w:style>
  <w:style w:type="paragraph" w:styleId="BalloonText">
    <w:name w:val="Balloon Text"/>
    <w:basedOn w:val="Normal"/>
    <w:semiHidden/>
    <w:rsid w:val="00D01BB8"/>
    <w:rPr>
      <w:rFonts w:ascii="Tahoma" w:hAnsi="Tahoma" w:cs="Tahoma"/>
      <w:sz w:val="16"/>
      <w:szCs w:val="16"/>
    </w:rPr>
  </w:style>
  <w:style w:type="paragraph" w:styleId="BodyTextIndent2">
    <w:name w:val="Body Text Indent 2"/>
    <w:basedOn w:val="Normal"/>
    <w:rsid w:val="00462B51"/>
    <w:pPr>
      <w:spacing w:after="120" w:line="480" w:lineRule="auto"/>
      <w:ind w:left="360"/>
    </w:pPr>
  </w:style>
  <w:style w:type="paragraph" w:styleId="BodyTextIndent3">
    <w:name w:val="Body Text Indent 3"/>
    <w:basedOn w:val="Normal"/>
    <w:rsid w:val="008F5B6D"/>
    <w:pPr>
      <w:spacing w:after="120"/>
      <w:ind w:left="360"/>
    </w:pPr>
    <w:rPr>
      <w:sz w:val="16"/>
      <w:szCs w:val="16"/>
    </w:rPr>
  </w:style>
  <w:style w:type="paragraph" w:styleId="PlainText">
    <w:name w:val="Plain Text"/>
    <w:basedOn w:val="Normal"/>
    <w:link w:val="PlainTextChar"/>
    <w:rsid w:val="00B835D4"/>
    <w:pPr>
      <w:widowControl/>
    </w:pPr>
    <w:rPr>
      <w:rFonts w:ascii="Courier New" w:hAnsi="Courier New"/>
      <w:snapToGrid/>
      <w:sz w:val="20"/>
    </w:rPr>
  </w:style>
  <w:style w:type="character" w:customStyle="1" w:styleId="Heading1Char">
    <w:name w:val="Heading 1 Char"/>
    <w:basedOn w:val="DefaultParagraphFont"/>
    <w:link w:val="Heading1"/>
    <w:rsid w:val="004B5CFA"/>
    <w:rPr>
      <w:rFonts w:ascii="Arial Black" w:hAnsi="Arial Black"/>
      <w:color w:val="008080"/>
      <w:sz w:val="24"/>
    </w:rPr>
  </w:style>
  <w:style w:type="paragraph" w:styleId="Title">
    <w:name w:val="Title"/>
    <w:basedOn w:val="Normal"/>
    <w:link w:val="TitleChar"/>
    <w:qFormat/>
    <w:rsid w:val="004B5CFA"/>
    <w:pPr>
      <w:widowControl/>
      <w:jc w:val="center"/>
    </w:pPr>
    <w:rPr>
      <w:rFonts w:ascii="Arial" w:hAnsi="Arial"/>
      <w:b/>
      <w:snapToGrid/>
      <w:color w:val="008080"/>
      <w:sz w:val="20"/>
    </w:rPr>
  </w:style>
  <w:style w:type="character" w:customStyle="1" w:styleId="TitleChar">
    <w:name w:val="Title Char"/>
    <w:basedOn w:val="DefaultParagraphFont"/>
    <w:link w:val="Title"/>
    <w:rsid w:val="004B5CFA"/>
    <w:rPr>
      <w:rFonts w:ascii="Arial" w:hAnsi="Arial"/>
      <w:b/>
      <w:color w:val="008080"/>
    </w:rPr>
  </w:style>
  <w:style w:type="character" w:styleId="Hyperlink">
    <w:name w:val="Hyperlink"/>
    <w:basedOn w:val="DefaultParagraphFont"/>
    <w:rsid w:val="004B5CFA"/>
    <w:rPr>
      <w:color w:val="0000FF"/>
      <w:u w:val="single"/>
    </w:rPr>
  </w:style>
  <w:style w:type="character" w:customStyle="1" w:styleId="PlainTextChar">
    <w:name w:val="Plain Text Char"/>
    <w:basedOn w:val="DefaultParagraphFont"/>
    <w:link w:val="PlainText"/>
    <w:rsid w:val="00913F1A"/>
    <w:rPr>
      <w:rFonts w:ascii="Courier New" w:hAnsi="Courier New"/>
    </w:rPr>
  </w:style>
  <w:style w:type="paragraph" w:styleId="ListParagraph">
    <w:name w:val="List Paragraph"/>
    <w:basedOn w:val="Normal"/>
    <w:uiPriority w:val="34"/>
    <w:qFormat/>
    <w:rsid w:val="005D56A2"/>
    <w:pPr>
      <w:ind w:left="720"/>
      <w:contextualSpacing/>
    </w:pPr>
  </w:style>
  <w:style w:type="character" w:customStyle="1" w:styleId="FooterChar">
    <w:name w:val="Footer Char"/>
    <w:basedOn w:val="DefaultParagraphFont"/>
    <w:link w:val="Footer"/>
    <w:uiPriority w:val="99"/>
    <w:rsid w:val="00072E25"/>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urance.wa.gov/for-insurers/secure-forms/contact-company-supervi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F@oic.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urance.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ABBBF-B222-41AE-B46C-0715A3EC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B3BB69C2.dotm</Template>
  <TotalTime>68</TotalTime>
  <Pages>3</Pages>
  <Words>926</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Guaranteed Asset Protection Waiver Registration Instructions and Application</vt:lpstr>
    </vt:vector>
  </TitlesOfParts>
  <Manager>Washington State Office of the Insurance Commissioner</Manager>
  <Company/>
  <LinksUpToDate>false</LinksUpToDate>
  <CharactersWithSpaces>6697</CharactersWithSpaces>
  <SharedDoc>false</SharedDoc>
  <HLinks>
    <vt:vector size="18" baseType="variant">
      <vt:variant>
        <vt:i4>8060934</vt:i4>
      </vt:variant>
      <vt:variant>
        <vt:i4>6</vt:i4>
      </vt:variant>
      <vt:variant>
        <vt:i4>0</vt:i4>
      </vt:variant>
      <vt:variant>
        <vt:i4>5</vt:i4>
      </vt:variant>
      <vt:variant>
        <vt:lpwstr>mailto:SusanB@oic.wa.gov</vt:lpwstr>
      </vt:variant>
      <vt:variant>
        <vt:lpwstr/>
      </vt:variant>
      <vt:variant>
        <vt:i4>2293826</vt:i4>
      </vt:variant>
      <vt:variant>
        <vt:i4>3</vt:i4>
      </vt:variant>
      <vt:variant>
        <vt:i4>0</vt:i4>
      </vt:variant>
      <vt:variant>
        <vt:i4>5</vt:i4>
      </vt:variant>
      <vt:variant>
        <vt:lpwstr>mailto:CompanySupervisionFilings@oic.wa.gov</vt:lpwstr>
      </vt:variant>
      <vt:variant>
        <vt:lpwstr/>
      </vt:variant>
      <vt:variant>
        <vt:i4>5308439</vt:i4>
      </vt:variant>
      <vt:variant>
        <vt:i4>0</vt:i4>
      </vt:variant>
      <vt:variant>
        <vt:i4>0</vt:i4>
      </vt:variant>
      <vt:variant>
        <vt:i4>5</vt:i4>
      </vt:variant>
      <vt:variant>
        <vt:lpwstr>http://www.insurance.wa.gov/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Asset Protection Waiver Registration Instructions and Application</dc:title>
  <dc:subject>Instructions and application form for registration as a Guaranteed Asset Protection Waiver Provider doing seeking to do business in Washington state.</dc:subject>
  <dc:creator/>
  <dc:description>Rev 12/20/16</dc:description>
  <cp:lastModifiedBy>jasonc</cp:lastModifiedBy>
  <cp:revision>8</cp:revision>
  <cp:lastPrinted>2009-04-29T16:15:00Z</cp:lastPrinted>
  <dcterms:created xsi:type="dcterms:W3CDTF">2016-12-20T23:19:00Z</dcterms:created>
  <dcterms:modified xsi:type="dcterms:W3CDTF">2016-12-23T19:20:00Z</dcterms:modified>
</cp:coreProperties>
</file>