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11016"/>
      </w:tblGrid>
      <w:tr w:rsidR="00915745" w:rsidTr="0000018E">
        <w:trPr>
          <w:trHeight w:val="2280"/>
        </w:trPr>
        <w:tc>
          <w:tcPr>
            <w:tcW w:w="11016" w:type="dxa"/>
          </w:tcPr>
          <w:p w:rsidR="00915745" w:rsidRDefault="00915745">
            <w:pPr>
              <w:pStyle w:val="Title"/>
            </w:pPr>
            <w:bookmarkStart w:id="0" w:name="_GoBack"/>
            <w:bookmarkEnd w:id="0"/>
            <w:r>
              <w:t xml:space="preserve">STATE OF </w:t>
            </w:r>
            <w:smartTag w:uri="urn:schemas-microsoft-com:office:smarttags" w:element="State">
              <w:smartTag w:uri="urn:schemas-microsoft-com:office:smarttags" w:element="place">
                <w:r>
                  <w:t>WASHINGTON</w:t>
                </w:r>
              </w:smartTag>
            </w:smartTag>
          </w:p>
          <w:p w:rsidR="00915745" w:rsidRDefault="00150F7F" w:rsidP="00612022">
            <w:pPr>
              <w:tabs>
                <w:tab w:val="center" w:pos="810"/>
              </w:tabs>
              <w:rPr>
                <w:rFonts w:ascii="Arial" w:hAnsi="Arial"/>
                <w:b/>
                <w:color w:val="008080"/>
                <w:sz w:val="14"/>
              </w:rPr>
            </w:pPr>
            <w:r>
              <w:rPr>
                <w:noProof/>
              </w:rPr>
              <w:drawing>
                <wp:anchor distT="0" distB="0" distL="114300" distR="114300" simplePos="0" relativeHeight="251657728" behindDoc="0" locked="0" layoutInCell="1" allowOverlap="1">
                  <wp:simplePos x="0" y="0"/>
                  <wp:positionH relativeFrom="column">
                    <wp:posOffset>3021330</wp:posOffset>
                  </wp:positionH>
                  <wp:positionV relativeFrom="paragraph">
                    <wp:posOffset>80010</wp:posOffset>
                  </wp:positionV>
                  <wp:extent cx="779780" cy="805180"/>
                  <wp:effectExtent l="1905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779780" cy="805180"/>
                          </a:xfrm>
                          <a:prstGeom prst="rect">
                            <a:avLst/>
                          </a:prstGeom>
                          <a:noFill/>
                        </pic:spPr>
                      </pic:pic>
                    </a:graphicData>
                  </a:graphic>
                </wp:anchor>
              </w:drawing>
            </w:r>
            <w:r w:rsidR="00915745">
              <w:rPr>
                <w:rFonts w:ascii="Arial Black" w:hAnsi="Arial Black"/>
                <w:color w:val="008080"/>
              </w:rPr>
              <w:tab/>
            </w:r>
            <w:r w:rsidR="00915745">
              <w:rPr>
                <w:rFonts w:ascii="Arial" w:hAnsi="Arial"/>
                <w:b/>
                <w:color w:val="008080"/>
                <w:sz w:val="14"/>
              </w:rPr>
              <w:t>MIKE KREIDLER</w:t>
            </w:r>
            <w:r w:rsidR="003E4B7F">
              <w:rPr>
                <w:rFonts w:ascii="Arial" w:hAnsi="Arial"/>
                <w:b/>
                <w:color w:val="008080"/>
                <w:sz w:val="14"/>
              </w:rPr>
              <w:tab/>
            </w:r>
            <w:r w:rsidR="003E4B7F">
              <w:rPr>
                <w:rFonts w:ascii="Arial" w:hAnsi="Arial"/>
                <w:b/>
                <w:color w:val="008080"/>
                <w:sz w:val="14"/>
              </w:rPr>
              <w:tab/>
            </w:r>
            <w:r w:rsidR="003E4B7F">
              <w:rPr>
                <w:rFonts w:ascii="Arial" w:hAnsi="Arial"/>
                <w:b/>
                <w:color w:val="008080"/>
                <w:sz w:val="14"/>
              </w:rPr>
              <w:tab/>
            </w:r>
            <w:r w:rsidR="003E4B7F">
              <w:rPr>
                <w:rFonts w:ascii="Arial" w:hAnsi="Arial"/>
                <w:b/>
                <w:color w:val="008080"/>
                <w:sz w:val="14"/>
              </w:rPr>
              <w:tab/>
            </w:r>
            <w:r w:rsidR="003E4B7F">
              <w:rPr>
                <w:rFonts w:ascii="Arial" w:hAnsi="Arial"/>
                <w:b/>
                <w:color w:val="008080"/>
                <w:sz w:val="14"/>
              </w:rPr>
              <w:tab/>
            </w:r>
            <w:r w:rsidR="003E4B7F" w:rsidRPr="00291460">
              <w:rPr>
                <w:rFonts w:ascii="Arial" w:hAnsi="Arial"/>
                <w:b/>
                <w:color w:val="008080"/>
                <w:sz w:val="10"/>
                <w:szCs w:val="10"/>
              </w:rPr>
              <w:tab/>
            </w:r>
            <w:r w:rsidR="003E4B7F" w:rsidRPr="00291460">
              <w:rPr>
                <w:rFonts w:ascii="Arial" w:hAnsi="Arial"/>
                <w:b/>
                <w:color w:val="008080"/>
                <w:sz w:val="10"/>
                <w:szCs w:val="10"/>
              </w:rPr>
              <w:tab/>
            </w:r>
            <w:r w:rsidR="003E4B7F">
              <w:rPr>
                <w:rFonts w:ascii="Arial" w:hAnsi="Arial"/>
                <w:b/>
                <w:color w:val="008080"/>
                <w:sz w:val="14"/>
              </w:rPr>
              <w:tab/>
            </w:r>
            <w:r w:rsidR="003E4B7F">
              <w:rPr>
                <w:rFonts w:ascii="Arial" w:hAnsi="Arial"/>
                <w:b/>
                <w:color w:val="008080"/>
                <w:sz w:val="14"/>
              </w:rPr>
              <w:tab/>
            </w:r>
            <w:r w:rsidR="003E4B7F">
              <w:rPr>
                <w:rFonts w:ascii="Arial" w:hAnsi="Arial"/>
                <w:b/>
                <w:color w:val="008080"/>
                <w:sz w:val="14"/>
              </w:rPr>
              <w:tab/>
            </w:r>
            <w:r w:rsidR="00612022">
              <w:rPr>
                <w:rFonts w:ascii="Arial" w:hAnsi="Arial"/>
                <w:b/>
                <w:color w:val="008080"/>
                <w:sz w:val="14"/>
              </w:rPr>
              <w:tab/>
            </w:r>
            <w:smartTag w:uri="urn:schemas-microsoft-com:office:smarttags" w:element="City">
              <w:smartTag w:uri="urn:schemas-microsoft-com:office:smarttags" w:element="place">
                <w:r w:rsidR="00195D20">
                  <w:rPr>
                    <w:rFonts w:ascii="Arial" w:hAnsi="Arial"/>
                    <w:b/>
                    <w:color w:val="008080"/>
                    <w:sz w:val="14"/>
                  </w:rPr>
                  <w:t>OLYMPIA</w:t>
                </w:r>
              </w:smartTag>
            </w:smartTag>
            <w:r w:rsidR="003E4B7F">
              <w:rPr>
                <w:rFonts w:ascii="Arial" w:hAnsi="Arial"/>
                <w:color w:val="008080"/>
                <w:sz w:val="14"/>
              </w:rPr>
              <w:t xml:space="preserve"> OFFICE:</w:t>
            </w:r>
            <w:r w:rsidR="003E4B7F">
              <w:rPr>
                <w:rFonts w:ascii="Arial" w:hAnsi="Arial"/>
                <w:b/>
                <w:color w:val="008080"/>
                <w:sz w:val="14"/>
              </w:rPr>
              <w:tab/>
            </w:r>
          </w:p>
          <w:p w:rsidR="00915745" w:rsidRDefault="00915745">
            <w:pPr>
              <w:tabs>
                <w:tab w:val="center" w:pos="900"/>
              </w:tabs>
              <w:rPr>
                <w:rFonts w:ascii="Arial" w:hAnsi="Arial"/>
                <w:color w:val="008080"/>
                <w:sz w:val="14"/>
              </w:rPr>
            </w:pPr>
            <w:r>
              <w:rPr>
                <w:rFonts w:ascii="Arial" w:hAnsi="Arial"/>
                <w:color w:val="008080"/>
              </w:rPr>
              <w:tab/>
            </w:r>
            <w:r>
              <w:rPr>
                <w:rFonts w:ascii="Arial" w:hAnsi="Arial"/>
                <w:color w:val="008080"/>
                <w:sz w:val="10"/>
              </w:rPr>
              <w:t>STATE INSURANCE COMMISSIONER</w:t>
            </w:r>
            <w:r>
              <w:rPr>
                <w:rFonts w:ascii="Arial" w:hAnsi="Arial"/>
                <w:color w:val="008080"/>
                <w:sz w:val="8"/>
              </w:rPr>
              <w:tab/>
            </w:r>
            <w:r>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r w:rsidR="003E4B7F">
              <w:rPr>
                <w:rFonts w:ascii="Arial" w:hAnsi="Arial"/>
                <w:color w:val="008080"/>
                <w:sz w:val="8"/>
              </w:rPr>
              <w:tab/>
            </w:r>
            <w:smartTag w:uri="urn:schemas-microsoft-com:office:smarttags" w:element="place">
              <w:smartTag w:uri="urn:schemas-microsoft-com:office:smarttags" w:element="PlaceName">
                <w:r w:rsidR="003E4B7F">
                  <w:rPr>
                    <w:rFonts w:ascii="Arial" w:hAnsi="Arial"/>
                    <w:color w:val="008080"/>
                    <w:sz w:val="14"/>
                  </w:rPr>
                  <w:t>INSURANCE</w:t>
                </w:r>
              </w:smartTag>
              <w:r w:rsidR="003E4B7F">
                <w:rPr>
                  <w:rFonts w:ascii="Arial" w:hAnsi="Arial"/>
                  <w:color w:val="008080"/>
                  <w:sz w:val="14"/>
                </w:rPr>
                <w:t xml:space="preserve"> </w:t>
              </w:r>
              <w:smartTag w:uri="urn:schemas-microsoft-com:office:smarttags" w:element="PlaceType">
                <w:r w:rsidR="003E4B7F">
                  <w:rPr>
                    <w:rFonts w:ascii="Arial" w:hAnsi="Arial"/>
                    <w:color w:val="008080"/>
                    <w:sz w:val="14"/>
                  </w:rPr>
                  <w:t>BUILDING</w:t>
                </w:r>
              </w:smartTag>
            </w:smartTag>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t xml:space="preserve">P.O. </w:t>
            </w:r>
            <w:smartTag w:uri="urn:schemas-microsoft-com:office:smarttags" w:element="address">
              <w:smartTag w:uri="urn:schemas-microsoft-com:office:smarttags" w:element="Street">
                <w:r>
                  <w:rPr>
                    <w:rFonts w:ascii="Arial" w:hAnsi="Arial"/>
                    <w:color w:val="008080"/>
                    <w:sz w:val="14"/>
                  </w:rPr>
                  <w:t>BOX</w:t>
                </w:r>
              </w:smartTag>
              <w:r w:rsidR="00CB198A">
                <w:rPr>
                  <w:rFonts w:ascii="Arial" w:hAnsi="Arial"/>
                  <w:color w:val="008080"/>
                  <w:sz w:val="14"/>
                </w:rPr>
                <w:t xml:space="preserve"> 40255</w:t>
              </w:r>
            </w:smartTag>
          </w:p>
          <w:p w:rsidR="00915745" w:rsidRDefault="00915745">
            <w:pPr>
              <w:tabs>
                <w:tab w:val="center" w:pos="900"/>
              </w:tabs>
              <w:rPr>
                <w:rFonts w:ascii="Arial" w:hAnsi="Arial"/>
                <w:color w:val="008080"/>
                <w:sz w:val="14"/>
              </w:rPr>
            </w:pP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t>OLYMPIA, WA</w:t>
            </w:r>
            <w:r w:rsidR="00CB198A">
              <w:rPr>
                <w:rFonts w:ascii="Arial" w:hAnsi="Arial"/>
                <w:color w:val="008080"/>
                <w:sz w:val="14"/>
              </w:rPr>
              <w:t xml:space="preserve"> 98504-0255</w:t>
            </w:r>
          </w:p>
          <w:p w:rsidR="00915745" w:rsidRDefault="00915745">
            <w:pPr>
              <w:tabs>
                <w:tab w:val="center" w:pos="900"/>
              </w:tabs>
              <w:rPr>
                <w:rFonts w:ascii="Arial" w:hAnsi="Arial"/>
                <w:color w:val="008080"/>
                <w:sz w:val="12"/>
              </w:rPr>
            </w:pP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r>
            <w:r>
              <w:rPr>
                <w:rFonts w:ascii="Arial" w:hAnsi="Arial"/>
                <w:color w:val="008080"/>
                <w:sz w:val="14"/>
              </w:rPr>
              <w:tab/>
              <w:t xml:space="preserve">Phone: (360) </w:t>
            </w:r>
            <w:r w:rsidR="003E4B7F">
              <w:rPr>
                <w:rFonts w:ascii="Arial" w:hAnsi="Arial"/>
                <w:color w:val="008080"/>
                <w:sz w:val="14"/>
              </w:rPr>
              <w:t>725-7000</w:t>
            </w:r>
          </w:p>
          <w:p w:rsidR="00915745" w:rsidRDefault="00915745">
            <w:pPr>
              <w:tabs>
                <w:tab w:val="center" w:pos="900"/>
              </w:tabs>
              <w:rPr>
                <w:rFonts w:ascii="Arial" w:hAnsi="Arial"/>
                <w:color w:val="008080"/>
                <w:sz w:val="8"/>
              </w:rPr>
            </w:pPr>
          </w:p>
          <w:p w:rsidR="00915745" w:rsidRDefault="00915745">
            <w:pPr>
              <w:tabs>
                <w:tab w:val="center" w:pos="900"/>
              </w:tabs>
              <w:rPr>
                <w:rFonts w:ascii="Arial Black" w:hAnsi="Arial Black"/>
                <w:color w:val="008080"/>
                <w:sz w:val="8"/>
              </w:rPr>
            </w:pPr>
          </w:p>
          <w:p w:rsidR="00915745" w:rsidRDefault="00915745">
            <w:pPr>
              <w:tabs>
                <w:tab w:val="center" w:pos="900"/>
              </w:tabs>
              <w:rPr>
                <w:rFonts w:ascii="Arial Black" w:hAnsi="Arial Black"/>
                <w:color w:val="008080"/>
                <w:sz w:val="8"/>
              </w:rPr>
            </w:pPr>
          </w:p>
          <w:p w:rsidR="00291460" w:rsidRDefault="00291460">
            <w:pPr>
              <w:tabs>
                <w:tab w:val="center" w:pos="900"/>
              </w:tabs>
              <w:rPr>
                <w:rFonts w:ascii="Arial Black" w:hAnsi="Arial Black"/>
                <w:color w:val="008080"/>
                <w:sz w:val="8"/>
              </w:rPr>
            </w:pPr>
          </w:p>
          <w:p w:rsidR="00291460" w:rsidRPr="00291460" w:rsidRDefault="00291460">
            <w:pPr>
              <w:tabs>
                <w:tab w:val="center" w:pos="900"/>
              </w:tabs>
              <w:jc w:val="center"/>
              <w:rPr>
                <w:rFonts w:ascii="Arial" w:hAnsi="Arial"/>
                <w:b/>
                <w:color w:val="008080"/>
                <w:sz w:val="16"/>
                <w:szCs w:val="16"/>
              </w:rPr>
            </w:pPr>
          </w:p>
          <w:p w:rsidR="00915745" w:rsidRDefault="00915745">
            <w:pPr>
              <w:tabs>
                <w:tab w:val="center" w:pos="900"/>
              </w:tabs>
              <w:jc w:val="center"/>
              <w:rPr>
                <w:rFonts w:ascii="Arial" w:hAnsi="Arial"/>
                <w:b/>
                <w:color w:val="008080"/>
              </w:rPr>
            </w:pPr>
            <w:r>
              <w:rPr>
                <w:rFonts w:ascii="Arial" w:hAnsi="Arial"/>
                <w:b/>
                <w:color w:val="008080"/>
              </w:rPr>
              <w:t>OFFICE OF</w:t>
            </w:r>
          </w:p>
          <w:p w:rsidR="00915745" w:rsidRDefault="00915745">
            <w:pPr>
              <w:pStyle w:val="Heading1"/>
              <w:rPr>
                <w:rFonts w:ascii="Arial" w:hAnsi="Arial"/>
                <w:b/>
              </w:rPr>
            </w:pPr>
            <w:r>
              <w:rPr>
                <w:rFonts w:ascii="Arial" w:hAnsi="Arial"/>
                <w:b/>
              </w:rPr>
              <w:t>INSURANCE COMMISSIONER</w:t>
            </w:r>
          </w:p>
          <w:p w:rsidR="00EB168A" w:rsidRDefault="00EB168A"/>
        </w:tc>
      </w:tr>
    </w:tbl>
    <w:p w:rsidR="00915745" w:rsidRDefault="00915745">
      <w:pPr>
        <w:sectPr w:rsidR="00915745">
          <w:pgSz w:w="12240" w:h="15840"/>
          <w:pgMar w:top="720" w:right="720" w:bottom="1440" w:left="720" w:header="720" w:footer="720" w:gutter="0"/>
          <w:cols w:space="720"/>
        </w:sectPr>
      </w:pPr>
    </w:p>
    <w:p w:rsidR="00B125F2" w:rsidRPr="00B125F2" w:rsidRDefault="00B125F2" w:rsidP="00B125F2">
      <w:pPr>
        <w:rPr>
          <w:rFonts w:ascii="Arial" w:hAnsi="Arial" w:cs="Arial"/>
        </w:rPr>
      </w:pPr>
      <w:r w:rsidRPr="00B125F2">
        <w:rPr>
          <w:rFonts w:ascii="Arial" w:hAnsi="Arial" w:cs="Arial"/>
        </w:rPr>
        <w:t>Washington State Authorized Disability Carrier:</w:t>
      </w:r>
    </w:p>
    <w:p w:rsidR="00B125F2" w:rsidRPr="00B125F2" w:rsidRDefault="00B125F2" w:rsidP="00B125F2">
      <w:pPr>
        <w:rPr>
          <w:rFonts w:ascii="Arial" w:hAnsi="Arial" w:cs="Arial"/>
        </w:rPr>
      </w:pPr>
    </w:p>
    <w:p w:rsidR="00B125F2" w:rsidRPr="00B125F2" w:rsidRDefault="00B125F2" w:rsidP="00B125F2">
      <w:pPr>
        <w:rPr>
          <w:rFonts w:ascii="Arial" w:hAnsi="Arial" w:cs="Arial"/>
        </w:rPr>
      </w:pPr>
      <w:r w:rsidRPr="00B125F2">
        <w:rPr>
          <w:rFonts w:ascii="Arial" w:hAnsi="Arial" w:cs="Arial"/>
        </w:rPr>
        <w:t>RCW 48.43.650 requires the Office of Insurance Commissioner (OIC) to file a report with the legislature annually showing specific aggregate information about fixed payment policies, as defined in RCWs 48.20.555 and 48.21.375.  The next report is due June 1, 201</w:t>
      </w:r>
      <w:r w:rsidR="009D7B64">
        <w:rPr>
          <w:rFonts w:ascii="Arial" w:hAnsi="Arial" w:cs="Arial"/>
        </w:rPr>
        <w:t>7</w:t>
      </w:r>
      <w:r w:rsidRPr="00B125F2">
        <w:rPr>
          <w:rFonts w:ascii="Arial" w:hAnsi="Arial" w:cs="Arial"/>
        </w:rPr>
        <w:t xml:space="preserve">.  </w:t>
      </w:r>
    </w:p>
    <w:p w:rsidR="00B125F2" w:rsidRPr="009F5BED" w:rsidRDefault="00B125F2" w:rsidP="00B125F2">
      <w:pPr>
        <w:rPr>
          <w:rFonts w:ascii="Arial" w:hAnsi="Arial" w:cs="Arial"/>
          <w:sz w:val="16"/>
          <w:szCs w:val="16"/>
        </w:rPr>
      </w:pPr>
    </w:p>
    <w:p w:rsidR="00B125F2" w:rsidRPr="00B125F2" w:rsidRDefault="00B125F2" w:rsidP="00B125F2">
      <w:pPr>
        <w:rPr>
          <w:rFonts w:ascii="Arial" w:hAnsi="Arial" w:cs="Arial"/>
        </w:rPr>
      </w:pPr>
      <w:r w:rsidRPr="00B125F2">
        <w:rPr>
          <w:rFonts w:ascii="Arial" w:hAnsi="Arial" w:cs="Arial"/>
        </w:rPr>
        <w:t xml:space="preserve">In order to meet this deadline, you must file a report with us by </w:t>
      </w:r>
      <w:r w:rsidR="00DC7065">
        <w:rPr>
          <w:rFonts w:ascii="Arial" w:hAnsi="Arial" w:cs="Arial"/>
        </w:rPr>
        <w:t>February 28</w:t>
      </w:r>
      <w:r w:rsidRPr="00B125F2">
        <w:rPr>
          <w:rFonts w:ascii="Arial" w:hAnsi="Arial" w:cs="Arial"/>
        </w:rPr>
        <w:t>, 201</w:t>
      </w:r>
      <w:r w:rsidR="00DC7065">
        <w:rPr>
          <w:rFonts w:ascii="Arial" w:hAnsi="Arial" w:cs="Arial"/>
        </w:rPr>
        <w:t>7</w:t>
      </w:r>
      <w:r w:rsidRPr="00B125F2">
        <w:rPr>
          <w:rFonts w:ascii="Arial" w:hAnsi="Arial" w:cs="Arial"/>
        </w:rPr>
        <w:t>, giving us the aggregate information we need to report to the legislature. The data required is to be sent to us electronically as an EXCEL spreadsheet</w:t>
      </w:r>
      <w:r w:rsidR="00892A72">
        <w:rPr>
          <w:rFonts w:ascii="Arial" w:hAnsi="Arial" w:cs="Arial"/>
        </w:rPr>
        <w:t xml:space="preserve"> utilizing the template provided by our agency</w:t>
      </w:r>
      <w:r w:rsidRPr="00B125F2">
        <w:rPr>
          <w:rFonts w:ascii="Arial" w:hAnsi="Arial" w:cs="Arial"/>
        </w:rPr>
        <w:t xml:space="preserve">.  </w:t>
      </w:r>
    </w:p>
    <w:p w:rsidR="00B125F2" w:rsidRPr="009F5BED" w:rsidRDefault="00B125F2" w:rsidP="00B125F2">
      <w:pPr>
        <w:rPr>
          <w:rFonts w:ascii="Arial" w:hAnsi="Arial" w:cs="Arial"/>
          <w:sz w:val="16"/>
          <w:szCs w:val="16"/>
        </w:rPr>
      </w:pPr>
    </w:p>
    <w:p w:rsidR="00B125F2" w:rsidRPr="00B125F2" w:rsidRDefault="00B125F2" w:rsidP="00B125F2">
      <w:pPr>
        <w:rPr>
          <w:rFonts w:ascii="Arial" w:hAnsi="Arial" w:cs="Arial"/>
        </w:rPr>
      </w:pPr>
      <w:r w:rsidRPr="00B125F2">
        <w:rPr>
          <w:rFonts w:ascii="Arial" w:hAnsi="Arial" w:cs="Arial"/>
        </w:rPr>
        <w:t xml:space="preserve">For purposes of this report, fixed payment policies are defined as illness-triggered fixed payment insurance, hospital confinement fixed payment insurance, or other fixed payment insurance policies where the benefit provided is a fixed dollar amount that is paid regardless of the amount charged.  Fixed payment riders attached to any policy type are not included nor are policies typically defined as </w:t>
      </w:r>
      <w:r w:rsidR="009E1C36">
        <w:rPr>
          <w:rFonts w:ascii="Arial" w:hAnsi="Arial" w:cs="Arial"/>
        </w:rPr>
        <w:t>disability</w:t>
      </w:r>
      <w:r w:rsidRPr="00B125F2">
        <w:rPr>
          <w:rFonts w:ascii="Arial" w:hAnsi="Arial" w:cs="Arial"/>
        </w:rPr>
        <w:t xml:space="preserve"> income policies.</w:t>
      </w:r>
    </w:p>
    <w:p w:rsidR="00B125F2" w:rsidRPr="009F5BED" w:rsidRDefault="00B125F2" w:rsidP="00B125F2">
      <w:pPr>
        <w:rPr>
          <w:rFonts w:ascii="Arial" w:hAnsi="Arial" w:cs="Arial"/>
          <w:sz w:val="16"/>
          <w:szCs w:val="16"/>
        </w:rPr>
      </w:pPr>
    </w:p>
    <w:p w:rsidR="00B125F2" w:rsidRPr="00B125F2" w:rsidRDefault="00B125F2" w:rsidP="00B125F2">
      <w:pPr>
        <w:rPr>
          <w:rFonts w:ascii="Arial" w:hAnsi="Arial" w:cs="Arial"/>
        </w:rPr>
      </w:pPr>
      <w:r w:rsidRPr="00B125F2">
        <w:rPr>
          <w:rFonts w:ascii="Arial" w:hAnsi="Arial" w:cs="Arial"/>
        </w:rPr>
        <w:t xml:space="preserve">To file this report, we need the following information sent to us by </w:t>
      </w:r>
      <w:r w:rsidR="00724464">
        <w:rPr>
          <w:rFonts w:ascii="Arial" w:hAnsi="Arial" w:cs="Arial"/>
        </w:rPr>
        <w:t>February 2</w:t>
      </w:r>
      <w:r w:rsidR="009D7B64">
        <w:rPr>
          <w:rFonts w:ascii="Arial" w:hAnsi="Arial" w:cs="Arial"/>
        </w:rPr>
        <w:t>8</w:t>
      </w:r>
      <w:r w:rsidR="00055BE9" w:rsidRPr="00B125F2">
        <w:rPr>
          <w:rFonts w:ascii="Arial" w:hAnsi="Arial" w:cs="Arial"/>
        </w:rPr>
        <w:t>, 201</w:t>
      </w:r>
      <w:r w:rsidR="009D7B64">
        <w:rPr>
          <w:rFonts w:ascii="Arial" w:hAnsi="Arial" w:cs="Arial"/>
        </w:rPr>
        <w:t>7</w:t>
      </w:r>
      <w:r w:rsidRPr="00B125F2">
        <w:rPr>
          <w:rFonts w:ascii="Arial" w:hAnsi="Arial" w:cs="Arial"/>
        </w:rPr>
        <w:t xml:space="preserve">. </w:t>
      </w:r>
    </w:p>
    <w:p w:rsidR="00B125F2" w:rsidRPr="00892C88" w:rsidRDefault="00B125F2" w:rsidP="00B125F2">
      <w:pPr>
        <w:rPr>
          <w:rFonts w:ascii="Arial" w:hAnsi="Arial" w:cs="Arial"/>
          <w:sz w:val="22"/>
          <w:szCs w:val="22"/>
        </w:rPr>
      </w:pPr>
    </w:p>
    <w:tbl>
      <w:tblPr>
        <w:tblW w:w="9376" w:type="dxa"/>
        <w:tblLook w:val="04A0" w:firstRow="1" w:lastRow="0" w:firstColumn="1" w:lastColumn="0" w:noHBand="0" w:noVBand="1"/>
      </w:tblPr>
      <w:tblGrid>
        <w:gridCol w:w="1008"/>
        <w:gridCol w:w="6658"/>
        <w:gridCol w:w="1710"/>
      </w:tblGrid>
      <w:tr w:rsidR="00B125F2" w:rsidRPr="00892C88" w:rsidTr="00367703">
        <w:trPr>
          <w:trHeight w:val="255"/>
        </w:trPr>
        <w:tc>
          <w:tcPr>
            <w:tcW w:w="10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25F2" w:rsidRPr="00367703" w:rsidRDefault="00B125F2" w:rsidP="0000018E">
            <w:pPr>
              <w:jc w:val="center"/>
              <w:rPr>
                <w:rFonts w:ascii="Arial" w:hAnsi="Arial" w:cs="Arial"/>
                <w:b/>
              </w:rPr>
            </w:pPr>
            <w:r w:rsidRPr="00367703">
              <w:rPr>
                <w:rFonts w:ascii="Arial" w:hAnsi="Arial" w:cs="Arial"/>
                <w:b/>
              </w:rPr>
              <w:t>Field #</w:t>
            </w:r>
          </w:p>
        </w:tc>
        <w:tc>
          <w:tcPr>
            <w:tcW w:w="6658" w:type="dxa"/>
            <w:tcBorders>
              <w:top w:val="single" w:sz="4" w:space="0" w:color="auto"/>
              <w:left w:val="nil"/>
              <w:bottom w:val="single" w:sz="4" w:space="0" w:color="auto"/>
              <w:right w:val="single" w:sz="4" w:space="0" w:color="auto"/>
            </w:tcBorders>
            <w:shd w:val="clear" w:color="auto" w:fill="auto"/>
            <w:noWrap/>
            <w:vAlign w:val="bottom"/>
            <w:hideMark/>
          </w:tcPr>
          <w:p w:rsidR="00B125F2" w:rsidRPr="00367703" w:rsidRDefault="00B125F2" w:rsidP="0000018E">
            <w:pPr>
              <w:rPr>
                <w:rFonts w:ascii="Arial" w:hAnsi="Arial" w:cs="Arial"/>
                <w:b/>
              </w:rPr>
            </w:pPr>
            <w:r w:rsidRPr="00367703">
              <w:rPr>
                <w:rFonts w:ascii="Arial" w:hAnsi="Arial" w:cs="Arial"/>
                <w:b/>
              </w:rPr>
              <w:t>Question</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rsidR="00B125F2" w:rsidRPr="00367703" w:rsidRDefault="00B125F2" w:rsidP="0000018E">
            <w:pPr>
              <w:jc w:val="center"/>
              <w:rPr>
                <w:rFonts w:ascii="Arial" w:hAnsi="Arial" w:cs="Arial"/>
                <w:b/>
              </w:rPr>
            </w:pPr>
            <w:r w:rsidRPr="00367703">
              <w:rPr>
                <w:rFonts w:ascii="Arial" w:hAnsi="Arial" w:cs="Arial"/>
                <w:b/>
              </w:rPr>
              <w:t>Field Type</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1</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Did you write fixed payment policies in WA in 20</w:t>
            </w:r>
            <w:r w:rsidR="000867D6">
              <w:rPr>
                <w:rFonts w:ascii="Arial" w:hAnsi="Arial" w:cs="Arial"/>
              </w:rPr>
              <w:t>1</w:t>
            </w:r>
            <w:r w:rsidR="00DC7065">
              <w:rPr>
                <w:rFonts w:ascii="Arial" w:hAnsi="Arial" w:cs="Arial"/>
              </w:rPr>
              <w:t>6</w:t>
            </w:r>
            <w:r w:rsidRPr="00B125F2">
              <w:rPr>
                <w:rFonts w:ascii="Arial" w:hAnsi="Arial" w:cs="Arial"/>
              </w:rPr>
              <w:t xml:space="preserve">? </w:t>
            </w:r>
          </w:p>
        </w:tc>
        <w:tc>
          <w:tcPr>
            <w:tcW w:w="1710"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295EDB">
            <w:pPr>
              <w:jc w:val="center"/>
              <w:rPr>
                <w:rFonts w:ascii="Arial" w:hAnsi="Arial" w:cs="Arial"/>
              </w:rPr>
            </w:pPr>
            <w:r w:rsidRPr="00B125F2">
              <w:rPr>
                <w:rFonts w:ascii="Arial" w:hAnsi="Arial" w:cs="Arial"/>
              </w:rPr>
              <w:t>Y or N</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2</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Number of new fixed payment policies issued in 20</w:t>
            </w:r>
            <w:r w:rsidR="000867D6">
              <w:rPr>
                <w:rFonts w:ascii="Arial" w:hAnsi="Arial" w:cs="Arial"/>
              </w:rPr>
              <w:t>1</w:t>
            </w:r>
            <w:r w:rsidR="00DC7065">
              <w:rPr>
                <w:rFonts w:ascii="Arial" w:hAnsi="Arial" w:cs="Arial"/>
              </w:rPr>
              <w:t>6</w:t>
            </w:r>
            <w:r w:rsidRPr="00B125F2">
              <w:rPr>
                <w:rFonts w:ascii="Arial" w:hAnsi="Arial" w:cs="Arial"/>
              </w:rPr>
              <w:t xml:space="preserve"> </w:t>
            </w:r>
            <w:r w:rsidR="00724464">
              <w:rPr>
                <w:rFonts w:ascii="Arial" w:hAnsi="Arial" w:cs="Arial"/>
              </w:rPr>
              <w:t>–</w:t>
            </w:r>
            <w:r w:rsidRPr="00B125F2">
              <w:rPr>
                <w:rFonts w:ascii="Arial" w:hAnsi="Arial" w:cs="Arial"/>
              </w:rPr>
              <w:t xml:space="preserve"> group</w:t>
            </w:r>
          </w:p>
        </w:tc>
        <w:tc>
          <w:tcPr>
            <w:tcW w:w="1710"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295EDB">
            <w:pPr>
              <w:jc w:val="center"/>
              <w:rPr>
                <w:rFonts w:ascii="Arial" w:hAnsi="Arial" w:cs="Arial"/>
              </w:rPr>
            </w:pPr>
            <w:r w:rsidRPr="00B125F2">
              <w:rPr>
                <w:rFonts w:ascii="Arial" w:hAnsi="Arial" w:cs="Arial"/>
              </w:rPr>
              <w:t>Numeric</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3</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Number of new fixed payment policies issued in 20</w:t>
            </w:r>
            <w:r w:rsidR="000867D6">
              <w:rPr>
                <w:rFonts w:ascii="Arial" w:hAnsi="Arial" w:cs="Arial"/>
              </w:rPr>
              <w:t>1</w:t>
            </w:r>
            <w:r w:rsidR="00DC7065">
              <w:rPr>
                <w:rFonts w:ascii="Arial" w:hAnsi="Arial" w:cs="Arial"/>
              </w:rPr>
              <w:t>6</w:t>
            </w:r>
            <w:r>
              <w:rPr>
                <w:rFonts w:ascii="Arial" w:hAnsi="Arial" w:cs="Arial"/>
              </w:rPr>
              <w:t xml:space="preserve"> </w:t>
            </w:r>
            <w:r w:rsidR="00724464">
              <w:rPr>
                <w:rFonts w:ascii="Arial" w:hAnsi="Arial" w:cs="Arial"/>
              </w:rPr>
              <w:t>–</w:t>
            </w:r>
            <w:r w:rsidRPr="00B125F2">
              <w:rPr>
                <w:rFonts w:ascii="Arial" w:hAnsi="Arial" w:cs="Arial"/>
              </w:rPr>
              <w:t xml:space="preserve"> individual</w:t>
            </w:r>
          </w:p>
        </w:tc>
        <w:tc>
          <w:tcPr>
            <w:tcW w:w="1710"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295EDB">
            <w:pPr>
              <w:jc w:val="center"/>
              <w:rPr>
                <w:rFonts w:ascii="Arial" w:hAnsi="Arial" w:cs="Arial"/>
              </w:rPr>
            </w:pPr>
            <w:r w:rsidRPr="00B125F2">
              <w:rPr>
                <w:rFonts w:ascii="Arial" w:hAnsi="Arial" w:cs="Arial"/>
              </w:rPr>
              <w:t>Numeric</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4</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The number of new fixed payment policy group enrollees in 20</w:t>
            </w:r>
            <w:r>
              <w:rPr>
                <w:rFonts w:ascii="Arial" w:hAnsi="Arial" w:cs="Arial"/>
              </w:rPr>
              <w:t>1</w:t>
            </w:r>
            <w:r w:rsidR="00DC7065">
              <w:rPr>
                <w:rFonts w:ascii="Arial" w:hAnsi="Arial" w:cs="Arial"/>
              </w:rPr>
              <w:t>6</w:t>
            </w:r>
          </w:p>
        </w:tc>
        <w:tc>
          <w:tcPr>
            <w:tcW w:w="1710"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295EDB">
            <w:pPr>
              <w:jc w:val="center"/>
              <w:rPr>
                <w:rFonts w:ascii="Arial" w:hAnsi="Arial" w:cs="Arial"/>
              </w:rPr>
            </w:pPr>
            <w:r w:rsidRPr="00B125F2">
              <w:rPr>
                <w:rFonts w:ascii="Arial" w:hAnsi="Arial" w:cs="Arial"/>
              </w:rPr>
              <w:t>Numeric</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5</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The number of new individual fixed payment policy enrollees in 20</w:t>
            </w:r>
            <w:r>
              <w:rPr>
                <w:rFonts w:ascii="Arial" w:hAnsi="Arial" w:cs="Arial"/>
              </w:rPr>
              <w:t>1</w:t>
            </w:r>
            <w:r w:rsidR="00DC7065">
              <w:rPr>
                <w:rFonts w:ascii="Arial" w:hAnsi="Arial" w:cs="Arial"/>
              </w:rPr>
              <w:t>6</w:t>
            </w:r>
          </w:p>
        </w:tc>
        <w:tc>
          <w:tcPr>
            <w:tcW w:w="1710"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295EDB">
            <w:pPr>
              <w:jc w:val="center"/>
              <w:rPr>
                <w:rFonts w:ascii="Arial" w:hAnsi="Arial" w:cs="Arial"/>
              </w:rPr>
            </w:pPr>
            <w:r w:rsidRPr="00B125F2">
              <w:rPr>
                <w:rFonts w:ascii="Arial" w:hAnsi="Arial" w:cs="Arial"/>
              </w:rPr>
              <w:t>Numeric</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367703" w:rsidP="0000018E">
            <w:pPr>
              <w:jc w:val="center"/>
              <w:rPr>
                <w:rFonts w:ascii="Arial" w:hAnsi="Arial" w:cs="Arial"/>
              </w:rPr>
            </w:pPr>
            <w:r>
              <w:rPr>
                <w:rFonts w:ascii="Arial" w:hAnsi="Arial" w:cs="Arial"/>
              </w:rPr>
              <w:t>6</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Pr>
                <w:rFonts w:ascii="Arial" w:hAnsi="Arial" w:cs="Arial"/>
              </w:rPr>
              <w:t xml:space="preserve">Total number of enrollees on </w:t>
            </w:r>
            <w:r w:rsidR="0087580C">
              <w:rPr>
                <w:rFonts w:ascii="Arial" w:hAnsi="Arial" w:cs="Arial"/>
              </w:rPr>
              <w:t xml:space="preserve">all </w:t>
            </w:r>
            <w:r>
              <w:rPr>
                <w:rFonts w:ascii="Arial" w:hAnsi="Arial" w:cs="Arial"/>
              </w:rPr>
              <w:t>fixed payment policies on 12/31/201</w:t>
            </w:r>
            <w:r w:rsidR="00DC7065">
              <w:rPr>
                <w:rFonts w:ascii="Arial" w:hAnsi="Arial" w:cs="Arial"/>
              </w:rPr>
              <w:t>6</w:t>
            </w:r>
          </w:p>
        </w:tc>
        <w:tc>
          <w:tcPr>
            <w:tcW w:w="1710" w:type="dxa"/>
            <w:tcBorders>
              <w:top w:val="nil"/>
              <w:left w:val="nil"/>
              <w:bottom w:val="single" w:sz="4" w:space="0" w:color="auto"/>
              <w:right w:val="single" w:sz="4" w:space="0" w:color="auto"/>
            </w:tcBorders>
            <w:shd w:val="clear" w:color="auto" w:fill="auto"/>
            <w:noWrap/>
            <w:hideMark/>
          </w:tcPr>
          <w:p w:rsidR="00367703" w:rsidRPr="00B125F2" w:rsidRDefault="00367703" w:rsidP="00295EDB">
            <w:pPr>
              <w:jc w:val="center"/>
              <w:rPr>
                <w:rFonts w:ascii="Arial" w:hAnsi="Arial" w:cs="Arial"/>
              </w:rPr>
            </w:pPr>
            <w:r>
              <w:rPr>
                <w:rFonts w:ascii="Arial" w:hAnsi="Arial" w:cs="Arial"/>
              </w:rPr>
              <w:t>Numeric</w:t>
            </w:r>
          </w:p>
        </w:tc>
      </w:tr>
      <w:tr w:rsidR="009F5BED"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9F5BED" w:rsidRDefault="009F5BED" w:rsidP="0000018E">
            <w:pPr>
              <w:jc w:val="center"/>
              <w:rPr>
                <w:rFonts w:ascii="Arial" w:hAnsi="Arial" w:cs="Arial"/>
              </w:rPr>
            </w:pPr>
            <w:r>
              <w:rPr>
                <w:rFonts w:ascii="Arial" w:hAnsi="Arial" w:cs="Arial"/>
              </w:rPr>
              <w:t>7</w:t>
            </w:r>
          </w:p>
        </w:tc>
        <w:tc>
          <w:tcPr>
            <w:tcW w:w="6658" w:type="dxa"/>
            <w:tcBorders>
              <w:top w:val="nil"/>
              <w:left w:val="nil"/>
              <w:bottom w:val="single" w:sz="4" w:space="0" w:color="auto"/>
              <w:right w:val="single" w:sz="4" w:space="0" w:color="auto"/>
            </w:tcBorders>
            <w:shd w:val="clear" w:color="auto" w:fill="auto"/>
            <w:noWrap/>
            <w:vAlign w:val="bottom"/>
            <w:hideMark/>
          </w:tcPr>
          <w:p w:rsidR="009F5BED" w:rsidRPr="009F5BED" w:rsidRDefault="009F5BED" w:rsidP="00A87E9F">
            <w:pPr>
              <w:rPr>
                <w:rFonts w:ascii="Arial" w:hAnsi="Arial" w:cs="Arial"/>
              </w:rPr>
            </w:pPr>
            <w:r w:rsidRPr="009F5BED">
              <w:rPr>
                <w:rFonts w:ascii="Arial" w:hAnsi="Arial" w:cs="Arial"/>
              </w:rPr>
              <w:t>Total number of existing fixed payment policies in force</w:t>
            </w:r>
            <w:r w:rsidR="00CF05B8">
              <w:rPr>
                <w:rFonts w:ascii="Arial" w:hAnsi="Arial" w:cs="Arial"/>
              </w:rPr>
              <w:t xml:space="preserve"> on 12/31/201</w:t>
            </w:r>
            <w:r w:rsidR="00DC7065">
              <w:rPr>
                <w:rFonts w:ascii="Arial" w:hAnsi="Arial" w:cs="Arial"/>
              </w:rPr>
              <w:t>6</w:t>
            </w:r>
          </w:p>
        </w:tc>
        <w:tc>
          <w:tcPr>
            <w:tcW w:w="1710" w:type="dxa"/>
            <w:tcBorders>
              <w:top w:val="nil"/>
              <w:left w:val="nil"/>
              <w:bottom w:val="single" w:sz="4" w:space="0" w:color="auto"/>
              <w:right w:val="single" w:sz="4" w:space="0" w:color="auto"/>
            </w:tcBorders>
            <w:shd w:val="clear" w:color="auto" w:fill="auto"/>
            <w:noWrap/>
            <w:hideMark/>
          </w:tcPr>
          <w:p w:rsidR="009F5BED" w:rsidRPr="00B125F2" w:rsidRDefault="009F5BED" w:rsidP="009F5BED">
            <w:pPr>
              <w:jc w:val="center"/>
              <w:rPr>
                <w:rFonts w:ascii="Arial" w:hAnsi="Arial" w:cs="Arial"/>
              </w:rPr>
            </w:pPr>
            <w:r w:rsidRPr="00B125F2">
              <w:rPr>
                <w:rFonts w:ascii="Arial" w:hAnsi="Arial" w:cs="Arial"/>
              </w:rPr>
              <w:t>Numeric</w:t>
            </w:r>
          </w:p>
        </w:tc>
      </w:tr>
      <w:tr w:rsidR="00367703" w:rsidRPr="00892C88" w:rsidTr="00367703">
        <w:trPr>
          <w:trHeight w:val="255"/>
        </w:trPr>
        <w:tc>
          <w:tcPr>
            <w:tcW w:w="1008" w:type="dxa"/>
            <w:tcBorders>
              <w:top w:val="nil"/>
              <w:left w:val="single" w:sz="4" w:space="0" w:color="auto"/>
              <w:bottom w:val="single" w:sz="4" w:space="0" w:color="auto"/>
              <w:right w:val="single" w:sz="4" w:space="0" w:color="auto"/>
            </w:tcBorders>
            <w:shd w:val="clear" w:color="auto" w:fill="auto"/>
            <w:noWrap/>
            <w:vAlign w:val="bottom"/>
            <w:hideMark/>
          </w:tcPr>
          <w:p w:rsidR="00367703" w:rsidRPr="00B125F2" w:rsidRDefault="009F5BED" w:rsidP="0000018E">
            <w:pPr>
              <w:jc w:val="center"/>
              <w:rPr>
                <w:rFonts w:ascii="Arial" w:hAnsi="Arial" w:cs="Arial"/>
              </w:rPr>
            </w:pPr>
            <w:r>
              <w:rPr>
                <w:rFonts w:ascii="Arial" w:hAnsi="Arial" w:cs="Arial"/>
              </w:rPr>
              <w:t>8</w:t>
            </w:r>
          </w:p>
        </w:tc>
        <w:tc>
          <w:tcPr>
            <w:tcW w:w="6658" w:type="dxa"/>
            <w:tcBorders>
              <w:top w:val="nil"/>
              <w:left w:val="nil"/>
              <w:bottom w:val="single" w:sz="4" w:space="0" w:color="auto"/>
              <w:right w:val="single" w:sz="4" w:space="0" w:color="auto"/>
            </w:tcBorders>
            <w:shd w:val="clear" w:color="auto" w:fill="auto"/>
            <w:noWrap/>
            <w:vAlign w:val="bottom"/>
            <w:hideMark/>
          </w:tcPr>
          <w:p w:rsidR="00367703" w:rsidRPr="00B125F2" w:rsidRDefault="00367703" w:rsidP="00A87E9F">
            <w:pPr>
              <w:rPr>
                <w:rFonts w:ascii="Arial" w:hAnsi="Arial" w:cs="Arial"/>
              </w:rPr>
            </w:pPr>
            <w:r w:rsidRPr="00B125F2">
              <w:rPr>
                <w:rFonts w:ascii="Arial" w:hAnsi="Arial" w:cs="Arial"/>
              </w:rPr>
              <w:t>The number of WA insurance department complaints for fixed payment policies received in 20</w:t>
            </w:r>
            <w:r>
              <w:rPr>
                <w:rFonts w:ascii="Arial" w:hAnsi="Arial" w:cs="Arial"/>
              </w:rPr>
              <w:t>1</w:t>
            </w:r>
            <w:r w:rsidR="00DC7065">
              <w:rPr>
                <w:rFonts w:ascii="Arial" w:hAnsi="Arial" w:cs="Arial"/>
              </w:rPr>
              <w:t>6</w:t>
            </w:r>
          </w:p>
        </w:tc>
        <w:tc>
          <w:tcPr>
            <w:tcW w:w="1710" w:type="dxa"/>
            <w:tcBorders>
              <w:top w:val="nil"/>
              <w:left w:val="nil"/>
              <w:bottom w:val="single" w:sz="4" w:space="0" w:color="auto"/>
              <w:right w:val="single" w:sz="4" w:space="0" w:color="auto"/>
            </w:tcBorders>
            <w:shd w:val="clear" w:color="auto" w:fill="auto"/>
            <w:noWrap/>
            <w:hideMark/>
          </w:tcPr>
          <w:p w:rsidR="00367703" w:rsidRPr="00B125F2" w:rsidRDefault="00367703" w:rsidP="00295EDB">
            <w:pPr>
              <w:jc w:val="center"/>
              <w:rPr>
                <w:rFonts w:ascii="Arial" w:hAnsi="Arial" w:cs="Arial"/>
              </w:rPr>
            </w:pPr>
            <w:r w:rsidRPr="00B125F2">
              <w:rPr>
                <w:rFonts w:ascii="Arial" w:hAnsi="Arial" w:cs="Arial"/>
              </w:rPr>
              <w:t>Numeric</w:t>
            </w:r>
          </w:p>
          <w:p w:rsidR="00367703" w:rsidRPr="00B125F2" w:rsidRDefault="00367703" w:rsidP="00295EDB">
            <w:pPr>
              <w:jc w:val="center"/>
              <w:rPr>
                <w:rFonts w:ascii="Arial" w:hAnsi="Arial" w:cs="Arial"/>
              </w:rPr>
            </w:pPr>
          </w:p>
        </w:tc>
      </w:tr>
    </w:tbl>
    <w:p w:rsidR="00B125F2" w:rsidRPr="00892C88" w:rsidRDefault="00B125F2" w:rsidP="00B125F2">
      <w:pPr>
        <w:rPr>
          <w:rFonts w:ascii="Arial" w:hAnsi="Arial" w:cs="Arial"/>
          <w:sz w:val="22"/>
          <w:szCs w:val="22"/>
        </w:rPr>
      </w:pPr>
    </w:p>
    <w:p w:rsidR="00B125F2" w:rsidRPr="00B125F2" w:rsidRDefault="00B125F2" w:rsidP="00B125F2">
      <w:pPr>
        <w:rPr>
          <w:rFonts w:ascii="Arial" w:hAnsi="Arial" w:cs="Arial"/>
        </w:rPr>
      </w:pPr>
      <w:r w:rsidRPr="00B125F2">
        <w:rPr>
          <w:rFonts w:ascii="Arial" w:hAnsi="Arial" w:cs="Arial"/>
        </w:rPr>
        <w:t xml:space="preserve">This information should be emailed to </w:t>
      </w:r>
      <w:hyperlink r:id="rId7" w:history="1">
        <w:r w:rsidRPr="00B125F2">
          <w:rPr>
            <w:rStyle w:val="Hyperlink"/>
            <w:rFonts w:ascii="Arial" w:hAnsi="Arial" w:cs="Arial"/>
          </w:rPr>
          <w:t>MarketConductOversig@oic.wa.gov</w:t>
        </w:r>
      </w:hyperlink>
      <w:r w:rsidRPr="00B125F2">
        <w:rPr>
          <w:rFonts w:ascii="Arial" w:hAnsi="Arial" w:cs="Arial"/>
        </w:rPr>
        <w:t>.  Include the name, email address, and phone number of the designated company contact person for this report.   Future requests will be sent to this contact person.  If this information changes, please notify us at</w:t>
      </w:r>
      <w:r w:rsidR="009E1C36">
        <w:rPr>
          <w:rFonts w:ascii="Arial" w:hAnsi="Arial" w:cs="Arial"/>
        </w:rPr>
        <w:t xml:space="preserve"> the email address listed above. </w:t>
      </w:r>
    </w:p>
    <w:p w:rsidR="00B125F2" w:rsidRPr="009F5BED" w:rsidRDefault="00B125F2" w:rsidP="00B125F2">
      <w:pPr>
        <w:rPr>
          <w:rFonts w:ascii="Arial" w:hAnsi="Arial" w:cs="Arial"/>
          <w:sz w:val="16"/>
          <w:szCs w:val="16"/>
        </w:rPr>
      </w:pPr>
    </w:p>
    <w:p w:rsidR="00B125F2" w:rsidRPr="00B125F2" w:rsidRDefault="00B125F2" w:rsidP="00B125F2">
      <w:pPr>
        <w:rPr>
          <w:rFonts w:ascii="Arial" w:hAnsi="Arial" w:cs="Arial"/>
        </w:rPr>
      </w:pPr>
      <w:r w:rsidRPr="00B125F2">
        <w:rPr>
          <w:rFonts w:ascii="Arial" w:hAnsi="Arial" w:cs="Arial"/>
        </w:rPr>
        <w:t>You are receiving this request as our records indicate that you have either previously sold this type of product, were planning to sell</w:t>
      </w:r>
      <w:r w:rsidR="00AA3745">
        <w:rPr>
          <w:rFonts w:ascii="Arial" w:hAnsi="Arial" w:cs="Arial"/>
        </w:rPr>
        <w:t xml:space="preserve"> this type of product or have</w:t>
      </w:r>
      <w:r w:rsidRPr="00B125F2">
        <w:rPr>
          <w:rFonts w:ascii="Arial" w:hAnsi="Arial" w:cs="Arial"/>
        </w:rPr>
        <w:t xml:space="preserve"> this type of product </w:t>
      </w:r>
      <w:r w:rsidR="00AA3745">
        <w:rPr>
          <w:rFonts w:ascii="Arial" w:hAnsi="Arial" w:cs="Arial"/>
        </w:rPr>
        <w:t xml:space="preserve">filed </w:t>
      </w:r>
      <w:r w:rsidRPr="00B125F2">
        <w:rPr>
          <w:rFonts w:ascii="Arial" w:hAnsi="Arial" w:cs="Arial"/>
        </w:rPr>
        <w:t>in Washington State.</w:t>
      </w:r>
    </w:p>
    <w:p w:rsidR="00B125F2" w:rsidRPr="009F5BED" w:rsidRDefault="00B125F2" w:rsidP="00B125F2">
      <w:pPr>
        <w:rPr>
          <w:rFonts w:ascii="Arial" w:hAnsi="Arial" w:cs="Arial"/>
          <w:sz w:val="16"/>
          <w:szCs w:val="16"/>
        </w:rPr>
      </w:pPr>
    </w:p>
    <w:p w:rsidR="00B125F2" w:rsidRPr="00B125F2" w:rsidRDefault="00B125F2" w:rsidP="00B125F2">
      <w:pPr>
        <w:rPr>
          <w:rFonts w:ascii="Arial" w:hAnsi="Arial" w:cs="Arial"/>
        </w:rPr>
      </w:pPr>
      <w:r w:rsidRPr="00B125F2">
        <w:rPr>
          <w:rFonts w:ascii="Arial" w:hAnsi="Arial" w:cs="Arial"/>
        </w:rPr>
        <w:t xml:space="preserve">If you have any questions, you </w:t>
      </w:r>
      <w:r w:rsidR="009E1C36">
        <w:rPr>
          <w:rFonts w:ascii="Arial" w:hAnsi="Arial" w:cs="Arial"/>
        </w:rPr>
        <w:t>can</w:t>
      </w:r>
      <w:r w:rsidRPr="00B125F2">
        <w:rPr>
          <w:rFonts w:ascii="Arial" w:hAnsi="Arial" w:cs="Arial"/>
        </w:rPr>
        <w:t xml:space="preserve"> email them </w:t>
      </w:r>
      <w:r w:rsidR="009E1C36">
        <w:rPr>
          <w:rFonts w:ascii="Arial" w:hAnsi="Arial" w:cs="Arial"/>
        </w:rPr>
        <w:t xml:space="preserve">to the email address previously listed </w:t>
      </w:r>
      <w:r w:rsidRPr="00B125F2">
        <w:rPr>
          <w:rFonts w:ascii="Arial" w:hAnsi="Arial" w:cs="Arial"/>
        </w:rPr>
        <w:t xml:space="preserve">or </w:t>
      </w:r>
      <w:r w:rsidR="009E1C36">
        <w:rPr>
          <w:rFonts w:ascii="Arial" w:hAnsi="Arial" w:cs="Arial"/>
        </w:rPr>
        <w:t xml:space="preserve">you may </w:t>
      </w:r>
      <w:r w:rsidRPr="00B125F2">
        <w:rPr>
          <w:rFonts w:ascii="Arial" w:hAnsi="Arial" w:cs="Arial"/>
        </w:rPr>
        <w:t xml:space="preserve">call </w:t>
      </w:r>
      <w:r w:rsidR="00D948CF">
        <w:rPr>
          <w:rFonts w:ascii="Arial" w:hAnsi="Arial" w:cs="Arial"/>
        </w:rPr>
        <w:t>John Haworth</w:t>
      </w:r>
      <w:r w:rsidRPr="00B125F2">
        <w:rPr>
          <w:rFonts w:ascii="Arial" w:hAnsi="Arial" w:cs="Arial"/>
        </w:rPr>
        <w:t xml:space="preserve"> at 360.725.72</w:t>
      </w:r>
      <w:r w:rsidR="00D948CF">
        <w:rPr>
          <w:rFonts w:ascii="Arial" w:hAnsi="Arial" w:cs="Arial"/>
        </w:rPr>
        <w:t>23</w:t>
      </w:r>
      <w:r w:rsidRPr="00B125F2">
        <w:rPr>
          <w:rFonts w:ascii="Arial" w:hAnsi="Arial" w:cs="Arial"/>
        </w:rPr>
        <w:t>.  Thank you for your time and cooperation.</w:t>
      </w:r>
    </w:p>
    <w:p w:rsidR="00B125F2" w:rsidRPr="00B125F2" w:rsidRDefault="00B125F2" w:rsidP="00B125F2">
      <w:pPr>
        <w:rPr>
          <w:rFonts w:ascii="Arial" w:hAnsi="Arial" w:cs="Arial"/>
        </w:rPr>
      </w:pPr>
    </w:p>
    <w:p w:rsidR="00B125F2" w:rsidRPr="00B125F2" w:rsidRDefault="00B125F2" w:rsidP="00B125F2">
      <w:pPr>
        <w:rPr>
          <w:rFonts w:ascii="Arial" w:hAnsi="Arial" w:cs="Arial"/>
        </w:rPr>
      </w:pPr>
      <w:r w:rsidRPr="00B125F2">
        <w:rPr>
          <w:rFonts w:ascii="Arial" w:hAnsi="Arial" w:cs="Arial"/>
        </w:rPr>
        <w:t>Sincerely,</w:t>
      </w:r>
    </w:p>
    <w:p w:rsidR="00B125F2" w:rsidRDefault="0000018E" w:rsidP="00B125F2">
      <w:pPr>
        <w:rPr>
          <w:rFonts w:ascii="Arial" w:hAnsi="Arial" w:cs="Arial"/>
        </w:rPr>
      </w:pPr>
      <w:r>
        <w:rPr>
          <w:rFonts w:ascii="Arial" w:hAnsi="Arial" w:cs="Arial"/>
          <w:noProof/>
        </w:rPr>
        <w:drawing>
          <wp:anchor distT="0" distB="0" distL="114300" distR="114300" simplePos="0" relativeHeight="251658752" behindDoc="0" locked="0" layoutInCell="1" allowOverlap="1">
            <wp:simplePos x="703385" y="7895492"/>
            <wp:positionH relativeFrom="column">
              <wp:align>left</wp:align>
            </wp:positionH>
            <wp:positionV relativeFrom="paragraph">
              <wp:align>top</wp:align>
            </wp:positionV>
            <wp:extent cx="1285874" cy="323850"/>
            <wp:effectExtent l="0" t="0" r="0" b="0"/>
            <wp:wrapSquare wrapText="bothSides"/>
            <wp:docPr id="1" name="Picture 0" descr="John Signatur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Signature.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4" cy="323850"/>
                    </a:xfrm>
                    <a:prstGeom prst="rect">
                      <a:avLst/>
                    </a:prstGeom>
                  </pic:spPr>
                </pic:pic>
              </a:graphicData>
            </a:graphic>
          </wp:anchor>
        </w:drawing>
      </w:r>
      <w:r w:rsidR="00FF48EA">
        <w:rPr>
          <w:rFonts w:ascii="Arial" w:hAnsi="Arial" w:cs="Arial"/>
        </w:rPr>
        <w:br w:type="textWrapping" w:clear="all"/>
      </w:r>
    </w:p>
    <w:p w:rsidR="004A0EC6" w:rsidRDefault="00D948CF" w:rsidP="00B125F2">
      <w:pPr>
        <w:rPr>
          <w:rFonts w:ascii="Arial" w:hAnsi="Arial" w:cs="Arial"/>
        </w:rPr>
      </w:pPr>
      <w:r>
        <w:rPr>
          <w:rFonts w:ascii="Arial" w:hAnsi="Arial" w:cs="Arial"/>
        </w:rPr>
        <w:t>John Haworth</w:t>
      </w:r>
      <w:r w:rsidR="00B125F2" w:rsidRPr="00B125F2">
        <w:rPr>
          <w:rFonts w:ascii="Arial" w:hAnsi="Arial" w:cs="Arial"/>
        </w:rPr>
        <w:t xml:space="preserve">, </w:t>
      </w:r>
      <w:r w:rsidR="00055BE9">
        <w:rPr>
          <w:rFonts w:ascii="Arial" w:hAnsi="Arial" w:cs="Arial"/>
        </w:rPr>
        <w:t>C</w:t>
      </w:r>
      <w:r w:rsidR="00B125F2" w:rsidRPr="00B125F2">
        <w:rPr>
          <w:rFonts w:ascii="Arial" w:hAnsi="Arial" w:cs="Arial"/>
        </w:rPr>
        <w:t xml:space="preserve">IE, </w:t>
      </w:r>
      <w:r>
        <w:rPr>
          <w:rFonts w:ascii="Arial" w:hAnsi="Arial" w:cs="Arial"/>
        </w:rPr>
        <w:t xml:space="preserve">CPCU, </w:t>
      </w:r>
      <w:r w:rsidR="004A0EC6">
        <w:rPr>
          <w:rFonts w:ascii="Arial" w:hAnsi="Arial" w:cs="Arial"/>
        </w:rPr>
        <w:t xml:space="preserve">FLMI, </w:t>
      </w:r>
      <w:r w:rsidR="00B125F2" w:rsidRPr="00B125F2">
        <w:rPr>
          <w:rFonts w:ascii="Arial" w:hAnsi="Arial" w:cs="Arial"/>
        </w:rPr>
        <w:t>MCM</w:t>
      </w:r>
    </w:p>
    <w:p w:rsidR="00FF48EA" w:rsidRDefault="00FF48EA" w:rsidP="00150F7F">
      <w:pPr>
        <w:rPr>
          <w:rFonts w:ascii="Arial" w:hAnsi="Arial" w:cs="Arial"/>
        </w:rPr>
      </w:pPr>
      <w:r>
        <w:rPr>
          <w:rFonts w:ascii="Arial" w:hAnsi="Arial" w:cs="Arial"/>
        </w:rPr>
        <w:t>Market Conduct Oversight Manager</w:t>
      </w:r>
    </w:p>
    <w:p w:rsidR="0000018E" w:rsidRDefault="00B125F2" w:rsidP="00150F7F">
      <w:pPr>
        <w:rPr>
          <w:rFonts w:ascii="Arial" w:hAnsi="Arial" w:cs="Arial"/>
        </w:rPr>
      </w:pPr>
      <w:r w:rsidRPr="00B125F2">
        <w:rPr>
          <w:rFonts w:ascii="Arial" w:hAnsi="Arial" w:cs="Arial"/>
        </w:rPr>
        <w:t>State of Washington, Office of Insurance Commissioner</w:t>
      </w:r>
    </w:p>
    <w:p w:rsidR="00A3651C" w:rsidRPr="00B125F2" w:rsidRDefault="00B125F2" w:rsidP="00150F7F">
      <w:pPr>
        <w:rPr>
          <w:rFonts w:ascii="Arial" w:hAnsi="Arial" w:cs="Arial"/>
        </w:rPr>
      </w:pPr>
      <w:r>
        <w:rPr>
          <w:rFonts w:ascii="Arial" w:hAnsi="Arial" w:cs="Arial"/>
        </w:rPr>
        <w:t xml:space="preserve">Phone: </w:t>
      </w:r>
      <w:r w:rsidR="00AA3745">
        <w:rPr>
          <w:rFonts w:ascii="Arial" w:hAnsi="Arial" w:cs="Arial"/>
        </w:rPr>
        <w:t>(360)725-72</w:t>
      </w:r>
      <w:r w:rsidR="00D948CF">
        <w:rPr>
          <w:rFonts w:ascii="Arial" w:hAnsi="Arial" w:cs="Arial"/>
        </w:rPr>
        <w:t>23</w:t>
      </w:r>
      <w:r w:rsidR="00AA3745">
        <w:rPr>
          <w:rFonts w:ascii="Arial" w:hAnsi="Arial" w:cs="Arial"/>
        </w:rPr>
        <w:t xml:space="preserve"> </w:t>
      </w:r>
      <w:proofErr w:type="gramStart"/>
      <w:r w:rsidR="00AA3745">
        <w:rPr>
          <w:rFonts w:ascii="Arial" w:hAnsi="Arial" w:cs="Arial"/>
        </w:rPr>
        <w:t xml:space="preserve">| </w:t>
      </w:r>
      <w:r>
        <w:rPr>
          <w:rFonts w:ascii="Arial" w:hAnsi="Arial" w:cs="Arial"/>
        </w:rPr>
        <w:t xml:space="preserve"> Email</w:t>
      </w:r>
      <w:proofErr w:type="gramEnd"/>
      <w:r>
        <w:rPr>
          <w:rFonts w:ascii="Arial" w:hAnsi="Arial" w:cs="Arial"/>
        </w:rPr>
        <w:t xml:space="preserve">: </w:t>
      </w:r>
      <w:hyperlink r:id="rId9" w:history="1">
        <w:r w:rsidR="00D948CF" w:rsidRPr="00900289">
          <w:rPr>
            <w:rStyle w:val="Hyperlink"/>
            <w:rFonts w:ascii="Arial" w:hAnsi="Arial" w:cs="Arial"/>
          </w:rPr>
          <w:t>JohnHaw@oic.wa.gov</w:t>
        </w:r>
      </w:hyperlink>
      <w:r w:rsidRPr="00B125F2">
        <w:rPr>
          <w:rFonts w:ascii="Arial" w:hAnsi="Arial" w:cs="Arial"/>
        </w:rPr>
        <w:t xml:space="preserve"> </w:t>
      </w:r>
    </w:p>
    <w:sectPr w:rsidR="00A3651C" w:rsidRPr="00B125F2" w:rsidSect="00A0237E">
      <w:type w:val="continuous"/>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05326"/>
    <w:multiLevelType w:val="hybridMultilevel"/>
    <w:tmpl w:val="C75A58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62D79"/>
    <w:multiLevelType w:val="hybridMultilevel"/>
    <w:tmpl w:val="F0049280"/>
    <w:lvl w:ilvl="0" w:tplc="4F34159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B7F"/>
    <w:rsid w:val="0000018E"/>
    <w:rsid w:val="000338B6"/>
    <w:rsid w:val="00055BE9"/>
    <w:rsid w:val="000867D6"/>
    <w:rsid w:val="000F4967"/>
    <w:rsid w:val="0012110C"/>
    <w:rsid w:val="00150F7F"/>
    <w:rsid w:val="00164F15"/>
    <w:rsid w:val="00190D96"/>
    <w:rsid w:val="00195D20"/>
    <w:rsid w:val="00276558"/>
    <w:rsid w:val="00291460"/>
    <w:rsid w:val="002D11B8"/>
    <w:rsid w:val="002F3F78"/>
    <w:rsid w:val="00325599"/>
    <w:rsid w:val="00361CB5"/>
    <w:rsid w:val="00367703"/>
    <w:rsid w:val="00397645"/>
    <w:rsid w:val="003C0F2E"/>
    <w:rsid w:val="003D2004"/>
    <w:rsid w:val="003E4B7F"/>
    <w:rsid w:val="004A0EC6"/>
    <w:rsid w:val="00612022"/>
    <w:rsid w:val="006B2C59"/>
    <w:rsid w:val="006D0A36"/>
    <w:rsid w:val="006F7280"/>
    <w:rsid w:val="00724464"/>
    <w:rsid w:val="00733F7C"/>
    <w:rsid w:val="007F11AD"/>
    <w:rsid w:val="007F7017"/>
    <w:rsid w:val="00813164"/>
    <w:rsid w:val="008312DE"/>
    <w:rsid w:val="0087580C"/>
    <w:rsid w:val="008862D3"/>
    <w:rsid w:val="00892A72"/>
    <w:rsid w:val="00896408"/>
    <w:rsid w:val="008B42F3"/>
    <w:rsid w:val="00915745"/>
    <w:rsid w:val="009C0AC1"/>
    <w:rsid w:val="009D7B64"/>
    <w:rsid w:val="009E1C36"/>
    <w:rsid w:val="009F5BED"/>
    <w:rsid w:val="00A0237E"/>
    <w:rsid w:val="00A3651C"/>
    <w:rsid w:val="00A46164"/>
    <w:rsid w:val="00A87E9F"/>
    <w:rsid w:val="00AA247F"/>
    <w:rsid w:val="00AA3745"/>
    <w:rsid w:val="00AC3D84"/>
    <w:rsid w:val="00B125F2"/>
    <w:rsid w:val="00B457EB"/>
    <w:rsid w:val="00B6372D"/>
    <w:rsid w:val="00BF06D9"/>
    <w:rsid w:val="00BF352E"/>
    <w:rsid w:val="00CB198A"/>
    <w:rsid w:val="00CF05B8"/>
    <w:rsid w:val="00D02654"/>
    <w:rsid w:val="00D76F9C"/>
    <w:rsid w:val="00D948CF"/>
    <w:rsid w:val="00DA0F44"/>
    <w:rsid w:val="00DC7065"/>
    <w:rsid w:val="00E07AC6"/>
    <w:rsid w:val="00E566C4"/>
    <w:rsid w:val="00E90940"/>
    <w:rsid w:val="00EA1FBA"/>
    <w:rsid w:val="00EA7265"/>
    <w:rsid w:val="00EB168A"/>
    <w:rsid w:val="00EF59F2"/>
    <w:rsid w:val="00FE750D"/>
    <w:rsid w:val="00FF4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E7AE82DC-423B-4AD6-81E1-35D87AFF5E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017"/>
  </w:style>
  <w:style w:type="paragraph" w:styleId="Heading1">
    <w:name w:val="heading 1"/>
    <w:basedOn w:val="Normal"/>
    <w:next w:val="Normal"/>
    <w:qFormat/>
    <w:rsid w:val="007F7017"/>
    <w:pPr>
      <w:keepNext/>
      <w:tabs>
        <w:tab w:val="center" w:pos="900"/>
      </w:tabs>
      <w:jc w:val="center"/>
      <w:outlineLvl w:val="0"/>
    </w:pPr>
    <w:rPr>
      <w:rFonts w:ascii="Arial Black" w:hAnsi="Arial Black"/>
      <w:color w:val="00808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F7017"/>
    <w:pPr>
      <w:jc w:val="center"/>
    </w:pPr>
    <w:rPr>
      <w:rFonts w:ascii="Arial" w:hAnsi="Arial"/>
      <w:b/>
      <w:color w:val="008080"/>
    </w:rPr>
  </w:style>
  <w:style w:type="paragraph" w:styleId="ListParagraph">
    <w:name w:val="List Paragraph"/>
    <w:basedOn w:val="Normal"/>
    <w:uiPriority w:val="34"/>
    <w:qFormat/>
    <w:rsid w:val="00B457EB"/>
    <w:pPr>
      <w:spacing w:after="200" w:line="276" w:lineRule="auto"/>
      <w:ind w:left="720"/>
      <w:contextualSpacing/>
    </w:pPr>
    <w:rPr>
      <w:rFonts w:ascii="Calibri" w:eastAsia="Calibri" w:hAnsi="Calibri" w:cs="Calibri"/>
      <w:sz w:val="22"/>
      <w:szCs w:val="22"/>
    </w:rPr>
  </w:style>
  <w:style w:type="paragraph" w:styleId="BalloonText">
    <w:name w:val="Balloon Text"/>
    <w:basedOn w:val="Normal"/>
    <w:link w:val="BalloonTextChar"/>
    <w:uiPriority w:val="99"/>
    <w:semiHidden/>
    <w:unhideWhenUsed/>
    <w:rsid w:val="00EB168A"/>
    <w:rPr>
      <w:rFonts w:ascii="Tahoma" w:hAnsi="Tahoma" w:cs="Tahoma"/>
      <w:sz w:val="16"/>
      <w:szCs w:val="16"/>
    </w:rPr>
  </w:style>
  <w:style w:type="character" w:customStyle="1" w:styleId="BalloonTextChar">
    <w:name w:val="Balloon Text Char"/>
    <w:basedOn w:val="DefaultParagraphFont"/>
    <w:link w:val="BalloonText"/>
    <w:uiPriority w:val="99"/>
    <w:semiHidden/>
    <w:rsid w:val="00EB168A"/>
    <w:rPr>
      <w:rFonts w:ascii="Tahoma" w:hAnsi="Tahoma" w:cs="Tahoma"/>
      <w:sz w:val="16"/>
      <w:szCs w:val="16"/>
    </w:rPr>
  </w:style>
  <w:style w:type="character" w:styleId="Hyperlink">
    <w:name w:val="Hyperlink"/>
    <w:basedOn w:val="DefaultParagraphFont"/>
    <w:rsid w:val="00B125F2"/>
    <w:rPr>
      <w:color w:val="0000FF"/>
      <w:u w:val="single"/>
    </w:rPr>
  </w:style>
  <w:style w:type="character" w:styleId="FollowedHyperlink">
    <w:name w:val="FollowedHyperlink"/>
    <w:basedOn w:val="DefaultParagraphFont"/>
    <w:uiPriority w:val="99"/>
    <w:semiHidden/>
    <w:unhideWhenUsed/>
    <w:rsid w:val="008312D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mailto:Market.ConductOversight@oic.w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hnHaw@oic.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66272-BE30-4D47-B004-18FF45E16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87AB3B94.dotm</Template>
  <TotalTime>2</TotalTime>
  <Pages>1</Pages>
  <Words>446</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Fixed payment letter</vt:lpstr>
    </vt:vector>
  </TitlesOfParts>
  <Company>State of Washington</Company>
  <LinksUpToDate>false</LinksUpToDate>
  <CharactersWithSpaces>3030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Fixed payment letter</dc:title>
  <dc:subject>Cover letter for the survey of fixed payment policy information.</dc:subject>
  <dc:creator/>
  <cp:lastModifiedBy>Miller, Susan (OIC)</cp:lastModifiedBy>
  <cp:revision>3</cp:revision>
  <cp:lastPrinted>2010-03-01T22:54:00Z</cp:lastPrinted>
  <dcterms:created xsi:type="dcterms:W3CDTF">2017-01-19T15:55:00Z</dcterms:created>
  <dcterms:modified xsi:type="dcterms:W3CDTF">2017-01-19T16:04:00Z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ativeLinkConverted2">
    <vt:bool>true</vt:bool>
  </property>
</Properties>
</file>