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932" w:rsidRPr="009D4F4C" w:rsidRDefault="00F268CC" w:rsidP="00A37184">
      <w:pPr>
        <w:tabs>
          <w:tab w:val="left" w:pos="4500"/>
        </w:tabs>
        <w:spacing w:line="240" w:lineRule="auto"/>
        <w:jc w:val="center"/>
        <w:rPr>
          <w:rFonts w:ascii="Arial" w:hAnsi="Arial" w:cs="Arial"/>
          <w:b/>
          <w:szCs w:val="18"/>
        </w:rPr>
      </w:pPr>
      <w:bookmarkStart w:id="0" w:name="_GoBack"/>
      <w:bookmarkEnd w:id="0"/>
      <w:r w:rsidRPr="009D4F4C">
        <w:rPr>
          <w:rFonts w:ascii="Arial" w:hAnsi="Arial" w:cs="Arial"/>
          <w:b/>
          <w:szCs w:val="18"/>
        </w:rPr>
        <w:t>LARGE GROUP ANALYST CHECKLIST</w:t>
      </w:r>
    </w:p>
    <w:p w:rsidR="00F268CC" w:rsidRDefault="009E16F3" w:rsidP="00C536E1">
      <w:pPr>
        <w:spacing w:line="240" w:lineRule="auto"/>
        <w:jc w:val="center"/>
        <w:rPr>
          <w:rFonts w:ascii="Arial" w:hAnsi="Arial" w:cs="Arial"/>
          <w:b/>
          <w:szCs w:val="18"/>
          <w:u w:val="single"/>
        </w:rPr>
      </w:pPr>
      <w:r>
        <w:rPr>
          <w:rFonts w:ascii="Arial" w:hAnsi="Arial" w:cs="Arial"/>
          <w:b/>
          <w:szCs w:val="18"/>
          <w:u w:val="single"/>
        </w:rPr>
        <w:t>Health Maintenance Organization (HMO)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364901" w:rsidTr="00364901">
        <w:tc>
          <w:tcPr>
            <w:tcW w:w="6588" w:type="dxa"/>
          </w:tcPr>
          <w:p w:rsidR="00364901" w:rsidRPr="00364901" w:rsidRDefault="0051595F" w:rsidP="0051595F">
            <w:pPr>
              <w:spacing w:line="480" w:lineRule="auto"/>
              <w:rPr>
                <w:rFonts w:ascii="Arial" w:hAnsi="Arial" w:cs="Arial"/>
                <w:sz w:val="18"/>
                <w:szCs w:val="18"/>
                <w:u w:val="single"/>
              </w:rPr>
            </w:pPr>
            <w:r>
              <w:rPr>
                <w:rFonts w:ascii="Arial" w:hAnsi="Arial" w:cs="Arial"/>
                <w:sz w:val="18"/>
                <w:szCs w:val="18"/>
              </w:rPr>
              <w:t xml:space="preserve">                      </w:t>
            </w:r>
            <w:r w:rsidR="00364901" w:rsidRPr="00364901">
              <w:rPr>
                <w:rFonts w:ascii="Arial" w:hAnsi="Arial" w:cs="Arial"/>
                <w:sz w:val="18"/>
                <w:szCs w:val="18"/>
              </w:rPr>
              <w:t xml:space="preserve">Date(s) of Review:  </w:t>
            </w:r>
            <w:r w:rsidR="00364901" w:rsidRPr="00364901">
              <w:rPr>
                <w:rFonts w:ascii="Arial" w:hAnsi="Arial" w:cs="Arial"/>
                <w:sz w:val="18"/>
                <w:szCs w:val="18"/>
                <w:u w:val="single"/>
              </w:rPr>
              <w:t>_________________</w:t>
            </w:r>
            <w:r>
              <w:rPr>
                <w:rFonts w:ascii="Arial" w:hAnsi="Arial" w:cs="Arial"/>
                <w:sz w:val="18"/>
                <w:szCs w:val="18"/>
                <w:u w:val="single"/>
              </w:rPr>
              <w:t>_______</w:t>
            </w:r>
            <w:r w:rsidR="00364901" w:rsidRPr="00364901">
              <w:rPr>
                <w:rFonts w:ascii="Arial" w:hAnsi="Arial" w:cs="Arial"/>
                <w:sz w:val="18"/>
                <w:szCs w:val="18"/>
                <w:u w:val="single"/>
              </w:rPr>
              <w:t>___</w:t>
            </w:r>
          </w:p>
          <w:p w:rsidR="00364901" w:rsidRDefault="00521478" w:rsidP="00364901">
            <w:pPr>
              <w:spacing w:line="480" w:lineRule="auto"/>
              <w:jc w:val="center"/>
              <w:rPr>
                <w:rFonts w:ascii="Arial" w:hAnsi="Arial" w:cs="Arial"/>
                <w:sz w:val="18"/>
                <w:szCs w:val="18"/>
                <w:u w:val="single"/>
              </w:rPr>
            </w:pPr>
            <w:r>
              <w:rPr>
                <w:rFonts w:ascii="Arial" w:hAnsi="Arial" w:cs="Arial"/>
                <w:sz w:val="18"/>
                <w:szCs w:val="18"/>
              </w:rPr>
              <w:t xml:space="preserve"> </w:t>
            </w:r>
            <w:r w:rsidR="00364901" w:rsidRPr="00364901">
              <w:rPr>
                <w:rFonts w:ascii="Arial" w:hAnsi="Arial" w:cs="Arial"/>
                <w:sz w:val="18"/>
                <w:szCs w:val="18"/>
              </w:rPr>
              <w:t xml:space="preserve">Issuer:  </w:t>
            </w:r>
            <w:r w:rsidR="00364901" w:rsidRPr="00364901">
              <w:rPr>
                <w:rFonts w:ascii="Arial" w:hAnsi="Arial" w:cs="Arial"/>
                <w:sz w:val="18"/>
                <w:szCs w:val="18"/>
                <w:u w:val="single"/>
              </w:rPr>
              <w:t>______</w:t>
            </w:r>
            <w:r w:rsidR="00364901">
              <w:rPr>
                <w:rFonts w:ascii="Arial" w:hAnsi="Arial" w:cs="Arial"/>
                <w:sz w:val="18"/>
                <w:szCs w:val="18"/>
                <w:u w:val="single"/>
              </w:rPr>
              <w:t>_______________________________</w:t>
            </w:r>
          </w:p>
          <w:p w:rsidR="00521478" w:rsidRPr="00364901" w:rsidRDefault="00521478" w:rsidP="00521478">
            <w:pPr>
              <w:spacing w:line="480" w:lineRule="auto"/>
              <w:rPr>
                <w:rFonts w:ascii="Arial" w:hAnsi="Arial" w:cs="Arial"/>
                <w:sz w:val="18"/>
                <w:szCs w:val="18"/>
                <w:u w:val="single"/>
              </w:rPr>
            </w:pPr>
            <w:r>
              <w:rPr>
                <w:rFonts w:ascii="Arial" w:hAnsi="Arial" w:cs="Arial"/>
                <w:sz w:val="18"/>
                <w:szCs w:val="18"/>
              </w:rPr>
              <w:t xml:space="preserve">                 </w:t>
            </w:r>
            <w:r w:rsidRPr="00521478">
              <w:rPr>
                <w:rFonts w:ascii="Arial" w:hAnsi="Arial" w:cs="Arial"/>
                <w:sz w:val="18"/>
                <w:szCs w:val="18"/>
              </w:rPr>
              <w:t xml:space="preserve">Plan Name:  </w:t>
            </w:r>
            <w:r>
              <w:rPr>
                <w:rFonts w:ascii="Arial" w:hAnsi="Arial" w:cs="Arial"/>
                <w:sz w:val="18"/>
                <w:szCs w:val="18"/>
              </w:rPr>
              <w:t>__</w:t>
            </w:r>
            <w:r>
              <w:rPr>
                <w:rFonts w:ascii="Arial" w:hAnsi="Arial" w:cs="Arial"/>
                <w:sz w:val="18"/>
                <w:szCs w:val="18"/>
                <w:u w:val="single"/>
              </w:rPr>
              <w:t>_________________________________</w:t>
            </w:r>
          </w:p>
        </w:tc>
        <w:tc>
          <w:tcPr>
            <w:tcW w:w="6588" w:type="dxa"/>
          </w:tcPr>
          <w:p w:rsidR="00521478" w:rsidRDefault="00521478" w:rsidP="00364901">
            <w:pPr>
              <w:spacing w:line="480" w:lineRule="auto"/>
              <w:jc w:val="center"/>
              <w:rPr>
                <w:rFonts w:ascii="Arial" w:hAnsi="Arial" w:cs="Arial"/>
                <w:sz w:val="18"/>
                <w:szCs w:val="18"/>
              </w:rPr>
            </w:pPr>
          </w:p>
          <w:p w:rsidR="00521478" w:rsidRPr="00521478" w:rsidRDefault="00C6559D" w:rsidP="00521478">
            <w:pPr>
              <w:spacing w:line="480" w:lineRule="auto"/>
              <w:jc w:val="center"/>
              <w:rPr>
                <w:rFonts w:ascii="Arial" w:hAnsi="Arial" w:cs="Arial"/>
                <w:sz w:val="18"/>
                <w:szCs w:val="18"/>
                <w:u w:val="single"/>
              </w:rPr>
            </w:pPr>
            <w:r>
              <w:rPr>
                <w:rFonts w:ascii="Arial" w:hAnsi="Arial" w:cs="Arial"/>
                <w:sz w:val="18"/>
                <w:szCs w:val="18"/>
              </w:rPr>
              <w:t>Certificate</w:t>
            </w:r>
            <w:r w:rsidR="00364901" w:rsidRPr="00364901">
              <w:rPr>
                <w:rFonts w:ascii="Arial" w:hAnsi="Arial" w:cs="Arial"/>
                <w:sz w:val="18"/>
                <w:szCs w:val="18"/>
              </w:rPr>
              <w:t xml:space="preserve"> Form Number:  </w:t>
            </w:r>
            <w:r w:rsidR="00364901" w:rsidRPr="00364901">
              <w:rPr>
                <w:rFonts w:ascii="Arial" w:hAnsi="Arial" w:cs="Arial"/>
                <w:sz w:val="18"/>
                <w:szCs w:val="18"/>
                <w:u w:val="single"/>
              </w:rPr>
              <w:t>___________________________</w:t>
            </w:r>
            <w:r w:rsidR="00521478">
              <w:rPr>
                <w:rFonts w:ascii="Arial" w:hAnsi="Arial" w:cs="Arial"/>
                <w:sz w:val="18"/>
                <w:szCs w:val="18"/>
                <w:u w:val="single"/>
              </w:rPr>
              <w:t>____</w:t>
            </w:r>
            <w:r w:rsidR="00521478">
              <w:rPr>
                <w:rFonts w:ascii="Arial" w:hAnsi="Arial" w:cs="Arial"/>
                <w:sz w:val="18"/>
                <w:szCs w:val="18"/>
              </w:rPr>
              <w:t xml:space="preserve">         </w:t>
            </w:r>
            <w:r w:rsidR="0051595F">
              <w:rPr>
                <w:rFonts w:ascii="Arial" w:hAnsi="Arial" w:cs="Arial"/>
                <w:sz w:val="18"/>
                <w:szCs w:val="18"/>
              </w:rPr>
              <w:t xml:space="preserve">           </w:t>
            </w:r>
          </w:p>
          <w:p w:rsidR="00364901" w:rsidRPr="0051595F" w:rsidRDefault="00521478" w:rsidP="0051595F">
            <w:pPr>
              <w:spacing w:line="480" w:lineRule="auto"/>
              <w:jc w:val="center"/>
              <w:rPr>
                <w:rFonts w:ascii="Arial" w:hAnsi="Arial" w:cs="Arial"/>
                <w:sz w:val="18"/>
                <w:szCs w:val="18"/>
                <w:u w:val="single"/>
              </w:rPr>
            </w:pPr>
            <w:r>
              <w:rPr>
                <w:rFonts w:ascii="Arial" w:hAnsi="Arial" w:cs="Arial"/>
                <w:sz w:val="18"/>
                <w:szCs w:val="18"/>
              </w:rPr>
              <w:t xml:space="preserve">                    </w:t>
            </w:r>
            <w:r w:rsidR="0051595F">
              <w:rPr>
                <w:rFonts w:ascii="Arial" w:hAnsi="Arial" w:cs="Arial"/>
                <w:sz w:val="18"/>
                <w:szCs w:val="18"/>
              </w:rPr>
              <w:t xml:space="preserve">  </w:t>
            </w:r>
            <w:r w:rsidR="00364901" w:rsidRPr="00364901">
              <w:rPr>
                <w:rFonts w:ascii="Arial" w:hAnsi="Arial" w:cs="Arial"/>
                <w:sz w:val="18"/>
                <w:szCs w:val="18"/>
              </w:rPr>
              <w:t xml:space="preserve">State Tracker ID:  </w:t>
            </w:r>
            <w:r w:rsidR="0051595F">
              <w:rPr>
                <w:rFonts w:ascii="Arial" w:hAnsi="Arial" w:cs="Arial"/>
                <w:sz w:val="18"/>
                <w:szCs w:val="18"/>
                <w:u w:val="single"/>
              </w:rPr>
              <w:t>__________________________</w:t>
            </w:r>
          </w:p>
        </w:tc>
      </w:tr>
    </w:tbl>
    <w:p w:rsidR="00992E28" w:rsidRPr="00CA450E" w:rsidRDefault="00CA450E" w:rsidP="00364901">
      <w:r w:rsidRPr="00CA450E">
        <w:t>Policy = contract between group and issuer</w:t>
      </w:r>
      <w:r>
        <w:br/>
        <w:t xml:space="preserve">Contract = agreement as a whole, including policy, </w:t>
      </w:r>
      <w:r w:rsidR="00992E28">
        <w:t>application, enrollment form, certificate of coverage,</w:t>
      </w:r>
      <w:r>
        <w:t xml:space="preserve"> </w:t>
      </w:r>
      <w:r w:rsidR="00992E28">
        <w:t>schedule of benefits (if any), and any other forms made a part of the contract by the terms of the policy</w:t>
      </w:r>
    </w:p>
    <w:tbl>
      <w:tblPr>
        <w:tblStyle w:val="TableGrid"/>
        <w:tblW w:w="14073" w:type="dxa"/>
        <w:jc w:val="center"/>
        <w:tblLayout w:type="fixed"/>
        <w:tblLook w:val="04A0" w:firstRow="1" w:lastRow="0" w:firstColumn="1" w:lastColumn="0" w:noHBand="0" w:noVBand="1"/>
      </w:tblPr>
      <w:tblGrid>
        <w:gridCol w:w="1406"/>
        <w:gridCol w:w="1261"/>
        <w:gridCol w:w="1760"/>
        <w:gridCol w:w="8295"/>
        <w:gridCol w:w="1351"/>
      </w:tblGrid>
      <w:tr w:rsidR="003D525A" w:rsidTr="00DE3D37">
        <w:trPr>
          <w:trHeight w:val="193"/>
          <w:tblHeader/>
          <w:jc w:val="center"/>
        </w:trPr>
        <w:tc>
          <w:tcPr>
            <w:tcW w:w="1406" w:type="dxa"/>
          </w:tcPr>
          <w:p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Topic</w:t>
            </w:r>
          </w:p>
        </w:tc>
        <w:tc>
          <w:tcPr>
            <w:tcW w:w="1261" w:type="dxa"/>
          </w:tcPr>
          <w:p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Subtopic</w:t>
            </w:r>
          </w:p>
        </w:tc>
        <w:tc>
          <w:tcPr>
            <w:tcW w:w="1760" w:type="dxa"/>
          </w:tcPr>
          <w:p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Reference</w:t>
            </w:r>
          </w:p>
        </w:tc>
        <w:tc>
          <w:tcPr>
            <w:tcW w:w="8295" w:type="dxa"/>
          </w:tcPr>
          <w:p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Specific Issue</w:t>
            </w:r>
          </w:p>
        </w:tc>
        <w:tc>
          <w:tcPr>
            <w:tcW w:w="1351" w:type="dxa"/>
          </w:tcPr>
          <w:p w:rsidR="003D525A" w:rsidRDefault="003D525A" w:rsidP="00520715">
            <w:pPr>
              <w:spacing w:before="120" w:after="120"/>
              <w:jc w:val="center"/>
              <w:rPr>
                <w:rFonts w:ascii="Arial" w:hAnsi="Arial" w:cs="Arial"/>
                <w:b/>
                <w:sz w:val="18"/>
                <w:szCs w:val="18"/>
              </w:rPr>
            </w:pPr>
            <w:r w:rsidRPr="009E6764">
              <w:rPr>
                <w:rFonts w:ascii="Arial" w:hAnsi="Arial" w:cs="Arial"/>
                <w:b/>
                <w:sz w:val="18"/>
                <w:szCs w:val="18"/>
              </w:rPr>
              <w:t>Location</w:t>
            </w:r>
          </w:p>
          <w:p w:rsidR="003D525A" w:rsidRPr="009E6764" w:rsidRDefault="003D525A" w:rsidP="00520715">
            <w:pPr>
              <w:spacing w:before="120" w:after="120"/>
              <w:jc w:val="center"/>
              <w:rPr>
                <w:rFonts w:ascii="Arial" w:hAnsi="Arial" w:cs="Arial"/>
                <w:b/>
                <w:sz w:val="18"/>
                <w:szCs w:val="18"/>
              </w:rPr>
            </w:pPr>
            <w:r>
              <w:rPr>
                <w:rFonts w:ascii="Arial" w:hAnsi="Arial" w:cs="Arial"/>
                <w:b/>
                <w:sz w:val="18"/>
                <w:szCs w:val="18"/>
              </w:rPr>
              <w:t>Form/Page #</w:t>
            </w:r>
          </w:p>
        </w:tc>
      </w:tr>
      <w:tr w:rsidR="00002A81" w:rsidTr="00DE3D37">
        <w:trPr>
          <w:trHeight w:val="193"/>
          <w:jc w:val="center"/>
        </w:trPr>
        <w:tc>
          <w:tcPr>
            <w:tcW w:w="1406" w:type="dxa"/>
            <w:vMerge w:val="restart"/>
          </w:tcPr>
          <w:p w:rsidR="00002A81" w:rsidRDefault="00002A81" w:rsidP="007B152E">
            <w:pPr>
              <w:spacing w:before="120" w:after="120"/>
              <w:ind w:left="-54" w:right="-108"/>
              <w:rPr>
                <w:rFonts w:cs="Arial"/>
                <w:b/>
              </w:rPr>
            </w:pPr>
            <w:r>
              <w:rPr>
                <w:rFonts w:cs="Arial"/>
                <w:b/>
              </w:rPr>
              <w:t>Appeals Procedures</w:t>
            </w:r>
          </w:p>
          <w:p w:rsidR="00002A81" w:rsidRPr="0081069F" w:rsidRDefault="00002A81" w:rsidP="007B152E">
            <w:pPr>
              <w:spacing w:before="120" w:after="120"/>
              <w:ind w:left="-54" w:right="-108"/>
              <w:rPr>
                <w:rFonts w:cs="Arial"/>
                <w:b/>
              </w:rPr>
            </w:pPr>
            <w:r w:rsidRPr="0081069F">
              <w:rPr>
                <w:rFonts w:cs="Arial"/>
                <w:i/>
              </w:rPr>
              <w:t>Resource</w:t>
            </w:r>
            <w:r>
              <w:rPr>
                <w:rFonts w:cs="Arial"/>
                <w:i/>
              </w:rPr>
              <w:t>s</w:t>
            </w:r>
            <w:r w:rsidRPr="0081069F">
              <w:rPr>
                <w:rFonts w:cs="Arial"/>
                <w:i/>
              </w:rPr>
              <w:t>:</w:t>
            </w:r>
            <w:r w:rsidRPr="0081069F">
              <w:rPr>
                <w:rFonts w:cs="Arial"/>
                <w:b/>
              </w:rPr>
              <w:t xml:space="preserve"> </w:t>
            </w:r>
            <w:hyperlink r:id="rId8" w:history="1">
              <w:r w:rsidRPr="0081069F">
                <w:rPr>
                  <w:rStyle w:val="Hyperlink"/>
                  <w:rFonts w:cs="Arial"/>
                  <w:b/>
                </w:rPr>
                <w:t xml:space="preserve"> </w:t>
              </w:r>
              <w:r w:rsidRPr="0081069F">
                <w:rPr>
                  <w:rStyle w:val="Hyperlink"/>
                  <w:rFonts w:ascii="Calibri" w:hAnsi="Calibri"/>
                </w:rPr>
                <w:t>ACA FAQ I</w:t>
              </w:r>
            </w:hyperlink>
            <w:r>
              <w:rPr>
                <w:rFonts w:cs="Arial"/>
                <w:b/>
              </w:rPr>
              <w:t xml:space="preserve">; </w:t>
            </w:r>
            <w:hyperlink r:id="rId9" w:history="1">
              <w:r w:rsidRPr="004C1EC4">
                <w:rPr>
                  <w:rStyle w:val="Hyperlink"/>
                  <w:rFonts w:ascii="Calibri" w:hAnsi="Calibri"/>
                </w:rPr>
                <w:t>DOL FAQs on Claims</w:t>
              </w:r>
            </w:hyperlink>
            <w:r w:rsidRPr="0081069F">
              <w:rPr>
                <w:rFonts w:ascii="Calibri" w:hAnsi="Calibri"/>
                <w:color w:val="365F91" w:themeColor="accent1" w:themeShade="BF"/>
              </w:rPr>
              <w:t xml:space="preserve"> </w:t>
            </w: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r>
              <w:rPr>
                <w:rFonts w:cs="Arial"/>
                <w:b/>
              </w:rPr>
              <w:t>Appeals Procedures</w:t>
            </w:r>
          </w:p>
          <w:p w:rsidR="00002A81" w:rsidRDefault="00002A81" w:rsidP="007B152E">
            <w:pPr>
              <w:spacing w:before="120" w:after="120"/>
              <w:ind w:right="-108"/>
              <w:rPr>
                <w:rFonts w:cs="Arial"/>
                <w:b/>
              </w:rPr>
            </w:pPr>
            <w:r>
              <w:rPr>
                <w:rFonts w:cs="Arial"/>
                <w:b/>
              </w:rPr>
              <w:t>(Cont’d)</w:t>
            </w: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2951A5">
            <w:pPr>
              <w:spacing w:before="120" w:after="120"/>
              <w:ind w:right="-108"/>
              <w:rPr>
                <w:rFonts w:cs="Arial"/>
                <w:b/>
              </w:rPr>
            </w:pPr>
            <w:r>
              <w:rPr>
                <w:rFonts w:cs="Arial"/>
                <w:b/>
              </w:rPr>
              <w:t>Appeals Procedures</w:t>
            </w:r>
          </w:p>
          <w:p w:rsidR="00002A81" w:rsidRDefault="00002A81" w:rsidP="002951A5">
            <w:pPr>
              <w:spacing w:before="120" w:after="120"/>
              <w:ind w:right="-108"/>
              <w:rPr>
                <w:rFonts w:cs="Arial"/>
                <w:b/>
              </w:rPr>
            </w:pPr>
            <w:r>
              <w:rPr>
                <w:rFonts w:cs="Arial"/>
                <w:b/>
              </w:rPr>
              <w:t>(Cont’d)</w:t>
            </w: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2951A5">
            <w:pPr>
              <w:spacing w:before="120" w:after="120"/>
              <w:ind w:right="-108"/>
              <w:rPr>
                <w:rFonts w:cs="Arial"/>
                <w:b/>
              </w:rPr>
            </w:pPr>
            <w:r>
              <w:rPr>
                <w:rFonts w:cs="Arial"/>
                <w:b/>
              </w:rPr>
              <w:t>Appeals Procedures</w:t>
            </w:r>
          </w:p>
          <w:p w:rsidR="00002A81" w:rsidRDefault="00002A81" w:rsidP="002951A5">
            <w:pPr>
              <w:spacing w:before="120" w:after="120"/>
              <w:ind w:right="-108"/>
              <w:rPr>
                <w:rFonts w:cs="Arial"/>
                <w:b/>
              </w:rPr>
            </w:pPr>
            <w:r>
              <w:rPr>
                <w:rFonts w:cs="Arial"/>
                <w:b/>
              </w:rPr>
              <w:t>(Cont’d)</w:t>
            </w: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r>
              <w:rPr>
                <w:rFonts w:cs="Arial"/>
                <w:b/>
              </w:rPr>
              <w:t>Appeals Procedures</w:t>
            </w:r>
          </w:p>
          <w:p w:rsidR="00002A81" w:rsidRDefault="00002A81" w:rsidP="007B152E">
            <w:pPr>
              <w:spacing w:before="120" w:after="120"/>
              <w:ind w:right="-108"/>
              <w:rPr>
                <w:rFonts w:cs="Arial"/>
                <w:b/>
              </w:rPr>
            </w:pPr>
            <w:r>
              <w:rPr>
                <w:rFonts w:cs="Arial"/>
                <w:b/>
              </w:rPr>
              <w:t>(Cont’d)</w:t>
            </w: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r>
              <w:rPr>
                <w:rFonts w:cs="Arial"/>
                <w:b/>
              </w:rPr>
              <w:t xml:space="preserve">Appeals Procedures </w:t>
            </w:r>
          </w:p>
          <w:p w:rsidR="00002A81" w:rsidRDefault="00002A81" w:rsidP="007B152E">
            <w:pPr>
              <w:spacing w:before="120" w:after="120"/>
              <w:ind w:right="-108"/>
              <w:rPr>
                <w:rFonts w:cs="Arial"/>
                <w:b/>
              </w:rPr>
            </w:pPr>
            <w:r>
              <w:rPr>
                <w:rFonts w:cs="Arial"/>
                <w:b/>
              </w:rPr>
              <w:t>(Cont’d)</w:t>
            </w: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7B152E">
            <w:pPr>
              <w:spacing w:before="120" w:after="120"/>
              <w:ind w:right="-108"/>
              <w:rPr>
                <w:rFonts w:cs="Arial"/>
                <w:b/>
              </w:rPr>
            </w:pPr>
          </w:p>
          <w:p w:rsidR="00002A81" w:rsidRDefault="00002A81" w:rsidP="000007B7">
            <w:pPr>
              <w:spacing w:before="120" w:after="120"/>
              <w:ind w:right="-108"/>
              <w:rPr>
                <w:rFonts w:cs="Arial"/>
                <w:b/>
              </w:rPr>
            </w:pPr>
            <w:r>
              <w:rPr>
                <w:rFonts w:cs="Arial"/>
                <w:b/>
              </w:rPr>
              <w:t xml:space="preserve">Appeals Procedures </w:t>
            </w:r>
          </w:p>
          <w:p w:rsidR="00002A81" w:rsidRDefault="00002A81" w:rsidP="000007B7">
            <w:pPr>
              <w:spacing w:before="120" w:after="120"/>
              <w:ind w:right="-108"/>
              <w:rPr>
                <w:rFonts w:cs="Arial"/>
                <w:b/>
              </w:rPr>
            </w:pPr>
            <w:r>
              <w:rPr>
                <w:rFonts w:cs="Arial"/>
                <w:b/>
              </w:rPr>
              <w:t>(Cont’d)</w:t>
            </w: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r>
              <w:rPr>
                <w:rFonts w:cs="Arial"/>
                <w:b/>
              </w:rPr>
              <w:t xml:space="preserve">Appeals </w:t>
            </w:r>
          </w:p>
          <w:p w:rsidR="00002A81" w:rsidRDefault="00002A81" w:rsidP="000007B7">
            <w:pPr>
              <w:spacing w:before="120" w:after="120"/>
              <w:ind w:right="-108"/>
              <w:rPr>
                <w:rFonts w:cs="Arial"/>
                <w:b/>
              </w:rPr>
            </w:pPr>
            <w:r>
              <w:rPr>
                <w:rFonts w:cs="Arial"/>
                <w:b/>
              </w:rPr>
              <w:t>Procedures</w:t>
            </w:r>
          </w:p>
          <w:p w:rsidR="00002A81" w:rsidRDefault="00002A81" w:rsidP="000007B7">
            <w:pPr>
              <w:spacing w:before="120" w:after="120"/>
              <w:ind w:right="-108"/>
              <w:rPr>
                <w:rFonts w:cs="Arial"/>
                <w:b/>
              </w:rPr>
            </w:pPr>
            <w:r>
              <w:rPr>
                <w:rFonts w:cs="Arial"/>
                <w:b/>
              </w:rPr>
              <w:t>(Cont’d)</w:t>
            </w: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561A68">
            <w:pPr>
              <w:spacing w:before="120" w:after="120"/>
              <w:ind w:right="-108"/>
              <w:rPr>
                <w:rFonts w:cs="Arial"/>
                <w:b/>
              </w:rPr>
            </w:pPr>
            <w:r>
              <w:rPr>
                <w:rFonts w:cs="Arial"/>
                <w:b/>
              </w:rPr>
              <w:t xml:space="preserve">Appeals </w:t>
            </w:r>
          </w:p>
          <w:p w:rsidR="00002A81" w:rsidRDefault="00002A81" w:rsidP="00561A68">
            <w:pPr>
              <w:spacing w:before="120" w:after="120"/>
              <w:ind w:right="-108"/>
              <w:rPr>
                <w:rFonts w:cs="Arial"/>
                <w:b/>
              </w:rPr>
            </w:pPr>
            <w:r>
              <w:rPr>
                <w:rFonts w:cs="Arial"/>
                <w:b/>
              </w:rPr>
              <w:t>Procedures</w:t>
            </w:r>
          </w:p>
          <w:p w:rsidR="00002A81" w:rsidRDefault="00002A81" w:rsidP="00561A68">
            <w:pPr>
              <w:spacing w:before="120" w:after="120"/>
              <w:ind w:right="-108"/>
              <w:rPr>
                <w:rFonts w:cs="Arial"/>
                <w:b/>
              </w:rPr>
            </w:pPr>
            <w:r>
              <w:rPr>
                <w:rFonts w:cs="Arial"/>
                <w:b/>
              </w:rPr>
              <w:t>(Cont’d)</w:t>
            </w: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561A68">
            <w:pPr>
              <w:spacing w:before="120" w:after="120"/>
              <w:ind w:right="-108"/>
              <w:rPr>
                <w:rFonts w:cs="Arial"/>
                <w:b/>
              </w:rPr>
            </w:pPr>
            <w:r>
              <w:rPr>
                <w:rFonts w:cs="Arial"/>
                <w:b/>
              </w:rPr>
              <w:t xml:space="preserve">Appeals </w:t>
            </w:r>
          </w:p>
          <w:p w:rsidR="00002A81" w:rsidRDefault="00002A81" w:rsidP="00561A68">
            <w:pPr>
              <w:spacing w:before="120" w:after="120"/>
              <w:ind w:right="-108"/>
              <w:rPr>
                <w:rFonts w:cs="Arial"/>
                <w:b/>
              </w:rPr>
            </w:pPr>
            <w:r>
              <w:rPr>
                <w:rFonts w:cs="Arial"/>
                <w:b/>
              </w:rPr>
              <w:t>Procedures</w:t>
            </w:r>
          </w:p>
          <w:p w:rsidR="00002A81" w:rsidRDefault="00002A81" w:rsidP="00561A68">
            <w:pPr>
              <w:spacing w:before="120" w:after="120"/>
              <w:ind w:right="-108"/>
              <w:rPr>
                <w:rFonts w:cs="Arial"/>
                <w:b/>
              </w:rPr>
            </w:pPr>
            <w:r>
              <w:rPr>
                <w:rFonts w:cs="Arial"/>
                <w:b/>
              </w:rPr>
              <w:t>(Cont’d)</w:t>
            </w: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07B7">
            <w:pPr>
              <w:spacing w:before="120" w:after="120"/>
              <w:ind w:right="-108"/>
              <w:rPr>
                <w:rFonts w:cs="Arial"/>
                <w:b/>
              </w:rPr>
            </w:pPr>
          </w:p>
          <w:p w:rsidR="00002A81" w:rsidRDefault="00002A81" w:rsidP="00002A81">
            <w:pPr>
              <w:spacing w:before="120" w:after="120"/>
              <w:ind w:right="-108"/>
              <w:rPr>
                <w:rFonts w:cs="Arial"/>
                <w:b/>
              </w:rPr>
            </w:pPr>
            <w:r>
              <w:rPr>
                <w:rFonts w:cs="Arial"/>
                <w:b/>
              </w:rPr>
              <w:t xml:space="preserve">Appeals </w:t>
            </w:r>
          </w:p>
          <w:p w:rsidR="00002A81" w:rsidRDefault="00002A81" w:rsidP="00002A81">
            <w:pPr>
              <w:spacing w:before="120" w:after="120"/>
              <w:ind w:right="-108"/>
              <w:rPr>
                <w:rFonts w:cs="Arial"/>
                <w:b/>
              </w:rPr>
            </w:pPr>
            <w:r>
              <w:rPr>
                <w:rFonts w:cs="Arial"/>
                <w:b/>
              </w:rPr>
              <w:t>Procedures</w:t>
            </w:r>
          </w:p>
          <w:p w:rsidR="00002A81" w:rsidRDefault="00002A81" w:rsidP="00002A81">
            <w:pPr>
              <w:spacing w:before="120" w:after="120"/>
              <w:ind w:right="-108"/>
              <w:rPr>
                <w:rFonts w:cs="Arial"/>
                <w:b/>
              </w:rPr>
            </w:pPr>
            <w:r>
              <w:rPr>
                <w:rFonts w:cs="Arial"/>
                <w:b/>
              </w:rPr>
              <w:t>(Cont’d)</w:t>
            </w:r>
          </w:p>
          <w:p w:rsidR="00002A81" w:rsidRDefault="00002A81"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0007B7">
            <w:pPr>
              <w:spacing w:before="120" w:after="120"/>
              <w:ind w:right="-108"/>
              <w:rPr>
                <w:rFonts w:cs="Arial"/>
                <w:b/>
              </w:rPr>
            </w:pPr>
          </w:p>
          <w:p w:rsidR="00291336" w:rsidRDefault="00291336" w:rsidP="00291336">
            <w:pPr>
              <w:spacing w:before="120" w:after="120"/>
              <w:ind w:right="-108"/>
              <w:rPr>
                <w:rFonts w:cs="Arial"/>
                <w:b/>
              </w:rPr>
            </w:pPr>
          </w:p>
          <w:p w:rsidR="00291336" w:rsidRDefault="00291336" w:rsidP="00291336">
            <w:pPr>
              <w:spacing w:before="120" w:after="120"/>
              <w:ind w:right="-108"/>
              <w:rPr>
                <w:rFonts w:cs="Arial"/>
                <w:b/>
              </w:rPr>
            </w:pPr>
            <w:r>
              <w:rPr>
                <w:rFonts w:cs="Arial"/>
                <w:b/>
              </w:rPr>
              <w:t xml:space="preserve">Appeals </w:t>
            </w:r>
          </w:p>
          <w:p w:rsidR="00291336" w:rsidRDefault="00291336" w:rsidP="00291336">
            <w:pPr>
              <w:spacing w:before="120" w:after="120"/>
              <w:ind w:right="-108"/>
              <w:rPr>
                <w:rFonts w:cs="Arial"/>
                <w:b/>
              </w:rPr>
            </w:pPr>
            <w:r>
              <w:rPr>
                <w:rFonts w:cs="Arial"/>
                <w:b/>
              </w:rPr>
              <w:t>Procedures</w:t>
            </w:r>
          </w:p>
          <w:p w:rsidR="00291336" w:rsidRDefault="00291336" w:rsidP="00291336">
            <w:pPr>
              <w:spacing w:before="120" w:after="120"/>
              <w:ind w:right="-108"/>
              <w:rPr>
                <w:rFonts w:cs="Arial"/>
                <w:b/>
              </w:rPr>
            </w:pPr>
            <w:r>
              <w:rPr>
                <w:rFonts w:cs="Arial"/>
                <w:b/>
              </w:rPr>
              <w:t>(Cont’d)</w:t>
            </w:r>
          </w:p>
          <w:p w:rsidR="00291336" w:rsidRPr="00C1782D" w:rsidRDefault="00291336" w:rsidP="000007B7">
            <w:pPr>
              <w:spacing w:before="120" w:after="120"/>
              <w:ind w:right="-108"/>
              <w:rPr>
                <w:rFonts w:cs="Arial"/>
                <w:b/>
              </w:rPr>
            </w:pPr>
          </w:p>
        </w:tc>
        <w:tc>
          <w:tcPr>
            <w:tcW w:w="1261" w:type="dxa"/>
          </w:tcPr>
          <w:p w:rsidR="00002A81" w:rsidRDefault="00002A81" w:rsidP="007B152E">
            <w:pPr>
              <w:spacing w:before="120" w:after="120" w:line="360" w:lineRule="auto"/>
              <w:rPr>
                <w:rFonts w:ascii="Arial" w:hAnsi="Arial" w:cs="Arial"/>
                <w:sz w:val="18"/>
                <w:szCs w:val="18"/>
              </w:rPr>
            </w:pPr>
            <w:r w:rsidRPr="00BC012F">
              <w:rPr>
                <w:rFonts w:ascii="Arial" w:hAnsi="Arial" w:cs="Arial"/>
                <w:sz w:val="18"/>
                <w:szCs w:val="18"/>
              </w:rPr>
              <w:lastRenderedPageBreak/>
              <w:t>Internal</w:t>
            </w:r>
            <w:r>
              <w:rPr>
                <w:rFonts w:ascii="Arial" w:hAnsi="Arial" w:cs="Arial"/>
                <w:sz w:val="18"/>
                <w:szCs w:val="18"/>
              </w:rPr>
              <w:t xml:space="preserve"> appeals /</w:t>
            </w:r>
            <w:r w:rsidRPr="00BC012F">
              <w:rPr>
                <w:rFonts w:ascii="Arial" w:hAnsi="Arial" w:cs="Arial"/>
                <w:sz w:val="18"/>
                <w:szCs w:val="18"/>
              </w:rPr>
              <w:t xml:space="preserve"> review of</w:t>
            </w:r>
            <w:r>
              <w:rPr>
                <w:rFonts w:ascii="Arial" w:hAnsi="Arial" w:cs="Arial"/>
                <w:sz w:val="18"/>
                <w:szCs w:val="18"/>
              </w:rPr>
              <w:t xml:space="preserve">  adverse benefit decisions under</w:t>
            </w:r>
            <w:r w:rsidRPr="00BC012F">
              <w:rPr>
                <w:rFonts w:ascii="Arial" w:hAnsi="Arial" w:cs="Arial"/>
                <w:sz w:val="18"/>
                <w:szCs w:val="18"/>
              </w:rPr>
              <w:t xml:space="preserve"> </w:t>
            </w:r>
            <w:r w:rsidRPr="0045258B">
              <w:rPr>
                <w:rFonts w:ascii="Arial" w:hAnsi="Arial" w:cs="Arial"/>
                <w:b/>
                <w:sz w:val="18"/>
                <w:szCs w:val="18"/>
              </w:rPr>
              <w:t>Both</w:t>
            </w:r>
            <w:r>
              <w:rPr>
                <w:rFonts w:ascii="Arial" w:hAnsi="Arial" w:cs="Arial"/>
                <w:sz w:val="18"/>
                <w:szCs w:val="18"/>
              </w:rPr>
              <w:t xml:space="preserve"> </w:t>
            </w:r>
            <w:r w:rsidRPr="00385260">
              <w:rPr>
                <w:rFonts w:ascii="Arial" w:hAnsi="Arial" w:cs="Arial"/>
                <w:sz w:val="18"/>
                <w:szCs w:val="18"/>
                <w:u w:val="single"/>
              </w:rPr>
              <w:t>Grand-fathered</w:t>
            </w:r>
            <w:r>
              <w:rPr>
                <w:rFonts w:ascii="Arial" w:hAnsi="Arial" w:cs="Arial"/>
                <w:sz w:val="18"/>
                <w:szCs w:val="18"/>
              </w:rPr>
              <w:t xml:space="preserve"> and </w:t>
            </w:r>
            <w:r w:rsidRPr="00385260">
              <w:rPr>
                <w:rFonts w:ascii="Arial" w:hAnsi="Arial" w:cs="Arial"/>
                <w:sz w:val="18"/>
                <w:szCs w:val="18"/>
                <w:u w:val="single"/>
              </w:rPr>
              <w:t>Non</w:t>
            </w:r>
            <w:r>
              <w:rPr>
                <w:rFonts w:ascii="Arial" w:hAnsi="Arial" w:cs="Arial"/>
                <w:sz w:val="18"/>
                <w:szCs w:val="18"/>
              </w:rPr>
              <w:t>-Grand-fathered plans</w:t>
            </w:r>
          </w:p>
          <w:p w:rsidR="00002A81" w:rsidRDefault="00002A81" w:rsidP="007B152E">
            <w:pPr>
              <w:spacing w:before="120" w:after="120" w:line="360" w:lineRule="auto"/>
              <w:rPr>
                <w:rFonts w:ascii="Arial" w:hAnsi="Arial" w:cs="Arial"/>
                <w:sz w:val="18"/>
                <w:szCs w:val="18"/>
              </w:rPr>
            </w:pPr>
          </w:p>
          <w:p w:rsidR="00002A81" w:rsidRDefault="00002A81" w:rsidP="007B152E">
            <w:pPr>
              <w:spacing w:before="120" w:after="120" w:line="360" w:lineRule="auto"/>
              <w:rPr>
                <w:rFonts w:ascii="Arial" w:hAnsi="Arial" w:cs="Arial"/>
                <w:sz w:val="18"/>
                <w:szCs w:val="18"/>
              </w:rPr>
            </w:pPr>
          </w:p>
          <w:p w:rsidR="00002A81" w:rsidRDefault="00002A81" w:rsidP="007B152E">
            <w:pPr>
              <w:spacing w:before="120" w:after="120" w:line="360" w:lineRule="auto"/>
              <w:rPr>
                <w:rFonts w:ascii="Arial" w:hAnsi="Arial" w:cs="Arial"/>
                <w:sz w:val="18"/>
                <w:szCs w:val="18"/>
              </w:rPr>
            </w:pPr>
          </w:p>
          <w:p w:rsidR="00002A81" w:rsidRDefault="00002A81" w:rsidP="007B152E">
            <w:pPr>
              <w:spacing w:before="120" w:after="120" w:line="360" w:lineRule="auto"/>
              <w:rPr>
                <w:rFonts w:ascii="Arial" w:hAnsi="Arial" w:cs="Arial"/>
                <w:sz w:val="18"/>
                <w:szCs w:val="18"/>
              </w:rPr>
            </w:pPr>
          </w:p>
          <w:p w:rsidR="00002A81" w:rsidRDefault="00002A81" w:rsidP="007B152E">
            <w:pPr>
              <w:spacing w:before="120" w:after="120" w:line="360" w:lineRule="auto"/>
              <w:rPr>
                <w:rFonts w:ascii="Arial" w:hAnsi="Arial" w:cs="Arial"/>
                <w:sz w:val="18"/>
                <w:szCs w:val="18"/>
              </w:rPr>
            </w:pPr>
          </w:p>
          <w:p w:rsidR="00002A81" w:rsidRDefault="00002A81" w:rsidP="007B152E">
            <w:pPr>
              <w:spacing w:before="120" w:after="120" w:line="360" w:lineRule="auto"/>
              <w:rPr>
                <w:rFonts w:ascii="Arial" w:hAnsi="Arial" w:cs="Arial"/>
                <w:sz w:val="18"/>
                <w:szCs w:val="18"/>
              </w:rPr>
            </w:pPr>
            <w:r w:rsidRPr="00BC012F">
              <w:rPr>
                <w:rFonts w:ascii="Arial" w:hAnsi="Arial" w:cs="Arial"/>
                <w:sz w:val="18"/>
                <w:szCs w:val="18"/>
              </w:rPr>
              <w:t>Internal</w:t>
            </w:r>
            <w:r>
              <w:rPr>
                <w:rFonts w:ascii="Arial" w:hAnsi="Arial" w:cs="Arial"/>
                <w:sz w:val="18"/>
                <w:szCs w:val="18"/>
              </w:rPr>
              <w:t xml:space="preserve"> appeals /</w:t>
            </w:r>
            <w:r w:rsidRPr="00BC012F">
              <w:rPr>
                <w:rFonts w:ascii="Arial" w:hAnsi="Arial" w:cs="Arial"/>
                <w:sz w:val="18"/>
                <w:szCs w:val="18"/>
              </w:rPr>
              <w:t xml:space="preserve"> review of</w:t>
            </w:r>
            <w:r>
              <w:rPr>
                <w:rFonts w:ascii="Arial" w:hAnsi="Arial" w:cs="Arial"/>
                <w:sz w:val="18"/>
                <w:szCs w:val="18"/>
              </w:rPr>
              <w:t xml:space="preserve">  adverse benefit decisions under</w:t>
            </w:r>
            <w:r w:rsidRPr="00BC012F">
              <w:rPr>
                <w:rFonts w:ascii="Arial" w:hAnsi="Arial" w:cs="Arial"/>
                <w:sz w:val="18"/>
                <w:szCs w:val="18"/>
              </w:rPr>
              <w:t xml:space="preserve"> </w:t>
            </w:r>
            <w:r w:rsidRPr="0045258B">
              <w:rPr>
                <w:rFonts w:ascii="Arial" w:hAnsi="Arial" w:cs="Arial"/>
                <w:b/>
                <w:sz w:val="18"/>
                <w:szCs w:val="18"/>
              </w:rPr>
              <w:t>Both</w:t>
            </w:r>
            <w:r>
              <w:rPr>
                <w:rFonts w:ascii="Arial" w:hAnsi="Arial" w:cs="Arial"/>
                <w:sz w:val="18"/>
                <w:szCs w:val="18"/>
              </w:rPr>
              <w:t xml:space="preserve"> </w:t>
            </w:r>
            <w:r w:rsidRPr="00385260">
              <w:rPr>
                <w:rFonts w:ascii="Arial" w:hAnsi="Arial" w:cs="Arial"/>
                <w:sz w:val="18"/>
                <w:szCs w:val="18"/>
                <w:u w:val="single"/>
              </w:rPr>
              <w:t>Grand-fathered</w:t>
            </w:r>
            <w:r>
              <w:rPr>
                <w:rFonts w:ascii="Arial" w:hAnsi="Arial" w:cs="Arial"/>
                <w:sz w:val="18"/>
                <w:szCs w:val="18"/>
              </w:rPr>
              <w:t xml:space="preserve"> and </w:t>
            </w:r>
            <w:r w:rsidRPr="00385260">
              <w:rPr>
                <w:rFonts w:ascii="Arial" w:hAnsi="Arial" w:cs="Arial"/>
                <w:sz w:val="18"/>
                <w:szCs w:val="18"/>
                <w:u w:val="single"/>
              </w:rPr>
              <w:t>Non</w:t>
            </w:r>
            <w:r>
              <w:rPr>
                <w:rFonts w:ascii="Arial" w:hAnsi="Arial" w:cs="Arial"/>
                <w:sz w:val="18"/>
                <w:szCs w:val="18"/>
              </w:rPr>
              <w:t>-Grand-fathered plans</w:t>
            </w:r>
          </w:p>
          <w:p w:rsidR="00002A81" w:rsidRPr="004E523C" w:rsidRDefault="00002A81" w:rsidP="007B152E">
            <w:pPr>
              <w:spacing w:before="120" w:after="120" w:line="360" w:lineRule="auto"/>
              <w:rPr>
                <w:rFonts w:ascii="Arial" w:hAnsi="Arial" w:cs="Arial"/>
                <w:sz w:val="18"/>
                <w:szCs w:val="18"/>
              </w:rPr>
            </w:pPr>
            <w:r>
              <w:rPr>
                <w:rFonts w:ascii="Arial" w:hAnsi="Arial" w:cs="Arial"/>
                <w:sz w:val="18"/>
                <w:szCs w:val="18"/>
              </w:rPr>
              <w:t>(Cont’d)</w:t>
            </w:r>
          </w:p>
        </w:tc>
        <w:tc>
          <w:tcPr>
            <w:tcW w:w="1760" w:type="dxa"/>
          </w:tcPr>
          <w:p w:rsidR="00002A81" w:rsidRDefault="00002A81" w:rsidP="007B152E">
            <w:pPr>
              <w:rPr>
                <w:rFonts w:ascii="Arial" w:hAnsi="Arial" w:cs="Arial"/>
                <w:sz w:val="18"/>
                <w:szCs w:val="18"/>
              </w:rPr>
            </w:pPr>
          </w:p>
          <w:p w:rsidR="00002A81" w:rsidRDefault="00002A81" w:rsidP="007B152E">
            <w:pPr>
              <w:ind w:left="-18"/>
              <w:rPr>
                <w:rFonts w:ascii="Arial" w:hAnsi="Arial" w:cs="Arial"/>
                <w:sz w:val="18"/>
                <w:szCs w:val="18"/>
              </w:rPr>
            </w:pPr>
            <w:r>
              <w:rPr>
                <w:rFonts w:ascii="Arial" w:hAnsi="Arial" w:cs="Arial"/>
                <w:sz w:val="18"/>
                <w:szCs w:val="18"/>
              </w:rPr>
              <w:t xml:space="preserve">42 U.S.C. </w:t>
            </w:r>
          </w:p>
          <w:p w:rsidR="00002A81" w:rsidRDefault="00002A81" w:rsidP="007B152E">
            <w:pPr>
              <w:rPr>
                <w:rFonts w:ascii="Arial" w:hAnsi="Arial" w:cs="Arial"/>
                <w:sz w:val="18"/>
                <w:szCs w:val="18"/>
              </w:rPr>
            </w:pPr>
            <w:r>
              <w:rPr>
                <w:rFonts w:ascii="Arial" w:hAnsi="Arial" w:cs="Arial"/>
                <w:sz w:val="18"/>
                <w:szCs w:val="18"/>
              </w:rPr>
              <w:t>§300gg-19 (a)</w:t>
            </w:r>
          </w:p>
          <w:p w:rsidR="00002A81" w:rsidRDefault="00002A81" w:rsidP="007B152E">
            <w:pPr>
              <w:rPr>
                <w:rFonts w:ascii="Arial" w:hAnsi="Arial" w:cs="Arial"/>
                <w:sz w:val="18"/>
                <w:szCs w:val="18"/>
              </w:rPr>
            </w:pPr>
            <w:r>
              <w:rPr>
                <w:rFonts w:ascii="Arial" w:hAnsi="Arial" w:cs="Arial"/>
                <w:sz w:val="18"/>
                <w:szCs w:val="18"/>
              </w:rPr>
              <w:t>45 C.F.R. §147.136(b)</w:t>
            </w:r>
          </w:p>
          <w:p w:rsidR="00002A81" w:rsidRDefault="00002A81" w:rsidP="007B152E">
            <w:pPr>
              <w:ind w:right="-108"/>
              <w:rPr>
                <w:rFonts w:ascii="Arial" w:hAnsi="Arial" w:cs="Arial"/>
                <w:sz w:val="18"/>
                <w:szCs w:val="18"/>
              </w:rPr>
            </w:pPr>
            <w:r>
              <w:rPr>
                <w:rFonts w:ascii="Arial" w:hAnsi="Arial" w:cs="Arial"/>
                <w:sz w:val="18"/>
                <w:szCs w:val="18"/>
              </w:rPr>
              <w:t>RCW 48.43.530(1)</w:t>
            </w:r>
          </w:p>
          <w:p w:rsidR="00002A81" w:rsidRDefault="00002A81" w:rsidP="007B152E">
            <w:pPr>
              <w:ind w:left="-108" w:right="-108"/>
              <w:rPr>
                <w:rFonts w:ascii="Arial" w:eastAsia="Arial" w:hAnsi="Arial" w:cs="Arial"/>
                <w:spacing w:val="1"/>
                <w:sz w:val="18"/>
                <w:szCs w:val="18"/>
              </w:rPr>
            </w:pPr>
            <w:r>
              <w:rPr>
                <w:rFonts w:ascii="Arial" w:eastAsia="Arial" w:hAnsi="Arial" w:cs="Arial"/>
                <w:spacing w:val="1"/>
                <w:sz w:val="18"/>
                <w:szCs w:val="18"/>
              </w:rPr>
              <w:t xml:space="preserve"> WAC 284-43-510(1)</w:t>
            </w:r>
          </w:p>
          <w:p w:rsidR="00002A81" w:rsidRPr="00990572" w:rsidRDefault="00002A81" w:rsidP="007B152E">
            <w:pPr>
              <w:ind w:left="-108" w:right="-108"/>
              <w:rPr>
                <w:rFonts w:ascii="Arial" w:eastAsia="Arial" w:hAnsi="Arial" w:cs="Arial"/>
                <w:spacing w:val="1"/>
                <w:sz w:val="18"/>
                <w:szCs w:val="18"/>
              </w:rPr>
            </w:pPr>
            <w:r>
              <w:rPr>
                <w:rFonts w:ascii="Arial" w:hAnsi="Arial" w:cs="Arial"/>
                <w:sz w:val="18"/>
                <w:szCs w:val="18"/>
              </w:rPr>
              <w:t xml:space="preserve"> WAC 284-43-615(1)</w:t>
            </w:r>
          </w:p>
          <w:p w:rsidR="00002A81" w:rsidRDefault="00002A81" w:rsidP="007B152E">
            <w:pPr>
              <w:ind w:left="-108" w:right="-108"/>
              <w:rPr>
                <w:rFonts w:ascii="Arial" w:hAnsi="Arial" w:cs="Arial"/>
                <w:sz w:val="18"/>
                <w:szCs w:val="18"/>
              </w:rPr>
            </w:pPr>
            <w:r>
              <w:rPr>
                <w:rFonts w:ascii="Arial" w:hAnsi="Arial" w:cs="Arial"/>
                <w:sz w:val="18"/>
                <w:szCs w:val="18"/>
              </w:rPr>
              <w:t xml:space="preserve"> RCW 48.43.530 (8)</w:t>
            </w:r>
          </w:p>
          <w:p w:rsidR="00002A81" w:rsidRDefault="00002A81" w:rsidP="007B152E">
            <w:pPr>
              <w:ind w:left="-108" w:right="-108"/>
              <w:rPr>
                <w:rFonts w:ascii="Arial" w:hAnsi="Arial" w:cs="Arial"/>
                <w:sz w:val="18"/>
                <w:szCs w:val="18"/>
              </w:rPr>
            </w:pPr>
            <w:r>
              <w:rPr>
                <w:rFonts w:ascii="Arial" w:hAnsi="Arial" w:cs="Arial"/>
                <w:sz w:val="18"/>
                <w:szCs w:val="18"/>
              </w:rPr>
              <w:t xml:space="preserve"> WAC 284-43-511</w:t>
            </w:r>
          </w:p>
          <w:p w:rsidR="00002A81" w:rsidRDefault="00002A81" w:rsidP="007B152E">
            <w:pPr>
              <w:ind w:left="-108" w:right="-288"/>
              <w:rPr>
                <w:rFonts w:ascii="Arial" w:hAnsi="Arial" w:cs="Arial"/>
                <w:sz w:val="18"/>
                <w:szCs w:val="18"/>
              </w:rPr>
            </w:pPr>
            <w:r>
              <w:rPr>
                <w:rFonts w:ascii="Arial" w:hAnsi="Arial" w:cs="Arial"/>
                <w:sz w:val="18"/>
                <w:szCs w:val="18"/>
              </w:rPr>
              <w:t xml:space="preserve"> WAC </w:t>
            </w:r>
          </w:p>
          <w:p w:rsidR="00002A81" w:rsidRDefault="00002A81" w:rsidP="007B152E">
            <w:pPr>
              <w:ind w:left="-108" w:right="-288"/>
              <w:rPr>
                <w:rFonts w:ascii="Arial" w:hAnsi="Arial" w:cs="Arial"/>
                <w:sz w:val="18"/>
                <w:szCs w:val="18"/>
              </w:rPr>
            </w:pPr>
            <w:r>
              <w:rPr>
                <w:rFonts w:ascii="Arial" w:hAnsi="Arial" w:cs="Arial"/>
                <w:sz w:val="18"/>
                <w:szCs w:val="18"/>
              </w:rPr>
              <w:t xml:space="preserve"> 284-43-615(2)(a)</w:t>
            </w:r>
          </w:p>
          <w:p w:rsidR="00002A81" w:rsidRDefault="00002A81" w:rsidP="007B152E">
            <w:pPr>
              <w:ind w:left="-108" w:right="-288"/>
              <w:rPr>
                <w:rFonts w:ascii="Arial" w:hAnsi="Arial" w:cs="Arial"/>
                <w:sz w:val="18"/>
                <w:szCs w:val="18"/>
              </w:rPr>
            </w:pPr>
            <w:r>
              <w:rPr>
                <w:rFonts w:ascii="Arial" w:hAnsi="Arial" w:cs="Arial"/>
                <w:sz w:val="18"/>
                <w:szCs w:val="18"/>
              </w:rPr>
              <w:t xml:space="preserve"> RCW 48.43.530(9)</w:t>
            </w:r>
          </w:p>
          <w:p w:rsidR="00002A81" w:rsidRDefault="00002A81" w:rsidP="007B152E">
            <w:pPr>
              <w:ind w:left="-108" w:right="-108"/>
              <w:rPr>
                <w:rFonts w:ascii="Arial" w:hAnsi="Arial" w:cs="Arial"/>
                <w:sz w:val="18"/>
                <w:szCs w:val="18"/>
              </w:rPr>
            </w:pPr>
            <w:r>
              <w:rPr>
                <w:rFonts w:ascii="Arial" w:hAnsi="Arial" w:cs="Arial"/>
                <w:sz w:val="18"/>
                <w:szCs w:val="18"/>
              </w:rPr>
              <w:t xml:space="preserve"> WAC 284-43-511(4)</w:t>
            </w:r>
          </w:p>
          <w:p w:rsidR="00002A81" w:rsidRDefault="00002A81" w:rsidP="007B152E">
            <w:pPr>
              <w:ind w:left="-108" w:right="-108"/>
              <w:rPr>
                <w:rFonts w:ascii="Arial" w:hAnsi="Arial" w:cs="Arial"/>
                <w:sz w:val="18"/>
                <w:szCs w:val="18"/>
              </w:rPr>
            </w:pPr>
            <w:r>
              <w:rPr>
                <w:rFonts w:ascii="Arial" w:hAnsi="Arial" w:cs="Arial"/>
                <w:sz w:val="18"/>
                <w:szCs w:val="18"/>
              </w:rPr>
              <w:t xml:space="preserve"> WAC </w:t>
            </w:r>
          </w:p>
          <w:p w:rsidR="00002A81" w:rsidRDefault="00002A81" w:rsidP="007B152E">
            <w:pPr>
              <w:ind w:left="-108" w:right="-108"/>
              <w:rPr>
                <w:rFonts w:ascii="Arial" w:hAnsi="Arial" w:cs="Arial"/>
                <w:sz w:val="18"/>
                <w:szCs w:val="18"/>
              </w:rPr>
            </w:pPr>
            <w:r>
              <w:rPr>
                <w:rFonts w:ascii="Arial" w:hAnsi="Arial" w:cs="Arial"/>
                <w:sz w:val="18"/>
                <w:szCs w:val="18"/>
              </w:rPr>
              <w:t xml:space="preserve"> 284-43-615(2)(b)</w:t>
            </w:r>
          </w:p>
          <w:p w:rsidR="00002A81" w:rsidRDefault="00002A81" w:rsidP="007B152E">
            <w:pPr>
              <w:ind w:left="-108" w:right="-108"/>
              <w:rPr>
                <w:rFonts w:ascii="Arial" w:hAnsi="Arial" w:cs="Arial"/>
                <w:sz w:val="18"/>
                <w:szCs w:val="18"/>
              </w:rPr>
            </w:pPr>
            <w:r>
              <w:rPr>
                <w:rFonts w:ascii="Arial" w:hAnsi="Arial" w:cs="Arial"/>
                <w:sz w:val="18"/>
                <w:szCs w:val="18"/>
              </w:rPr>
              <w:t>RCW 48.43.530 (3)</w:t>
            </w:r>
          </w:p>
          <w:p w:rsidR="00002A81" w:rsidRDefault="00002A81" w:rsidP="007B152E">
            <w:pPr>
              <w:rPr>
                <w:rFonts w:ascii="Arial" w:hAnsi="Arial" w:cs="Arial"/>
                <w:sz w:val="18"/>
                <w:szCs w:val="18"/>
              </w:rPr>
            </w:pPr>
          </w:p>
          <w:p w:rsidR="00002A81" w:rsidRDefault="00002A81" w:rsidP="007B152E">
            <w:pPr>
              <w:rPr>
                <w:rFonts w:ascii="Arial" w:hAnsi="Arial" w:cs="Arial"/>
                <w:sz w:val="18"/>
                <w:szCs w:val="18"/>
              </w:rPr>
            </w:pPr>
          </w:p>
          <w:p w:rsidR="00002A81" w:rsidRDefault="00002A81" w:rsidP="007B152E">
            <w:pPr>
              <w:rPr>
                <w:rFonts w:ascii="Arial" w:hAnsi="Arial" w:cs="Arial"/>
                <w:sz w:val="18"/>
                <w:szCs w:val="18"/>
              </w:rPr>
            </w:pPr>
          </w:p>
          <w:p w:rsidR="00002A81" w:rsidRDefault="00002A81" w:rsidP="007B152E">
            <w:pPr>
              <w:rPr>
                <w:rFonts w:ascii="Arial" w:hAnsi="Arial" w:cs="Arial"/>
                <w:sz w:val="18"/>
                <w:szCs w:val="18"/>
              </w:rPr>
            </w:pPr>
          </w:p>
          <w:p w:rsidR="00002A81" w:rsidRDefault="00002A81" w:rsidP="007B152E">
            <w:pPr>
              <w:ind w:left="-108" w:right="-108"/>
              <w:rPr>
                <w:rFonts w:ascii="Arial" w:hAnsi="Arial" w:cs="Arial"/>
                <w:sz w:val="18"/>
                <w:szCs w:val="18"/>
              </w:rPr>
            </w:pPr>
          </w:p>
          <w:p w:rsidR="00002A81" w:rsidRDefault="00002A81" w:rsidP="007B152E">
            <w:pPr>
              <w:ind w:left="-108" w:right="-108"/>
              <w:rPr>
                <w:rFonts w:ascii="Arial" w:hAnsi="Arial" w:cs="Arial"/>
                <w:sz w:val="18"/>
                <w:szCs w:val="18"/>
              </w:rPr>
            </w:pPr>
            <w:r>
              <w:rPr>
                <w:rFonts w:ascii="Arial" w:hAnsi="Arial" w:cs="Arial"/>
                <w:sz w:val="18"/>
                <w:szCs w:val="18"/>
              </w:rPr>
              <w:t xml:space="preserve"> RCW</w:t>
            </w:r>
          </w:p>
          <w:p w:rsidR="00002A81" w:rsidRDefault="00002A81" w:rsidP="007B152E">
            <w:pPr>
              <w:ind w:left="-108" w:right="-108"/>
              <w:rPr>
                <w:rFonts w:ascii="Arial" w:hAnsi="Arial" w:cs="Arial"/>
                <w:sz w:val="18"/>
                <w:szCs w:val="18"/>
              </w:rPr>
            </w:pPr>
            <w:r>
              <w:rPr>
                <w:rFonts w:ascii="Arial" w:hAnsi="Arial" w:cs="Arial"/>
                <w:sz w:val="18"/>
                <w:szCs w:val="18"/>
              </w:rPr>
              <w:t xml:space="preserve"> 48.43.530(4)</w:t>
            </w:r>
          </w:p>
          <w:p w:rsidR="00002A81" w:rsidRDefault="00002A81" w:rsidP="007B152E">
            <w:pPr>
              <w:ind w:left="-108" w:right="-108"/>
              <w:rPr>
                <w:rFonts w:ascii="Arial" w:hAnsi="Arial" w:cs="Arial"/>
                <w:sz w:val="18"/>
                <w:szCs w:val="18"/>
              </w:rPr>
            </w:pPr>
            <w:r>
              <w:rPr>
                <w:rFonts w:ascii="Arial" w:hAnsi="Arial" w:cs="Arial"/>
                <w:sz w:val="18"/>
                <w:szCs w:val="18"/>
              </w:rPr>
              <w:t xml:space="preserve"> (a)and (b)</w:t>
            </w:r>
          </w:p>
          <w:p w:rsidR="00002A81" w:rsidRDefault="00002A81" w:rsidP="007B152E">
            <w:pPr>
              <w:rPr>
                <w:rFonts w:ascii="Arial" w:hAnsi="Arial" w:cs="Arial"/>
                <w:sz w:val="18"/>
                <w:szCs w:val="18"/>
              </w:rPr>
            </w:pPr>
          </w:p>
          <w:p w:rsidR="00002A81" w:rsidRDefault="00002A81" w:rsidP="007B152E">
            <w:pPr>
              <w:rPr>
                <w:rFonts w:ascii="Arial" w:hAnsi="Arial" w:cs="Arial"/>
                <w:sz w:val="18"/>
                <w:szCs w:val="18"/>
              </w:rPr>
            </w:pPr>
          </w:p>
          <w:p w:rsidR="00002A81" w:rsidRDefault="00002A81" w:rsidP="007B152E">
            <w:pPr>
              <w:rPr>
                <w:rFonts w:ascii="Arial" w:hAnsi="Arial" w:cs="Arial"/>
                <w:sz w:val="18"/>
                <w:szCs w:val="18"/>
              </w:rPr>
            </w:pPr>
          </w:p>
          <w:p w:rsidR="00002A81" w:rsidRDefault="00002A81" w:rsidP="007B152E">
            <w:pPr>
              <w:rPr>
                <w:rFonts w:ascii="Arial" w:hAnsi="Arial" w:cs="Arial"/>
                <w:sz w:val="18"/>
                <w:szCs w:val="18"/>
              </w:rPr>
            </w:pPr>
          </w:p>
          <w:p w:rsidR="00002A81" w:rsidRDefault="00002A81" w:rsidP="007B152E">
            <w:pPr>
              <w:rPr>
                <w:rFonts w:ascii="Arial" w:hAnsi="Arial" w:cs="Arial"/>
                <w:sz w:val="18"/>
                <w:szCs w:val="18"/>
              </w:rPr>
            </w:pPr>
            <w:r>
              <w:rPr>
                <w:rFonts w:ascii="Arial" w:hAnsi="Arial" w:cs="Arial"/>
                <w:sz w:val="18"/>
                <w:szCs w:val="18"/>
              </w:rPr>
              <w:t xml:space="preserve">RCW </w:t>
            </w:r>
          </w:p>
          <w:p w:rsidR="00002A81" w:rsidRDefault="00002A81" w:rsidP="007B152E">
            <w:pPr>
              <w:rPr>
                <w:rFonts w:ascii="Arial" w:hAnsi="Arial" w:cs="Arial"/>
                <w:sz w:val="18"/>
                <w:szCs w:val="18"/>
              </w:rPr>
            </w:pPr>
            <w:r>
              <w:rPr>
                <w:rFonts w:ascii="Arial" w:hAnsi="Arial" w:cs="Arial"/>
                <w:sz w:val="18"/>
                <w:szCs w:val="18"/>
              </w:rPr>
              <w:t>48.43.530(4)(c)</w:t>
            </w:r>
          </w:p>
          <w:p w:rsidR="00002A81" w:rsidRDefault="00002A81" w:rsidP="007B152E">
            <w:pPr>
              <w:rPr>
                <w:rFonts w:ascii="Arial" w:hAnsi="Arial" w:cs="Arial"/>
                <w:sz w:val="18"/>
                <w:szCs w:val="18"/>
              </w:rPr>
            </w:pPr>
          </w:p>
          <w:p w:rsidR="00002A81" w:rsidRDefault="00002A81" w:rsidP="007B152E">
            <w:pPr>
              <w:ind w:left="-108" w:right="-108"/>
              <w:rPr>
                <w:rFonts w:ascii="Arial" w:eastAsia="Arial" w:hAnsi="Arial" w:cs="Arial"/>
                <w:spacing w:val="1"/>
                <w:sz w:val="18"/>
                <w:szCs w:val="18"/>
              </w:rPr>
            </w:pPr>
            <w:r>
              <w:rPr>
                <w:rFonts w:ascii="Arial" w:eastAsia="Arial" w:hAnsi="Arial" w:cs="Arial"/>
                <w:spacing w:val="1"/>
                <w:sz w:val="18"/>
                <w:szCs w:val="18"/>
              </w:rPr>
              <w:t xml:space="preserve"> </w:t>
            </w:r>
          </w:p>
          <w:p w:rsidR="00002A81" w:rsidRDefault="00002A81" w:rsidP="009A3D99">
            <w:pPr>
              <w:ind w:left="-115" w:right="-115"/>
              <w:rPr>
                <w:rFonts w:ascii="Arial" w:eastAsia="Arial" w:hAnsi="Arial" w:cs="Arial"/>
                <w:spacing w:val="1"/>
                <w:sz w:val="18"/>
                <w:szCs w:val="18"/>
              </w:rPr>
            </w:pPr>
            <w:r>
              <w:rPr>
                <w:rFonts w:ascii="Arial" w:eastAsia="Arial" w:hAnsi="Arial" w:cs="Arial"/>
                <w:spacing w:val="1"/>
                <w:sz w:val="18"/>
                <w:szCs w:val="18"/>
              </w:rPr>
              <w:t>RCW 48.43.530(7)</w:t>
            </w:r>
          </w:p>
          <w:p w:rsidR="00002A81" w:rsidRDefault="00002A81" w:rsidP="007B152E">
            <w:pPr>
              <w:ind w:left="-108" w:right="-108"/>
              <w:rPr>
                <w:rFonts w:ascii="Arial" w:hAnsi="Arial" w:cs="Arial"/>
                <w:sz w:val="18"/>
                <w:szCs w:val="18"/>
              </w:rPr>
            </w:pPr>
            <w:r>
              <w:rPr>
                <w:rFonts w:ascii="Arial" w:hAnsi="Arial" w:cs="Arial"/>
                <w:sz w:val="18"/>
                <w:szCs w:val="18"/>
              </w:rPr>
              <w:t xml:space="preserve"> WAC 284-43-510(3)</w:t>
            </w:r>
          </w:p>
          <w:p w:rsidR="00002A81" w:rsidRDefault="00002A81" w:rsidP="007B152E">
            <w:pPr>
              <w:rPr>
                <w:rFonts w:ascii="Arial" w:hAnsi="Arial" w:cs="Arial"/>
                <w:sz w:val="18"/>
                <w:szCs w:val="18"/>
              </w:rPr>
            </w:pPr>
          </w:p>
          <w:p w:rsidR="00002A81" w:rsidRDefault="00002A81" w:rsidP="007B152E">
            <w:pPr>
              <w:rPr>
                <w:rFonts w:ascii="Arial" w:hAnsi="Arial" w:cs="Arial"/>
                <w:sz w:val="18"/>
                <w:szCs w:val="18"/>
              </w:rPr>
            </w:pPr>
          </w:p>
          <w:p w:rsidR="00002A81" w:rsidRDefault="00002A81" w:rsidP="007B152E">
            <w:pPr>
              <w:rPr>
                <w:rFonts w:ascii="Arial" w:hAnsi="Arial" w:cs="Arial"/>
                <w:sz w:val="18"/>
                <w:szCs w:val="18"/>
              </w:rPr>
            </w:pPr>
          </w:p>
          <w:p w:rsidR="00002A81" w:rsidRDefault="00002A81" w:rsidP="007B152E">
            <w:pPr>
              <w:rPr>
                <w:rFonts w:ascii="Arial" w:hAnsi="Arial" w:cs="Arial"/>
                <w:sz w:val="18"/>
                <w:szCs w:val="18"/>
              </w:rPr>
            </w:pPr>
          </w:p>
          <w:p w:rsidR="00002A81" w:rsidRDefault="00002A81" w:rsidP="007B152E">
            <w:pPr>
              <w:rPr>
                <w:rFonts w:ascii="Arial" w:hAnsi="Arial" w:cs="Arial"/>
                <w:sz w:val="18"/>
                <w:szCs w:val="18"/>
              </w:rPr>
            </w:pPr>
          </w:p>
          <w:p w:rsidR="00002A81" w:rsidRDefault="00002A81" w:rsidP="007B152E">
            <w:pPr>
              <w:rPr>
                <w:rFonts w:ascii="Arial" w:hAnsi="Arial" w:cs="Arial"/>
                <w:sz w:val="18"/>
                <w:szCs w:val="18"/>
              </w:rPr>
            </w:pPr>
          </w:p>
          <w:p w:rsidR="00002A81" w:rsidRDefault="00002A81" w:rsidP="007B152E">
            <w:pPr>
              <w:rPr>
                <w:rFonts w:ascii="Arial" w:hAnsi="Arial" w:cs="Arial"/>
                <w:sz w:val="18"/>
                <w:szCs w:val="18"/>
              </w:rPr>
            </w:pPr>
          </w:p>
          <w:p w:rsidR="00002A81" w:rsidRDefault="00002A81" w:rsidP="007B152E">
            <w:pPr>
              <w:rPr>
                <w:rFonts w:ascii="Arial" w:hAnsi="Arial" w:cs="Arial"/>
                <w:sz w:val="18"/>
                <w:szCs w:val="18"/>
              </w:rPr>
            </w:pPr>
          </w:p>
          <w:p w:rsidR="00002A81" w:rsidRDefault="00002A81" w:rsidP="007B152E">
            <w:pPr>
              <w:ind w:left="-108" w:right="-108"/>
              <w:rPr>
                <w:rFonts w:ascii="Arial" w:hAnsi="Arial" w:cs="Arial"/>
                <w:sz w:val="18"/>
                <w:szCs w:val="18"/>
              </w:rPr>
            </w:pPr>
            <w:r>
              <w:rPr>
                <w:rFonts w:ascii="Arial" w:hAnsi="Arial" w:cs="Arial"/>
                <w:sz w:val="18"/>
                <w:szCs w:val="18"/>
              </w:rPr>
              <w:t xml:space="preserve"> </w:t>
            </w:r>
            <w:r w:rsidRPr="00794D11">
              <w:rPr>
                <w:rFonts w:ascii="Arial" w:hAnsi="Arial" w:cs="Arial"/>
                <w:sz w:val="16"/>
                <w:szCs w:val="18"/>
              </w:rPr>
              <w:t>RCW</w:t>
            </w:r>
            <w:r>
              <w:rPr>
                <w:rFonts w:ascii="Arial" w:hAnsi="Arial" w:cs="Arial"/>
                <w:sz w:val="16"/>
                <w:szCs w:val="18"/>
              </w:rPr>
              <w:t xml:space="preserve"> </w:t>
            </w:r>
            <w:r w:rsidRPr="00794D11">
              <w:rPr>
                <w:rFonts w:ascii="Arial" w:hAnsi="Arial" w:cs="Arial"/>
                <w:sz w:val="16"/>
                <w:szCs w:val="18"/>
              </w:rPr>
              <w:t>48.43.530(5)(b)</w:t>
            </w:r>
          </w:p>
          <w:p w:rsidR="00002A81" w:rsidRDefault="00002A81" w:rsidP="007B152E">
            <w:pPr>
              <w:ind w:left="-108" w:right="-108"/>
              <w:rPr>
                <w:rFonts w:ascii="Arial" w:hAnsi="Arial" w:cs="Arial"/>
                <w:sz w:val="18"/>
                <w:szCs w:val="18"/>
              </w:rPr>
            </w:pPr>
            <w:r>
              <w:rPr>
                <w:rFonts w:ascii="Arial" w:hAnsi="Arial" w:cs="Arial"/>
                <w:sz w:val="18"/>
                <w:szCs w:val="18"/>
              </w:rPr>
              <w:t xml:space="preserve"> WAC 284-43-511(5)</w:t>
            </w:r>
          </w:p>
          <w:p w:rsidR="00002A81" w:rsidRPr="00794D11" w:rsidRDefault="00002A81" w:rsidP="007B152E">
            <w:pPr>
              <w:ind w:left="-108" w:right="-108"/>
              <w:rPr>
                <w:rFonts w:ascii="Arial" w:hAnsi="Arial" w:cs="Arial"/>
                <w:sz w:val="16"/>
                <w:szCs w:val="18"/>
              </w:rPr>
            </w:pPr>
            <w:r w:rsidRPr="00794D11">
              <w:rPr>
                <w:rFonts w:ascii="Arial" w:hAnsi="Arial" w:cs="Arial"/>
                <w:sz w:val="16"/>
                <w:szCs w:val="18"/>
              </w:rPr>
              <w:t xml:space="preserve"> WAC 284-43-615(2)(d) </w:t>
            </w:r>
          </w:p>
          <w:p w:rsidR="00002A81" w:rsidRPr="00794D11" w:rsidRDefault="00002A81" w:rsidP="007B152E">
            <w:pPr>
              <w:ind w:left="-108" w:right="-108"/>
              <w:rPr>
                <w:rFonts w:ascii="Arial" w:hAnsi="Arial" w:cs="Arial"/>
                <w:sz w:val="16"/>
                <w:szCs w:val="18"/>
              </w:rPr>
            </w:pPr>
            <w:r w:rsidRPr="00794D11">
              <w:rPr>
                <w:rFonts w:ascii="Arial" w:eastAsia="Arial" w:hAnsi="Arial" w:cs="Arial"/>
                <w:spacing w:val="1"/>
                <w:sz w:val="16"/>
                <w:szCs w:val="18"/>
              </w:rPr>
              <w:t>RCW 48.43.530(5)(d)</w:t>
            </w:r>
          </w:p>
          <w:p w:rsidR="00002A81" w:rsidRPr="00794D11" w:rsidRDefault="00002A81" w:rsidP="007B152E">
            <w:pPr>
              <w:ind w:left="-108" w:right="-108"/>
              <w:rPr>
                <w:rFonts w:ascii="Arial" w:hAnsi="Arial" w:cs="Arial"/>
                <w:sz w:val="16"/>
                <w:szCs w:val="18"/>
              </w:rPr>
            </w:pPr>
            <w:r w:rsidRPr="00794D11">
              <w:rPr>
                <w:rFonts w:ascii="Arial" w:hAnsi="Arial" w:cs="Arial"/>
                <w:sz w:val="16"/>
                <w:szCs w:val="18"/>
              </w:rPr>
              <w:t>WAC 284-43-615(2)(e)</w:t>
            </w:r>
          </w:p>
          <w:p w:rsidR="00002A81" w:rsidRPr="00794D11" w:rsidRDefault="00002A81" w:rsidP="007B152E">
            <w:pPr>
              <w:ind w:left="-108" w:right="-108"/>
              <w:rPr>
                <w:rFonts w:ascii="Arial" w:hAnsi="Arial" w:cs="Arial"/>
                <w:sz w:val="16"/>
                <w:szCs w:val="18"/>
              </w:rPr>
            </w:pPr>
            <w:r w:rsidRPr="00794D11">
              <w:rPr>
                <w:rFonts w:ascii="Arial" w:eastAsia="Arial" w:hAnsi="Arial" w:cs="Arial"/>
                <w:spacing w:val="1"/>
                <w:sz w:val="16"/>
                <w:szCs w:val="18"/>
              </w:rPr>
              <w:t>RCW 48.43.530(5)(e)</w:t>
            </w:r>
          </w:p>
          <w:p w:rsidR="00002A81" w:rsidRPr="00794D11" w:rsidRDefault="00002A81" w:rsidP="007B152E">
            <w:pPr>
              <w:ind w:left="-108" w:right="-108"/>
              <w:rPr>
                <w:rFonts w:ascii="Arial" w:hAnsi="Arial" w:cs="Arial"/>
                <w:sz w:val="16"/>
                <w:szCs w:val="18"/>
              </w:rPr>
            </w:pPr>
            <w:r w:rsidRPr="00794D11">
              <w:rPr>
                <w:rFonts w:ascii="Arial" w:hAnsi="Arial" w:cs="Arial"/>
                <w:sz w:val="16"/>
                <w:szCs w:val="18"/>
              </w:rPr>
              <w:t>WAC 284-43-615(2)(f)</w:t>
            </w:r>
          </w:p>
          <w:p w:rsidR="00002A81" w:rsidRDefault="00002A81" w:rsidP="007B152E">
            <w:pPr>
              <w:ind w:left="-108" w:right="-108"/>
              <w:rPr>
                <w:rFonts w:ascii="Arial" w:hAnsi="Arial" w:cs="Arial"/>
                <w:sz w:val="16"/>
                <w:szCs w:val="18"/>
              </w:rPr>
            </w:pPr>
            <w:r w:rsidRPr="00794D11">
              <w:rPr>
                <w:rFonts w:ascii="Arial" w:eastAsia="Arial" w:hAnsi="Arial" w:cs="Arial"/>
                <w:spacing w:val="1"/>
                <w:sz w:val="16"/>
                <w:szCs w:val="18"/>
              </w:rPr>
              <w:t>WAC 284-43-620(5)</w:t>
            </w:r>
          </w:p>
          <w:p w:rsidR="00002A81" w:rsidRDefault="00002A81" w:rsidP="007B152E">
            <w:pPr>
              <w:ind w:left="-108" w:right="-108"/>
              <w:rPr>
                <w:rFonts w:ascii="Arial" w:hAnsi="Arial" w:cs="Arial"/>
                <w:sz w:val="16"/>
                <w:szCs w:val="18"/>
              </w:rPr>
            </w:pPr>
            <w:r w:rsidRPr="00794D11">
              <w:rPr>
                <w:rFonts w:ascii="Arial" w:hAnsi="Arial" w:cs="Arial"/>
                <w:sz w:val="16"/>
                <w:szCs w:val="18"/>
              </w:rPr>
              <w:t>RCW 48.43.530(5)(f</w:t>
            </w:r>
            <w:r>
              <w:rPr>
                <w:rFonts w:ascii="Arial" w:hAnsi="Arial" w:cs="Arial"/>
                <w:sz w:val="16"/>
                <w:szCs w:val="18"/>
              </w:rPr>
              <w:t>)</w:t>
            </w:r>
          </w:p>
          <w:p w:rsidR="00002A81" w:rsidRPr="00794D11" w:rsidRDefault="00002A81" w:rsidP="007B152E">
            <w:pPr>
              <w:ind w:left="-108" w:right="-108"/>
              <w:rPr>
                <w:rFonts w:ascii="Arial" w:hAnsi="Arial" w:cs="Arial"/>
                <w:sz w:val="16"/>
                <w:szCs w:val="18"/>
              </w:rPr>
            </w:pPr>
            <w:r w:rsidRPr="00794D11">
              <w:rPr>
                <w:rFonts w:ascii="Arial" w:hAnsi="Arial" w:cs="Arial"/>
                <w:sz w:val="16"/>
                <w:szCs w:val="18"/>
              </w:rPr>
              <w:t>WAC 284-43-615(2)(g)</w:t>
            </w:r>
          </w:p>
        </w:tc>
        <w:tc>
          <w:tcPr>
            <w:tcW w:w="8295" w:type="dxa"/>
          </w:tcPr>
          <w:p w:rsidR="00002A81" w:rsidRDefault="00002A81" w:rsidP="007B152E">
            <w:pPr>
              <w:pStyle w:val="ListParagraph"/>
              <w:numPr>
                <w:ilvl w:val="0"/>
                <w:numId w:val="91"/>
              </w:numPr>
              <w:spacing w:before="120" w:after="120" w:line="360" w:lineRule="auto"/>
              <w:ind w:left="252" w:hanging="252"/>
              <w:rPr>
                <w:rFonts w:ascii="Arial" w:hAnsi="Arial" w:cs="Arial"/>
                <w:sz w:val="18"/>
                <w:szCs w:val="18"/>
              </w:rPr>
            </w:pPr>
            <w:r>
              <w:rPr>
                <w:rFonts w:ascii="Arial" w:hAnsi="Arial" w:cs="Arial"/>
                <w:sz w:val="18"/>
                <w:szCs w:val="18"/>
              </w:rPr>
              <w:lastRenderedPageBreak/>
              <w:t>Does the plan</w:t>
            </w:r>
            <w:r w:rsidRPr="00B453EB">
              <w:rPr>
                <w:rFonts w:ascii="Arial" w:hAnsi="Arial" w:cs="Arial"/>
                <w:sz w:val="18"/>
                <w:szCs w:val="18"/>
              </w:rPr>
              <w:t xml:space="preserve"> have </w:t>
            </w:r>
            <w:r>
              <w:rPr>
                <w:rFonts w:ascii="Arial" w:hAnsi="Arial" w:cs="Arial"/>
                <w:sz w:val="18"/>
                <w:szCs w:val="18"/>
              </w:rPr>
              <w:t xml:space="preserve">a </w:t>
            </w:r>
            <w:r w:rsidRPr="00B453EB">
              <w:rPr>
                <w:rFonts w:ascii="Arial" w:hAnsi="Arial" w:cs="Arial"/>
                <w:sz w:val="18"/>
                <w:szCs w:val="18"/>
              </w:rPr>
              <w:t>fully operational, comprehensive process</w:t>
            </w:r>
            <w:r>
              <w:rPr>
                <w:rFonts w:ascii="Arial" w:hAnsi="Arial" w:cs="Arial"/>
                <w:sz w:val="18"/>
                <w:szCs w:val="18"/>
              </w:rPr>
              <w:t xml:space="preserve"> for review of appeals / </w:t>
            </w:r>
            <w:r w:rsidRPr="00B453EB">
              <w:rPr>
                <w:rFonts w:ascii="Arial" w:hAnsi="Arial" w:cs="Arial"/>
                <w:sz w:val="18"/>
                <w:szCs w:val="18"/>
              </w:rPr>
              <w:t>adverse benefit determination</w:t>
            </w:r>
            <w:r>
              <w:rPr>
                <w:rFonts w:ascii="Arial" w:hAnsi="Arial" w:cs="Arial"/>
                <w:sz w:val="18"/>
                <w:szCs w:val="18"/>
              </w:rPr>
              <w:t xml:space="preserve">s?  </w:t>
            </w:r>
          </w:p>
          <w:p w:rsidR="00002A81" w:rsidRPr="00FE316A" w:rsidRDefault="00002A81" w:rsidP="007B152E">
            <w:pPr>
              <w:pStyle w:val="ListParagraph"/>
              <w:numPr>
                <w:ilvl w:val="1"/>
                <w:numId w:val="91"/>
              </w:numPr>
              <w:spacing w:before="120" w:after="120" w:line="360" w:lineRule="auto"/>
              <w:ind w:left="342" w:hanging="90"/>
              <w:rPr>
                <w:rFonts w:ascii="Arial" w:hAnsi="Arial" w:cs="Arial"/>
                <w:sz w:val="18"/>
                <w:szCs w:val="18"/>
              </w:rPr>
            </w:pPr>
            <w:r w:rsidRPr="00FE316A">
              <w:rPr>
                <w:rFonts w:ascii="Arial" w:eastAsia="Arial" w:hAnsi="Arial" w:cs="Arial"/>
                <w:sz w:val="18"/>
                <w:szCs w:val="18"/>
              </w:rPr>
              <w:t>The issuer’s process for review of adverse benefit determinations must meet accepted national certification standards such as those used by the National Committee for Quality Assurance, except as otherwise required under Chapter 284-43 WAC.</w:t>
            </w:r>
          </w:p>
          <w:p w:rsidR="00002A81" w:rsidRPr="00687E3F" w:rsidRDefault="00002A81" w:rsidP="007B152E">
            <w:pPr>
              <w:pStyle w:val="ListParagraph"/>
              <w:numPr>
                <w:ilvl w:val="0"/>
                <w:numId w:val="91"/>
              </w:numPr>
              <w:spacing w:before="120" w:after="120" w:line="360" w:lineRule="auto"/>
              <w:ind w:left="252" w:hanging="252"/>
              <w:rPr>
                <w:rFonts w:ascii="Arial" w:hAnsi="Arial" w:cs="Arial"/>
                <w:sz w:val="18"/>
                <w:szCs w:val="18"/>
              </w:rPr>
            </w:pPr>
            <w:r>
              <w:rPr>
                <w:rFonts w:ascii="Arial" w:hAnsi="Arial" w:cs="Arial"/>
                <w:sz w:val="18"/>
                <w:szCs w:val="18"/>
              </w:rPr>
              <w:t xml:space="preserve">Does the contract </w:t>
            </w:r>
            <w:r w:rsidRPr="00B453EB">
              <w:rPr>
                <w:rFonts w:ascii="Arial" w:hAnsi="Arial" w:cs="Arial"/>
                <w:sz w:val="18"/>
                <w:szCs w:val="18"/>
              </w:rPr>
              <w:t>provide a clear explanation of the appeal</w:t>
            </w:r>
            <w:r>
              <w:rPr>
                <w:rFonts w:ascii="Arial" w:hAnsi="Arial" w:cs="Arial"/>
                <w:sz w:val="18"/>
                <w:szCs w:val="18"/>
              </w:rPr>
              <w:t xml:space="preserve"> /</w:t>
            </w:r>
            <w:r w:rsidRPr="00B453EB">
              <w:rPr>
                <w:rFonts w:ascii="Arial" w:hAnsi="Arial" w:cs="Arial"/>
                <w:sz w:val="18"/>
                <w:szCs w:val="18"/>
              </w:rPr>
              <w:t xml:space="preserve"> review of adverse benefit determination process</w:t>
            </w:r>
            <w:r>
              <w:rPr>
                <w:rFonts w:ascii="Arial" w:hAnsi="Arial" w:cs="Arial"/>
                <w:sz w:val="18"/>
                <w:szCs w:val="18"/>
              </w:rPr>
              <w:t>?</w:t>
            </w:r>
          </w:p>
          <w:p w:rsidR="00002A81" w:rsidRPr="00687E3F" w:rsidRDefault="00002A81" w:rsidP="007B152E">
            <w:pPr>
              <w:pStyle w:val="ListParagraph"/>
              <w:numPr>
                <w:ilvl w:val="1"/>
                <w:numId w:val="91"/>
              </w:numPr>
              <w:spacing w:before="120" w:after="120" w:line="360" w:lineRule="auto"/>
              <w:ind w:left="522" w:hanging="180"/>
              <w:rPr>
                <w:rFonts w:ascii="Arial" w:hAnsi="Arial" w:cs="Arial"/>
                <w:sz w:val="18"/>
                <w:szCs w:val="18"/>
              </w:rPr>
            </w:pPr>
            <w:r>
              <w:rPr>
                <w:rFonts w:ascii="Arial" w:hAnsi="Arial" w:cs="Arial"/>
                <w:sz w:val="18"/>
                <w:szCs w:val="18"/>
              </w:rPr>
              <w:t xml:space="preserve">The </w:t>
            </w:r>
            <w:r w:rsidRPr="00B453EB">
              <w:rPr>
                <w:rFonts w:ascii="Arial" w:hAnsi="Arial" w:cs="Arial"/>
                <w:sz w:val="18"/>
                <w:szCs w:val="18"/>
              </w:rPr>
              <w:t xml:space="preserve">process </w:t>
            </w:r>
            <w:r>
              <w:rPr>
                <w:rFonts w:ascii="Arial" w:hAnsi="Arial" w:cs="Arial"/>
                <w:sz w:val="18"/>
                <w:szCs w:val="18"/>
              </w:rPr>
              <w:t>must be</w:t>
            </w:r>
            <w:r w:rsidRPr="00B453EB">
              <w:rPr>
                <w:rFonts w:ascii="Arial" w:hAnsi="Arial" w:cs="Arial"/>
                <w:sz w:val="18"/>
                <w:szCs w:val="18"/>
              </w:rPr>
              <w:t xml:space="preserve"> accessible to enrollees who are limited English speakers, who have literacy problems, or who have physical or mental disabilities that impede their ability to file a</w:t>
            </w:r>
            <w:r>
              <w:rPr>
                <w:rFonts w:ascii="Arial" w:hAnsi="Arial" w:cs="Arial"/>
                <w:sz w:val="18"/>
                <w:szCs w:val="18"/>
              </w:rPr>
              <w:t>n</w:t>
            </w:r>
            <w:r w:rsidRPr="00B453EB">
              <w:rPr>
                <w:rFonts w:ascii="Arial" w:hAnsi="Arial" w:cs="Arial"/>
                <w:sz w:val="18"/>
                <w:szCs w:val="18"/>
              </w:rPr>
              <w:t xml:space="preserve"> appeal or review of adverse benefit determination.</w:t>
            </w:r>
          </w:p>
          <w:p w:rsidR="00002A81" w:rsidRDefault="00002A81" w:rsidP="007B152E">
            <w:pPr>
              <w:pStyle w:val="ListParagraph"/>
              <w:numPr>
                <w:ilvl w:val="0"/>
                <w:numId w:val="91"/>
              </w:numPr>
              <w:spacing w:before="120" w:after="120" w:line="360" w:lineRule="auto"/>
              <w:ind w:left="252" w:hanging="252"/>
              <w:rPr>
                <w:rFonts w:ascii="Arial" w:hAnsi="Arial" w:cs="Arial"/>
                <w:sz w:val="18"/>
                <w:szCs w:val="18"/>
              </w:rPr>
            </w:pPr>
            <w:r>
              <w:rPr>
                <w:rFonts w:ascii="Arial" w:hAnsi="Arial" w:cs="Arial"/>
                <w:sz w:val="18"/>
                <w:szCs w:val="18"/>
              </w:rPr>
              <w:t>Does the contract notify the enrollee of the</w:t>
            </w:r>
            <w:r w:rsidRPr="00B453EB">
              <w:rPr>
                <w:rFonts w:ascii="Arial" w:hAnsi="Arial" w:cs="Arial"/>
                <w:sz w:val="18"/>
                <w:szCs w:val="18"/>
              </w:rPr>
              <w:t xml:space="preserve"> </w:t>
            </w:r>
            <w:r>
              <w:rPr>
                <w:rFonts w:ascii="Arial" w:hAnsi="Arial" w:cs="Arial"/>
                <w:sz w:val="18"/>
                <w:szCs w:val="18"/>
              </w:rPr>
              <w:t>issuer’s responsibility to</w:t>
            </w:r>
            <w:r w:rsidRPr="00B453EB">
              <w:rPr>
                <w:rFonts w:ascii="Arial" w:hAnsi="Arial" w:cs="Arial"/>
                <w:sz w:val="18"/>
                <w:szCs w:val="18"/>
              </w:rPr>
              <w:t xml:space="preserve"> provide written notice to </w:t>
            </w:r>
            <w:r>
              <w:rPr>
                <w:rFonts w:ascii="Arial" w:hAnsi="Arial" w:cs="Arial"/>
                <w:sz w:val="18"/>
                <w:szCs w:val="18"/>
              </w:rPr>
              <w:t>the</w:t>
            </w:r>
            <w:r w:rsidRPr="00B453EB">
              <w:rPr>
                <w:rFonts w:ascii="Arial" w:hAnsi="Arial" w:cs="Arial"/>
                <w:sz w:val="18"/>
                <w:szCs w:val="18"/>
              </w:rPr>
              <w:t xml:space="preserve">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w:t>
            </w:r>
            <w:r>
              <w:rPr>
                <w:rFonts w:ascii="Arial" w:hAnsi="Arial" w:cs="Arial"/>
                <w:sz w:val="18"/>
                <w:szCs w:val="18"/>
              </w:rPr>
              <w:t>?</w:t>
            </w:r>
          </w:p>
          <w:p w:rsidR="00002A81" w:rsidRDefault="00002A81" w:rsidP="007B152E">
            <w:pPr>
              <w:pStyle w:val="ListParagraph"/>
              <w:numPr>
                <w:ilvl w:val="0"/>
                <w:numId w:val="91"/>
              </w:numPr>
              <w:spacing w:before="120" w:after="120" w:line="360" w:lineRule="auto"/>
              <w:ind w:left="252" w:hanging="252"/>
              <w:rPr>
                <w:rFonts w:ascii="Arial" w:hAnsi="Arial" w:cs="Arial"/>
                <w:sz w:val="18"/>
                <w:szCs w:val="18"/>
              </w:rPr>
            </w:pPr>
            <w:r>
              <w:rPr>
                <w:rFonts w:ascii="Arial" w:hAnsi="Arial" w:cs="Arial"/>
                <w:sz w:val="18"/>
                <w:szCs w:val="18"/>
              </w:rPr>
              <w:t>An issuer must process as an appeal / review of adverse benefit determination a</w:t>
            </w:r>
            <w:r w:rsidRPr="00B453EB">
              <w:rPr>
                <w:rFonts w:ascii="Arial" w:hAnsi="Arial" w:cs="Arial"/>
                <w:sz w:val="18"/>
                <w:szCs w:val="18"/>
              </w:rPr>
              <w:t xml:space="preserve">n enrollee's written or oral request that </w:t>
            </w:r>
            <w:r>
              <w:rPr>
                <w:rFonts w:ascii="Arial" w:hAnsi="Arial" w:cs="Arial"/>
                <w:sz w:val="18"/>
                <w:szCs w:val="18"/>
              </w:rPr>
              <w:t>the issuer</w:t>
            </w:r>
            <w:r w:rsidRPr="00B453EB">
              <w:rPr>
                <w:rFonts w:ascii="Arial" w:hAnsi="Arial" w:cs="Arial"/>
                <w:sz w:val="18"/>
                <w:szCs w:val="18"/>
              </w:rPr>
              <w:t xml:space="preserve"> reconsider its decision to deny, modify, reduce, or terminate </w:t>
            </w:r>
            <w:r w:rsidRPr="00B453EB">
              <w:rPr>
                <w:rFonts w:ascii="Arial" w:hAnsi="Arial" w:cs="Arial"/>
                <w:sz w:val="18"/>
                <w:szCs w:val="18"/>
              </w:rPr>
              <w:lastRenderedPageBreak/>
              <w:t>payment, coverage, authorization, or provision of health care services or benefits, including the admission to, or continued stay in, a health care facility</w:t>
            </w:r>
            <w:r>
              <w:rPr>
                <w:rFonts w:ascii="Arial" w:hAnsi="Arial" w:cs="Arial"/>
                <w:sz w:val="18"/>
                <w:szCs w:val="18"/>
              </w:rPr>
              <w:t>.</w:t>
            </w:r>
          </w:p>
          <w:p w:rsidR="00002A81" w:rsidRDefault="00002A81" w:rsidP="00C6106A">
            <w:pPr>
              <w:pStyle w:val="ListParagraph"/>
              <w:spacing w:before="120" w:after="120"/>
              <w:ind w:left="522"/>
              <w:rPr>
                <w:rFonts w:ascii="Arial" w:hAnsi="Arial" w:cs="Arial"/>
                <w:sz w:val="18"/>
                <w:szCs w:val="18"/>
              </w:rPr>
            </w:pPr>
          </w:p>
          <w:p w:rsidR="00002A81" w:rsidRDefault="00002A81" w:rsidP="007B152E">
            <w:pPr>
              <w:pStyle w:val="ListParagraph"/>
              <w:numPr>
                <w:ilvl w:val="1"/>
                <w:numId w:val="91"/>
              </w:numPr>
              <w:spacing w:before="120" w:after="120" w:line="360" w:lineRule="auto"/>
              <w:ind w:left="522" w:hanging="270"/>
              <w:rPr>
                <w:rFonts w:ascii="Arial" w:hAnsi="Arial" w:cs="Arial"/>
                <w:sz w:val="18"/>
                <w:szCs w:val="18"/>
              </w:rPr>
            </w:pPr>
            <w:r>
              <w:rPr>
                <w:rFonts w:ascii="Arial" w:hAnsi="Arial" w:cs="Arial"/>
                <w:sz w:val="18"/>
                <w:szCs w:val="18"/>
              </w:rPr>
              <w:t>The issuer</w:t>
            </w:r>
            <w:r w:rsidRPr="00B453EB">
              <w:rPr>
                <w:rFonts w:ascii="Arial" w:hAnsi="Arial" w:cs="Arial"/>
                <w:sz w:val="18"/>
                <w:szCs w:val="18"/>
              </w:rPr>
              <w:t xml:space="preserve"> may</w:t>
            </w:r>
            <w:r>
              <w:rPr>
                <w:rFonts w:ascii="Arial" w:hAnsi="Arial" w:cs="Arial"/>
                <w:sz w:val="18"/>
                <w:szCs w:val="18"/>
              </w:rPr>
              <w:t xml:space="preserve"> not</w:t>
            </w:r>
            <w:r w:rsidRPr="00B453EB">
              <w:rPr>
                <w:rFonts w:ascii="Arial" w:hAnsi="Arial" w:cs="Arial"/>
                <w:sz w:val="18"/>
                <w:szCs w:val="18"/>
              </w:rPr>
              <w:t xml:space="preserve"> require that an enrollee file a complaint or grievance prior to seeking </w:t>
            </w:r>
            <w:r>
              <w:rPr>
                <w:rFonts w:ascii="Arial" w:hAnsi="Arial" w:cs="Arial"/>
                <w:sz w:val="18"/>
                <w:szCs w:val="18"/>
              </w:rPr>
              <w:t xml:space="preserve">an </w:t>
            </w:r>
            <w:r w:rsidRPr="00B453EB">
              <w:rPr>
                <w:rFonts w:ascii="Arial" w:hAnsi="Arial" w:cs="Arial"/>
                <w:sz w:val="18"/>
                <w:szCs w:val="18"/>
              </w:rPr>
              <w:t>appeal or review of an</w:t>
            </w:r>
            <w:r>
              <w:rPr>
                <w:rFonts w:ascii="Arial" w:hAnsi="Arial" w:cs="Arial"/>
                <w:sz w:val="18"/>
                <w:szCs w:val="18"/>
              </w:rPr>
              <w:t xml:space="preserve"> adverse benefit determination.</w:t>
            </w:r>
          </w:p>
          <w:p w:rsidR="00002A81" w:rsidRDefault="00002A81" w:rsidP="007B152E">
            <w:pPr>
              <w:pStyle w:val="ListParagraph"/>
              <w:numPr>
                <w:ilvl w:val="0"/>
                <w:numId w:val="91"/>
              </w:numPr>
              <w:spacing w:before="120" w:after="120" w:line="360" w:lineRule="auto"/>
              <w:ind w:left="252" w:hanging="252"/>
              <w:rPr>
                <w:rFonts w:ascii="Arial" w:hAnsi="Arial" w:cs="Arial"/>
                <w:sz w:val="18"/>
                <w:szCs w:val="18"/>
              </w:rPr>
            </w:pPr>
            <w:r>
              <w:rPr>
                <w:rFonts w:ascii="Arial" w:hAnsi="Arial" w:cs="Arial"/>
                <w:sz w:val="18"/>
                <w:szCs w:val="18"/>
              </w:rPr>
              <w:t>Does the contract notify the enrollee that, w</w:t>
            </w:r>
            <w:r w:rsidRPr="00B453EB">
              <w:rPr>
                <w:rFonts w:ascii="Arial" w:hAnsi="Arial" w:cs="Arial"/>
                <w:sz w:val="18"/>
                <w:szCs w:val="18"/>
              </w:rPr>
              <w:t xml:space="preserve">hen </w:t>
            </w:r>
            <w:r>
              <w:rPr>
                <w:rFonts w:ascii="Arial" w:hAnsi="Arial" w:cs="Arial"/>
                <w:sz w:val="18"/>
                <w:szCs w:val="18"/>
              </w:rPr>
              <w:t>the</w:t>
            </w:r>
            <w:r w:rsidRPr="00B453EB">
              <w:rPr>
                <w:rFonts w:ascii="Arial" w:hAnsi="Arial" w:cs="Arial"/>
                <w:sz w:val="18"/>
                <w:szCs w:val="18"/>
              </w:rPr>
              <w:t xml:space="preserve"> enrollee requests reconsider</w:t>
            </w:r>
            <w:r>
              <w:rPr>
                <w:rFonts w:ascii="Arial" w:hAnsi="Arial" w:cs="Arial"/>
                <w:sz w:val="18"/>
                <w:szCs w:val="18"/>
              </w:rPr>
              <w:t>ation of</w:t>
            </w:r>
            <w:r w:rsidRPr="00B453EB">
              <w:rPr>
                <w:rFonts w:ascii="Arial" w:hAnsi="Arial" w:cs="Arial"/>
                <w:sz w:val="18"/>
                <w:szCs w:val="18"/>
              </w:rPr>
              <w:t xml:space="preserve"> </w:t>
            </w:r>
            <w:r>
              <w:rPr>
                <w:rFonts w:ascii="Arial" w:hAnsi="Arial" w:cs="Arial"/>
                <w:sz w:val="18"/>
                <w:szCs w:val="18"/>
              </w:rPr>
              <w:t>a</w:t>
            </w:r>
            <w:r w:rsidRPr="00B453EB">
              <w:rPr>
                <w:rFonts w:ascii="Arial" w:hAnsi="Arial" w:cs="Arial"/>
                <w:sz w:val="18"/>
                <w:szCs w:val="18"/>
              </w:rPr>
              <w:t xml:space="preserve"> decision to modify, reduce, or terminate an otherwise covered health service that </w:t>
            </w:r>
            <w:r>
              <w:rPr>
                <w:rFonts w:ascii="Arial" w:hAnsi="Arial" w:cs="Arial"/>
                <w:sz w:val="18"/>
                <w:szCs w:val="18"/>
              </w:rPr>
              <w:t>the</w:t>
            </w:r>
            <w:r w:rsidRPr="00B453EB">
              <w:rPr>
                <w:rFonts w:ascii="Arial" w:hAnsi="Arial" w:cs="Arial"/>
                <w:sz w:val="18"/>
                <w:szCs w:val="18"/>
              </w:rPr>
              <w:t xml:space="preserve"> enrollee is receiving through the health plan</w:t>
            </w:r>
            <w:r>
              <w:rPr>
                <w:rFonts w:ascii="Arial" w:hAnsi="Arial" w:cs="Arial"/>
                <w:sz w:val="18"/>
                <w:szCs w:val="18"/>
              </w:rPr>
              <w:t>,</w:t>
            </w:r>
            <w:r w:rsidRPr="00B453EB">
              <w:rPr>
                <w:rFonts w:ascii="Arial" w:hAnsi="Arial" w:cs="Arial"/>
                <w:sz w:val="18"/>
                <w:szCs w:val="18"/>
              </w:rPr>
              <w:t xml:space="preserve"> based upon a finding that the health service, or level of health service, is no longer medically necessary or appropriate, the </w:t>
            </w:r>
            <w:r>
              <w:rPr>
                <w:rFonts w:ascii="Arial" w:hAnsi="Arial" w:cs="Arial"/>
                <w:sz w:val="18"/>
                <w:szCs w:val="18"/>
              </w:rPr>
              <w:t>issuer</w:t>
            </w:r>
            <w:r w:rsidRPr="00B453EB">
              <w:rPr>
                <w:rFonts w:ascii="Arial" w:hAnsi="Arial" w:cs="Arial"/>
                <w:sz w:val="18"/>
                <w:szCs w:val="18"/>
              </w:rPr>
              <w:t xml:space="preserve"> must continue to provide that health service until the appeal</w:t>
            </w:r>
            <w:r>
              <w:rPr>
                <w:rFonts w:ascii="Arial" w:hAnsi="Arial" w:cs="Arial"/>
                <w:sz w:val="18"/>
                <w:szCs w:val="18"/>
              </w:rPr>
              <w:t xml:space="preserve"> / </w:t>
            </w:r>
            <w:r w:rsidRPr="00B453EB">
              <w:rPr>
                <w:rFonts w:ascii="Arial" w:hAnsi="Arial" w:cs="Arial"/>
                <w:sz w:val="18"/>
                <w:szCs w:val="18"/>
              </w:rPr>
              <w:t>review of adverse benefit determination is resolved</w:t>
            </w:r>
            <w:r>
              <w:rPr>
                <w:rFonts w:ascii="Arial" w:hAnsi="Arial" w:cs="Arial"/>
                <w:sz w:val="18"/>
                <w:szCs w:val="18"/>
              </w:rPr>
              <w:t>?</w:t>
            </w:r>
          </w:p>
          <w:p w:rsidR="00002A81" w:rsidRDefault="00002A81" w:rsidP="007B152E">
            <w:pPr>
              <w:pStyle w:val="ListParagraph"/>
              <w:numPr>
                <w:ilvl w:val="1"/>
                <w:numId w:val="91"/>
              </w:numPr>
              <w:spacing w:before="120" w:after="120" w:line="360" w:lineRule="auto"/>
              <w:ind w:left="522" w:hanging="270"/>
              <w:rPr>
                <w:rFonts w:ascii="Arial" w:hAnsi="Arial" w:cs="Arial"/>
                <w:sz w:val="18"/>
                <w:szCs w:val="18"/>
              </w:rPr>
            </w:pPr>
            <w:r>
              <w:rPr>
                <w:rFonts w:ascii="Arial" w:hAnsi="Arial" w:cs="Arial"/>
                <w:sz w:val="18"/>
                <w:szCs w:val="18"/>
              </w:rPr>
              <w:t>Does the contract notify the enrollee that, i</w:t>
            </w:r>
            <w:r w:rsidRPr="00B453EB">
              <w:rPr>
                <w:rFonts w:ascii="Arial" w:hAnsi="Arial" w:cs="Arial"/>
                <w:sz w:val="18"/>
                <w:szCs w:val="18"/>
              </w:rPr>
              <w:t xml:space="preserve">f the resolution of the appeal, review of adverse benefit determination, or </w:t>
            </w:r>
            <w:r>
              <w:rPr>
                <w:rFonts w:ascii="Arial" w:hAnsi="Arial" w:cs="Arial"/>
                <w:sz w:val="18"/>
                <w:szCs w:val="18"/>
              </w:rPr>
              <w:t>external</w:t>
            </w:r>
            <w:r w:rsidRPr="00B453EB">
              <w:rPr>
                <w:rFonts w:ascii="Arial" w:hAnsi="Arial" w:cs="Arial"/>
                <w:sz w:val="18"/>
                <w:szCs w:val="18"/>
              </w:rPr>
              <w:t xml:space="preserve"> review affirms the </w:t>
            </w:r>
            <w:r>
              <w:rPr>
                <w:rFonts w:ascii="Arial" w:hAnsi="Arial" w:cs="Arial"/>
                <w:sz w:val="18"/>
                <w:szCs w:val="18"/>
              </w:rPr>
              <w:t>issu</w:t>
            </w:r>
            <w:r w:rsidRPr="00B453EB">
              <w:rPr>
                <w:rFonts w:ascii="Arial" w:hAnsi="Arial" w:cs="Arial"/>
                <w:sz w:val="18"/>
                <w:szCs w:val="18"/>
              </w:rPr>
              <w:t>er's decision, the enrollee may be responsible for the cost of this continued health service</w:t>
            </w:r>
            <w:r>
              <w:rPr>
                <w:rFonts w:ascii="Arial" w:hAnsi="Arial" w:cs="Arial"/>
                <w:sz w:val="18"/>
                <w:szCs w:val="18"/>
              </w:rPr>
              <w:t>?</w:t>
            </w:r>
          </w:p>
          <w:p w:rsidR="00002A81" w:rsidRPr="00794D11" w:rsidRDefault="00002A81" w:rsidP="007B152E">
            <w:pPr>
              <w:pStyle w:val="ListParagraph"/>
              <w:numPr>
                <w:ilvl w:val="0"/>
                <w:numId w:val="91"/>
              </w:numPr>
              <w:spacing w:before="120" w:after="120" w:line="360" w:lineRule="auto"/>
              <w:ind w:left="297" w:hanging="270"/>
              <w:rPr>
                <w:rFonts w:ascii="Arial" w:hAnsi="Arial" w:cs="Arial"/>
                <w:sz w:val="18"/>
                <w:szCs w:val="18"/>
              </w:rPr>
            </w:pPr>
            <w:r>
              <w:rPr>
                <w:rFonts w:ascii="Arial" w:hAnsi="Arial" w:cs="Arial"/>
                <w:sz w:val="18"/>
                <w:szCs w:val="18"/>
              </w:rPr>
              <w:t>The issuer must assist the enrollee with the appeal process.</w:t>
            </w:r>
          </w:p>
          <w:p w:rsidR="00002A81" w:rsidRPr="00794D11" w:rsidRDefault="00002A81" w:rsidP="007B152E">
            <w:pPr>
              <w:pStyle w:val="ListParagraph"/>
              <w:numPr>
                <w:ilvl w:val="0"/>
                <w:numId w:val="91"/>
              </w:numPr>
              <w:spacing w:before="120" w:after="120" w:line="360" w:lineRule="auto"/>
              <w:ind w:left="297" w:hanging="270"/>
              <w:rPr>
                <w:rFonts w:ascii="Arial" w:hAnsi="Arial" w:cs="Arial"/>
                <w:sz w:val="18"/>
                <w:szCs w:val="18"/>
              </w:rPr>
            </w:pPr>
            <w:r>
              <w:rPr>
                <w:rFonts w:ascii="Arial" w:hAnsi="Arial" w:cs="Arial"/>
                <w:sz w:val="18"/>
                <w:szCs w:val="18"/>
              </w:rPr>
              <w:t>The issuer must cooperate with any representative authorized in writing by the enrollee.</w:t>
            </w:r>
          </w:p>
          <w:p w:rsidR="00002A81" w:rsidRPr="00794D11" w:rsidRDefault="00002A81" w:rsidP="007B152E">
            <w:pPr>
              <w:pStyle w:val="ListParagraph"/>
              <w:numPr>
                <w:ilvl w:val="0"/>
                <w:numId w:val="91"/>
              </w:numPr>
              <w:spacing w:before="120" w:after="120" w:line="360" w:lineRule="auto"/>
              <w:ind w:left="297" w:hanging="270"/>
              <w:rPr>
                <w:rFonts w:ascii="Arial" w:hAnsi="Arial" w:cs="Arial"/>
                <w:sz w:val="18"/>
                <w:szCs w:val="18"/>
              </w:rPr>
            </w:pPr>
            <w:r>
              <w:rPr>
                <w:rFonts w:ascii="Arial" w:eastAsia="Arial" w:hAnsi="Arial" w:cs="Arial"/>
                <w:sz w:val="18"/>
                <w:szCs w:val="18"/>
              </w:rPr>
              <w:t xml:space="preserve">The issuer must </w:t>
            </w:r>
            <w:r w:rsidRPr="0001172D">
              <w:rPr>
                <w:rFonts w:ascii="Arial" w:eastAsia="Arial" w:hAnsi="Arial" w:cs="Arial"/>
                <w:sz w:val="18"/>
                <w:szCs w:val="18"/>
              </w:rPr>
              <w:t>consider all information submitted by the enrollee or representative.</w:t>
            </w:r>
          </w:p>
          <w:p w:rsidR="00002A81" w:rsidRPr="003013DE" w:rsidRDefault="00002A81" w:rsidP="007B152E">
            <w:pPr>
              <w:pStyle w:val="ListParagraph"/>
              <w:numPr>
                <w:ilvl w:val="0"/>
                <w:numId w:val="91"/>
              </w:numPr>
              <w:spacing w:before="120" w:after="120" w:line="360" w:lineRule="auto"/>
              <w:ind w:left="297" w:hanging="270"/>
              <w:rPr>
                <w:rFonts w:ascii="Arial" w:hAnsi="Arial" w:cs="Arial"/>
                <w:sz w:val="18"/>
                <w:szCs w:val="18"/>
              </w:rPr>
            </w:pPr>
            <w:r>
              <w:rPr>
                <w:rFonts w:ascii="Arial" w:hAnsi="Arial" w:cs="Arial"/>
                <w:sz w:val="18"/>
                <w:szCs w:val="18"/>
              </w:rPr>
              <w:t>The issuer must investigate and resolve all appeals / requests for review of adverse benefit determination.</w:t>
            </w:r>
          </w:p>
        </w:tc>
        <w:tc>
          <w:tcPr>
            <w:tcW w:w="1351" w:type="dxa"/>
          </w:tcPr>
          <w:p w:rsidR="00002A81" w:rsidRPr="009E6764" w:rsidRDefault="00002A81" w:rsidP="003804E4">
            <w:pPr>
              <w:rPr>
                <w:rFonts w:ascii="Arial" w:hAnsi="Arial" w:cs="Arial"/>
                <w:sz w:val="18"/>
                <w:szCs w:val="18"/>
              </w:rPr>
            </w:pPr>
          </w:p>
        </w:tc>
      </w:tr>
      <w:tr w:rsidR="00002A81" w:rsidTr="00DE3D37">
        <w:trPr>
          <w:trHeight w:val="193"/>
          <w:jc w:val="center"/>
        </w:trPr>
        <w:tc>
          <w:tcPr>
            <w:tcW w:w="1406" w:type="dxa"/>
            <w:vMerge/>
          </w:tcPr>
          <w:p w:rsidR="00002A81" w:rsidRPr="00ED7C8B" w:rsidRDefault="00002A81" w:rsidP="007B152E">
            <w:pPr>
              <w:spacing w:line="360" w:lineRule="auto"/>
              <w:ind w:right="-20"/>
              <w:rPr>
                <w:rFonts w:eastAsia="Arial" w:cs="Arial"/>
                <w:b/>
              </w:rPr>
            </w:pPr>
          </w:p>
        </w:tc>
        <w:tc>
          <w:tcPr>
            <w:tcW w:w="1261" w:type="dxa"/>
          </w:tcPr>
          <w:p w:rsidR="00002A81" w:rsidRDefault="00002A81" w:rsidP="007B152E">
            <w:pPr>
              <w:spacing w:before="120" w:after="120" w:line="360" w:lineRule="auto"/>
              <w:ind w:right="-14"/>
              <w:rPr>
                <w:rFonts w:ascii="Arial" w:eastAsia="Arial" w:hAnsi="Arial" w:cs="Arial"/>
                <w:sz w:val="18"/>
                <w:szCs w:val="18"/>
              </w:rPr>
            </w:pPr>
            <w:r>
              <w:rPr>
                <w:rFonts w:ascii="Arial" w:eastAsia="Arial" w:hAnsi="Arial" w:cs="Arial"/>
                <w:sz w:val="18"/>
                <w:szCs w:val="18"/>
              </w:rPr>
              <w:t xml:space="preserve">Internal Appeals under </w:t>
            </w:r>
            <w:r w:rsidRPr="008526AA">
              <w:rPr>
                <w:rFonts w:ascii="Arial" w:eastAsia="Arial" w:hAnsi="Arial" w:cs="Arial"/>
                <w:sz w:val="18"/>
                <w:szCs w:val="18"/>
                <w:u w:val="single"/>
              </w:rPr>
              <w:t>Grand</w:t>
            </w:r>
            <w:r>
              <w:rPr>
                <w:rFonts w:ascii="Arial" w:eastAsia="Arial" w:hAnsi="Arial" w:cs="Arial"/>
                <w:sz w:val="18"/>
                <w:szCs w:val="18"/>
                <w:u w:val="single"/>
              </w:rPr>
              <w:t>-</w:t>
            </w:r>
            <w:r w:rsidRPr="008526AA">
              <w:rPr>
                <w:rFonts w:ascii="Arial" w:eastAsia="Arial" w:hAnsi="Arial" w:cs="Arial"/>
                <w:sz w:val="18"/>
                <w:szCs w:val="18"/>
                <w:u w:val="single"/>
              </w:rPr>
              <w:t>fathered</w:t>
            </w:r>
            <w:r>
              <w:rPr>
                <w:rFonts w:ascii="Arial" w:eastAsia="Arial" w:hAnsi="Arial" w:cs="Arial"/>
                <w:sz w:val="18"/>
                <w:szCs w:val="18"/>
              </w:rPr>
              <w:t xml:space="preserve"> Health Plans</w:t>
            </w:r>
          </w:p>
          <w:p w:rsidR="00002A81" w:rsidRDefault="00002A81" w:rsidP="007B152E">
            <w:pPr>
              <w:spacing w:before="120" w:after="120" w:line="360" w:lineRule="auto"/>
              <w:ind w:right="-14"/>
              <w:rPr>
                <w:rFonts w:ascii="Arial" w:eastAsia="Arial" w:hAnsi="Arial" w:cs="Arial"/>
                <w:sz w:val="18"/>
                <w:szCs w:val="18"/>
              </w:rPr>
            </w:pPr>
          </w:p>
          <w:p w:rsidR="00002A81" w:rsidRDefault="00002A81" w:rsidP="007B152E">
            <w:pPr>
              <w:spacing w:before="120" w:after="120" w:line="360" w:lineRule="auto"/>
              <w:ind w:right="-14"/>
              <w:rPr>
                <w:rFonts w:ascii="Arial" w:eastAsia="Arial" w:hAnsi="Arial" w:cs="Arial"/>
                <w:sz w:val="18"/>
                <w:szCs w:val="18"/>
              </w:rPr>
            </w:pPr>
          </w:p>
          <w:p w:rsidR="00002A81" w:rsidRDefault="00002A81" w:rsidP="007B152E">
            <w:pPr>
              <w:spacing w:before="120" w:after="120" w:line="360" w:lineRule="auto"/>
              <w:ind w:right="-14"/>
              <w:rPr>
                <w:rFonts w:ascii="Arial" w:eastAsia="Arial" w:hAnsi="Arial" w:cs="Arial"/>
                <w:sz w:val="18"/>
                <w:szCs w:val="18"/>
              </w:rPr>
            </w:pPr>
          </w:p>
          <w:p w:rsidR="00002A81" w:rsidRDefault="00002A81" w:rsidP="007B152E">
            <w:pPr>
              <w:spacing w:before="120" w:after="120" w:line="360" w:lineRule="auto"/>
              <w:ind w:right="-14"/>
              <w:rPr>
                <w:rFonts w:ascii="Arial" w:eastAsia="Arial" w:hAnsi="Arial" w:cs="Arial"/>
                <w:sz w:val="18"/>
                <w:szCs w:val="18"/>
              </w:rPr>
            </w:pPr>
          </w:p>
          <w:p w:rsidR="00002A81" w:rsidRDefault="00002A81" w:rsidP="007B152E">
            <w:pPr>
              <w:spacing w:before="120" w:after="120" w:line="360" w:lineRule="auto"/>
              <w:ind w:right="-14"/>
              <w:rPr>
                <w:rFonts w:ascii="Arial" w:eastAsia="Arial" w:hAnsi="Arial" w:cs="Arial"/>
                <w:sz w:val="18"/>
                <w:szCs w:val="18"/>
              </w:rPr>
            </w:pPr>
          </w:p>
          <w:p w:rsidR="00002A81" w:rsidRDefault="00002A81" w:rsidP="007B152E">
            <w:pPr>
              <w:spacing w:before="120" w:after="120" w:line="360" w:lineRule="auto"/>
              <w:ind w:right="-14"/>
              <w:rPr>
                <w:rFonts w:ascii="Arial" w:eastAsia="Arial" w:hAnsi="Arial" w:cs="Arial"/>
                <w:sz w:val="18"/>
                <w:szCs w:val="18"/>
              </w:rPr>
            </w:pPr>
            <w:r>
              <w:rPr>
                <w:rFonts w:ascii="Arial" w:eastAsia="Arial" w:hAnsi="Arial" w:cs="Arial"/>
                <w:sz w:val="18"/>
                <w:szCs w:val="18"/>
              </w:rPr>
              <w:t xml:space="preserve">Internal Appeals under </w:t>
            </w:r>
            <w:r w:rsidRPr="008526AA">
              <w:rPr>
                <w:rFonts w:ascii="Arial" w:eastAsia="Arial" w:hAnsi="Arial" w:cs="Arial"/>
                <w:sz w:val="18"/>
                <w:szCs w:val="18"/>
                <w:u w:val="single"/>
              </w:rPr>
              <w:t>Grand</w:t>
            </w:r>
            <w:r>
              <w:rPr>
                <w:rFonts w:ascii="Arial" w:eastAsia="Arial" w:hAnsi="Arial" w:cs="Arial"/>
                <w:sz w:val="18"/>
                <w:szCs w:val="18"/>
                <w:u w:val="single"/>
              </w:rPr>
              <w:t>-</w:t>
            </w:r>
            <w:r w:rsidRPr="008526AA">
              <w:rPr>
                <w:rFonts w:ascii="Arial" w:eastAsia="Arial" w:hAnsi="Arial" w:cs="Arial"/>
                <w:sz w:val="18"/>
                <w:szCs w:val="18"/>
                <w:u w:val="single"/>
              </w:rPr>
              <w:t>fathered</w:t>
            </w:r>
            <w:r>
              <w:rPr>
                <w:rFonts w:ascii="Arial" w:eastAsia="Arial" w:hAnsi="Arial" w:cs="Arial"/>
                <w:sz w:val="18"/>
                <w:szCs w:val="18"/>
              </w:rPr>
              <w:t xml:space="preserve"> Health Plans</w:t>
            </w:r>
          </w:p>
          <w:p w:rsidR="00002A81" w:rsidRDefault="00002A81" w:rsidP="007B152E">
            <w:pPr>
              <w:spacing w:before="120" w:after="120" w:line="360" w:lineRule="auto"/>
              <w:ind w:right="-14"/>
              <w:rPr>
                <w:rFonts w:ascii="Arial" w:eastAsia="Arial" w:hAnsi="Arial" w:cs="Arial"/>
                <w:sz w:val="18"/>
                <w:szCs w:val="18"/>
              </w:rPr>
            </w:pPr>
            <w:r>
              <w:rPr>
                <w:rFonts w:ascii="Arial" w:eastAsia="Arial" w:hAnsi="Arial" w:cs="Arial"/>
                <w:sz w:val="18"/>
                <w:szCs w:val="18"/>
              </w:rPr>
              <w:t>(Cont’d)</w:t>
            </w:r>
          </w:p>
        </w:tc>
        <w:tc>
          <w:tcPr>
            <w:tcW w:w="1760" w:type="dxa"/>
          </w:tcPr>
          <w:p w:rsidR="00002A81" w:rsidRDefault="00002A81" w:rsidP="007B152E">
            <w:pPr>
              <w:ind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RCW 48.43.530(4)(a)</w:t>
            </w:r>
          </w:p>
          <w:p w:rsidR="00002A81" w:rsidRDefault="00002A81" w:rsidP="007B152E">
            <w:pPr>
              <w:ind w:left="-63" w:right="-63"/>
              <w:rPr>
                <w:rFonts w:ascii="Arial" w:eastAsia="Arial" w:hAnsi="Arial" w:cs="Arial"/>
                <w:spacing w:val="1"/>
                <w:sz w:val="18"/>
                <w:szCs w:val="18"/>
              </w:rPr>
            </w:pPr>
          </w:p>
          <w:p w:rsidR="00002A81" w:rsidRDefault="00002A81" w:rsidP="007B152E">
            <w:pPr>
              <w:ind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284-43-615(2)(c)</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284-43-615(2)(h)</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WAC 284-43-620(1)</w:t>
            </w: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7F72C0" w:rsidRDefault="007F72C0" w:rsidP="007B152E">
            <w:pPr>
              <w:ind w:left="-63" w:right="-63"/>
              <w:rPr>
                <w:rFonts w:ascii="Arial" w:eastAsia="Arial" w:hAnsi="Arial" w:cs="Arial"/>
                <w:spacing w:val="1"/>
                <w:sz w:val="18"/>
                <w:szCs w:val="18"/>
              </w:rPr>
            </w:pPr>
          </w:p>
          <w:p w:rsidR="007F72C0" w:rsidRDefault="007F72C0"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WAC 284-43-620(2)</w:t>
            </w: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left="-63" w:right="-14"/>
              <w:rPr>
                <w:rFonts w:ascii="Arial" w:eastAsia="Arial" w:hAnsi="Arial" w:cs="Arial"/>
                <w:spacing w:val="1"/>
                <w:sz w:val="18"/>
                <w:szCs w:val="18"/>
              </w:rPr>
            </w:pPr>
            <w:r>
              <w:rPr>
                <w:rFonts w:ascii="Arial" w:eastAsia="Arial" w:hAnsi="Arial" w:cs="Arial"/>
                <w:spacing w:val="1"/>
                <w:sz w:val="18"/>
                <w:szCs w:val="18"/>
              </w:rPr>
              <w:t>WAC 284-43-620(4)</w:t>
            </w: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7F72C0" w:rsidP="007B152E">
            <w:pPr>
              <w:ind w:left="-63" w:right="-14"/>
              <w:rPr>
                <w:rFonts w:ascii="Arial" w:eastAsia="Arial" w:hAnsi="Arial" w:cs="Arial"/>
                <w:spacing w:val="1"/>
                <w:sz w:val="18"/>
                <w:szCs w:val="18"/>
              </w:rPr>
            </w:pPr>
            <w:r>
              <w:rPr>
                <w:rFonts w:ascii="Arial" w:eastAsia="Arial" w:hAnsi="Arial" w:cs="Arial"/>
                <w:spacing w:val="1"/>
                <w:sz w:val="18"/>
                <w:szCs w:val="18"/>
              </w:rPr>
              <w:t>W</w:t>
            </w:r>
            <w:r w:rsidR="00002A81">
              <w:rPr>
                <w:rFonts w:ascii="Arial" w:eastAsia="Arial" w:hAnsi="Arial" w:cs="Arial"/>
                <w:spacing w:val="1"/>
                <w:sz w:val="18"/>
                <w:szCs w:val="18"/>
              </w:rPr>
              <w:t>AC 284-43-620(6)</w:t>
            </w:r>
          </w:p>
        </w:tc>
        <w:tc>
          <w:tcPr>
            <w:tcW w:w="8295" w:type="dxa"/>
          </w:tcPr>
          <w:p w:rsidR="00002A81" w:rsidRDefault="00002A81" w:rsidP="007B152E">
            <w:pPr>
              <w:pStyle w:val="ListParagraph"/>
              <w:ind w:left="162" w:right="232"/>
              <w:rPr>
                <w:rFonts w:ascii="Arial" w:eastAsia="Arial" w:hAnsi="Arial" w:cs="Arial"/>
                <w:sz w:val="18"/>
                <w:szCs w:val="18"/>
              </w:rPr>
            </w:pPr>
          </w:p>
          <w:p w:rsidR="00002A81" w:rsidRDefault="00002A81" w:rsidP="007B152E">
            <w:pPr>
              <w:pStyle w:val="ListParagraph"/>
              <w:numPr>
                <w:ilvl w:val="0"/>
                <w:numId w:val="32"/>
              </w:numPr>
              <w:spacing w:line="360" w:lineRule="auto"/>
              <w:ind w:left="162" w:right="232" w:hanging="162"/>
              <w:rPr>
                <w:rFonts w:ascii="Arial" w:eastAsia="Arial" w:hAnsi="Arial" w:cs="Arial"/>
                <w:sz w:val="18"/>
                <w:szCs w:val="18"/>
              </w:rPr>
            </w:pPr>
            <w:r>
              <w:rPr>
                <w:rFonts w:ascii="Arial" w:eastAsia="Arial" w:hAnsi="Arial" w:cs="Arial"/>
                <w:sz w:val="18"/>
                <w:szCs w:val="18"/>
              </w:rPr>
              <w:t>The review of a decision to deny, modify, reduce, or terminate payment, coverage, authorization, or provision of health care services or benefits, including admission to, or continued stay in, a health care facility, is called and processed as an “A</w:t>
            </w:r>
            <w:r w:rsidR="007D1871">
              <w:rPr>
                <w:rFonts w:ascii="Arial" w:eastAsia="Arial" w:hAnsi="Arial" w:cs="Arial"/>
                <w:sz w:val="18"/>
                <w:szCs w:val="18"/>
              </w:rPr>
              <w:t>ppeal</w:t>
            </w:r>
            <w:r>
              <w:rPr>
                <w:rFonts w:ascii="Arial" w:eastAsia="Arial" w:hAnsi="Arial" w:cs="Arial"/>
                <w:sz w:val="18"/>
                <w:szCs w:val="18"/>
              </w:rPr>
              <w:t xml:space="preserve">”.  </w:t>
            </w:r>
          </w:p>
          <w:p w:rsidR="00002A81" w:rsidRDefault="00002A81" w:rsidP="007B152E">
            <w:pPr>
              <w:pStyle w:val="ListParagraph"/>
              <w:numPr>
                <w:ilvl w:val="0"/>
                <w:numId w:val="32"/>
              </w:numPr>
              <w:spacing w:line="360" w:lineRule="auto"/>
              <w:ind w:left="162" w:right="232" w:hanging="162"/>
              <w:rPr>
                <w:rFonts w:ascii="Arial" w:eastAsia="Arial" w:hAnsi="Arial" w:cs="Arial"/>
                <w:sz w:val="18"/>
                <w:szCs w:val="18"/>
              </w:rPr>
            </w:pPr>
            <w:r>
              <w:rPr>
                <w:rFonts w:ascii="Arial" w:eastAsia="Arial" w:hAnsi="Arial" w:cs="Arial"/>
                <w:sz w:val="18"/>
                <w:szCs w:val="18"/>
              </w:rPr>
              <w:t>The issuer must:</w:t>
            </w:r>
          </w:p>
          <w:p w:rsidR="00002A81" w:rsidRDefault="00002A81" w:rsidP="007B152E">
            <w:pPr>
              <w:pStyle w:val="ListParagraph"/>
              <w:numPr>
                <w:ilvl w:val="1"/>
                <w:numId w:val="32"/>
              </w:numPr>
              <w:spacing w:line="360" w:lineRule="auto"/>
              <w:ind w:left="432" w:right="232" w:hanging="270"/>
              <w:rPr>
                <w:rFonts w:ascii="Arial" w:eastAsia="Arial" w:hAnsi="Arial" w:cs="Arial"/>
                <w:sz w:val="18"/>
                <w:szCs w:val="18"/>
              </w:rPr>
            </w:pPr>
            <w:r>
              <w:rPr>
                <w:rFonts w:ascii="Arial" w:eastAsia="Arial" w:hAnsi="Arial" w:cs="Arial"/>
                <w:sz w:val="18"/>
                <w:szCs w:val="18"/>
              </w:rPr>
              <w:t xml:space="preserve"> respond to oral and written appeals in a timely and thorough manner.</w:t>
            </w:r>
          </w:p>
          <w:p w:rsidR="00002A81" w:rsidRPr="00ED5415" w:rsidRDefault="00002A81" w:rsidP="007B152E">
            <w:pPr>
              <w:pStyle w:val="ListParagraph"/>
              <w:numPr>
                <w:ilvl w:val="1"/>
                <w:numId w:val="32"/>
              </w:numPr>
              <w:spacing w:line="360" w:lineRule="auto"/>
              <w:ind w:left="432" w:right="232" w:hanging="270"/>
              <w:rPr>
                <w:rFonts w:ascii="Arial" w:eastAsia="Arial" w:hAnsi="Arial" w:cs="Arial"/>
                <w:sz w:val="18"/>
                <w:szCs w:val="18"/>
              </w:rPr>
            </w:pPr>
            <w:r w:rsidRPr="008B3F11">
              <w:rPr>
                <w:rFonts w:ascii="Arial" w:eastAsia="Arial" w:hAnsi="Arial" w:cs="Arial"/>
                <w:sz w:val="18"/>
                <w:szCs w:val="18"/>
              </w:rPr>
              <w:t>notify the enrollee that an appeal has been received.</w:t>
            </w:r>
          </w:p>
          <w:p w:rsidR="00002A81" w:rsidRPr="00ED5415" w:rsidRDefault="00002A81" w:rsidP="007B152E">
            <w:pPr>
              <w:pStyle w:val="ListParagraph"/>
              <w:numPr>
                <w:ilvl w:val="1"/>
                <w:numId w:val="32"/>
              </w:numPr>
              <w:spacing w:line="360" w:lineRule="auto"/>
              <w:ind w:left="432" w:right="232" w:hanging="270"/>
              <w:rPr>
                <w:rFonts w:ascii="Arial" w:eastAsia="Arial" w:hAnsi="Arial" w:cs="Arial"/>
                <w:sz w:val="18"/>
                <w:szCs w:val="18"/>
              </w:rPr>
            </w:pPr>
            <w:r w:rsidRPr="008B3F11">
              <w:rPr>
                <w:rFonts w:ascii="Arial" w:eastAsia="Arial" w:hAnsi="Arial" w:cs="Arial"/>
                <w:sz w:val="18"/>
                <w:szCs w:val="18"/>
              </w:rPr>
              <w:t>Provide information on the enrollee's right to obtain second opinions.</w:t>
            </w:r>
          </w:p>
          <w:p w:rsidR="00002A81" w:rsidRDefault="00002A81" w:rsidP="007B152E">
            <w:pPr>
              <w:pStyle w:val="ListParagraph"/>
              <w:numPr>
                <w:ilvl w:val="0"/>
                <w:numId w:val="32"/>
              </w:numPr>
              <w:spacing w:line="360" w:lineRule="auto"/>
              <w:ind w:left="207" w:right="232" w:hanging="207"/>
              <w:rPr>
                <w:rFonts w:ascii="Arial" w:eastAsia="Arial" w:hAnsi="Arial" w:cs="Arial"/>
                <w:sz w:val="18"/>
                <w:szCs w:val="18"/>
              </w:rPr>
            </w:pPr>
            <w:r w:rsidRPr="00084120">
              <w:rPr>
                <w:rFonts w:ascii="Arial" w:eastAsia="Arial" w:hAnsi="Arial" w:cs="Arial"/>
                <w:sz w:val="18"/>
                <w:szCs w:val="18"/>
              </w:rPr>
              <w:t xml:space="preserve">An enrollee or the enrollee's representative, including the treating provider (regardless of </w:t>
            </w:r>
            <w:r w:rsidRPr="00084120">
              <w:rPr>
                <w:rFonts w:ascii="Arial" w:eastAsia="Arial" w:hAnsi="Arial" w:cs="Arial"/>
                <w:sz w:val="18"/>
                <w:szCs w:val="18"/>
              </w:rPr>
              <w:lastRenderedPageBreak/>
              <w:t xml:space="preserve">whether the provider is </w:t>
            </w:r>
            <w:r>
              <w:rPr>
                <w:rFonts w:ascii="Arial" w:eastAsia="Arial" w:hAnsi="Arial" w:cs="Arial"/>
                <w:sz w:val="18"/>
                <w:szCs w:val="18"/>
              </w:rPr>
              <w:t>contracted</w:t>
            </w:r>
            <w:r w:rsidRPr="00084120">
              <w:rPr>
                <w:rFonts w:ascii="Arial" w:eastAsia="Arial" w:hAnsi="Arial" w:cs="Arial"/>
                <w:sz w:val="18"/>
                <w:szCs w:val="18"/>
              </w:rPr>
              <w:t xml:space="preserve"> with the </w:t>
            </w:r>
            <w:r>
              <w:rPr>
                <w:rFonts w:ascii="Arial" w:eastAsia="Arial" w:hAnsi="Arial" w:cs="Arial"/>
                <w:sz w:val="18"/>
                <w:szCs w:val="18"/>
              </w:rPr>
              <w:t>issu</w:t>
            </w:r>
            <w:r w:rsidRPr="00084120">
              <w:rPr>
                <w:rFonts w:ascii="Arial" w:eastAsia="Arial" w:hAnsi="Arial" w:cs="Arial"/>
                <w:sz w:val="18"/>
                <w:szCs w:val="18"/>
              </w:rPr>
              <w:t xml:space="preserve">er) acting on behalf of the enrollee may appeal an adverse determination in writing. </w:t>
            </w:r>
          </w:p>
          <w:p w:rsidR="00002A81" w:rsidRDefault="00002A81" w:rsidP="007B152E">
            <w:pPr>
              <w:pStyle w:val="ListParagraph"/>
              <w:numPr>
                <w:ilvl w:val="0"/>
                <w:numId w:val="32"/>
              </w:numPr>
              <w:spacing w:line="360" w:lineRule="auto"/>
              <w:ind w:left="207" w:right="232" w:hanging="207"/>
              <w:rPr>
                <w:rFonts w:ascii="Arial" w:eastAsia="Arial" w:hAnsi="Arial" w:cs="Arial"/>
                <w:sz w:val="18"/>
                <w:szCs w:val="18"/>
              </w:rPr>
            </w:pPr>
            <w:r w:rsidRPr="00084120">
              <w:rPr>
                <w:rFonts w:ascii="Arial" w:eastAsia="Arial" w:hAnsi="Arial" w:cs="Arial"/>
                <w:sz w:val="18"/>
                <w:szCs w:val="18"/>
              </w:rPr>
              <w:t xml:space="preserve">The </w:t>
            </w:r>
            <w:r>
              <w:rPr>
                <w:rFonts w:ascii="Arial" w:eastAsia="Arial" w:hAnsi="Arial" w:cs="Arial"/>
                <w:sz w:val="18"/>
                <w:szCs w:val="18"/>
              </w:rPr>
              <w:t>issu</w:t>
            </w:r>
            <w:r w:rsidRPr="00084120">
              <w:rPr>
                <w:rFonts w:ascii="Arial" w:eastAsia="Arial" w:hAnsi="Arial" w:cs="Arial"/>
                <w:sz w:val="18"/>
                <w:szCs w:val="18"/>
              </w:rPr>
              <w:t>er must reconsider the adverse determination and notify the enrollee of its decision within fourteen days of receipt of the appeal</w:t>
            </w:r>
            <w:r>
              <w:rPr>
                <w:rFonts w:ascii="Arial" w:eastAsia="Arial" w:hAnsi="Arial" w:cs="Arial"/>
                <w:sz w:val="18"/>
                <w:szCs w:val="18"/>
              </w:rPr>
              <w:t>.</w:t>
            </w:r>
          </w:p>
          <w:p w:rsidR="00002A81" w:rsidRDefault="00002A81" w:rsidP="007B152E">
            <w:pPr>
              <w:pStyle w:val="ListParagraph"/>
              <w:numPr>
                <w:ilvl w:val="1"/>
                <w:numId w:val="32"/>
              </w:numPr>
              <w:spacing w:line="360" w:lineRule="auto"/>
              <w:ind w:left="387" w:right="232" w:hanging="180"/>
              <w:rPr>
                <w:rFonts w:ascii="Arial" w:eastAsia="Arial" w:hAnsi="Arial" w:cs="Arial"/>
                <w:sz w:val="18"/>
                <w:szCs w:val="18"/>
              </w:rPr>
            </w:pPr>
            <w:r>
              <w:rPr>
                <w:rFonts w:ascii="Arial" w:eastAsia="Arial" w:hAnsi="Arial" w:cs="Arial"/>
                <w:sz w:val="18"/>
                <w:szCs w:val="18"/>
              </w:rPr>
              <w:t>Issuer</w:t>
            </w:r>
            <w:r w:rsidRPr="00084120">
              <w:rPr>
                <w:rFonts w:ascii="Arial" w:eastAsia="Arial" w:hAnsi="Arial" w:cs="Arial"/>
                <w:sz w:val="18"/>
                <w:szCs w:val="18"/>
              </w:rPr>
              <w:t xml:space="preserve"> </w:t>
            </w:r>
            <w:r>
              <w:rPr>
                <w:rFonts w:ascii="Arial" w:eastAsia="Arial" w:hAnsi="Arial" w:cs="Arial"/>
                <w:sz w:val="18"/>
                <w:szCs w:val="18"/>
              </w:rPr>
              <w:t xml:space="preserve">can extend time to complete the appeal up to a max of 30 days if it </w:t>
            </w:r>
            <w:r w:rsidRPr="00084120">
              <w:rPr>
                <w:rFonts w:ascii="Arial" w:eastAsia="Arial" w:hAnsi="Arial" w:cs="Arial"/>
                <w:sz w:val="18"/>
                <w:szCs w:val="18"/>
              </w:rPr>
              <w:t>notifies the enrollee</w:t>
            </w:r>
            <w:r>
              <w:rPr>
                <w:rFonts w:ascii="Arial" w:eastAsia="Arial" w:hAnsi="Arial" w:cs="Arial"/>
                <w:sz w:val="18"/>
                <w:szCs w:val="18"/>
              </w:rPr>
              <w:t xml:space="preserve"> an extension is necessary;</w:t>
            </w:r>
          </w:p>
          <w:p w:rsidR="00002A81" w:rsidRPr="00084120" w:rsidRDefault="00002A81" w:rsidP="007B152E">
            <w:pPr>
              <w:pStyle w:val="ListParagraph"/>
              <w:numPr>
                <w:ilvl w:val="1"/>
                <w:numId w:val="32"/>
              </w:numPr>
              <w:spacing w:line="360" w:lineRule="auto"/>
              <w:ind w:left="387" w:right="232" w:hanging="180"/>
              <w:rPr>
                <w:rFonts w:ascii="Arial" w:eastAsia="Arial" w:hAnsi="Arial" w:cs="Arial"/>
                <w:sz w:val="18"/>
                <w:szCs w:val="18"/>
              </w:rPr>
            </w:pPr>
            <w:r>
              <w:rPr>
                <w:rFonts w:ascii="Arial" w:eastAsia="Arial" w:hAnsi="Arial" w:cs="Arial"/>
                <w:sz w:val="18"/>
                <w:szCs w:val="18"/>
              </w:rPr>
              <w:t>Issuer can</w:t>
            </w:r>
            <w:r w:rsidRPr="00084120">
              <w:rPr>
                <w:rFonts w:ascii="Arial" w:eastAsia="Arial" w:hAnsi="Arial" w:cs="Arial"/>
                <w:sz w:val="18"/>
                <w:szCs w:val="18"/>
              </w:rPr>
              <w:t xml:space="preserve"> delay the decision beyond thirty days </w:t>
            </w:r>
            <w:r>
              <w:rPr>
                <w:rFonts w:ascii="Arial" w:eastAsia="Arial" w:hAnsi="Arial" w:cs="Arial"/>
                <w:sz w:val="18"/>
                <w:szCs w:val="18"/>
              </w:rPr>
              <w:t xml:space="preserve">ONLY with </w:t>
            </w:r>
            <w:r w:rsidRPr="00084120">
              <w:rPr>
                <w:rFonts w:ascii="Arial" w:eastAsia="Arial" w:hAnsi="Arial" w:cs="Arial"/>
                <w:sz w:val="18"/>
                <w:szCs w:val="18"/>
              </w:rPr>
              <w:t>the informed, written consent of the enrollee.</w:t>
            </w:r>
          </w:p>
          <w:p w:rsidR="00002A81" w:rsidRDefault="00002A81" w:rsidP="007B152E">
            <w:pPr>
              <w:pStyle w:val="ListParagraph"/>
              <w:numPr>
                <w:ilvl w:val="0"/>
                <w:numId w:val="32"/>
              </w:numPr>
              <w:spacing w:line="360" w:lineRule="auto"/>
              <w:ind w:left="207" w:right="232" w:hanging="207"/>
              <w:rPr>
                <w:rFonts w:ascii="Arial" w:eastAsia="Arial" w:hAnsi="Arial" w:cs="Arial"/>
                <w:sz w:val="18"/>
                <w:szCs w:val="18"/>
              </w:rPr>
            </w:pPr>
            <w:r>
              <w:rPr>
                <w:rFonts w:ascii="Arial" w:eastAsia="Arial" w:hAnsi="Arial" w:cs="Arial"/>
                <w:sz w:val="18"/>
                <w:szCs w:val="18"/>
              </w:rPr>
              <w:t>Issuer must expedite either a written or oral appeal w</w:t>
            </w:r>
            <w:r w:rsidRPr="00084120">
              <w:rPr>
                <w:rFonts w:ascii="Arial" w:eastAsia="Arial" w:hAnsi="Arial" w:cs="Arial"/>
                <w:sz w:val="18"/>
                <w:szCs w:val="18"/>
              </w:rPr>
              <w:t>henever delay would jeopardize the enrollee's life or materially jeopardize the enrollee's health</w:t>
            </w:r>
            <w:r>
              <w:rPr>
                <w:rFonts w:ascii="Arial" w:eastAsia="Arial" w:hAnsi="Arial" w:cs="Arial"/>
                <w:sz w:val="18"/>
                <w:szCs w:val="18"/>
              </w:rPr>
              <w:t>.</w:t>
            </w:r>
          </w:p>
          <w:p w:rsidR="00002A81" w:rsidRDefault="00002A81" w:rsidP="007B152E">
            <w:pPr>
              <w:pStyle w:val="ListParagraph"/>
              <w:numPr>
                <w:ilvl w:val="1"/>
                <w:numId w:val="32"/>
              </w:numPr>
              <w:spacing w:line="360" w:lineRule="auto"/>
              <w:ind w:left="477" w:right="232" w:hanging="270"/>
              <w:rPr>
                <w:rFonts w:ascii="Arial" w:eastAsia="Arial" w:hAnsi="Arial" w:cs="Arial"/>
                <w:sz w:val="18"/>
                <w:szCs w:val="18"/>
              </w:rPr>
            </w:pPr>
            <w:r>
              <w:rPr>
                <w:rFonts w:ascii="Arial" w:eastAsia="Arial" w:hAnsi="Arial" w:cs="Arial"/>
                <w:sz w:val="18"/>
                <w:szCs w:val="18"/>
              </w:rPr>
              <w:t>Must iss</w:t>
            </w:r>
            <w:r w:rsidRPr="00084120">
              <w:rPr>
                <w:rFonts w:ascii="Arial" w:eastAsia="Arial" w:hAnsi="Arial" w:cs="Arial"/>
                <w:sz w:val="18"/>
                <w:szCs w:val="18"/>
              </w:rPr>
              <w:t xml:space="preserve">ue </w:t>
            </w:r>
            <w:r>
              <w:rPr>
                <w:rFonts w:ascii="Arial" w:eastAsia="Arial" w:hAnsi="Arial" w:cs="Arial"/>
                <w:sz w:val="18"/>
                <w:szCs w:val="18"/>
              </w:rPr>
              <w:t>its</w:t>
            </w:r>
            <w:r w:rsidRPr="00084120">
              <w:rPr>
                <w:rFonts w:ascii="Arial" w:eastAsia="Arial" w:hAnsi="Arial" w:cs="Arial"/>
                <w:sz w:val="18"/>
                <w:szCs w:val="18"/>
              </w:rPr>
              <w:t xml:space="preserve"> decision no later than seventy-two hours after receipt of the appeal. </w:t>
            </w:r>
          </w:p>
          <w:p w:rsidR="00002A81" w:rsidRPr="00084120" w:rsidRDefault="00002A81" w:rsidP="007B152E">
            <w:pPr>
              <w:pStyle w:val="ListParagraph"/>
              <w:numPr>
                <w:ilvl w:val="1"/>
                <w:numId w:val="32"/>
              </w:numPr>
              <w:spacing w:line="360" w:lineRule="auto"/>
              <w:ind w:left="477" w:right="232" w:hanging="270"/>
              <w:rPr>
                <w:rFonts w:ascii="Arial" w:eastAsia="Arial" w:hAnsi="Arial" w:cs="Arial"/>
                <w:sz w:val="18"/>
                <w:szCs w:val="18"/>
              </w:rPr>
            </w:pPr>
            <w:r w:rsidRPr="00084120">
              <w:rPr>
                <w:rFonts w:ascii="Arial" w:eastAsia="Arial" w:hAnsi="Arial" w:cs="Arial"/>
                <w:sz w:val="18"/>
                <w:szCs w:val="18"/>
              </w:rPr>
              <w:t xml:space="preserve">If the treating health care provider determines that delay could jeopardize the enrollee's health or ability to regain maximum function, the </w:t>
            </w:r>
            <w:r>
              <w:rPr>
                <w:rFonts w:ascii="Arial" w:eastAsia="Arial" w:hAnsi="Arial" w:cs="Arial"/>
                <w:sz w:val="18"/>
                <w:szCs w:val="18"/>
              </w:rPr>
              <w:t>issuer must</w:t>
            </w:r>
            <w:r w:rsidRPr="00084120">
              <w:rPr>
                <w:rFonts w:ascii="Arial" w:eastAsia="Arial" w:hAnsi="Arial" w:cs="Arial"/>
                <w:sz w:val="18"/>
                <w:szCs w:val="18"/>
              </w:rPr>
              <w:t xml:space="preserve"> presume the need for expeditious r</w:t>
            </w:r>
            <w:r>
              <w:rPr>
                <w:rFonts w:ascii="Arial" w:eastAsia="Arial" w:hAnsi="Arial" w:cs="Arial"/>
                <w:sz w:val="18"/>
                <w:szCs w:val="18"/>
              </w:rPr>
              <w:t>eview, including the need for</w:t>
            </w:r>
            <w:r w:rsidRPr="00084120">
              <w:rPr>
                <w:rFonts w:ascii="Arial" w:eastAsia="Arial" w:hAnsi="Arial" w:cs="Arial"/>
                <w:sz w:val="18"/>
                <w:szCs w:val="18"/>
              </w:rPr>
              <w:t xml:space="preserve"> expedit</w:t>
            </w:r>
            <w:r>
              <w:rPr>
                <w:rFonts w:ascii="Arial" w:eastAsia="Arial" w:hAnsi="Arial" w:cs="Arial"/>
                <w:sz w:val="18"/>
                <w:szCs w:val="18"/>
              </w:rPr>
              <w:t xml:space="preserve">ed </w:t>
            </w:r>
            <w:r w:rsidRPr="00084120">
              <w:rPr>
                <w:rFonts w:ascii="Arial" w:eastAsia="Arial" w:hAnsi="Arial" w:cs="Arial"/>
                <w:sz w:val="18"/>
                <w:szCs w:val="18"/>
              </w:rPr>
              <w:t xml:space="preserve">determination in any independent review under WAC </w:t>
            </w:r>
            <w:r w:rsidRPr="003013DE">
              <w:rPr>
                <w:rFonts w:ascii="Arial" w:eastAsia="Arial" w:hAnsi="Arial" w:cs="Arial"/>
                <w:sz w:val="18"/>
                <w:szCs w:val="18"/>
              </w:rPr>
              <w:t>284-43-630</w:t>
            </w:r>
            <w:r w:rsidRPr="00084120">
              <w:rPr>
                <w:rFonts w:ascii="Arial" w:eastAsia="Arial" w:hAnsi="Arial" w:cs="Arial"/>
                <w:sz w:val="18"/>
                <w:szCs w:val="18"/>
              </w:rPr>
              <w:t>.</w:t>
            </w:r>
          </w:p>
          <w:p w:rsidR="00002A81" w:rsidRPr="00084120" w:rsidRDefault="00002A81" w:rsidP="007B152E">
            <w:pPr>
              <w:pStyle w:val="ListParagraph"/>
              <w:numPr>
                <w:ilvl w:val="0"/>
                <w:numId w:val="32"/>
              </w:numPr>
              <w:spacing w:line="360" w:lineRule="auto"/>
              <w:ind w:left="207" w:right="232" w:hanging="207"/>
              <w:rPr>
                <w:rFonts w:ascii="Arial" w:eastAsia="Arial" w:hAnsi="Arial" w:cs="Arial"/>
                <w:sz w:val="18"/>
                <w:szCs w:val="18"/>
              </w:rPr>
            </w:pPr>
            <w:r w:rsidRPr="00084120">
              <w:rPr>
                <w:rFonts w:ascii="Arial" w:eastAsia="Arial" w:hAnsi="Arial" w:cs="Arial"/>
                <w:sz w:val="18"/>
                <w:szCs w:val="18"/>
              </w:rPr>
              <w:t>Appeals of adverse determinations shall be evaluated by health care providers who were not involved in the initial decision and who have appropriate expertise in the field of medicine that encompasses the enrollee's condition or disease.</w:t>
            </w:r>
          </w:p>
          <w:p w:rsidR="00002A81" w:rsidRPr="00084120" w:rsidRDefault="00002A81" w:rsidP="007B152E">
            <w:pPr>
              <w:pStyle w:val="ListParagraph"/>
              <w:numPr>
                <w:ilvl w:val="0"/>
                <w:numId w:val="32"/>
              </w:numPr>
              <w:spacing w:line="360" w:lineRule="auto"/>
              <w:ind w:left="207" w:right="232" w:hanging="207"/>
              <w:rPr>
                <w:rFonts w:ascii="Arial" w:eastAsia="Arial" w:hAnsi="Arial" w:cs="Arial"/>
                <w:sz w:val="18"/>
                <w:szCs w:val="18"/>
              </w:rPr>
            </w:pPr>
            <w:r w:rsidRPr="00084120">
              <w:rPr>
                <w:rFonts w:ascii="Arial" w:eastAsia="Arial" w:hAnsi="Arial" w:cs="Arial"/>
                <w:sz w:val="18"/>
                <w:szCs w:val="18"/>
              </w:rPr>
              <w:t xml:space="preserve"> 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351" w:type="dxa"/>
          </w:tcPr>
          <w:p w:rsidR="00002A81" w:rsidRPr="009E6764" w:rsidRDefault="00002A81" w:rsidP="003804E4">
            <w:pPr>
              <w:rPr>
                <w:rFonts w:ascii="Arial" w:hAnsi="Arial" w:cs="Arial"/>
                <w:sz w:val="18"/>
                <w:szCs w:val="18"/>
              </w:rPr>
            </w:pPr>
          </w:p>
        </w:tc>
      </w:tr>
      <w:tr w:rsidR="00002A81" w:rsidTr="00DE3D37">
        <w:trPr>
          <w:trHeight w:val="193"/>
          <w:jc w:val="center"/>
        </w:trPr>
        <w:tc>
          <w:tcPr>
            <w:tcW w:w="1406" w:type="dxa"/>
            <w:vMerge/>
          </w:tcPr>
          <w:p w:rsidR="00002A81" w:rsidRPr="00ED7C8B" w:rsidRDefault="00002A81" w:rsidP="007B152E">
            <w:pPr>
              <w:spacing w:before="120" w:after="120" w:line="205" w:lineRule="exact"/>
              <w:ind w:right="-20"/>
              <w:rPr>
                <w:rFonts w:eastAsia="Arial" w:cs="Arial"/>
                <w:b/>
              </w:rPr>
            </w:pPr>
          </w:p>
        </w:tc>
        <w:tc>
          <w:tcPr>
            <w:tcW w:w="1261" w:type="dxa"/>
          </w:tcPr>
          <w:p w:rsidR="00002A81" w:rsidRDefault="00002A81" w:rsidP="002951A5">
            <w:pPr>
              <w:ind w:left="115" w:right="-14"/>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2F578F" w:rsidRDefault="002F578F" w:rsidP="007B152E">
            <w:pPr>
              <w:spacing w:before="120" w:after="120" w:line="360" w:lineRule="auto"/>
              <w:ind w:right="-20"/>
              <w:rPr>
                <w:rFonts w:ascii="Arial" w:eastAsia="Arial" w:hAnsi="Arial" w:cs="Arial"/>
                <w:sz w:val="18"/>
                <w:szCs w:val="18"/>
              </w:rPr>
            </w:pPr>
          </w:p>
          <w:p w:rsidR="00002A81" w:rsidRDefault="00002A81" w:rsidP="007B152E">
            <w:pPr>
              <w:spacing w:before="120" w:after="120"/>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r>
              <w:rPr>
                <w:rFonts w:ascii="Arial" w:eastAsia="Arial" w:hAnsi="Arial" w:cs="Arial"/>
                <w:sz w:val="18"/>
                <w:szCs w:val="18"/>
              </w:rPr>
              <w:t xml:space="preserve">Internal Reviews of Adverse Benefit Determi-nations under </w:t>
            </w:r>
            <w:r w:rsidRPr="008526AA">
              <w:rPr>
                <w:rFonts w:ascii="Arial" w:eastAsia="Arial" w:hAnsi="Arial" w:cs="Arial"/>
                <w:sz w:val="18"/>
                <w:szCs w:val="18"/>
                <w:u w:val="single"/>
              </w:rPr>
              <w:t>Non</w:t>
            </w:r>
            <w:r>
              <w:rPr>
                <w:rFonts w:ascii="Arial" w:eastAsia="Arial" w:hAnsi="Arial" w:cs="Arial"/>
                <w:sz w:val="18"/>
                <w:szCs w:val="18"/>
              </w:rPr>
              <w:t>-Grand-fathered Health Plans</w:t>
            </w: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r>
              <w:rPr>
                <w:rFonts w:ascii="Arial" w:eastAsia="Arial" w:hAnsi="Arial" w:cs="Arial"/>
                <w:sz w:val="18"/>
                <w:szCs w:val="18"/>
              </w:rPr>
              <w:t xml:space="preserve">Internal Reviews of Adverse Benefit Determi-nations under </w:t>
            </w:r>
            <w:r w:rsidRPr="008526AA">
              <w:rPr>
                <w:rFonts w:ascii="Arial" w:eastAsia="Arial" w:hAnsi="Arial" w:cs="Arial"/>
                <w:sz w:val="18"/>
                <w:szCs w:val="18"/>
                <w:u w:val="single"/>
              </w:rPr>
              <w:t>Non</w:t>
            </w:r>
            <w:r>
              <w:rPr>
                <w:rFonts w:ascii="Arial" w:eastAsia="Arial" w:hAnsi="Arial" w:cs="Arial"/>
                <w:sz w:val="18"/>
                <w:szCs w:val="18"/>
              </w:rPr>
              <w:t>-Grand-fathered Health Plans</w:t>
            </w:r>
          </w:p>
          <w:p w:rsidR="00002A81" w:rsidRDefault="00002A81" w:rsidP="007B152E">
            <w:pPr>
              <w:spacing w:before="120" w:after="120" w:line="360" w:lineRule="auto"/>
              <w:ind w:right="-20"/>
              <w:rPr>
                <w:rFonts w:ascii="Arial" w:eastAsia="Arial" w:hAnsi="Arial" w:cs="Arial"/>
                <w:sz w:val="18"/>
                <w:szCs w:val="18"/>
              </w:rPr>
            </w:pPr>
            <w:r>
              <w:rPr>
                <w:rFonts w:ascii="Arial" w:eastAsia="Arial" w:hAnsi="Arial" w:cs="Arial"/>
                <w:sz w:val="18"/>
                <w:szCs w:val="18"/>
              </w:rPr>
              <w:t>(Cont’d)</w:t>
            </w: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r>
              <w:rPr>
                <w:rFonts w:ascii="Arial" w:eastAsia="Arial" w:hAnsi="Arial" w:cs="Arial"/>
                <w:sz w:val="18"/>
                <w:szCs w:val="18"/>
              </w:rPr>
              <w:t xml:space="preserve">Internal Reviews of Adverse Benefit Determi-nations under </w:t>
            </w:r>
            <w:r w:rsidRPr="008526AA">
              <w:rPr>
                <w:rFonts w:ascii="Arial" w:eastAsia="Arial" w:hAnsi="Arial" w:cs="Arial"/>
                <w:sz w:val="18"/>
                <w:szCs w:val="18"/>
                <w:u w:val="single"/>
              </w:rPr>
              <w:t>Non</w:t>
            </w:r>
            <w:r>
              <w:rPr>
                <w:rFonts w:ascii="Arial" w:eastAsia="Arial" w:hAnsi="Arial" w:cs="Arial"/>
                <w:sz w:val="18"/>
                <w:szCs w:val="18"/>
              </w:rPr>
              <w:t>-Grand-fathered Health Plans</w:t>
            </w:r>
          </w:p>
          <w:p w:rsidR="00002A81" w:rsidRDefault="00002A81" w:rsidP="007B152E">
            <w:pPr>
              <w:spacing w:before="120" w:after="120" w:line="360" w:lineRule="auto"/>
              <w:ind w:right="-20"/>
              <w:rPr>
                <w:rFonts w:ascii="Arial" w:eastAsia="Arial" w:hAnsi="Arial" w:cs="Arial"/>
                <w:sz w:val="18"/>
                <w:szCs w:val="18"/>
              </w:rPr>
            </w:pPr>
            <w:r>
              <w:rPr>
                <w:rFonts w:ascii="Arial" w:eastAsia="Arial" w:hAnsi="Arial" w:cs="Arial"/>
                <w:sz w:val="18"/>
                <w:szCs w:val="18"/>
              </w:rPr>
              <w:t>(Cont’d)</w:t>
            </w: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7B152E">
            <w:pPr>
              <w:spacing w:before="120" w:after="120" w:line="360" w:lineRule="auto"/>
              <w:ind w:right="-20"/>
              <w:rPr>
                <w:rFonts w:ascii="Arial" w:eastAsia="Arial" w:hAnsi="Arial" w:cs="Arial"/>
                <w:sz w:val="18"/>
                <w:szCs w:val="18"/>
              </w:rPr>
            </w:pPr>
          </w:p>
          <w:p w:rsidR="00002A81" w:rsidRDefault="00002A81" w:rsidP="000007B7">
            <w:pPr>
              <w:spacing w:line="360" w:lineRule="auto"/>
              <w:ind w:right="-14"/>
              <w:rPr>
                <w:rFonts w:ascii="Arial" w:eastAsia="Arial" w:hAnsi="Arial" w:cs="Arial"/>
                <w:sz w:val="18"/>
                <w:szCs w:val="18"/>
              </w:rPr>
            </w:pPr>
          </w:p>
          <w:p w:rsidR="00002A81" w:rsidRDefault="00002A81" w:rsidP="000007B7">
            <w:pPr>
              <w:spacing w:before="120" w:after="120"/>
              <w:ind w:right="-14"/>
              <w:rPr>
                <w:rFonts w:ascii="Arial" w:eastAsia="Arial" w:hAnsi="Arial" w:cs="Arial"/>
                <w:sz w:val="18"/>
                <w:szCs w:val="18"/>
              </w:rPr>
            </w:pPr>
            <w:r>
              <w:rPr>
                <w:rFonts w:ascii="Arial" w:eastAsia="Arial" w:hAnsi="Arial" w:cs="Arial"/>
                <w:sz w:val="18"/>
                <w:szCs w:val="18"/>
              </w:rPr>
              <w:t xml:space="preserve">Internal Reviews of Adverse Benefit Determi-nations under </w:t>
            </w:r>
            <w:r w:rsidRPr="008526AA">
              <w:rPr>
                <w:rFonts w:ascii="Arial" w:eastAsia="Arial" w:hAnsi="Arial" w:cs="Arial"/>
                <w:sz w:val="18"/>
                <w:szCs w:val="18"/>
                <w:u w:val="single"/>
              </w:rPr>
              <w:t>Non</w:t>
            </w:r>
            <w:r>
              <w:rPr>
                <w:rFonts w:ascii="Arial" w:eastAsia="Arial" w:hAnsi="Arial" w:cs="Arial"/>
                <w:sz w:val="18"/>
                <w:szCs w:val="18"/>
              </w:rPr>
              <w:t>-Grand-fathered Health Plans</w:t>
            </w:r>
          </w:p>
          <w:p w:rsidR="00002A81" w:rsidRDefault="00002A81" w:rsidP="000007B7">
            <w:pPr>
              <w:spacing w:before="120" w:after="120"/>
              <w:ind w:right="-14"/>
              <w:rPr>
                <w:rFonts w:ascii="Arial" w:eastAsia="Arial" w:hAnsi="Arial" w:cs="Arial"/>
                <w:sz w:val="18"/>
                <w:szCs w:val="18"/>
              </w:rPr>
            </w:pPr>
            <w:r>
              <w:rPr>
                <w:rFonts w:ascii="Arial" w:eastAsia="Arial" w:hAnsi="Arial" w:cs="Arial"/>
                <w:sz w:val="18"/>
                <w:szCs w:val="18"/>
              </w:rPr>
              <w:t>(Cont’d)</w:t>
            </w:r>
          </w:p>
        </w:tc>
        <w:tc>
          <w:tcPr>
            <w:tcW w:w="1760" w:type="dxa"/>
          </w:tcPr>
          <w:p w:rsidR="00002A81" w:rsidRDefault="00002A81" w:rsidP="007B152E">
            <w:pPr>
              <w:spacing w:line="360" w:lineRule="auto"/>
              <w:ind w:right="-14"/>
              <w:rPr>
                <w:rFonts w:ascii="Arial" w:eastAsia="Arial" w:hAnsi="Arial" w:cs="Arial"/>
                <w:spacing w:val="1"/>
                <w:sz w:val="18"/>
                <w:szCs w:val="18"/>
              </w:rPr>
            </w:pPr>
          </w:p>
          <w:p w:rsidR="00002A81" w:rsidRDefault="00002A81" w:rsidP="007B152E">
            <w:pPr>
              <w:spacing w:line="360" w:lineRule="auto"/>
              <w:ind w:right="-14"/>
              <w:rPr>
                <w:rFonts w:ascii="Arial" w:eastAsia="Arial" w:hAnsi="Arial" w:cs="Arial"/>
                <w:spacing w:val="1"/>
                <w:sz w:val="18"/>
                <w:szCs w:val="18"/>
              </w:rPr>
            </w:pPr>
            <w:r>
              <w:rPr>
                <w:rFonts w:ascii="Arial" w:eastAsia="Arial" w:hAnsi="Arial" w:cs="Arial"/>
                <w:spacing w:val="1"/>
                <w:sz w:val="18"/>
                <w:szCs w:val="18"/>
              </w:rPr>
              <w:t xml:space="preserve">WAC 284-43-525 </w:t>
            </w:r>
          </w:p>
          <w:p w:rsidR="00002A81" w:rsidRDefault="00002A81" w:rsidP="007B152E">
            <w:pPr>
              <w:spacing w:line="360" w:lineRule="auto"/>
              <w:ind w:right="-14"/>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29 C.F.R.</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§2560.503-1(m)(4)</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lastRenderedPageBreak/>
              <w:t>RCW 48.43.530(4)(b)</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45 C.F.R. §147.136(a)(2)(i)</w:t>
            </w: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RCW 48.43.530(11)</w:t>
            </w:r>
          </w:p>
          <w:p w:rsidR="00002A81" w:rsidRDefault="00002A81" w:rsidP="007B152E">
            <w:pPr>
              <w:ind w:left="-63" w:right="-14"/>
              <w:rPr>
                <w:rFonts w:ascii="Arial" w:eastAsia="Arial" w:hAnsi="Arial" w:cs="Arial"/>
                <w:spacing w:val="1"/>
                <w:sz w:val="18"/>
                <w:szCs w:val="18"/>
              </w:rPr>
            </w:pPr>
            <w:r>
              <w:rPr>
                <w:rFonts w:ascii="Arial" w:eastAsia="Arial" w:hAnsi="Arial" w:cs="Arial"/>
                <w:spacing w:val="1"/>
                <w:sz w:val="18"/>
                <w:szCs w:val="18"/>
              </w:rPr>
              <w:t>WAC 284-43-525(8)</w:t>
            </w:r>
          </w:p>
          <w:p w:rsidR="00002A81" w:rsidRDefault="00002A81" w:rsidP="007B152E">
            <w:pPr>
              <w:ind w:right="-14"/>
              <w:rPr>
                <w:rFonts w:ascii="Arial" w:eastAsia="Arial" w:hAnsi="Arial" w:cs="Arial"/>
                <w:spacing w:val="1"/>
                <w:sz w:val="18"/>
                <w:szCs w:val="18"/>
              </w:rPr>
            </w:pPr>
          </w:p>
          <w:p w:rsidR="00002A81" w:rsidRDefault="00002A81" w:rsidP="007B152E">
            <w:pPr>
              <w:ind w:right="-153"/>
              <w:rPr>
                <w:rFonts w:ascii="Arial" w:eastAsia="Arial" w:hAnsi="Arial" w:cs="Arial"/>
                <w:spacing w:val="1"/>
                <w:sz w:val="18"/>
                <w:szCs w:val="18"/>
              </w:rPr>
            </w:pPr>
          </w:p>
          <w:p w:rsidR="00002A81" w:rsidRDefault="00002A81" w:rsidP="007B152E">
            <w:pPr>
              <w:ind w:right="-153"/>
              <w:rPr>
                <w:rFonts w:ascii="Arial" w:eastAsia="Arial" w:hAnsi="Arial" w:cs="Arial"/>
                <w:spacing w:val="1"/>
                <w:sz w:val="18"/>
                <w:szCs w:val="18"/>
              </w:rPr>
            </w:pPr>
            <w:r>
              <w:rPr>
                <w:rFonts w:ascii="Arial" w:eastAsia="Arial" w:hAnsi="Arial" w:cs="Arial"/>
                <w:spacing w:val="1"/>
                <w:sz w:val="18"/>
                <w:szCs w:val="18"/>
              </w:rPr>
              <w:t>WAC 284-43-510(4)</w:t>
            </w:r>
          </w:p>
          <w:p w:rsidR="00002A81" w:rsidRDefault="00002A81" w:rsidP="007B152E">
            <w:pPr>
              <w:spacing w:line="360" w:lineRule="auto"/>
              <w:ind w:right="-14"/>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RCW 48.43.530(5)(a)</w:t>
            </w: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WAC 284-43-510(4)</w:t>
            </w: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RCW 48.43.530(5)(g)</w:t>
            </w: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WAC 284-43-525(1)</w:t>
            </w: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WAC 284-43-525(2)</w:t>
            </w:r>
          </w:p>
          <w:p w:rsidR="00002A81" w:rsidRDefault="00002A81" w:rsidP="007B152E">
            <w:pPr>
              <w:spacing w:line="360" w:lineRule="auto"/>
              <w:ind w:left="-63" w:right="-153"/>
              <w:rPr>
                <w:rFonts w:ascii="Arial" w:eastAsia="Arial" w:hAnsi="Arial" w:cs="Arial"/>
                <w:spacing w:val="1"/>
                <w:sz w:val="18"/>
                <w:szCs w:val="18"/>
              </w:rPr>
            </w:pPr>
          </w:p>
          <w:p w:rsidR="00002A81" w:rsidRDefault="00002A81" w:rsidP="007B152E">
            <w:pPr>
              <w:spacing w:line="360" w:lineRule="auto"/>
              <w:ind w:left="-63" w:right="-153"/>
              <w:rPr>
                <w:rFonts w:ascii="Arial" w:eastAsia="Arial" w:hAnsi="Arial" w:cs="Arial"/>
                <w:spacing w:val="1"/>
                <w:sz w:val="18"/>
                <w:szCs w:val="18"/>
              </w:rPr>
            </w:pPr>
          </w:p>
          <w:p w:rsidR="00002A81" w:rsidRDefault="00002A81" w:rsidP="007B152E">
            <w:pPr>
              <w:spacing w:line="360" w:lineRule="auto"/>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spacing w:line="360" w:lineRule="auto"/>
              <w:ind w:left="-63" w:right="-153"/>
              <w:rPr>
                <w:rFonts w:ascii="Arial" w:eastAsia="Arial" w:hAnsi="Arial" w:cs="Arial"/>
                <w:spacing w:val="1"/>
                <w:sz w:val="18"/>
                <w:szCs w:val="18"/>
              </w:rPr>
            </w:pPr>
          </w:p>
          <w:p w:rsidR="00002A81" w:rsidRDefault="00002A81" w:rsidP="007B152E">
            <w:pPr>
              <w:spacing w:line="360" w:lineRule="auto"/>
              <w:ind w:left="-63" w:right="-153"/>
              <w:rPr>
                <w:rFonts w:ascii="Arial" w:eastAsia="Arial" w:hAnsi="Arial" w:cs="Arial"/>
                <w:spacing w:val="1"/>
                <w:sz w:val="18"/>
                <w:szCs w:val="18"/>
              </w:rPr>
            </w:pPr>
          </w:p>
          <w:p w:rsidR="00002A81" w:rsidRDefault="00002A81" w:rsidP="007B152E">
            <w:pPr>
              <w:spacing w:line="360" w:lineRule="auto"/>
              <w:ind w:left="-63" w:right="-153"/>
              <w:rPr>
                <w:rFonts w:ascii="Arial" w:eastAsia="Arial" w:hAnsi="Arial" w:cs="Arial"/>
                <w:spacing w:val="1"/>
                <w:sz w:val="18"/>
                <w:szCs w:val="18"/>
              </w:rPr>
            </w:pPr>
            <w:r>
              <w:rPr>
                <w:rFonts w:ascii="Arial" w:eastAsia="Arial" w:hAnsi="Arial" w:cs="Arial"/>
                <w:spacing w:val="1"/>
                <w:sz w:val="18"/>
                <w:szCs w:val="18"/>
              </w:rPr>
              <w:t>WAC 284-43-525(3)</w:t>
            </w:r>
          </w:p>
          <w:p w:rsidR="00002A81" w:rsidRDefault="00002A81" w:rsidP="007B152E">
            <w:pPr>
              <w:spacing w:line="360" w:lineRule="auto"/>
              <w:ind w:left="-63" w:right="-153"/>
              <w:rPr>
                <w:rFonts w:ascii="Arial" w:eastAsia="Arial" w:hAnsi="Arial" w:cs="Arial"/>
                <w:spacing w:val="1"/>
                <w:sz w:val="18"/>
                <w:szCs w:val="18"/>
              </w:rPr>
            </w:pPr>
          </w:p>
          <w:p w:rsidR="00002A81" w:rsidRDefault="00002A81" w:rsidP="007B152E">
            <w:pPr>
              <w:spacing w:line="360" w:lineRule="auto"/>
              <w:ind w:left="-63" w:right="-153"/>
              <w:rPr>
                <w:rFonts w:ascii="Arial" w:eastAsia="Arial" w:hAnsi="Arial" w:cs="Arial"/>
                <w:spacing w:val="1"/>
                <w:sz w:val="18"/>
                <w:szCs w:val="18"/>
              </w:rPr>
            </w:pPr>
          </w:p>
          <w:p w:rsidR="00002A81" w:rsidRDefault="00002A81" w:rsidP="007B152E">
            <w:pPr>
              <w:spacing w:line="360" w:lineRule="auto"/>
              <w:ind w:left="-63" w:right="-153"/>
              <w:rPr>
                <w:rFonts w:ascii="Arial" w:eastAsia="Arial" w:hAnsi="Arial" w:cs="Arial"/>
                <w:spacing w:val="1"/>
                <w:sz w:val="18"/>
                <w:szCs w:val="18"/>
              </w:rPr>
            </w:pPr>
          </w:p>
          <w:p w:rsidR="00002A81" w:rsidRDefault="00002A81" w:rsidP="007B152E">
            <w:pPr>
              <w:spacing w:line="360" w:lineRule="auto"/>
              <w:ind w:left="-63" w:right="-153"/>
              <w:rPr>
                <w:rFonts w:ascii="Arial" w:eastAsia="Arial" w:hAnsi="Arial" w:cs="Arial"/>
                <w:spacing w:val="1"/>
                <w:sz w:val="18"/>
                <w:szCs w:val="18"/>
              </w:rPr>
            </w:pPr>
          </w:p>
          <w:p w:rsidR="00002A81" w:rsidRDefault="00002A81" w:rsidP="007B152E">
            <w:pPr>
              <w:spacing w:line="360" w:lineRule="auto"/>
              <w:ind w:left="-63" w:right="-153"/>
              <w:rPr>
                <w:rFonts w:ascii="Arial" w:eastAsia="Arial" w:hAnsi="Arial" w:cs="Arial"/>
                <w:spacing w:val="1"/>
                <w:sz w:val="18"/>
                <w:szCs w:val="18"/>
              </w:rPr>
            </w:pPr>
          </w:p>
          <w:p w:rsidR="00002A81" w:rsidRDefault="00002A81" w:rsidP="007B152E">
            <w:pPr>
              <w:spacing w:line="360" w:lineRule="auto"/>
              <w:ind w:right="-14"/>
              <w:rPr>
                <w:rFonts w:ascii="Arial" w:eastAsia="Arial" w:hAnsi="Arial" w:cs="Arial"/>
                <w:spacing w:val="1"/>
                <w:sz w:val="18"/>
                <w:szCs w:val="18"/>
              </w:rPr>
            </w:pPr>
          </w:p>
          <w:p w:rsidR="00002A81" w:rsidRDefault="00002A81" w:rsidP="007B152E">
            <w:pPr>
              <w:spacing w:line="360" w:lineRule="auto"/>
              <w:ind w:left="-63" w:right="-14"/>
              <w:rPr>
                <w:rFonts w:ascii="Arial" w:eastAsia="Arial" w:hAnsi="Arial" w:cs="Arial"/>
                <w:spacing w:val="1"/>
                <w:sz w:val="18"/>
                <w:szCs w:val="18"/>
              </w:rPr>
            </w:pPr>
            <w:r>
              <w:rPr>
                <w:rFonts w:ascii="Arial" w:eastAsia="Arial" w:hAnsi="Arial" w:cs="Arial"/>
                <w:spacing w:val="1"/>
                <w:sz w:val="18"/>
                <w:szCs w:val="18"/>
              </w:rPr>
              <w:t>WAC 284-43-525(4)</w:t>
            </w:r>
          </w:p>
          <w:p w:rsidR="00002A81" w:rsidRDefault="00002A81" w:rsidP="007B152E">
            <w:pPr>
              <w:spacing w:line="360" w:lineRule="auto"/>
              <w:ind w:right="-14"/>
              <w:rPr>
                <w:rFonts w:ascii="Arial" w:eastAsia="Arial" w:hAnsi="Arial" w:cs="Arial"/>
                <w:spacing w:val="1"/>
                <w:sz w:val="18"/>
                <w:szCs w:val="18"/>
              </w:rPr>
            </w:pPr>
          </w:p>
          <w:p w:rsidR="00002A81" w:rsidRDefault="00002A81" w:rsidP="007B152E">
            <w:pPr>
              <w:spacing w:line="360" w:lineRule="auto"/>
              <w:ind w:right="-14"/>
              <w:rPr>
                <w:rFonts w:ascii="Arial" w:eastAsia="Arial" w:hAnsi="Arial" w:cs="Arial"/>
                <w:spacing w:val="1"/>
                <w:sz w:val="18"/>
                <w:szCs w:val="18"/>
              </w:rPr>
            </w:pPr>
          </w:p>
          <w:p w:rsidR="00002A81" w:rsidRDefault="00002A81" w:rsidP="007B152E">
            <w:pPr>
              <w:spacing w:line="360" w:lineRule="auto"/>
              <w:ind w:left="-63" w:right="-14"/>
              <w:rPr>
                <w:rFonts w:ascii="Arial" w:eastAsia="Arial" w:hAnsi="Arial" w:cs="Arial"/>
                <w:spacing w:val="1"/>
                <w:sz w:val="18"/>
                <w:szCs w:val="18"/>
              </w:rPr>
            </w:pPr>
          </w:p>
          <w:p w:rsidR="00002A81" w:rsidRDefault="00002A81" w:rsidP="007B152E">
            <w:pPr>
              <w:spacing w:line="360" w:lineRule="auto"/>
              <w:ind w:left="-63" w:right="-14"/>
              <w:rPr>
                <w:rFonts w:ascii="Arial" w:eastAsia="Arial" w:hAnsi="Arial" w:cs="Arial"/>
                <w:spacing w:val="1"/>
                <w:sz w:val="18"/>
                <w:szCs w:val="18"/>
              </w:rPr>
            </w:pPr>
            <w:r>
              <w:rPr>
                <w:rFonts w:ascii="Arial" w:eastAsia="Arial" w:hAnsi="Arial" w:cs="Arial"/>
                <w:spacing w:val="1"/>
                <w:sz w:val="18"/>
                <w:szCs w:val="18"/>
              </w:rPr>
              <w:t>WAC 284-43-525(4)</w:t>
            </w:r>
          </w:p>
          <w:p w:rsidR="00002A81" w:rsidRDefault="00002A81" w:rsidP="007B152E">
            <w:pPr>
              <w:spacing w:line="360" w:lineRule="auto"/>
              <w:ind w:right="-14"/>
              <w:rPr>
                <w:rFonts w:ascii="Arial" w:eastAsia="Arial" w:hAnsi="Arial" w:cs="Arial"/>
                <w:spacing w:val="1"/>
                <w:sz w:val="18"/>
                <w:szCs w:val="18"/>
              </w:rPr>
            </w:pPr>
          </w:p>
          <w:p w:rsidR="00002A81" w:rsidRDefault="00002A81" w:rsidP="007B152E">
            <w:pPr>
              <w:spacing w:line="360" w:lineRule="auto"/>
              <w:ind w:left="-63" w:right="-63"/>
              <w:rPr>
                <w:rFonts w:ascii="Arial" w:eastAsia="Arial" w:hAnsi="Arial" w:cs="Arial"/>
                <w:spacing w:val="1"/>
                <w:sz w:val="18"/>
                <w:szCs w:val="18"/>
              </w:rPr>
            </w:pPr>
            <w:r>
              <w:rPr>
                <w:rFonts w:ascii="Arial" w:eastAsia="Arial" w:hAnsi="Arial" w:cs="Arial"/>
                <w:spacing w:val="1"/>
                <w:sz w:val="18"/>
                <w:szCs w:val="18"/>
              </w:rPr>
              <w:t>WAC 284-43-525(5)</w:t>
            </w:r>
          </w:p>
          <w:p w:rsidR="00002A81" w:rsidRDefault="00002A81" w:rsidP="007B152E">
            <w:pPr>
              <w:spacing w:line="360" w:lineRule="auto"/>
              <w:ind w:left="-63" w:right="-63"/>
              <w:rPr>
                <w:rFonts w:ascii="Arial" w:eastAsia="Arial" w:hAnsi="Arial" w:cs="Arial"/>
                <w:spacing w:val="1"/>
                <w:sz w:val="18"/>
                <w:szCs w:val="18"/>
              </w:rPr>
            </w:pPr>
          </w:p>
          <w:p w:rsidR="00002A81" w:rsidRDefault="00002A81" w:rsidP="007B152E">
            <w:pPr>
              <w:spacing w:line="360" w:lineRule="auto"/>
              <w:ind w:left="-63" w:right="-63"/>
              <w:rPr>
                <w:rFonts w:ascii="Arial" w:eastAsia="Arial" w:hAnsi="Arial" w:cs="Arial"/>
                <w:spacing w:val="1"/>
                <w:sz w:val="18"/>
                <w:szCs w:val="18"/>
              </w:rPr>
            </w:pPr>
          </w:p>
          <w:p w:rsidR="00002A81" w:rsidRDefault="00002A81" w:rsidP="007B152E">
            <w:pPr>
              <w:spacing w:line="360" w:lineRule="auto"/>
              <w:ind w:left="-63" w:right="-63"/>
              <w:rPr>
                <w:rFonts w:ascii="Arial" w:eastAsia="Arial" w:hAnsi="Arial" w:cs="Arial"/>
                <w:spacing w:val="1"/>
                <w:sz w:val="18"/>
                <w:szCs w:val="18"/>
              </w:rPr>
            </w:pPr>
            <w:r>
              <w:rPr>
                <w:rFonts w:ascii="Arial" w:eastAsia="Arial" w:hAnsi="Arial" w:cs="Arial"/>
                <w:spacing w:val="1"/>
                <w:sz w:val="18"/>
                <w:szCs w:val="18"/>
              </w:rPr>
              <w:t>WAC 284-43-525(6)</w:t>
            </w:r>
          </w:p>
          <w:p w:rsidR="00002A81" w:rsidRDefault="00002A81" w:rsidP="007B152E">
            <w:pPr>
              <w:spacing w:line="360" w:lineRule="auto"/>
              <w:ind w:right="-14"/>
              <w:rPr>
                <w:rFonts w:ascii="Arial" w:eastAsia="Arial" w:hAnsi="Arial" w:cs="Arial"/>
                <w:spacing w:val="1"/>
                <w:sz w:val="18"/>
                <w:szCs w:val="18"/>
              </w:rPr>
            </w:pPr>
          </w:p>
          <w:p w:rsidR="00002A81" w:rsidRDefault="00002A81" w:rsidP="007B152E">
            <w:pPr>
              <w:spacing w:line="360" w:lineRule="auto"/>
              <w:ind w:right="-14"/>
              <w:rPr>
                <w:rFonts w:ascii="Arial" w:eastAsia="Arial" w:hAnsi="Arial" w:cs="Arial"/>
                <w:spacing w:val="1"/>
                <w:sz w:val="18"/>
                <w:szCs w:val="18"/>
              </w:rPr>
            </w:pPr>
          </w:p>
          <w:p w:rsidR="00002A81" w:rsidRDefault="00002A81" w:rsidP="007B152E">
            <w:pPr>
              <w:spacing w:line="360" w:lineRule="auto"/>
              <w:ind w:right="-14"/>
              <w:rPr>
                <w:rFonts w:ascii="Arial" w:eastAsia="Arial" w:hAnsi="Arial" w:cs="Arial"/>
                <w:spacing w:val="1"/>
                <w:sz w:val="18"/>
                <w:szCs w:val="18"/>
              </w:rPr>
            </w:pPr>
          </w:p>
          <w:p w:rsidR="00002A81" w:rsidRDefault="00002A81" w:rsidP="007B152E">
            <w:pPr>
              <w:spacing w:line="360" w:lineRule="auto"/>
              <w:ind w:right="-14"/>
              <w:rPr>
                <w:rFonts w:ascii="Arial" w:eastAsia="Arial" w:hAnsi="Arial" w:cs="Arial"/>
                <w:spacing w:val="1"/>
                <w:sz w:val="18"/>
                <w:szCs w:val="18"/>
              </w:rPr>
            </w:pPr>
          </w:p>
          <w:p w:rsidR="00002A81" w:rsidRDefault="00002A81" w:rsidP="007B152E">
            <w:pPr>
              <w:spacing w:line="360" w:lineRule="auto"/>
              <w:ind w:right="-14"/>
              <w:rPr>
                <w:rFonts w:ascii="Arial" w:eastAsia="Arial" w:hAnsi="Arial" w:cs="Arial"/>
                <w:spacing w:val="1"/>
                <w:sz w:val="18"/>
                <w:szCs w:val="18"/>
              </w:rPr>
            </w:pPr>
          </w:p>
          <w:p w:rsidR="00002A81" w:rsidRDefault="00002A81" w:rsidP="007B152E">
            <w:pPr>
              <w:spacing w:line="360" w:lineRule="auto"/>
              <w:ind w:right="-14"/>
              <w:rPr>
                <w:rFonts w:ascii="Arial" w:eastAsia="Arial" w:hAnsi="Arial" w:cs="Arial"/>
                <w:spacing w:val="1"/>
                <w:sz w:val="18"/>
                <w:szCs w:val="18"/>
              </w:rPr>
            </w:pPr>
          </w:p>
          <w:p w:rsidR="00002A81" w:rsidRDefault="00002A81" w:rsidP="00A8431A">
            <w:pPr>
              <w:spacing w:line="360" w:lineRule="auto"/>
              <w:ind w:left="-63" w:right="-14"/>
              <w:rPr>
                <w:rFonts w:ascii="Arial" w:eastAsia="Arial" w:hAnsi="Arial" w:cs="Arial"/>
                <w:spacing w:val="1"/>
                <w:sz w:val="18"/>
                <w:szCs w:val="18"/>
              </w:rPr>
            </w:pPr>
            <w:r>
              <w:rPr>
                <w:rFonts w:ascii="Arial" w:eastAsia="Arial" w:hAnsi="Arial" w:cs="Arial"/>
                <w:spacing w:val="1"/>
                <w:sz w:val="18"/>
                <w:szCs w:val="18"/>
              </w:rPr>
              <w:t>RCW 284-43-525(7)</w:t>
            </w: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WAC 284-43-511(3)</w:t>
            </w: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 xml:space="preserve">284-43-511(4)(a) </w:t>
            </w: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284-43-511(4)(b)</w:t>
            </w: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284-43-511(4)(c)</w:t>
            </w:r>
          </w:p>
          <w:p w:rsidR="00002A81" w:rsidRDefault="00002A81" w:rsidP="007B152E">
            <w:pPr>
              <w:ind w:right="-153"/>
              <w:rPr>
                <w:rFonts w:ascii="Arial" w:eastAsia="Arial" w:hAnsi="Arial" w:cs="Arial"/>
                <w:spacing w:val="1"/>
                <w:sz w:val="18"/>
                <w:szCs w:val="18"/>
              </w:rPr>
            </w:pPr>
          </w:p>
          <w:p w:rsidR="000F42ED" w:rsidRDefault="000F42ED" w:rsidP="00B06E99">
            <w:pPr>
              <w:ind w:right="-153"/>
              <w:rPr>
                <w:rFonts w:ascii="Arial" w:eastAsia="Arial" w:hAnsi="Arial" w:cs="Arial"/>
                <w:spacing w:val="1"/>
                <w:sz w:val="18"/>
                <w:szCs w:val="18"/>
              </w:rPr>
            </w:pPr>
          </w:p>
          <w:p w:rsidR="00A8431A" w:rsidRDefault="00A8431A"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WAC 284-43-511(5)</w:t>
            </w:r>
          </w:p>
          <w:p w:rsidR="00002A81" w:rsidRDefault="00002A81" w:rsidP="007B152E">
            <w:pPr>
              <w:spacing w:line="360" w:lineRule="auto"/>
              <w:ind w:right="-14"/>
              <w:rPr>
                <w:rFonts w:ascii="Arial" w:eastAsia="Arial" w:hAnsi="Arial" w:cs="Arial"/>
                <w:spacing w:val="1"/>
                <w:sz w:val="18"/>
                <w:szCs w:val="18"/>
              </w:rPr>
            </w:pPr>
          </w:p>
          <w:p w:rsidR="00002A81" w:rsidRDefault="00002A81" w:rsidP="007B152E">
            <w:pPr>
              <w:spacing w:line="360" w:lineRule="auto"/>
              <w:ind w:left="-63" w:right="-63"/>
              <w:rPr>
                <w:rFonts w:ascii="Arial" w:eastAsia="Arial" w:hAnsi="Arial" w:cs="Arial"/>
                <w:spacing w:val="1"/>
                <w:sz w:val="18"/>
                <w:szCs w:val="18"/>
              </w:rPr>
            </w:pPr>
            <w:r>
              <w:rPr>
                <w:rFonts w:ascii="Arial" w:eastAsia="Arial" w:hAnsi="Arial" w:cs="Arial"/>
                <w:spacing w:val="1"/>
                <w:sz w:val="18"/>
                <w:szCs w:val="18"/>
              </w:rPr>
              <w:t>WAC 284-43-511(6)</w:t>
            </w:r>
          </w:p>
          <w:p w:rsidR="00002A81" w:rsidRDefault="00002A81" w:rsidP="007B152E">
            <w:pPr>
              <w:spacing w:line="360" w:lineRule="auto"/>
              <w:ind w:right="-14"/>
              <w:rPr>
                <w:rFonts w:ascii="Arial" w:eastAsia="Arial" w:hAnsi="Arial" w:cs="Arial"/>
                <w:spacing w:val="1"/>
                <w:sz w:val="18"/>
                <w:szCs w:val="18"/>
              </w:rPr>
            </w:pPr>
          </w:p>
          <w:p w:rsidR="00002A81" w:rsidRDefault="00002A81" w:rsidP="007B152E">
            <w:pPr>
              <w:spacing w:line="360" w:lineRule="auto"/>
              <w:ind w:left="-63" w:right="-63"/>
              <w:rPr>
                <w:rFonts w:ascii="Arial" w:eastAsia="Arial" w:hAnsi="Arial" w:cs="Arial"/>
                <w:spacing w:val="1"/>
                <w:sz w:val="18"/>
                <w:szCs w:val="18"/>
              </w:rPr>
            </w:pPr>
          </w:p>
          <w:p w:rsidR="00002A81" w:rsidRDefault="00002A81" w:rsidP="007B152E">
            <w:pPr>
              <w:spacing w:line="360" w:lineRule="auto"/>
              <w:ind w:left="-63" w:right="-153"/>
              <w:rPr>
                <w:rFonts w:ascii="Arial" w:eastAsia="Arial" w:hAnsi="Arial" w:cs="Arial"/>
                <w:spacing w:val="1"/>
                <w:sz w:val="18"/>
                <w:szCs w:val="18"/>
              </w:rPr>
            </w:pPr>
            <w:r>
              <w:rPr>
                <w:rFonts w:ascii="Arial" w:eastAsia="Arial" w:hAnsi="Arial" w:cs="Arial"/>
                <w:spacing w:val="1"/>
                <w:sz w:val="18"/>
                <w:szCs w:val="18"/>
              </w:rPr>
              <w:t>WAC 284-43-520(2)</w:t>
            </w:r>
          </w:p>
          <w:p w:rsidR="00002A81" w:rsidRDefault="00002A81" w:rsidP="007B152E">
            <w:pPr>
              <w:spacing w:line="360" w:lineRule="auto"/>
              <w:ind w:left="-63" w:right="-153"/>
              <w:rPr>
                <w:rFonts w:ascii="Arial" w:eastAsia="Arial" w:hAnsi="Arial" w:cs="Arial"/>
                <w:spacing w:val="1"/>
                <w:sz w:val="18"/>
                <w:szCs w:val="18"/>
              </w:rPr>
            </w:pPr>
          </w:p>
          <w:p w:rsidR="00002A81" w:rsidRDefault="00002A81" w:rsidP="007B152E">
            <w:pPr>
              <w:spacing w:line="204" w:lineRule="exact"/>
              <w:ind w:left="-63" w:right="-15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spacing w:line="204" w:lineRule="exact"/>
              <w:ind w:left="-63" w:right="-153"/>
              <w:rPr>
                <w:rFonts w:ascii="Arial" w:eastAsia="Arial" w:hAnsi="Arial" w:cs="Arial"/>
                <w:spacing w:val="1"/>
                <w:sz w:val="18"/>
                <w:szCs w:val="18"/>
              </w:rPr>
            </w:pPr>
            <w:r>
              <w:rPr>
                <w:rFonts w:ascii="Arial" w:eastAsia="Arial" w:hAnsi="Arial" w:cs="Arial"/>
                <w:spacing w:val="1"/>
                <w:sz w:val="18"/>
                <w:szCs w:val="18"/>
              </w:rPr>
              <w:t>284-43-520(2)(a)</w:t>
            </w:r>
          </w:p>
          <w:p w:rsidR="00002A81" w:rsidRDefault="00002A81" w:rsidP="007B152E">
            <w:pPr>
              <w:spacing w:line="360" w:lineRule="auto"/>
              <w:ind w:left="-63" w:right="-153"/>
              <w:rPr>
                <w:rFonts w:ascii="Arial" w:eastAsia="Arial" w:hAnsi="Arial" w:cs="Arial"/>
                <w:spacing w:val="1"/>
                <w:sz w:val="18"/>
                <w:szCs w:val="18"/>
              </w:rPr>
            </w:pPr>
          </w:p>
          <w:p w:rsidR="00002A81" w:rsidRDefault="00002A81" w:rsidP="007B152E">
            <w:pPr>
              <w:spacing w:line="204" w:lineRule="exact"/>
              <w:ind w:left="-63" w:right="-15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spacing w:line="204" w:lineRule="exact"/>
              <w:ind w:left="-63" w:right="-153"/>
              <w:rPr>
                <w:rFonts w:ascii="Arial" w:eastAsia="Arial" w:hAnsi="Arial" w:cs="Arial"/>
                <w:spacing w:val="1"/>
                <w:sz w:val="18"/>
                <w:szCs w:val="18"/>
              </w:rPr>
            </w:pPr>
            <w:r>
              <w:rPr>
                <w:rFonts w:ascii="Arial" w:eastAsia="Arial" w:hAnsi="Arial" w:cs="Arial"/>
                <w:spacing w:val="1"/>
                <w:sz w:val="18"/>
                <w:szCs w:val="18"/>
              </w:rPr>
              <w:t>284-43-520(2)(b)</w:t>
            </w:r>
          </w:p>
          <w:p w:rsidR="00002A81" w:rsidRDefault="00002A81" w:rsidP="007B152E">
            <w:pPr>
              <w:spacing w:line="360" w:lineRule="auto"/>
              <w:ind w:left="-63" w:right="-153"/>
              <w:rPr>
                <w:rFonts w:ascii="Arial" w:eastAsia="Arial" w:hAnsi="Arial" w:cs="Arial"/>
                <w:spacing w:val="1"/>
                <w:sz w:val="18"/>
                <w:szCs w:val="18"/>
              </w:rPr>
            </w:pPr>
          </w:p>
          <w:p w:rsidR="00002A81" w:rsidRDefault="00002A81" w:rsidP="000F42ED">
            <w:pPr>
              <w:spacing w:line="204" w:lineRule="exact"/>
              <w:ind w:right="-153"/>
              <w:rPr>
                <w:rFonts w:ascii="Arial" w:eastAsia="Arial" w:hAnsi="Arial" w:cs="Arial"/>
                <w:spacing w:val="1"/>
                <w:sz w:val="18"/>
                <w:szCs w:val="18"/>
              </w:rPr>
            </w:pPr>
          </w:p>
          <w:p w:rsidR="00127F95" w:rsidRDefault="00127F95" w:rsidP="000F42ED">
            <w:pPr>
              <w:spacing w:line="204" w:lineRule="exact"/>
              <w:ind w:right="-153"/>
              <w:rPr>
                <w:rFonts w:ascii="Arial" w:eastAsia="Arial" w:hAnsi="Arial" w:cs="Arial"/>
                <w:spacing w:val="1"/>
                <w:sz w:val="18"/>
                <w:szCs w:val="18"/>
              </w:rPr>
            </w:pPr>
          </w:p>
          <w:p w:rsidR="00127F95" w:rsidRDefault="00127F95" w:rsidP="000F42ED">
            <w:pPr>
              <w:spacing w:line="204" w:lineRule="exact"/>
              <w:ind w:right="-153"/>
              <w:rPr>
                <w:rFonts w:ascii="Arial" w:eastAsia="Arial" w:hAnsi="Arial" w:cs="Arial"/>
                <w:spacing w:val="1"/>
                <w:sz w:val="18"/>
                <w:szCs w:val="18"/>
              </w:rPr>
            </w:pPr>
          </w:p>
          <w:p w:rsidR="00C82D1B" w:rsidRDefault="00C82D1B" w:rsidP="007B152E">
            <w:pPr>
              <w:spacing w:line="204" w:lineRule="exact"/>
              <w:ind w:left="-63" w:right="-153"/>
              <w:rPr>
                <w:rFonts w:ascii="Arial" w:eastAsia="Arial" w:hAnsi="Arial" w:cs="Arial"/>
                <w:spacing w:val="1"/>
                <w:sz w:val="18"/>
                <w:szCs w:val="18"/>
              </w:rPr>
            </w:pPr>
          </w:p>
          <w:p w:rsidR="00002A81" w:rsidRDefault="00002A81" w:rsidP="007B152E">
            <w:pPr>
              <w:spacing w:line="204" w:lineRule="exact"/>
              <w:ind w:left="-63" w:right="-15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spacing w:line="204" w:lineRule="exact"/>
              <w:ind w:left="-63" w:right="-153"/>
              <w:rPr>
                <w:rFonts w:ascii="Arial" w:eastAsia="Arial" w:hAnsi="Arial" w:cs="Arial"/>
                <w:spacing w:val="1"/>
                <w:sz w:val="18"/>
                <w:szCs w:val="18"/>
              </w:rPr>
            </w:pPr>
            <w:r>
              <w:rPr>
                <w:rFonts w:ascii="Arial" w:eastAsia="Arial" w:hAnsi="Arial" w:cs="Arial"/>
                <w:spacing w:val="1"/>
                <w:sz w:val="18"/>
                <w:szCs w:val="18"/>
              </w:rPr>
              <w:t>284-43-520(2)(c)(i)</w:t>
            </w:r>
          </w:p>
          <w:p w:rsidR="00002A81" w:rsidRDefault="00002A81" w:rsidP="007B152E">
            <w:pPr>
              <w:spacing w:line="204" w:lineRule="exact"/>
              <w:ind w:left="-63" w:right="-15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spacing w:line="204" w:lineRule="exact"/>
              <w:ind w:left="-63" w:right="-153"/>
              <w:rPr>
                <w:rFonts w:ascii="Arial" w:eastAsia="Arial" w:hAnsi="Arial" w:cs="Arial"/>
                <w:spacing w:val="1"/>
                <w:sz w:val="18"/>
                <w:szCs w:val="18"/>
              </w:rPr>
            </w:pPr>
            <w:r>
              <w:rPr>
                <w:rFonts w:ascii="Arial" w:eastAsia="Arial" w:hAnsi="Arial" w:cs="Arial"/>
                <w:spacing w:val="1"/>
                <w:sz w:val="18"/>
                <w:szCs w:val="18"/>
              </w:rPr>
              <w:t>284-43-520(2)(c)(ii)</w:t>
            </w:r>
          </w:p>
          <w:p w:rsidR="00002A81" w:rsidRDefault="00002A81" w:rsidP="007B152E">
            <w:pPr>
              <w:spacing w:line="204" w:lineRule="exact"/>
              <w:ind w:left="-63" w:right="-15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spacing w:line="204" w:lineRule="exact"/>
              <w:ind w:left="-63" w:right="-153"/>
              <w:rPr>
                <w:rFonts w:ascii="Arial" w:eastAsia="Arial" w:hAnsi="Arial" w:cs="Arial"/>
                <w:spacing w:val="1"/>
                <w:sz w:val="18"/>
                <w:szCs w:val="18"/>
              </w:rPr>
            </w:pPr>
            <w:r>
              <w:rPr>
                <w:rFonts w:ascii="Arial" w:eastAsia="Arial" w:hAnsi="Arial" w:cs="Arial"/>
                <w:spacing w:val="1"/>
                <w:sz w:val="18"/>
                <w:szCs w:val="18"/>
              </w:rPr>
              <w:t>284-43-520(2)(c)(iii)</w:t>
            </w:r>
          </w:p>
          <w:p w:rsidR="00002A81" w:rsidRDefault="00002A81" w:rsidP="007B152E">
            <w:pPr>
              <w:spacing w:line="204" w:lineRule="exact"/>
              <w:ind w:left="-63" w:right="-153"/>
              <w:rPr>
                <w:rFonts w:ascii="Arial" w:eastAsia="Arial" w:hAnsi="Arial" w:cs="Arial"/>
                <w:spacing w:val="1"/>
                <w:sz w:val="18"/>
                <w:szCs w:val="18"/>
              </w:rPr>
            </w:pPr>
          </w:p>
          <w:p w:rsidR="00002A81" w:rsidRDefault="00002A81" w:rsidP="007B152E">
            <w:pPr>
              <w:spacing w:line="204" w:lineRule="exact"/>
              <w:ind w:left="-63" w:right="-15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spacing w:line="204" w:lineRule="exact"/>
              <w:ind w:left="-63" w:right="-153"/>
              <w:rPr>
                <w:rFonts w:ascii="Arial" w:eastAsia="Arial" w:hAnsi="Arial" w:cs="Arial"/>
                <w:spacing w:val="1"/>
                <w:sz w:val="18"/>
                <w:szCs w:val="18"/>
              </w:rPr>
            </w:pPr>
            <w:r>
              <w:rPr>
                <w:rFonts w:ascii="Arial" w:eastAsia="Arial" w:hAnsi="Arial" w:cs="Arial"/>
                <w:spacing w:val="1"/>
                <w:sz w:val="18"/>
                <w:szCs w:val="18"/>
              </w:rPr>
              <w:t>284-43-520(2)(c)(iv)</w:t>
            </w:r>
          </w:p>
          <w:p w:rsidR="00002A81" w:rsidRDefault="00002A81" w:rsidP="007B152E">
            <w:pPr>
              <w:spacing w:line="204" w:lineRule="exact"/>
              <w:ind w:left="-63" w:right="-15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spacing w:line="204" w:lineRule="exact"/>
              <w:ind w:left="-63" w:right="-153"/>
              <w:rPr>
                <w:rFonts w:ascii="Arial" w:eastAsia="Arial" w:hAnsi="Arial" w:cs="Arial"/>
                <w:spacing w:val="1"/>
                <w:sz w:val="18"/>
                <w:szCs w:val="18"/>
              </w:rPr>
            </w:pPr>
            <w:r>
              <w:rPr>
                <w:rFonts w:ascii="Arial" w:eastAsia="Arial" w:hAnsi="Arial" w:cs="Arial"/>
                <w:spacing w:val="1"/>
                <w:sz w:val="18"/>
                <w:szCs w:val="18"/>
              </w:rPr>
              <w:t>284-43-520(2)(c)(v)</w:t>
            </w:r>
          </w:p>
          <w:p w:rsidR="00002A81" w:rsidRDefault="00002A81" w:rsidP="007B152E">
            <w:pPr>
              <w:spacing w:line="204" w:lineRule="exact"/>
              <w:ind w:left="-63" w:right="-153"/>
              <w:rPr>
                <w:rFonts w:ascii="Arial" w:eastAsia="Arial" w:hAnsi="Arial" w:cs="Arial"/>
                <w:spacing w:val="1"/>
                <w:sz w:val="18"/>
                <w:szCs w:val="18"/>
              </w:rPr>
            </w:pPr>
          </w:p>
          <w:p w:rsidR="00002A81" w:rsidRDefault="00002A81" w:rsidP="007B152E">
            <w:pPr>
              <w:spacing w:line="204" w:lineRule="exact"/>
              <w:ind w:left="-63" w:right="-153"/>
              <w:rPr>
                <w:rFonts w:ascii="Arial" w:eastAsia="Arial" w:hAnsi="Arial" w:cs="Arial"/>
                <w:spacing w:val="1"/>
                <w:sz w:val="18"/>
                <w:szCs w:val="18"/>
              </w:rPr>
            </w:pPr>
            <w:r>
              <w:rPr>
                <w:rFonts w:ascii="Arial" w:eastAsia="Arial" w:hAnsi="Arial" w:cs="Arial"/>
                <w:spacing w:val="1"/>
                <w:sz w:val="18"/>
                <w:szCs w:val="18"/>
              </w:rPr>
              <w:t>WAC 284-43-520 (3)</w:t>
            </w:r>
          </w:p>
          <w:p w:rsidR="00002A81" w:rsidRDefault="00002A81" w:rsidP="007B152E">
            <w:pPr>
              <w:spacing w:line="204" w:lineRule="exact"/>
              <w:ind w:left="-63" w:right="-153"/>
              <w:rPr>
                <w:rFonts w:ascii="Arial" w:eastAsia="Arial" w:hAnsi="Arial" w:cs="Arial"/>
                <w:spacing w:val="1"/>
                <w:sz w:val="18"/>
                <w:szCs w:val="18"/>
              </w:rPr>
            </w:pPr>
          </w:p>
          <w:p w:rsidR="00002A81" w:rsidRDefault="00002A81" w:rsidP="007B152E">
            <w:pPr>
              <w:spacing w:line="204" w:lineRule="exact"/>
              <w:ind w:left="-63" w:right="-153"/>
              <w:rPr>
                <w:rFonts w:ascii="Arial" w:eastAsia="Arial" w:hAnsi="Arial" w:cs="Arial"/>
                <w:spacing w:val="1"/>
                <w:sz w:val="18"/>
                <w:szCs w:val="18"/>
              </w:rPr>
            </w:pPr>
          </w:p>
          <w:p w:rsidR="00002A81" w:rsidRDefault="00002A81" w:rsidP="007B152E">
            <w:pPr>
              <w:spacing w:line="204" w:lineRule="exact"/>
              <w:ind w:left="-63" w:right="-153"/>
              <w:rPr>
                <w:rFonts w:ascii="Arial" w:eastAsia="Arial" w:hAnsi="Arial" w:cs="Arial"/>
                <w:spacing w:val="1"/>
                <w:sz w:val="18"/>
                <w:szCs w:val="18"/>
              </w:rPr>
            </w:pPr>
          </w:p>
          <w:p w:rsidR="00002A81" w:rsidRDefault="00002A81" w:rsidP="007B152E">
            <w:pPr>
              <w:spacing w:line="204" w:lineRule="exact"/>
              <w:ind w:left="-63" w:right="-153"/>
              <w:rPr>
                <w:rFonts w:ascii="Arial" w:eastAsia="Arial" w:hAnsi="Arial" w:cs="Arial"/>
                <w:spacing w:val="1"/>
                <w:sz w:val="18"/>
                <w:szCs w:val="18"/>
              </w:rPr>
            </w:pPr>
          </w:p>
          <w:p w:rsidR="00002A81" w:rsidRDefault="00002A81" w:rsidP="007B152E">
            <w:pPr>
              <w:spacing w:line="204" w:lineRule="exact"/>
              <w:ind w:left="-63" w:right="-153"/>
              <w:rPr>
                <w:rFonts w:ascii="Arial" w:eastAsia="Arial" w:hAnsi="Arial" w:cs="Arial"/>
                <w:spacing w:val="1"/>
                <w:sz w:val="18"/>
                <w:szCs w:val="18"/>
              </w:rPr>
            </w:pPr>
          </w:p>
          <w:p w:rsidR="00002A81" w:rsidRDefault="00002A81" w:rsidP="007B152E">
            <w:pPr>
              <w:spacing w:line="204" w:lineRule="exact"/>
              <w:ind w:left="-63" w:right="-153"/>
              <w:rPr>
                <w:rFonts w:ascii="Arial" w:eastAsia="Arial" w:hAnsi="Arial" w:cs="Arial"/>
                <w:spacing w:val="1"/>
                <w:sz w:val="18"/>
                <w:szCs w:val="18"/>
              </w:rPr>
            </w:pPr>
          </w:p>
          <w:p w:rsidR="00002A81" w:rsidRDefault="00002A81" w:rsidP="007B152E">
            <w:pPr>
              <w:spacing w:line="204" w:lineRule="exact"/>
              <w:ind w:left="-63" w:right="-153"/>
              <w:rPr>
                <w:rFonts w:ascii="Arial" w:eastAsia="Arial" w:hAnsi="Arial" w:cs="Arial"/>
                <w:spacing w:val="1"/>
                <w:sz w:val="18"/>
                <w:szCs w:val="18"/>
              </w:rPr>
            </w:pPr>
          </w:p>
          <w:p w:rsidR="00824E7A" w:rsidRDefault="00824E7A" w:rsidP="003500A6">
            <w:pPr>
              <w:spacing w:line="204" w:lineRule="exact"/>
              <w:ind w:right="-153"/>
              <w:rPr>
                <w:rFonts w:ascii="Arial" w:eastAsia="Arial" w:hAnsi="Arial" w:cs="Arial"/>
                <w:spacing w:val="1"/>
                <w:sz w:val="18"/>
                <w:szCs w:val="18"/>
              </w:rPr>
            </w:pPr>
          </w:p>
          <w:p w:rsidR="00002A81" w:rsidRDefault="00002A81" w:rsidP="007B152E">
            <w:pPr>
              <w:spacing w:line="204" w:lineRule="exact"/>
              <w:ind w:left="-63" w:right="-153"/>
              <w:rPr>
                <w:rFonts w:ascii="Arial" w:eastAsia="Arial" w:hAnsi="Arial" w:cs="Arial"/>
                <w:spacing w:val="1"/>
                <w:sz w:val="18"/>
                <w:szCs w:val="18"/>
              </w:rPr>
            </w:pPr>
            <w:r>
              <w:rPr>
                <w:rFonts w:ascii="Arial" w:eastAsia="Arial" w:hAnsi="Arial" w:cs="Arial"/>
                <w:spacing w:val="1"/>
                <w:sz w:val="18"/>
                <w:szCs w:val="18"/>
              </w:rPr>
              <w:t>WAC 284-43-520 (1)(c) and (d)</w:t>
            </w:r>
          </w:p>
        </w:tc>
        <w:tc>
          <w:tcPr>
            <w:tcW w:w="8295" w:type="dxa"/>
          </w:tcPr>
          <w:p w:rsidR="00002A81" w:rsidRDefault="00002A81" w:rsidP="007B152E">
            <w:pPr>
              <w:pStyle w:val="ListParagraph"/>
              <w:ind w:left="158" w:right="230"/>
              <w:rPr>
                <w:rFonts w:ascii="Arial" w:eastAsia="Arial" w:hAnsi="Arial" w:cs="Arial"/>
                <w:sz w:val="18"/>
                <w:szCs w:val="18"/>
              </w:rPr>
            </w:pPr>
          </w:p>
          <w:p w:rsidR="00002A81" w:rsidRDefault="00002A81" w:rsidP="007B152E">
            <w:pPr>
              <w:pStyle w:val="ListParagraph"/>
              <w:numPr>
                <w:ilvl w:val="0"/>
                <w:numId w:val="32"/>
              </w:numPr>
              <w:spacing w:line="360" w:lineRule="auto"/>
              <w:ind w:left="158" w:right="230" w:hanging="158"/>
              <w:rPr>
                <w:rFonts w:ascii="Arial" w:eastAsia="Arial" w:hAnsi="Arial" w:cs="Arial"/>
                <w:sz w:val="18"/>
                <w:szCs w:val="18"/>
              </w:rPr>
            </w:pPr>
            <w:r>
              <w:rPr>
                <w:rFonts w:ascii="Arial" w:eastAsia="Arial" w:hAnsi="Arial" w:cs="Arial"/>
                <w:sz w:val="18"/>
                <w:szCs w:val="18"/>
              </w:rPr>
              <w:t>Carrier’s process for review of an adverse benefit determination must include an opportunity for internal review.</w:t>
            </w:r>
          </w:p>
          <w:p w:rsidR="00002A81" w:rsidRDefault="00002A81" w:rsidP="007B152E">
            <w:pPr>
              <w:pStyle w:val="ListParagraph"/>
              <w:numPr>
                <w:ilvl w:val="0"/>
                <w:numId w:val="32"/>
              </w:numPr>
              <w:spacing w:line="360" w:lineRule="auto"/>
              <w:ind w:left="158" w:right="230" w:hanging="158"/>
              <w:rPr>
                <w:rFonts w:ascii="Arial" w:eastAsia="Arial" w:hAnsi="Arial" w:cs="Arial"/>
                <w:sz w:val="18"/>
                <w:szCs w:val="18"/>
              </w:rPr>
            </w:pPr>
            <w:r>
              <w:rPr>
                <w:rFonts w:ascii="Arial" w:eastAsia="Arial" w:hAnsi="Arial" w:cs="Arial"/>
                <w:sz w:val="18"/>
                <w:szCs w:val="18"/>
              </w:rPr>
              <w:t xml:space="preserve">The review of a decision to deny, modify, reduce, or terminate payment, coverage, authorization, </w:t>
            </w:r>
            <w:r>
              <w:rPr>
                <w:rFonts w:ascii="Arial" w:eastAsia="Arial" w:hAnsi="Arial" w:cs="Arial"/>
                <w:sz w:val="18"/>
                <w:szCs w:val="18"/>
              </w:rPr>
              <w:lastRenderedPageBreak/>
              <w:t>or provision of health care services or benefits, including admission to, or continued stay in, a health care facility, is called and processed as a “R</w:t>
            </w:r>
            <w:r w:rsidR="007D1871">
              <w:rPr>
                <w:rFonts w:ascii="Arial" w:eastAsia="Arial" w:hAnsi="Arial" w:cs="Arial"/>
                <w:sz w:val="18"/>
                <w:szCs w:val="18"/>
              </w:rPr>
              <w:t>eview of Adverse Benefit Determination</w:t>
            </w:r>
            <w:r>
              <w:rPr>
                <w:rFonts w:ascii="Arial" w:eastAsia="Arial" w:hAnsi="Arial" w:cs="Arial"/>
                <w:sz w:val="18"/>
                <w:szCs w:val="18"/>
              </w:rPr>
              <w:t xml:space="preserve">”.  </w:t>
            </w:r>
          </w:p>
          <w:p w:rsidR="00002A81" w:rsidRDefault="00002A81" w:rsidP="007B152E">
            <w:pPr>
              <w:pStyle w:val="ListParagraph"/>
              <w:numPr>
                <w:ilvl w:val="1"/>
                <w:numId w:val="32"/>
              </w:numPr>
              <w:spacing w:line="360" w:lineRule="auto"/>
              <w:ind w:left="432" w:right="230" w:hanging="270"/>
              <w:rPr>
                <w:rFonts w:ascii="Arial" w:eastAsia="Arial" w:hAnsi="Arial" w:cs="Arial"/>
                <w:sz w:val="18"/>
                <w:szCs w:val="18"/>
              </w:rPr>
            </w:pPr>
            <w:r>
              <w:rPr>
                <w:rFonts w:ascii="Arial" w:eastAsia="Arial" w:hAnsi="Arial" w:cs="Arial"/>
                <w:sz w:val="18"/>
                <w:szCs w:val="18"/>
              </w:rPr>
              <w:t>A denial or rescission of coverage is subject to review of adverse benefit determination, whether or not the rescission has an adverse effect on any particular benefit at the time.</w:t>
            </w:r>
          </w:p>
          <w:p w:rsidR="00002A81" w:rsidRDefault="00002A81" w:rsidP="007B152E">
            <w:pPr>
              <w:pStyle w:val="ListParagraph"/>
              <w:spacing w:line="360" w:lineRule="auto"/>
              <w:ind w:left="432" w:right="230"/>
              <w:rPr>
                <w:rFonts w:ascii="Arial" w:eastAsia="Arial" w:hAnsi="Arial" w:cs="Arial"/>
                <w:sz w:val="18"/>
                <w:szCs w:val="18"/>
              </w:rPr>
            </w:pPr>
          </w:p>
          <w:p w:rsidR="00002A81" w:rsidRDefault="00002A81" w:rsidP="007B152E">
            <w:pPr>
              <w:pStyle w:val="ListParagraph"/>
              <w:ind w:left="162" w:right="230"/>
              <w:rPr>
                <w:rFonts w:ascii="Arial" w:eastAsia="Arial" w:hAnsi="Arial" w:cs="Arial"/>
                <w:sz w:val="18"/>
                <w:szCs w:val="18"/>
              </w:rPr>
            </w:pPr>
          </w:p>
          <w:p w:rsidR="00002A81" w:rsidRDefault="00002A81" w:rsidP="007B152E">
            <w:pPr>
              <w:pStyle w:val="ListParagraph"/>
              <w:ind w:left="162" w:right="230"/>
              <w:rPr>
                <w:rFonts w:ascii="Arial" w:eastAsia="Arial" w:hAnsi="Arial" w:cs="Arial"/>
                <w:sz w:val="18"/>
                <w:szCs w:val="18"/>
              </w:rPr>
            </w:pPr>
          </w:p>
          <w:p w:rsidR="00002A81" w:rsidRDefault="00002A81" w:rsidP="007B152E">
            <w:pPr>
              <w:pStyle w:val="ListParagraph"/>
              <w:numPr>
                <w:ilvl w:val="0"/>
                <w:numId w:val="32"/>
              </w:numPr>
              <w:spacing w:line="360" w:lineRule="auto"/>
              <w:ind w:left="162" w:right="230" w:hanging="180"/>
              <w:rPr>
                <w:rFonts w:ascii="Arial" w:eastAsia="Arial" w:hAnsi="Arial" w:cs="Arial"/>
                <w:sz w:val="18"/>
                <w:szCs w:val="18"/>
              </w:rPr>
            </w:pPr>
            <w:r>
              <w:rPr>
                <w:rFonts w:ascii="Arial" w:eastAsia="Arial" w:hAnsi="Arial" w:cs="Arial"/>
                <w:sz w:val="18"/>
                <w:szCs w:val="18"/>
              </w:rPr>
              <w:t>The issuer must accept a request for internal review of adverse benefit determination if it is received within 180 days of the enrollee’s receipt of the determination.</w:t>
            </w:r>
          </w:p>
          <w:p w:rsidR="00002A81" w:rsidRPr="00D87645" w:rsidRDefault="00002A81" w:rsidP="007B152E">
            <w:pPr>
              <w:pStyle w:val="ListParagraph"/>
              <w:numPr>
                <w:ilvl w:val="0"/>
                <w:numId w:val="32"/>
              </w:numPr>
              <w:spacing w:line="360" w:lineRule="auto"/>
              <w:ind w:left="158" w:right="230" w:hanging="158"/>
              <w:rPr>
                <w:rFonts w:ascii="Arial" w:eastAsia="Arial" w:hAnsi="Arial" w:cs="Arial"/>
                <w:sz w:val="18"/>
                <w:szCs w:val="18"/>
              </w:rPr>
            </w:pPr>
            <w:r w:rsidRPr="00B453EB">
              <w:rPr>
                <w:rFonts w:ascii="Arial" w:hAnsi="Arial" w:cs="Arial"/>
                <w:sz w:val="18"/>
                <w:szCs w:val="18"/>
              </w:rPr>
              <w:t xml:space="preserve">To process an </w:t>
            </w:r>
            <w:r>
              <w:rPr>
                <w:rFonts w:ascii="Arial" w:hAnsi="Arial" w:cs="Arial"/>
                <w:sz w:val="18"/>
                <w:szCs w:val="18"/>
              </w:rPr>
              <w:t>adverse benefit determination</w:t>
            </w:r>
            <w:r w:rsidRPr="00B453EB">
              <w:rPr>
                <w:rFonts w:ascii="Arial" w:hAnsi="Arial" w:cs="Arial"/>
                <w:sz w:val="18"/>
                <w:szCs w:val="18"/>
              </w:rPr>
              <w:t xml:space="preserve">, </w:t>
            </w:r>
            <w:r>
              <w:rPr>
                <w:rFonts w:ascii="Arial" w:hAnsi="Arial" w:cs="Arial"/>
                <w:sz w:val="18"/>
                <w:szCs w:val="18"/>
              </w:rPr>
              <w:t>the issuer</w:t>
            </w:r>
            <w:r w:rsidRPr="00B453EB">
              <w:rPr>
                <w:rFonts w:ascii="Arial" w:hAnsi="Arial" w:cs="Arial"/>
                <w:sz w:val="18"/>
                <w:szCs w:val="18"/>
              </w:rPr>
              <w:t xml:space="preserve"> </w:t>
            </w:r>
            <w:r>
              <w:rPr>
                <w:rFonts w:ascii="Arial" w:hAnsi="Arial" w:cs="Arial"/>
                <w:sz w:val="18"/>
                <w:szCs w:val="18"/>
              </w:rPr>
              <w:t>must:</w:t>
            </w:r>
          </w:p>
          <w:p w:rsidR="00002A81" w:rsidRPr="00D87645" w:rsidRDefault="00002A81" w:rsidP="007B152E">
            <w:pPr>
              <w:pStyle w:val="ListParagraph"/>
              <w:numPr>
                <w:ilvl w:val="1"/>
                <w:numId w:val="32"/>
              </w:numPr>
              <w:spacing w:line="360" w:lineRule="auto"/>
              <w:ind w:left="432" w:right="230" w:hanging="270"/>
              <w:rPr>
                <w:rFonts w:ascii="Arial" w:eastAsia="Arial" w:hAnsi="Arial" w:cs="Arial"/>
                <w:sz w:val="18"/>
                <w:szCs w:val="18"/>
              </w:rPr>
            </w:pPr>
            <w:r w:rsidRPr="00B453EB">
              <w:rPr>
                <w:rFonts w:ascii="Arial" w:hAnsi="Arial" w:cs="Arial"/>
                <w:sz w:val="18"/>
                <w:szCs w:val="18"/>
              </w:rPr>
              <w:t xml:space="preserve">Provide written notice </w:t>
            </w:r>
            <w:r>
              <w:rPr>
                <w:rFonts w:ascii="Arial" w:hAnsi="Arial" w:cs="Arial"/>
                <w:sz w:val="18"/>
                <w:szCs w:val="18"/>
              </w:rPr>
              <w:t xml:space="preserve">of receipt </w:t>
            </w:r>
            <w:r w:rsidRPr="00B453EB">
              <w:rPr>
                <w:rFonts w:ascii="Arial" w:hAnsi="Arial" w:cs="Arial"/>
                <w:sz w:val="18"/>
                <w:szCs w:val="18"/>
              </w:rPr>
              <w:t>to the enrolle</w:t>
            </w:r>
            <w:r>
              <w:rPr>
                <w:rFonts w:ascii="Arial" w:hAnsi="Arial" w:cs="Arial"/>
                <w:sz w:val="18"/>
                <w:szCs w:val="18"/>
              </w:rPr>
              <w:t>e within 72 hours after a request for review of the adverse benefit decision is received;</w:t>
            </w:r>
          </w:p>
          <w:p w:rsidR="00002A81" w:rsidRPr="00652AD3" w:rsidRDefault="00002A81" w:rsidP="007B152E">
            <w:pPr>
              <w:pStyle w:val="ListParagraph"/>
              <w:numPr>
                <w:ilvl w:val="1"/>
                <w:numId w:val="32"/>
              </w:numPr>
              <w:spacing w:line="360" w:lineRule="auto"/>
              <w:ind w:left="432" w:right="230" w:hanging="270"/>
              <w:rPr>
                <w:rFonts w:ascii="Arial" w:eastAsia="Arial" w:hAnsi="Arial" w:cs="Arial"/>
                <w:sz w:val="18"/>
                <w:szCs w:val="18"/>
              </w:rPr>
            </w:pPr>
            <w:r w:rsidRPr="00B453EB">
              <w:rPr>
                <w:rFonts w:ascii="Arial" w:hAnsi="Arial" w:cs="Arial"/>
                <w:sz w:val="18"/>
                <w:szCs w:val="18"/>
              </w:rPr>
              <w:t xml:space="preserve">Provide written </w:t>
            </w:r>
            <w:r>
              <w:rPr>
                <w:rFonts w:ascii="Arial" w:hAnsi="Arial" w:cs="Arial"/>
                <w:sz w:val="18"/>
                <w:szCs w:val="18"/>
              </w:rPr>
              <w:t xml:space="preserve">notice of its resolution </w:t>
            </w:r>
            <w:r w:rsidRPr="00B453EB">
              <w:rPr>
                <w:rFonts w:ascii="Arial" w:hAnsi="Arial" w:cs="Arial"/>
                <w:sz w:val="18"/>
                <w:szCs w:val="18"/>
              </w:rPr>
              <w:t xml:space="preserve">to the enrollee and, with the permission of the enrollee, to the enrollee's providers. </w:t>
            </w:r>
          </w:p>
          <w:p w:rsidR="00002A81" w:rsidRDefault="00002A81" w:rsidP="007B152E">
            <w:pPr>
              <w:pStyle w:val="ListParagraph"/>
              <w:numPr>
                <w:ilvl w:val="0"/>
                <w:numId w:val="32"/>
              </w:numPr>
              <w:spacing w:line="360" w:lineRule="auto"/>
              <w:ind w:left="252" w:right="230" w:hanging="270"/>
              <w:rPr>
                <w:rFonts w:ascii="Arial" w:eastAsia="Arial" w:hAnsi="Arial" w:cs="Arial"/>
                <w:sz w:val="18"/>
                <w:szCs w:val="18"/>
              </w:rPr>
            </w:pPr>
            <w:r w:rsidRPr="007F2426">
              <w:rPr>
                <w:rFonts w:ascii="Arial" w:eastAsia="Arial" w:hAnsi="Arial" w:cs="Arial"/>
                <w:sz w:val="18"/>
                <w:szCs w:val="18"/>
              </w:rPr>
              <w:t xml:space="preserve">The </w:t>
            </w:r>
            <w:r>
              <w:rPr>
                <w:rFonts w:ascii="Arial" w:eastAsia="Arial" w:hAnsi="Arial" w:cs="Arial"/>
                <w:sz w:val="18"/>
                <w:szCs w:val="18"/>
              </w:rPr>
              <w:t>issu</w:t>
            </w:r>
            <w:r w:rsidRPr="007F2426">
              <w:rPr>
                <w:rFonts w:ascii="Arial" w:eastAsia="Arial" w:hAnsi="Arial" w:cs="Arial"/>
                <w:sz w:val="18"/>
                <w:szCs w:val="18"/>
              </w:rPr>
              <w:t xml:space="preserve">er must notify the appellant of the review decision within fourteen days of receipt of the request for review, unless the adverse benefit determination involves an experimental or investigational treatment. </w:t>
            </w:r>
          </w:p>
          <w:p w:rsidR="00002A81" w:rsidRDefault="00002A81" w:rsidP="007B152E">
            <w:pPr>
              <w:pStyle w:val="ListParagraph"/>
              <w:numPr>
                <w:ilvl w:val="2"/>
                <w:numId w:val="32"/>
              </w:numPr>
              <w:spacing w:line="360" w:lineRule="auto"/>
              <w:ind w:left="702" w:right="230" w:hanging="270"/>
              <w:rPr>
                <w:rFonts w:ascii="Arial" w:eastAsia="Arial" w:hAnsi="Arial" w:cs="Arial"/>
                <w:sz w:val="18"/>
                <w:szCs w:val="18"/>
              </w:rPr>
            </w:pPr>
            <w:r w:rsidRPr="007F2426">
              <w:rPr>
                <w:rFonts w:ascii="Arial" w:eastAsia="Arial" w:hAnsi="Arial" w:cs="Arial"/>
                <w:sz w:val="18"/>
                <w:szCs w:val="18"/>
              </w:rPr>
              <w:t>For good cause, a</w:t>
            </w:r>
            <w:r>
              <w:rPr>
                <w:rFonts w:ascii="Arial" w:eastAsia="Arial" w:hAnsi="Arial" w:cs="Arial"/>
                <w:sz w:val="18"/>
                <w:szCs w:val="18"/>
              </w:rPr>
              <w:t>n issu</w:t>
            </w:r>
            <w:r w:rsidRPr="007F2426">
              <w:rPr>
                <w:rFonts w:ascii="Arial" w:eastAsia="Arial" w:hAnsi="Arial" w:cs="Arial"/>
                <w:sz w:val="18"/>
                <w:szCs w:val="18"/>
              </w:rPr>
              <w:t xml:space="preserve">er may extend the time it takes to make a review determination by up to sixteen additional days without the appellant's written consent, </w:t>
            </w:r>
            <w:r>
              <w:rPr>
                <w:rFonts w:ascii="Arial" w:eastAsia="Arial" w:hAnsi="Arial" w:cs="Arial"/>
                <w:sz w:val="18"/>
                <w:szCs w:val="18"/>
              </w:rPr>
              <w:t>but</w:t>
            </w:r>
            <w:r w:rsidRPr="007F2426">
              <w:rPr>
                <w:rFonts w:ascii="Arial" w:eastAsia="Arial" w:hAnsi="Arial" w:cs="Arial"/>
                <w:sz w:val="18"/>
                <w:szCs w:val="18"/>
              </w:rPr>
              <w:t xml:space="preserve"> must notify appellant of the extension and the reason for the extension. </w:t>
            </w:r>
          </w:p>
          <w:p w:rsidR="00002A81" w:rsidRDefault="00002A81" w:rsidP="007B152E">
            <w:pPr>
              <w:pStyle w:val="ListParagraph"/>
              <w:numPr>
                <w:ilvl w:val="2"/>
                <w:numId w:val="32"/>
              </w:numPr>
              <w:spacing w:line="360" w:lineRule="auto"/>
              <w:ind w:left="702" w:right="230" w:hanging="270"/>
              <w:rPr>
                <w:rFonts w:ascii="Arial" w:eastAsia="Arial" w:hAnsi="Arial" w:cs="Arial"/>
                <w:sz w:val="18"/>
                <w:szCs w:val="18"/>
              </w:rPr>
            </w:pPr>
            <w:r w:rsidRPr="007F2426">
              <w:rPr>
                <w:rFonts w:ascii="Arial" w:eastAsia="Arial" w:hAnsi="Arial" w:cs="Arial"/>
                <w:sz w:val="18"/>
                <w:szCs w:val="18"/>
              </w:rPr>
              <w:t xml:space="preserve">The </w:t>
            </w:r>
            <w:r>
              <w:rPr>
                <w:rFonts w:ascii="Arial" w:eastAsia="Arial" w:hAnsi="Arial" w:cs="Arial"/>
                <w:sz w:val="18"/>
                <w:szCs w:val="18"/>
              </w:rPr>
              <w:t>issu</w:t>
            </w:r>
            <w:r w:rsidRPr="007F2426">
              <w:rPr>
                <w:rFonts w:ascii="Arial" w:eastAsia="Arial" w:hAnsi="Arial" w:cs="Arial"/>
                <w:sz w:val="18"/>
                <w:szCs w:val="18"/>
              </w:rPr>
              <w:t xml:space="preserve">er may request further extension of its response time only if the appellant consents to a specific request for a further extension, the consent is reduced to writing, and includes a specific agreed-upon date for determination. In its request for the appellant's consent, the </w:t>
            </w:r>
            <w:r>
              <w:rPr>
                <w:rFonts w:ascii="Arial" w:eastAsia="Arial" w:hAnsi="Arial" w:cs="Arial"/>
                <w:sz w:val="18"/>
                <w:szCs w:val="18"/>
              </w:rPr>
              <w:t>issu</w:t>
            </w:r>
            <w:r w:rsidRPr="007F2426">
              <w:rPr>
                <w:rFonts w:ascii="Arial" w:eastAsia="Arial" w:hAnsi="Arial" w:cs="Arial"/>
                <w:sz w:val="18"/>
                <w:szCs w:val="18"/>
              </w:rPr>
              <w:t>er must explain that waiver of the response time is not compulsory.</w:t>
            </w:r>
          </w:p>
          <w:p w:rsidR="00002A81" w:rsidRPr="008D4573" w:rsidRDefault="00002A81" w:rsidP="007B152E">
            <w:pPr>
              <w:pStyle w:val="ListParagraph"/>
              <w:numPr>
                <w:ilvl w:val="0"/>
                <w:numId w:val="32"/>
              </w:numPr>
              <w:spacing w:line="360" w:lineRule="auto"/>
              <w:ind w:left="252" w:right="230" w:hanging="252"/>
              <w:rPr>
                <w:rFonts w:ascii="Arial" w:eastAsia="Arial" w:hAnsi="Arial" w:cs="Arial"/>
                <w:sz w:val="18"/>
                <w:szCs w:val="18"/>
              </w:rPr>
            </w:pPr>
            <w:r w:rsidRPr="008D4573">
              <w:rPr>
                <w:rFonts w:ascii="Arial" w:hAnsi="Arial" w:cs="Arial"/>
                <w:sz w:val="18"/>
                <w:szCs w:val="18"/>
              </w:rPr>
              <w:t xml:space="preserve">The </w:t>
            </w:r>
            <w:r>
              <w:rPr>
                <w:rFonts w:ascii="Arial" w:hAnsi="Arial" w:cs="Arial"/>
                <w:sz w:val="18"/>
                <w:szCs w:val="18"/>
              </w:rPr>
              <w:t>issu</w:t>
            </w:r>
            <w:r w:rsidRPr="008D4573">
              <w:rPr>
                <w:rFonts w:ascii="Arial" w:hAnsi="Arial" w:cs="Arial"/>
                <w:sz w:val="18"/>
                <w:szCs w:val="18"/>
              </w:rPr>
              <w:t xml:space="preserve">er must provide the appellant with any new or additional evidence or rationale considered, whether relied upon, generated by, or at the direction of the </w:t>
            </w:r>
            <w:r>
              <w:rPr>
                <w:rFonts w:ascii="Arial" w:hAnsi="Arial" w:cs="Arial"/>
                <w:sz w:val="18"/>
                <w:szCs w:val="18"/>
              </w:rPr>
              <w:t>issu</w:t>
            </w:r>
            <w:r w:rsidRPr="008D4573">
              <w:rPr>
                <w:rFonts w:ascii="Arial" w:hAnsi="Arial" w:cs="Arial"/>
                <w:sz w:val="18"/>
                <w:szCs w:val="18"/>
              </w:rPr>
              <w:t>er in connection with the claim. Th</w:t>
            </w:r>
            <w:r>
              <w:rPr>
                <w:rFonts w:ascii="Arial" w:hAnsi="Arial" w:cs="Arial"/>
                <w:sz w:val="18"/>
                <w:szCs w:val="18"/>
              </w:rPr>
              <w:t>is</w:t>
            </w:r>
            <w:r w:rsidRPr="008D4573">
              <w:rPr>
                <w:rFonts w:ascii="Arial" w:hAnsi="Arial" w:cs="Arial"/>
                <w:sz w:val="18"/>
                <w:szCs w:val="18"/>
              </w:rPr>
              <w:t xml:space="preserve"> must be provided free of charge to the appellant and sufficiently in advance of the date the notice of final in</w:t>
            </w:r>
            <w:r>
              <w:rPr>
                <w:rFonts w:ascii="Arial" w:hAnsi="Arial" w:cs="Arial"/>
                <w:sz w:val="18"/>
                <w:szCs w:val="18"/>
              </w:rPr>
              <w:t>ternal review must be provided.</w:t>
            </w:r>
          </w:p>
          <w:p w:rsidR="00002A81" w:rsidRPr="00222168" w:rsidRDefault="00002A81" w:rsidP="007B152E">
            <w:pPr>
              <w:pStyle w:val="ListParagraph"/>
              <w:numPr>
                <w:ilvl w:val="1"/>
                <w:numId w:val="32"/>
              </w:numPr>
              <w:spacing w:line="360" w:lineRule="auto"/>
              <w:ind w:left="522" w:right="230" w:hanging="270"/>
              <w:rPr>
                <w:rFonts w:ascii="Arial" w:eastAsia="Arial" w:hAnsi="Arial" w:cs="Arial"/>
                <w:sz w:val="18"/>
                <w:szCs w:val="18"/>
              </w:rPr>
            </w:pPr>
            <w:r w:rsidRPr="008D4573">
              <w:rPr>
                <w:rFonts w:ascii="Arial" w:hAnsi="Arial" w:cs="Arial"/>
                <w:sz w:val="18"/>
                <w:szCs w:val="18"/>
              </w:rPr>
              <w:t xml:space="preserve">If the appellant requests an extension in order to respond to any new or additional rationale or evidence, the </w:t>
            </w:r>
            <w:r>
              <w:rPr>
                <w:rFonts w:ascii="Arial" w:hAnsi="Arial" w:cs="Arial"/>
                <w:sz w:val="18"/>
                <w:szCs w:val="18"/>
              </w:rPr>
              <w:t>issu</w:t>
            </w:r>
            <w:r w:rsidRPr="008D4573">
              <w:rPr>
                <w:rFonts w:ascii="Arial" w:hAnsi="Arial" w:cs="Arial"/>
                <w:sz w:val="18"/>
                <w:szCs w:val="18"/>
              </w:rPr>
              <w:t>er must extend the determination date for a reasonable amount of time, which may not be less than two days.</w:t>
            </w:r>
          </w:p>
          <w:p w:rsidR="00002A81" w:rsidRPr="00222168" w:rsidRDefault="00002A81" w:rsidP="007B152E">
            <w:pPr>
              <w:pStyle w:val="ListParagraph"/>
              <w:numPr>
                <w:ilvl w:val="0"/>
                <w:numId w:val="32"/>
              </w:numPr>
              <w:spacing w:line="360" w:lineRule="auto"/>
              <w:ind w:left="252" w:right="230" w:hanging="270"/>
              <w:rPr>
                <w:rFonts w:ascii="Arial" w:eastAsia="Arial" w:hAnsi="Arial" w:cs="Arial"/>
                <w:sz w:val="18"/>
                <w:szCs w:val="18"/>
              </w:rPr>
            </w:pPr>
            <w:r>
              <w:rPr>
                <w:rFonts w:ascii="Arial" w:eastAsia="Times New Roman" w:hAnsi="Arial" w:cs="Arial"/>
                <w:sz w:val="18"/>
                <w:szCs w:val="18"/>
              </w:rPr>
              <w:t>The</w:t>
            </w:r>
            <w:r w:rsidRPr="00222168">
              <w:rPr>
                <w:rFonts w:ascii="Arial" w:eastAsia="Times New Roman" w:hAnsi="Arial" w:cs="Arial"/>
                <w:sz w:val="18"/>
                <w:szCs w:val="18"/>
              </w:rPr>
              <w:t xml:space="preserve"> review process must provide the appellant with the opportunity to submit information, documents, written comments, records, evidence, and testimony, including </w:t>
            </w:r>
            <w:r>
              <w:rPr>
                <w:rFonts w:ascii="Arial" w:eastAsia="Times New Roman" w:hAnsi="Arial" w:cs="Arial"/>
                <w:sz w:val="18"/>
                <w:szCs w:val="18"/>
              </w:rPr>
              <w:t>those</w:t>
            </w:r>
            <w:r w:rsidRPr="00222168">
              <w:rPr>
                <w:rFonts w:ascii="Arial" w:eastAsia="Times New Roman" w:hAnsi="Arial" w:cs="Arial"/>
                <w:sz w:val="18"/>
                <w:szCs w:val="18"/>
              </w:rPr>
              <w:t xml:space="preserve"> obtained through a second opinion. </w:t>
            </w:r>
          </w:p>
          <w:p w:rsidR="00002A81" w:rsidRDefault="00002A81" w:rsidP="00215AA7">
            <w:pPr>
              <w:pStyle w:val="ListParagraph"/>
              <w:ind w:left="252" w:right="230"/>
              <w:rPr>
                <w:rFonts w:ascii="Arial" w:eastAsia="Arial" w:hAnsi="Arial" w:cs="Arial"/>
                <w:sz w:val="18"/>
                <w:szCs w:val="18"/>
              </w:rPr>
            </w:pPr>
          </w:p>
          <w:p w:rsidR="00002A81" w:rsidRPr="00215AA7" w:rsidRDefault="00002A81" w:rsidP="00215AA7">
            <w:pPr>
              <w:pStyle w:val="ListParagraph"/>
              <w:ind w:left="252" w:right="230"/>
              <w:rPr>
                <w:rFonts w:ascii="Arial" w:eastAsia="Arial" w:hAnsi="Arial" w:cs="Arial"/>
                <w:sz w:val="18"/>
                <w:szCs w:val="18"/>
              </w:rPr>
            </w:pPr>
          </w:p>
          <w:p w:rsidR="00002A81" w:rsidRPr="00222168" w:rsidRDefault="00002A81" w:rsidP="007B152E">
            <w:pPr>
              <w:pStyle w:val="ListParagraph"/>
              <w:numPr>
                <w:ilvl w:val="0"/>
                <w:numId w:val="32"/>
              </w:numPr>
              <w:spacing w:line="360" w:lineRule="auto"/>
              <w:ind w:left="252" w:right="230" w:hanging="270"/>
              <w:rPr>
                <w:rFonts w:ascii="Arial" w:eastAsia="Arial" w:hAnsi="Arial" w:cs="Arial"/>
                <w:sz w:val="18"/>
                <w:szCs w:val="18"/>
              </w:rPr>
            </w:pPr>
            <w:r>
              <w:rPr>
                <w:rFonts w:ascii="Arial" w:eastAsia="Times New Roman" w:hAnsi="Arial" w:cs="Arial"/>
                <w:sz w:val="18"/>
                <w:szCs w:val="18"/>
              </w:rPr>
              <w:t>The</w:t>
            </w:r>
            <w:r w:rsidRPr="00222168">
              <w:rPr>
                <w:rFonts w:ascii="Arial" w:eastAsia="Times New Roman" w:hAnsi="Arial" w:cs="Arial"/>
                <w:sz w:val="18"/>
                <w:szCs w:val="18"/>
              </w:rPr>
              <w:t xml:space="preserve"> appellant </w:t>
            </w:r>
            <w:r>
              <w:rPr>
                <w:rFonts w:ascii="Arial" w:eastAsia="Times New Roman" w:hAnsi="Arial" w:cs="Arial"/>
                <w:sz w:val="18"/>
                <w:szCs w:val="18"/>
              </w:rPr>
              <w:t xml:space="preserve">must </w:t>
            </w:r>
            <w:r w:rsidRPr="00222168">
              <w:rPr>
                <w:rFonts w:ascii="Arial" w:eastAsia="Times New Roman" w:hAnsi="Arial" w:cs="Arial"/>
                <w:sz w:val="18"/>
                <w:szCs w:val="18"/>
              </w:rPr>
              <w:t>ha</w:t>
            </w:r>
            <w:r>
              <w:rPr>
                <w:rFonts w:ascii="Arial" w:eastAsia="Times New Roman" w:hAnsi="Arial" w:cs="Arial"/>
                <w:sz w:val="18"/>
                <w:szCs w:val="18"/>
              </w:rPr>
              <w:t>ve the right to review the issuer</w:t>
            </w:r>
            <w:r w:rsidRPr="00222168">
              <w:rPr>
                <w:rFonts w:ascii="Arial" w:eastAsia="Times New Roman" w:hAnsi="Arial" w:cs="Arial"/>
                <w:sz w:val="18"/>
                <w:szCs w:val="18"/>
              </w:rPr>
              <w:t>'s file and obtain a free copy of all documents, records, and information relevant to any claim that is the subject of the determination being appealed.</w:t>
            </w:r>
          </w:p>
          <w:p w:rsidR="00002A81" w:rsidRPr="00222168" w:rsidRDefault="00002A81" w:rsidP="007B152E">
            <w:pPr>
              <w:pStyle w:val="ListParagraph"/>
              <w:numPr>
                <w:ilvl w:val="0"/>
                <w:numId w:val="32"/>
              </w:numPr>
              <w:spacing w:line="360" w:lineRule="auto"/>
              <w:ind w:left="252" w:right="230" w:hanging="270"/>
              <w:rPr>
                <w:rFonts w:ascii="Arial" w:eastAsia="Arial" w:hAnsi="Arial" w:cs="Arial"/>
                <w:sz w:val="18"/>
                <w:szCs w:val="18"/>
              </w:rPr>
            </w:pPr>
            <w:r w:rsidRPr="00222168">
              <w:rPr>
                <w:rFonts w:ascii="Arial" w:eastAsia="Times New Roman" w:hAnsi="Arial" w:cs="Arial"/>
                <w:sz w:val="18"/>
                <w:szCs w:val="18"/>
              </w:rPr>
              <w:t xml:space="preserve">The internal review process must include the requirement that the </w:t>
            </w:r>
            <w:r>
              <w:rPr>
                <w:rFonts w:ascii="Arial" w:eastAsia="Times New Roman" w:hAnsi="Arial" w:cs="Arial"/>
                <w:sz w:val="18"/>
                <w:szCs w:val="18"/>
              </w:rPr>
              <w:t>issu</w:t>
            </w:r>
            <w:r w:rsidRPr="00222168">
              <w:rPr>
                <w:rFonts w:ascii="Arial" w:eastAsia="Times New Roman" w:hAnsi="Arial" w:cs="Arial"/>
                <w:sz w:val="18"/>
                <w:szCs w:val="18"/>
              </w:rPr>
              <w:t>er affirmatively review and investigate the appealed determination, and consider all information submitted by the appellant prior to issuing a determination.</w:t>
            </w:r>
          </w:p>
          <w:p w:rsidR="00002A81" w:rsidRPr="00222168" w:rsidRDefault="00002A81" w:rsidP="007B152E">
            <w:pPr>
              <w:pStyle w:val="ListParagraph"/>
              <w:numPr>
                <w:ilvl w:val="0"/>
                <w:numId w:val="32"/>
              </w:numPr>
              <w:spacing w:line="360" w:lineRule="auto"/>
              <w:ind w:left="252" w:right="230" w:hanging="270"/>
              <w:rPr>
                <w:rFonts w:ascii="Arial" w:eastAsia="Arial" w:hAnsi="Arial" w:cs="Arial"/>
                <w:sz w:val="18"/>
                <w:szCs w:val="18"/>
              </w:rPr>
            </w:pPr>
            <w:r w:rsidRPr="00222168">
              <w:rPr>
                <w:rFonts w:ascii="Arial" w:eastAsia="Times New Roman" w:hAnsi="Arial" w:cs="Arial"/>
                <w:sz w:val="18"/>
                <w:szCs w:val="18"/>
              </w:rPr>
              <w:t xml:space="preserve"> 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p w:rsidR="00002A81" w:rsidRPr="00C60605" w:rsidRDefault="00002A81" w:rsidP="007B152E">
            <w:pPr>
              <w:pStyle w:val="ListParagraph"/>
              <w:numPr>
                <w:ilvl w:val="0"/>
                <w:numId w:val="32"/>
              </w:numPr>
              <w:spacing w:line="360" w:lineRule="auto"/>
              <w:ind w:left="252" w:right="230" w:hanging="270"/>
              <w:rPr>
                <w:rFonts w:ascii="Arial" w:eastAsia="Arial" w:hAnsi="Arial" w:cs="Arial"/>
                <w:sz w:val="18"/>
                <w:szCs w:val="18"/>
              </w:rPr>
            </w:pPr>
            <w:r w:rsidRPr="00222168">
              <w:rPr>
                <w:rFonts w:ascii="Arial" w:eastAsia="Times New Roman" w:hAnsi="Arial" w:cs="Arial"/>
                <w:sz w:val="18"/>
                <w:szCs w:val="18"/>
              </w:rPr>
              <w:t xml:space="preserve">The internal review process for </w:t>
            </w:r>
            <w:r w:rsidRPr="00D02CBF">
              <w:rPr>
                <w:rFonts w:ascii="Arial" w:eastAsia="Times New Roman" w:hAnsi="Arial" w:cs="Arial"/>
                <w:sz w:val="18"/>
                <w:szCs w:val="18"/>
                <w:u w:val="single"/>
              </w:rPr>
              <w:t>group</w:t>
            </w:r>
            <w:r w:rsidRPr="00222168">
              <w:rPr>
                <w:rFonts w:ascii="Arial" w:eastAsia="Times New Roman" w:hAnsi="Arial" w:cs="Arial"/>
                <w:sz w:val="18"/>
                <w:szCs w:val="18"/>
              </w:rPr>
              <w:t xml:space="preserve"> health plans may </w:t>
            </w:r>
            <w:r>
              <w:rPr>
                <w:rFonts w:ascii="Arial" w:eastAsia="Times New Roman" w:hAnsi="Arial" w:cs="Arial"/>
                <w:sz w:val="18"/>
                <w:szCs w:val="18"/>
              </w:rPr>
              <w:t>require</w:t>
            </w:r>
            <w:r w:rsidRPr="00222168">
              <w:rPr>
                <w:rFonts w:ascii="Arial" w:eastAsia="Times New Roman" w:hAnsi="Arial" w:cs="Arial"/>
                <w:sz w:val="18"/>
                <w:szCs w:val="18"/>
              </w:rPr>
              <w:t xml:space="preserve"> two </w:t>
            </w:r>
            <w:r>
              <w:rPr>
                <w:rFonts w:ascii="Arial" w:eastAsia="Times New Roman" w:hAnsi="Arial" w:cs="Arial"/>
                <w:sz w:val="18"/>
                <w:szCs w:val="18"/>
              </w:rPr>
              <w:t xml:space="preserve">levels of </w:t>
            </w:r>
            <w:r w:rsidRPr="00222168">
              <w:rPr>
                <w:rFonts w:ascii="Arial" w:eastAsia="Times New Roman" w:hAnsi="Arial" w:cs="Arial"/>
                <w:sz w:val="18"/>
                <w:szCs w:val="18"/>
              </w:rPr>
              <w:t xml:space="preserve">internal review prior to bringing a civil action. </w:t>
            </w:r>
          </w:p>
          <w:p w:rsidR="00002A81" w:rsidRPr="00412BAC" w:rsidRDefault="00002A81" w:rsidP="007B152E">
            <w:pPr>
              <w:pStyle w:val="ListParagraph"/>
              <w:numPr>
                <w:ilvl w:val="0"/>
                <w:numId w:val="32"/>
              </w:numPr>
              <w:spacing w:line="360" w:lineRule="auto"/>
              <w:ind w:left="162" w:right="230" w:hanging="180"/>
              <w:rPr>
                <w:rFonts w:ascii="Arial" w:eastAsia="Arial" w:hAnsi="Arial" w:cs="Arial"/>
                <w:sz w:val="18"/>
                <w:szCs w:val="18"/>
              </w:rPr>
            </w:pPr>
            <w:r w:rsidRPr="00412BAC">
              <w:rPr>
                <w:rFonts w:ascii="Arial" w:hAnsi="Arial" w:cs="Arial"/>
                <w:sz w:val="18"/>
                <w:szCs w:val="18"/>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p w:rsidR="00002A81" w:rsidRDefault="00002A81" w:rsidP="007B152E">
            <w:pPr>
              <w:pStyle w:val="ListParagraph"/>
              <w:numPr>
                <w:ilvl w:val="0"/>
                <w:numId w:val="32"/>
              </w:numPr>
              <w:spacing w:line="360" w:lineRule="auto"/>
              <w:ind w:left="162" w:right="230" w:hanging="180"/>
              <w:rPr>
                <w:rFonts w:ascii="Arial" w:eastAsia="Arial" w:hAnsi="Arial" w:cs="Arial"/>
                <w:sz w:val="18"/>
                <w:szCs w:val="18"/>
              </w:rPr>
            </w:pPr>
            <w:r>
              <w:rPr>
                <w:rFonts w:ascii="Arial" w:eastAsia="Arial" w:hAnsi="Arial" w:cs="Arial"/>
                <w:sz w:val="18"/>
                <w:szCs w:val="18"/>
              </w:rPr>
              <w:t>Does the contract’s notice of the process</w:t>
            </w:r>
            <w:r w:rsidRPr="008F1EF4">
              <w:rPr>
                <w:rFonts w:ascii="Arial" w:eastAsia="Arial" w:hAnsi="Arial" w:cs="Arial"/>
                <w:sz w:val="18"/>
                <w:szCs w:val="18"/>
              </w:rPr>
              <w:t xml:space="preserve"> </w:t>
            </w:r>
            <w:r>
              <w:rPr>
                <w:rFonts w:ascii="Arial" w:eastAsia="Arial" w:hAnsi="Arial" w:cs="Arial"/>
                <w:sz w:val="18"/>
                <w:szCs w:val="18"/>
              </w:rPr>
              <w:t xml:space="preserve">for review of adverse benefit decisions </w:t>
            </w:r>
            <w:r w:rsidRPr="008F1EF4">
              <w:rPr>
                <w:rFonts w:ascii="Arial" w:eastAsia="Arial" w:hAnsi="Arial" w:cs="Arial"/>
                <w:sz w:val="18"/>
                <w:szCs w:val="18"/>
              </w:rPr>
              <w:t xml:space="preserve">conform to federal requirements to provide </w:t>
            </w:r>
            <w:r>
              <w:rPr>
                <w:rFonts w:ascii="Arial" w:eastAsia="Arial" w:hAnsi="Arial" w:cs="Arial"/>
                <w:sz w:val="18"/>
                <w:szCs w:val="18"/>
              </w:rPr>
              <w:t xml:space="preserve">this </w:t>
            </w:r>
            <w:r w:rsidRPr="008F1EF4">
              <w:rPr>
                <w:rFonts w:ascii="Arial" w:eastAsia="Arial" w:hAnsi="Arial" w:cs="Arial"/>
                <w:sz w:val="18"/>
                <w:szCs w:val="18"/>
              </w:rPr>
              <w:t>notice in a culturally and linguistically appropriate manner to those seeking review</w:t>
            </w:r>
            <w:r>
              <w:rPr>
                <w:rFonts w:ascii="Arial" w:eastAsia="Arial" w:hAnsi="Arial" w:cs="Arial"/>
                <w:sz w:val="18"/>
                <w:szCs w:val="18"/>
              </w:rPr>
              <w:t>?</w:t>
            </w:r>
          </w:p>
          <w:p w:rsidR="00002A81" w:rsidRDefault="00002A81" w:rsidP="007B152E">
            <w:pPr>
              <w:pStyle w:val="ListParagraph"/>
              <w:numPr>
                <w:ilvl w:val="1"/>
                <w:numId w:val="32"/>
              </w:numPr>
              <w:spacing w:line="360" w:lineRule="auto"/>
              <w:ind w:left="432" w:right="230" w:hanging="270"/>
              <w:rPr>
                <w:rFonts w:ascii="Arial" w:eastAsia="Arial" w:hAnsi="Arial" w:cs="Arial"/>
                <w:sz w:val="18"/>
                <w:szCs w:val="18"/>
              </w:rPr>
            </w:pPr>
            <w:r w:rsidRPr="008F1EF4">
              <w:rPr>
                <w:rFonts w:ascii="Arial" w:eastAsia="Arial" w:hAnsi="Arial" w:cs="Arial"/>
                <w:sz w:val="18"/>
                <w:szCs w:val="18"/>
              </w:rPr>
              <w:t xml:space="preserve">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 </w:t>
            </w:r>
          </w:p>
          <w:p w:rsidR="00002A81" w:rsidRPr="008F1EF4" w:rsidRDefault="00002A81" w:rsidP="007B152E">
            <w:pPr>
              <w:pStyle w:val="ListParagraph"/>
              <w:numPr>
                <w:ilvl w:val="1"/>
                <w:numId w:val="32"/>
              </w:numPr>
              <w:spacing w:line="360" w:lineRule="auto"/>
              <w:ind w:left="432" w:right="230" w:hanging="270"/>
              <w:rPr>
                <w:rFonts w:ascii="Arial" w:eastAsia="Arial" w:hAnsi="Arial" w:cs="Arial"/>
                <w:sz w:val="18"/>
                <w:szCs w:val="18"/>
              </w:rPr>
            </w:pPr>
            <w:r w:rsidRPr="008F1EF4">
              <w:rPr>
                <w:rFonts w:ascii="Arial" w:eastAsia="Arial" w:hAnsi="Arial" w:cs="Arial"/>
                <w:sz w:val="18"/>
                <w:szCs w:val="18"/>
              </w:rPr>
              <w:t>This requirement is satisfied if the National Commission on Quality Assurance certifies the carrier is in compliance with this standard as part of the accreditation process.</w:t>
            </w:r>
          </w:p>
          <w:p w:rsidR="000F42ED" w:rsidRDefault="000F42ED" w:rsidP="000F42ED">
            <w:pPr>
              <w:pStyle w:val="ListParagraph"/>
              <w:ind w:left="162" w:right="230"/>
              <w:rPr>
                <w:rFonts w:ascii="Arial" w:eastAsia="Arial" w:hAnsi="Arial" w:cs="Arial"/>
                <w:sz w:val="18"/>
                <w:szCs w:val="18"/>
              </w:rPr>
            </w:pPr>
          </w:p>
          <w:p w:rsidR="000F42ED" w:rsidRDefault="000F42ED" w:rsidP="000F42ED">
            <w:pPr>
              <w:pStyle w:val="ListParagraph"/>
              <w:ind w:left="162" w:right="230"/>
              <w:rPr>
                <w:rFonts w:ascii="Arial" w:eastAsia="Arial" w:hAnsi="Arial" w:cs="Arial"/>
                <w:sz w:val="18"/>
                <w:szCs w:val="18"/>
              </w:rPr>
            </w:pPr>
          </w:p>
          <w:p w:rsidR="00002A81" w:rsidRDefault="00002A81" w:rsidP="007B152E">
            <w:pPr>
              <w:pStyle w:val="ListParagraph"/>
              <w:numPr>
                <w:ilvl w:val="0"/>
                <w:numId w:val="32"/>
              </w:numPr>
              <w:spacing w:line="360" w:lineRule="auto"/>
              <w:ind w:left="162" w:right="230" w:hanging="162"/>
              <w:rPr>
                <w:rFonts w:ascii="Arial" w:eastAsia="Arial" w:hAnsi="Arial" w:cs="Arial"/>
                <w:sz w:val="18"/>
                <w:szCs w:val="18"/>
              </w:rPr>
            </w:pPr>
            <w:r>
              <w:rPr>
                <w:rFonts w:ascii="Arial" w:eastAsia="Arial" w:hAnsi="Arial" w:cs="Arial"/>
                <w:sz w:val="18"/>
                <w:szCs w:val="18"/>
              </w:rPr>
              <w:t xml:space="preserve">Contract </w:t>
            </w:r>
            <w:r w:rsidRPr="00F00A89">
              <w:rPr>
                <w:rFonts w:ascii="Arial" w:eastAsia="Arial" w:hAnsi="Arial" w:cs="Arial"/>
                <w:sz w:val="18"/>
                <w:szCs w:val="18"/>
              </w:rPr>
              <w:t>may not contain procedures or practices that discourage an appellant from any type of adverse benefit determination review.</w:t>
            </w:r>
          </w:p>
          <w:p w:rsidR="00002A81" w:rsidRDefault="00002A81" w:rsidP="007B152E">
            <w:pPr>
              <w:pStyle w:val="ListParagraph"/>
              <w:numPr>
                <w:ilvl w:val="0"/>
                <w:numId w:val="32"/>
              </w:numPr>
              <w:spacing w:line="360" w:lineRule="auto"/>
              <w:ind w:left="162" w:right="230" w:hanging="162"/>
              <w:rPr>
                <w:rFonts w:ascii="Arial" w:eastAsia="Arial" w:hAnsi="Arial" w:cs="Arial"/>
                <w:sz w:val="18"/>
                <w:szCs w:val="18"/>
              </w:rPr>
            </w:pPr>
            <w:r>
              <w:rPr>
                <w:rFonts w:ascii="Arial" w:eastAsia="Arial" w:hAnsi="Arial" w:cs="Arial"/>
                <w:sz w:val="18"/>
                <w:szCs w:val="18"/>
              </w:rPr>
              <w:t>Issu</w:t>
            </w:r>
            <w:r w:rsidRPr="00AC1381">
              <w:rPr>
                <w:rFonts w:ascii="Arial" w:eastAsia="Arial" w:hAnsi="Arial" w:cs="Arial"/>
                <w:sz w:val="18"/>
                <w:szCs w:val="18"/>
              </w:rPr>
              <w:t>er</w:t>
            </w:r>
            <w:r>
              <w:rPr>
                <w:rFonts w:ascii="Arial" w:eastAsia="Arial" w:hAnsi="Arial" w:cs="Arial"/>
                <w:sz w:val="18"/>
                <w:szCs w:val="18"/>
              </w:rPr>
              <w:t xml:space="preserve"> may</w:t>
            </w:r>
            <w:r w:rsidRPr="00AC1381">
              <w:rPr>
                <w:rFonts w:ascii="Arial" w:eastAsia="Arial" w:hAnsi="Arial" w:cs="Arial"/>
                <w:sz w:val="18"/>
                <w:szCs w:val="18"/>
              </w:rPr>
              <w:t xml:space="preserve"> reverse its initial adverse benefit determination at any time during the review process</w:t>
            </w:r>
            <w:r>
              <w:rPr>
                <w:rFonts w:ascii="Arial" w:eastAsia="Arial" w:hAnsi="Arial" w:cs="Arial"/>
                <w:sz w:val="18"/>
                <w:szCs w:val="18"/>
              </w:rPr>
              <w:t>.  In that case, issuer must provide</w:t>
            </w:r>
            <w:r w:rsidRPr="00AC1381">
              <w:rPr>
                <w:rFonts w:ascii="Arial" w:eastAsia="Arial" w:hAnsi="Arial" w:cs="Arial"/>
                <w:sz w:val="18"/>
                <w:szCs w:val="18"/>
              </w:rPr>
              <w:t xml:space="preserve"> written or electronic notification immediately, but in no event more than two business days of making the decision.</w:t>
            </w:r>
          </w:p>
          <w:p w:rsidR="00002A81" w:rsidRPr="001C52B6" w:rsidRDefault="00002A81" w:rsidP="007B152E">
            <w:pPr>
              <w:pStyle w:val="ListParagraph"/>
              <w:numPr>
                <w:ilvl w:val="0"/>
                <w:numId w:val="32"/>
              </w:numPr>
              <w:spacing w:line="360" w:lineRule="auto"/>
              <w:ind w:left="162" w:right="230" w:hanging="180"/>
              <w:rPr>
                <w:rFonts w:ascii="Arial" w:eastAsia="Arial" w:hAnsi="Arial" w:cs="Arial"/>
                <w:sz w:val="18"/>
                <w:szCs w:val="18"/>
              </w:rPr>
            </w:pPr>
            <w:r>
              <w:rPr>
                <w:rFonts w:ascii="Arial" w:eastAsia="Arial" w:hAnsi="Arial" w:cs="Arial"/>
                <w:sz w:val="18"/>
                <w:szCs w:val="18"/>
              </w:rPr>
              <w:t>An issuer can provide documents related to adverse benefit determinations and review of adverse benefit determinations electronically, but ONLY IF:</w:t>
            </w:r>
          </w:p>
          <w:p w:rsidR="00002A81" w:rsidRDefault="00002A81" w:rsidP="007B152E">
            <w:pPr>
              <w:pStyle w:val="ListParagraph"/>
              <w:numPr>
                <w:ilvl w:val="1"/>
                <w:numId w:val="32"/>
              </w:numPr>
              <w:spacing w:line="360" w:lineRule="auto"/>
              <w:ind w:left="432" w:right="230" w:hanging="270"/>
              <w:rPr>
                <w:rFonts w:ascii="Arial" w:eastAsia="Arial" w:hAnsi="Arial" w:cs="Arial"/>
                <w:sz w:val="18"/>
                <w:szCs w:val="18"/>
              </w:rPr>
            </w:pPr>
            <w:r>
              <w:rPr>
                <w:rFonts w:ascii="Arial" w:eastAsia="Arial" w:hAnsi="Arial" w:cs="Arial"/>
                <w:sz w:val="18"/>
                <w:szCs w:val="18"/>
              </w:rPr>
              <w:t>The</w:t>
            </w:r>
            <w:r w:rsidRPr="001C52B6">
              <w:rPr>
                <w:rFonts w:ascii="Arial" w:eastAsia="Arial" w:hAnsi="Arial" w:cs="Arial"/>
                <w:sz w:val="18"/>
                <w:szCs w:val="18"/>
              </w:rPr>
              <w:t xml:space="preserve"> </w:t>
            </w:r>
            <w:r>
              <w:rPr>
                <w:rFonts w:ascii="Arial" w:eastAsia="Arial" w:hAnsi="Arial" w:cs="Arial"/>
                <w:sz w:val="18"/>
                <w:szCs w:val="18"/>
              </w:rPr>
              <w:t>enrollee</w:t>
            </w:r>
            <w:r w:rsidRPr="001C52B6">
              <w:rPr>
                <w:rFonts w:ascii="Arial" w:eastAsia="Arial" w:hAnsi="Arial" w:cs="Arial"/>
                <w:sz w:val="18"/>
                <w:szCs w:val="18"/>
              </w:rPr>
              <w:t xml:space="preserve"> affirmatively consents, in electronic or nonelectronic form, to receiving documents through electronic media and has not withdrawn such consent.</w:t>
            </w:r>
          </w:p>
          <w:p w:rsidR="00002A81" w:rsidRPr="008A1A1A" w:rsidRDefault="00002A81" w:rsidP="007B152E">
            <w:pPr>
              <w:pStyle w:val="ListParagraph"/>
              <w:numPr>
                <w:ilvl w:val="2"/>
                <w:numId w:val="32"/>
              </w:numPr>
              <w:spacing w:line="360" w:lineRule="auto"/>
              <w:ind w:left="792" w:right="230"/>
              <w:rPr>
                <w:rFonts w:ascii="Arial" w:eastAsia="Arial" w:hAnsi="Arial" w:cs="Arial"/>
                <w:sz w:val="18"/>
                <w:szCs w:val="18"/>
              </w:rPr>
            </w:pPr>
            <w:r>
              <w:rPr>
                <w:rFonts w:ascii="Arial" w:eastAsia="Arial" w:hAnsi="Arial" w:cs="Arial"/>
                <w:sz w:val="18"/>
                <w:szCs w:val="18"/>
              </w:rPr>
              <w:t>If the</w:t>
            </w:r>
            <w:r w:rsidRPr="008A1A1A">
              <w:rPr>
                <w:rFonts w:ascii="Arial" w:eastAsia="Arial" w:hAnsi="Arial" w:cs="Arial"/>
                <w:sz w:val="18"/>
                <w:szCs w:val="18"/>
              </w:rPr>
              <w:t xml:space="preserve"> documents </w:t>
            </w:r>
            <w:r>
              <w:rPr>
                <w:rFonts w:ascii="Arial" w:eastAsia="Arial" w:hAnsi="Arial" w:cs="Arial"/>
                <w:sz w:val="18"/>
                <w:szCs w:val="18"/>
              </w:rPr>
              <w:t xml:space="preserve">are </w:t>
            </w:r>
            <w:r w:rsidRPr="008A1A1A">
              <w:rPr>
                <w:rFonts w:ascii="Arial" w:eastAsia="Arial" w:hAnsi="Arial" w:cs="Arial"/>
                <w:sz w:val="18"/>
                <w:szCs w:val="18"/>
              </w:rPr>
              <w:t xml:space="preserve">to be furnished </w:t>
            </w:r>
            <w:r w:rsidR="00C82D1B">
              <w:rPr>
                <w:rFonts w:ascii="Arial" w:eastAsia="Arial" w:hAnsi="Arial" w:cs="Arial"/>
                <w:sz w:val="18"/>
                <w:szCs w:val="18"/>
              </w:rPr>
              <w:t>electronically</w:t>
            </w:r>
            <w:r w:rsidRPr="008A1A1A">
              <w:rPr>
                <w:rFonts w:ascii="Arial" w:eastAsia="Arial" w:hAnsi="Arial" w:cs="Arial"/>
                <w:sz w:val="18"/>
                <w:szCs w:val="18"/>
              </w:rPr>
              <w:t xml:space="preserve">, </w:t>
            </w:r>
            <w:r>
              <w:rPr>
                <w:rFonts w:ascii="Arial" w:eastAsia="Arial" w:hAnsi="Arial" w:cs="Arial"/>
                <w:sz w:val="18"/>
                <w:szCs w:val="18"/>
              </w:rPr>
              <w:t xml:space="preserve">the appellant must have </w:t>
            </w:r>
            <w:r w:rsidRPr="008A1A1A">
              <w:rPr>
                <w:rFonts w:ascii="Arial" w:eastAsia="Arial" w:hAnsi="Arial" w:cs="Arial"/>
                <w:sz w:val="18"/>
                <w:szCs w:val="18"/>
              </w:rPr>
              <w:t xml:space="preserve">affirmatively consented or confirmed consent electronically, in a manner that reasonably demonstrates </w:t>
            </w:r>
            <w:r w:rsidR="00B06E99">
              <w:rPr>
                <w:rFonts w:ascii="Arial" w:eastAsia="Arial" w:hAnsi="Arial" w:cs="Arial"/>
                <w:sz w:val="18"/>
                <w:szCs w:val="18"/>
              </w:rPr>
              <w:t>his</w:t>
            </w:r>
            <w:r w:rsidRPr="008A1A1A">
              <w:rPr>
                <w:rFonts w:ascii="Arial" w:eastAsia="Arial" w:hAnsi="Arial" w:cs="Arial"/>
                <w:sz w:val="18"/>
                <w:szCs w:val="18"/>
              </w:rPr>
              <w:t xml:space="preserve"> ability to access the </w:t>
            </w:r>
            <w:r w:rsidR="00B06E99">
              <w:rPr>
                <w:rFonts w:ascii="Arial" w:eastAsia="Arial" w:hAnsi="Arial" w:cs="Arial"/>
                <w:sz w:val="18"/>
                <w:szCs w:val="18"/>
              </w:rPr>
              <w:t xml:space="preserve">electronically-provided </w:t>
            </w:r>
            <w:r w:rsidRPr="008A1A1A">
              <w:rPr>
                <w:rFonts w:ascii="Arial" w:eastAsia="Arial" w:hAnsi="Arial" w:cs="Arial"/>
                <w:sz w:val="18"/>
                <w:szCs w:val="18"/>
              </w:rPr>
              <w:t xml:space="preserve">information, and </w:t>
            </w:r>
            <w:r>
              <w:rPr>
                <w:rFonts w:ascii="Arial" w:eastAsia="Arial" w:hAnsi="Arial" w:cs="Arial"/>
                <w:sz w:val="18"/>
                <w:szCs w:val="18"/>
              </w:rPr>
              <w:t>must have provided an address for</w:t>
            </w:r>
            <w:r w:rsidRPr="008A1A1A">
              <w:rPr>
                <w:rFonts w:ascii="Arial" w:eastAsia="Arial" w:hAnsi="Arial" w:cs="Arial"/>
                <w:sz w:val="18"/>
                <w:szCs w:val="18"/>
              </w:rPr>
              <w:t xml:space="preserve"> receipt of electronically furnished documents;</w:t>
            </w:r>
          </w:p>
          <w:p w:rsidR="00002A81" w:rsidRPr="001C52B6" w:rsidRDefault="00002A81" w:rsidP="007B152E">
            <w:pPr>
              <w:pStyle w:val="ListParagraph"/>
              <w:numPr>
                <w:ilvl w:val="1"/>
                <w:numId w:val="32"/>
              </w:numPr>
              <w:spacing w:line="360" w:lineRule="auto"/>
              <w:ind w:left="432" w:right="230" w:hanging="270"/>
              <w:rPr>
                <w:rFonts w:ascii="Arial" w:eastAsia="Arial" w:hAnsi="Arial" w:cs="Arial"/>
                <w:sz w:val="18"/>
                <w:szCs w:val="18"/>
              </w:rPr>
            </w:pPr>
            <w:r w:rsidRPr="001C52B6">
              <w:rPr>
                <w:rFonts w:ascii="Arial" w:eastAsia="Arial" w:hAnsi="Arial" w:cs="Arial"/>
                <w:sz w:val="18"/>
                <w:szCs w:val="18"/>
              </w:rPr>
              <w:t>Prior to consenting,</w:t>
            </w:r>
            <w:r>
              <w:rPr>
                <w:rFonts w:ascii="Arial" w:eastAsia="Arial" w:hAnsi="Arial" w:cs="Arial"/>
                <w:sz w:val="18"/>
                <w:szCs w:val="18"/>
              </w:rPr>
              <w:t xml:space="preserve"> the enrollee</w:t>
            </w:r>
            <w:r w:rsidRPr="001C52B6">
              <w:rPr>
                <w:rFonts w:ascii="Arial" w:eastAsia="Arial" w:hAnsi="Arial" w:cs="Arial"/>
                <w:sz w:val="18"/>
                <w:szCs w:val="18"/>
              </w:rPr>
              <w:t xml:space="preserve"> </w:t>
            </w:r>
            <w:r>
              <w:rPr>
                <w:rFonts w:ascii="Arial" w:eastAsia="Arial" w:hAnsi="Arial" w:cs="Arial"/>
                <w:sz w:val="18"/>
                <w:szCs w:val="18"/>
              </w:rPr>
              <w:t>must be</w:t>
            </w:r>
            <w:r w:rsidRPr="001C52B6">
              <w:rPr>
                <w:rFonts w:ascii="Arial" w:eastAsia="Arial" w:hAnsi="Arial" w:cs="Arial"/>
                <w:sz w:val="18"/>
                <w:szCs w:val="18"/>
              </w:rPr>
              <w:t xml:space="preserve"> provided, in electronic or nonelectronic form, a clear and conspicuous statement indicating:</w:t>
            </w:r>
          </w:p>
          <w:p w:rsidR="00002A81" w:rsidRDefault="00002A81" w:rsidP="007B152E">
            <w:pPr>
              <w:pStyle w:val="ListParagraph"/>
              <w:numPr>
                <w:ilvl w:val="2"/>
                <w:numId w:val="32"/>
              </w:numPr>
              <w:spacing w:line="360" w:lineRule="auto"/>
              <w:ind w:left="702" w:right="230" w:hanging="270"/>
              <w:rPr>
                <w:rFonts w:ascii="Arial" w:eastAsia="Arial" w:hAnsi="Arial" w:cs="Arial"/>
                <w:sz w:val="18"/>
                <w:szCs w:val="18"/>
              </w:rPr>
            </w:pPr>
            <w:r w:rsidRPr="001C52B6">
              <w:rPr>
                <w:rFonts w:ascii="Arial" w:eastAsia="Arial" w:hAnsi="Arial" w:cs="Arial"/>
                <w:sz w:val="18"/>
                <w:szCs w:val="18"/>
              </w:rPr>
              <w:t>The types of documents to which the consent would apply;</w:t>
            </w:r>
          </w:p>
          <w:p w:rsidR="00002A81" w:rsidRDefault="00002A81" w:rsidP="007B152E">
            <w:pPr>
              <w:pStyle w:val="ListParagraph"/>
              <w:numPr>
                <w:ilvl w:val="2"/>
                <w:numId w:val="32"/>
              </w:numPr>
              <w:spacing w:line="360" w:lineRule="auto"/>
              <w:ind w:left="702" w:right="230" w:hanging="270"/>
              <w:rPr>
                <w:rFonts w:ascii="Arial" w:eastAsia="Arial" w:hAnsi="Arial" w:cs="Arial"/>
                <w:sz w:val="18"/>
                <w:szCs w:val="18"/>
              </w:rPr>
            </w:pPr>
            <w:r w:rsidRPr="001C52B6">
              <w:rPr>
                <w:rFonts w:ascii="Arial" w:eastAsia="Arial" w:hAnsi="Arial" w:cs="Arial"/>
                <w:sz w:val="18"/>
                <w:szCs w:val="18"/>
              </w:rPr>
              <w:t xml:space="preserve"> That consent can be withdrawn at any time without charge;</w:t>
            </w:r>
          </w:p>
          <w:p w:rsidR="00002A81" w:rsidRDefault="00002A81" w:rsidP="007B152E">
            <w:pPr>
              <w:pStyle w:val="ListParagraph"/>
              <w:numPr>
                <w:ilvl w:val="2"/>
                <w:numId w:val="32"/>
              </w:numPr>
              <w:spacing w:line="360" w:lineRule="auto"/>
              <w:ind w:left="702" w:right="230" w:hanging="270"/>
              <w:rPr>
                <w:rFonts w:ascii="Arial" w:eastAsia="Arial" w:hAnsi="Arial" w:cs="Arial"/>
                <w:sz w:val="18"/>
                <w:szCs w:val="18"/>
              </w:rPr>
            </w:pPr>
            <w:r w:rsidRPr="001C52B6">
              <w:rPr>
                <w:rFonts w:ascii="Arial" w:eastAsia="Arial" w:hAnsi="Arial" w:cs="Arial"/>
                <w:sz w:val="18"/>
                <w:szCs w:val="18"/>
              </w:rPr>
              <w:t xml:space="preserve"> The procedures for withdrawing consent and for updating the individual's electronic address for receipt of electronically furnished documents or other information;</w:t>
            </w:r>
          </w:p>
          <w:p w:rsidR="00002A81" w:rsidRDefault="00002A81" w:rsidP="007B152E">
            <w:pPr>
              <w:pStyle w:val="ListParagraph"/>
              <w:numPr>
                <w:ilvl w:val="2"/>
                <w:numId w:val="32"/>
              </w:numPr>
              <w:spacing w:line="360" w:lineRule="auto"/>
              <w:ind w:left="702" w:right="230" w:hanging="270"/>
              <w:rPr>
                <w:rFonts w:ascii="Arial" w:eastAsia="Arial" w:hAnsi="Arial" w:cs="Arial"/>
                <w:sz w:val="18"/>
                <w:szCs w:val="18"/>
              </w:rPr>
            </w:pPr>
            <w:r w:rsidRPr="001C52B6">
              <w:rPr>
                <w:rFonts w:ascii="Arial" w:eastAsia="Arial" w:hAnsi="Arial" w:cs="Arial"/>
                <w:sz w:val="18"/>
                <w:szCs w:val="18"/>
              </w:rPr>
              <w:t xml:space="preserve"> The right to request and obtain a paper version of an electronically furnished document, including whether the paper version will be provided free of charge; and</w:t>
            </w:r>
          </w:p>
          <w:p w:rsidR="00002A81" w:rsidRPr="001C52B6" w:rsidRDefault="00002A81" w:rsidP="007B152E">
            <w:pPr>
              <w:pStyle w:val="ListParagraph"/>
              <w:numPr>
                <w:ilvl w:val="2"/>
                <w:numId w:val="32"/>
              </w:numPr>
              <w:spacing w:line="360" w:lineRule="auto"/>
              <w:ind w:left="702" w:right="230" w:hanging="270"/>
              <w:rPr>
                <w:rFonts w:ascii="Arial" w:eastAsia="Arial" w:hAnsi="Arial" w:cs="Arial"/>
                <w:sz w:val="18"/>
                <w:szCs w:val="18"/>
              </w:rPr>
            </w:pPr>
            <w:r w:rsidRPr="001C52B6">
              <w:rPr>
                <w:rFonts w:ascii="Arial" w:eastAsia="Arial" w:hAnsi="Arial" w:cs="Arial"/>
                <w:sz w:val="18"/>
                <w:szCs w:val="18"/>
              </w:rPr>
              <w:t>Any hardware and software requirements for accessing and retaining the documents.</w:t>
            </w:r>
          </w:p>
          <w:p w:rsidR="00002A81" w:rsidRPr="005E797B" w:rsidRDefault="00EB1E85" w:rsidP="007B152E">
            <w:pPr>
              <w:pStyle w:val="ListParagraph"/>
              <w:numPr>
                <w:ilvl w:val="1"/>
                <w:numId w:val="32"/>
              </w:numPr>
              <w:spacing w:line="360" w:lineRule="auto"/>
              <w:ind w:left="432" w:right="230" w:hanging="270"/>
              <w:rPr>
                <w:rFonts w:ascii="Arial" w:eastAsia="Arial" w:hAnsi="Arial" w:cs="Arial"/>
                <w:sz w:val="18"/>
                <w:szCs w:val="18"/>
              </w:rPr>
            </w:pPr>
            <w:r>
              <w:rPr>
                <w:rFonts w:ascii="Arial" w:eastAsia="Arial" w:hAnsi="Arial" w:cs="Arial"/>
                <w:sz w:val="18"/>
                <w:szCs w:val="18"/>
              </w:rPr>
              <w:t>After</w:t>
            </w:r>
            <w:r w:rsidR="00002A81" w:rsidRPr="001C52B6">
              <w:rPr>
                <w:rFonts w:ascii="Arial" w:eastAsia="Arial" w:hAnsi="Arial" w:cs="Arial"/>
                <w:sz w:val="18"/>
                <w:szCs w:val="18"/>
              </w:rPr>
              <w:t xml:space="preserve"> consent, if a change in hardware or software requirements to access or retain electronic documents c</w:t>
            </w:r>
            <w:r>
              <w:rPr>
                <w:rFonts w:ascii="Arial" w:eastAsia="Arial" w:hAnsi="Arial" w:cs="Arial"/>
                <w:sz w:val="18"/>
                <w:szCs w:val="18"/>
              </w:rPr>
              <w:t>reates a material risk that an enrollee</w:t>
            </w:r>
            <w:r w:rsidR="00002A81" w:rsidRPr="001C52B6">
              <w:rPr>
                <w:rFonts w:ascii="Arial" w:eastAsia="Arial" w:hAnsi="Arial" w:cs="Arial"/>
                <w:sz w:val="18"/>
                <w:szCs w:val="18"/>
              </w:rPr>
              <w:t xml:space="preserve"> will be unable to </w:t>
            </w:r>
            <w:r>
              <w:rPr>
                <w:rFonts w:ascii="Arial" w:eastAsia="Arial" w:hAnsi="Arial" w:cs="Arial"/>
                <w:sz w:val="18"/>
                <w:szCs w:val="18"/>
              </w:rPr>
              <w:t>access or retain such</w:t>
            </w:r>
            <w:r w:rsidR="00002A81" w:rsidRPr="001C52B6">
              <w:rPr>
                <w:rFonts w:ascii="Arial" w:eastAsia="Arial" w:hAnsi="Arial" w:cs="Arial"/>
                <w:sz w:val="18"/>
                <w:szCs w:val="18"/>
              </w:rPr>
              <w:t xml:space="preserve"> documents, the </w:t>
            </w:r>
            <w:r w:rsidR="00002A81">
              <w:rPr>
                <w:rFonts w:ascii="Arial" w:eastAsia="Arial" w:hAnsi="Arial" w:cs="Arial"/>
                <w:sz w:val="18"/>
                <w:szCs w:val="18"/>
              </w:rPr>
              <w:t>issu</w:t>
            </w:r>
            <w:r w:rsidR="00002A81" w:rsidRPr="001C52B6">
              <w:rPr>
                <w:rFonts w:ascii="Arial" w:eastAsia="Arial" w:hAnsi="Arial" w:cs="Arial"/>
                <w:sz w:val="18"/>
                <w:szCs w:val="18"/>
              </w:rPr>
              <w:t>er must provide</w:t>
            </w:r>
            <w:r w:rsidR="00002A81">
              <w:rPr>
                <w:rFonts w:ascii="Arial" w:eastAsia="Arial" w:hAnsi="Arial" w:cs="Arial"/>
                <w:sz w:val="18"/>
                <w:szCs w:val="18"/>
              </w:rPr>
              <w:t xml:space="preserve"> information about the new requirements and the opportunity to withdraw consent without consequences.  The issuer must </w:t>
            </w:r>
            <w:r w:rsidR="00002A81" w:rsidRPr="005E797B">
              <w:rPr>
                <w:rFonts w:ascii="Arial" w:eastAsia="Arial" w:hAnsi="Arial" w:cs="Arial"/>
                <w:sz w:val="18"/>
                <w:szCs w:val="18"/>
              </w:rPr>
              <w:t xml:space="preserve">request and receive a new consent to </w:t>
            </w:r>
            <w:r>
              <w:rPr>
                <w:rFonts w:ascii="Arial" w:eastAsia="Arial" w:hAnsi="Arial" w:cs="Arial"/>
                <w:sz w:val="18"/>
                <w:szCs w:val="18"/>
              </w:rPr>
              <w:t xml:space="preserve">electronically provided </w:t>
            </w:r>
            <w:r w:rsidR="00002A81" w:rsidRPr="005E797B">
              <w:rPr>
                <w:rFonts w:ascii="Arial" w:eastAsia="Arial" w:hAnsi="Arial" w:cs="Arial"/>
                <w:sz w:val="18"/>
                <w:szCs w:val="18"/>
              </w:rPr>
              <w:t>documents, following</w:t>
            </w:r>
            <w:r>
              <w:rPr>
                <w:rFonts w:ascii="Arial" w:eastAsia="Arial" w:hAnsi="Arial" w:cs="Arial"/>
                <w:sz w:val="18"/>
                <w:szCs w:val="18"/>
              </w:rPr>
              <w:t xml:space="preserve"> such</w:t>
            </w:r>
            <w:r w:rsidR="00002A81" w:rsidRPr="005E797B">
              <w:rPr>
                <w:rFonts w:ascii="Arial" w:eastAsia="Arial" w:hAnsi="Arial" w:cs="Arial"/>
                <w:sz w:val="18"/>
                <w:szCs w:val="18"/>
              </w:rPr>
              <w:t xml:space="preserve"> a hardware or software requirement change.</w:t>
            </w:r>
          </w:p>
          <w:p w:rsidR="00002A81" w:rsidRDefault="00002A81" w:rsidP="007B152E">
            <w:pPr>
              <w:pStyle w:val="ListParagraph"/>
              <w:numPr>
                <w:ilvl w:val="0"/>
                <w:numId w:val="32"/>
              </w:numPr>
              <w:spacing w:line="360" w:lineRule="auto"/>
              <w:ind w:left="162" w:right="230" w:hanging="162"/>
              <w:rPr>
                <w:rFonts w:ascii="Arial" w:eastAsia="Arial" w:hAnsi="Arial" w:cs="Arial"/>
                <w:sz w:val="18"/>
                <w:szCs w:val="18"/>
              </w:rPr>
            </w:pPr>
            <w:r>
              <w:rPr>
                <w:rFonts w:ascii="Arial" w:eastAsia="Arial" w:hAnsi="Arial" w:cs="Arial"/>
                <w:sz w:val="18"/>
                <w:szCs w:val="18"/>
              </w:rPr>
              <w:t>With respect to documents regarding adverse benefit determinations and review of such determinations, an issuer furnishing such documents electronically is deemed to satisfy the notice and disclosure requirements if:</w:t>
            </w:r>
          </w:p>
          <w:p w:rsidR="00002A81" w:rsidRDefault="00002A81" w:rsidP="007B152E">
            <w:pPr>
              <w:pStyle w:val="ListParagraph"/>
              <w:numPr>
                <w:ilvl w:val="1"/>
                <w:numId w:val="32"/>
              </w:numPr>
              <w:spacing w:line="360" w:lineRule="auto"/>
              <w:ind w:left="432" w:right="230" w:hanging="270"/>
              <w:rPr>
                <w:rFonts w:ascii="Arial" w:eastAsia="Arial" w:hAnsi="Arial" w:cs="Arial"/>
                <w:sz w:val="18"/>
                <w:szCs w:val="18"/>
              </w:rPr>
            </w:pPr>
            <w:r>
              <w:rPr>
                <w:rFonts w:ascii="Arial" w:eastAsia="Arial" w:hAnsi="Arial" w:cs="Arial"/>
                <w:sz w:val="18"/>
                <w:szCs w:val="18"/>
              </w:rPr>
              <w:t>a</w:t>
            </w:r>
            <w:r w:rsidRPr="001C52B6">
              <w:rPr>
                <w:rFonts w:ascii="Arial" w:eastAsia="Arial" w:hAnsi="Arial" w:cs="Arial"/>
                <w:sz w:val="18"/>
                <w:szCs w:val="18"/>
              </w:rPr>
              <w:t>t the time a document is furnished electronically,</w:t>
            </w:r>
            <w:r>
              <w:rPr>
                <w:rFonts w:ascii="Arial" w:eastAsia="Arial" w:hAnsi="Arial" w:cs="Arial"/>
                <w:sz w:val="18"/>
                <w:szCs w:val="18"/>
              </w:rPr>
              <w:t xml:space="preserve"> the issuer provides notice (in electronic or nonelectronic form)</w:t>
            </w:r>
            <w:r w:rsidRPr="001C52B6">
              <w:rPr>
                <w:rFonts w:ascii="Arial" w:eastAsia="Arial" w:hAnsi="Arial" w:cs="Arial"/>
                <w:sz w:val="18"/>
                <w:szCs w:val="18"/>
              </w:rPr>
              <w:t xml:space="preserve"> that apprises the recipient of</w:t>
            </w:r>
            <w:r>
              <w:rPr>
                <w:rFonts w:ascii="Arial" w:eastAsia="Arial" w:hAnsi="Arial" w:cs="Arial"/>
                <w:sz w:val="18"/>
                <w:szCs w:val="18"/>
              </w:rPr>
              <w:t>:</w:t>
            </w:r>
          </w:p>
          <w:p w:rsidR="00002A81" w:rsidRDefault="00002A81" w:rsidP="007B152E">
            <w:pPr>
              <w:pStyle w:val="ListParagraph"/>
              <w:numPr>
                <w:ilvl w:val="2"/>
                <w:numId w:val="32"/>
              </w:numPr>
              <w:spacing w:line="360" w:lineRule="auto"/>
              <w:ind w:left="702" w:right="230" w:hanging="270"/>
              <w:rPr>
                <w:rFonts w:ascii="Arial" w:eastAsia="Arial" w:hAnsi="Arial" w:cs="Arial"/>
                <w:sz w:val="18"/>
                <w:szCs w:val="18"/>
              </w:rPr>
            </w:pPr>
            <w:r w:rsidRPr="001C52B6">
              <w:rPr>
                <w:rFonts w:ascii="Arial" w:eastAsia="Arial" w:hAnsi="Arial" w:cs="Arial"/>
                <w:sz w:val="18"/>
                <w:szCs w:val="18"/>
              </w:rPr>
              <w:t xml:space="preserve"> the significance of the document when it is not otherwise reasonably evident as transmitted (e.g., </w:t>
            </w:r>
            <w:r>
              <w:rPr>
                <w:rFonts w:ascii="Arial" w:eastAsia="Arial" w:hAnsi="Arial" w:cs="Arial"/>
                <w:sz w:val="18"/>
                <w:szCs w:val="18"/>
              </w:rPr>
              <w:t>“</w:t>
            </w:r>
            <w:r w:rsidRPr="001C52B6">
              <w:rPr>
                <w:rFonts w:ascii="Arial" w:eastAsia="Arial" w:hAnsi="Arial" w:cs="Arial"/>
                <w:sz w:val="18"/>
                <w:szCs w:val="18"/>
              </w:rPr>
              <w:t>the attached document describes the internal review process used by your plan</w:t>
            </w:r>
            <w:r>
              <w:rPr>
                <w:rFonts w:ascii="Arial" w:eastAsia="Arial" w:hAnsi="Arial" w:cs="Arial"/>
                <w:sz w:val="18"/>
                <w:szCs w:val="18"/>
              </w:rPr>
              <w:t>”</w:t>
            </w:r>
            <w:r w:rsidRPr="001C52B6">
              <w:rPr>
                <w:rFonts w:ascii="Arial" w:eastAsia="Arial" w:hAnsi="Arial" w:cs="Arial"/>
                <w:sz w:val="18"/>
                <w:szCs w:val="18"/>
              </w:rPr>
              <w:t>)</w:t>
            </w:r>
            <w:r>
              <w:rPr>
                <w:rFonts w:ascii="Arial" w:eastAsia="Arial" w:hAnsi="Arial" w:cs="Arial"/>
                <w:sz w:val="18"/>
                <w:szCs w:val="18"/>
              </w:rPr>
              <w:t>;</w:t>
            </w:r>
            <w:r w:rsidRPr="001C52B6">
              <w:rPr>
                <w:rFonts w:ascii="Arial" w:eastAsia="Arial" w:hAnsi="Arial" w:cs="Arial"/>
                <w:sz w:val="18"/>
                <w:szCs w:val="18"/>
              </w:rPr>
              <w:t xml:space="preserve"> and </w:t>
            </w:r>
          </w:p>
          <w:p w:rsidR="00002A81" w:rsidRPr="001C52B6" w:rsidRDefault="00002A81" w:rsidP="007B152E">
            <w:pPr>
              <w:pStyle w:val="ListParagraph"/>
              <w:numPr>
                <w:ilvl w:val="2"/>
                <w:numId w:val="32"/>
              </w:numPr>
              <w:spacing w:line="360" w:lineRule="auto"/>
              <w:ind w:left="702" w:right="230" w:hanging="270"/>
              <w:rPr>
                <w:rFonts w:ascii="Arial" w:eastAsia="Arial" w:hAnsi="Arial" w:cs="Arial"/>
                <w:sz w:val="18"/>
                <w:szCs w:val="18"/>
              </w:rPr>
            </w:pPr>
            <w:r>
              <w:rPr>
                <w:rFonts w:ascii="Arial" w:eastAsia="Arial" w:hAnsi="Arial" w:cs="Arial"/>
                <w:sz w:val="18"/>
                <w:szCs w:val="18"/>
              </w:rPr>
              <w:t xml:space="preserve">The recipient’s </w:t>
            </w:r>
            <w:r w:rsidRPr="001C52B6">
              <w:rPr>
                <w:rFonts w:ascii="Arial" w:eastAsia="Arial" w:hAnsi="Arial" w:cs="Arial"/>
                <w:sz w:val="18"/>
                <w:szCs w:val="18"/>
              </w:rPr>
              <w:t xml:space="preserve">right to request and obtain a paper version of such document; </w:t>
            </w:r>
            <w:r>
              <w:rPr>
                <w:rFonts w:ascii="Arial" w:eastAsia="Arial" w:hAnsi="Arial" w:cs="Arial"/>
                <w:sz w:val="18"/>
                <w:szCs w:val="18"/>
              </w:rPr>
              <w:t>AND</w:t>
            </w:r>
          </w:p>
          <w:p w:rsidR="00002A81" w:rsidRPr="00F41185" w:rsidRDefault="00002A81" w:rsidP="007B152E">
            <w:pPr>
              <w:pStyle w:val="ListParagraph"/>
              <w:numPr>
                <w:ilvl w:val="1"/>
                <w:numId w:val="32"/>
              </w:numPr>
              <w:spacing w:line="360" w:lineRule="auto"/>
              <w:ind w:left="432" w:right="230" w:hanging="270"/>
              <w:rPr>
                <w:rFonts w:ascii="Arial" w:eastAsia="Arial" w:hAnsi="Arial" w:cs="Arial"/>
                <w:sz w:val="18"/>
                <w:szCs w:val="18"/>
              </w:rPr>
            </w:pPr>
            <w:r>
              <w:rPr>
                <w:rFonts w:ascii="Arial" w:eastAsia="Arial" w:hAnsi="Arial" w:cs="Arial"/>
                <w:sz w:val="18"/>
                <w:szCs w:val="18"/>
              </w:rPr>
              <w:t>The issuer f</w:t>
            </w:r>
            <w:r w:rsidRPr="001C52B6">
              <w:rPr>
                <w:rFonts w:ascii="Arial" w:eastAsia="Arial" w:hAnsi="Arial" w:cs="Arial"/>
                <w:sz w:val="18"/>
                <w:szCs w:val="18"/>
              </w:rPr>
              <w:t>urnish</w:t>
            </w:r>
            <w:r>
              <w:rPr>
                <w:rFonts w:ascii="Arial" w:eastAsia="Arial" w:hAnsi="Arial" w:cs="Arial"/>
                <w:sz w:val="18"/>
                <w:szCs w:val="18"/>
              </w:rPr>
              <w:t>es</w:t>
            </w:r>
            <w:r w:rsidRPr="001C52B6">
              <w:rPr>
                <w:rFonts w:ascii="Arial" w:eastAsia="Arial" w:hAnsi="Arial" w:cs="Arial"/>
                <w:sz w:val="18"/>
                <w:szCs w:val="18"/>
              </w:rPr>
              <w:t xml:space="preserve"> the appellant or their representative with a paper version of the electronically furnished documents if request</w:t>
            </w:r>
            <w:r>
              <w:rPr>
                <w:rFonts w:ascii="Arial" w:eastAsia="Arial" w:hAnsi="Arial" w:cs="Arial"/>
                <w:sz w:val="18"/>
                <w:szCs w:val="18"/>
              </w:rPr>
              <w:t>ed.</w:t>
            </w:r>
          </w:p>
        </w:tc>
        <w:tc>
          <w:tcPr>
            <w:tcW w:w="1351" w:type="dxa"/>
          </w:tcPr>
          <w:p w:rsidR="00002A81" w:rsidRPr="009E6764" w:rsidRDefault="00002A81" w:rsidP="003804E4">
            <w:pPr>
              <w:rPr>
                <w:rFonts w:ascii="Arial" w:hAnsi="Arial" w:cs="Arial"/>
                <w:sz w:val="18"/>
                <w:szCs w:val="18"/>
              </w:rPr>
            </w:pPr>
          </w:p>
        </w:tc>
      </w:tr>
      <w:tr w:rsidR="00002A81" w:rsidTr="00DE3D37">
        <w:trPr>
          <w:trHeight w:val="193"/>
          <w:jc w:val="center"/>
        </w:trPr>
        <w:tc>
          <w:tcPr>
            <w:tcW w:w="1406" w:type="dxa"/>
            <w:vMerge/>
          </w:tcPr>
          <w:p w:rsidR="00002A81" w:rsidRPr="00ED7C8B" w:rsidRDefault="00002A81" w:rsidP="007B152E">
            <w:pPr>
              <w:spacing w:before="120" w:after="120" w:line="205" w:lineRule="exact"/>
              <w:ind w:right="-20"/>
              <w:rPr>
                <w:rFonts w:eastAsia="Arial" w:cs="Arial"/>
                <w:b/>
              </w:rPr>
            </w:pPr>
          </w:p>
        </w:tc>
        <w:tc>
          <w:tcPr>
            <w:tcW w:w="1261" w:type="dxa"/>
          </w:tcPr>
          <w:p w:rsidR="00E75FAB" w:rsidRDefault="00E75FAB" w:rsidP="007B152E">
            <w:pPr>
              <w:spacing w:before="120" w:after="120" w:line="360" w:lineRule="auto"/>
              <w:ind w:right="-14"/>
              <w:rPr>
                <w:rFonts w:ascii="Arial" w:eastAsia="Arial" w:hAnsi="Arial" w:cs="Arial"/>
                <w:sz w:val="18"/>
                <w:szCs w:val="18"/>
              </w:rPr>
            </w:pPr>
          </w:p>
          <w:p w:rsidR="00E75FAB" w:rsidRDefault="00E75FAB" w:rsidP="007B152E">
            <w:pPr>
              <w:spacing w:before="120" w:after="120" w:line="360" w:lineRule="auto"/>
              <w:ind w:right="-14"/>
              <w:rPr>
                <w:rFonts w:ascii="Arial" w:eastAsia="Arial" w:hAnsi="Arial" w:cs="Arial"/>
                <w:sz w:val="18"/>
                <w:szCs w:val="18"/>
              </w:rPr>
            </w:pPr>
          </w:p>
          <w:p w:rsidR="00E75FAB" w:rsidRDefault="00E75FAB" w:rsidP="007B152E">
            <w:pPr>
              <w:spacing w:before="120" w:after="120" w:line="360" w:lineRule="auto"/>
              <w:ind w:right="-14"/>
              <w:rPr>
                <w:rFonts w:ascii="Arial" w:eastAsia="Arial" w:hAnsi="Arial" w:cs="Arial"/>
                <w:sz w:val="18"/>
                <w:szCs w:val="18"/>
              </w:rPr>
            </w:pPr>
          </w:p>
          <w:p w:rsidR="00E75FAB" w:rsidRDefault="00E75FAB" w:rsidP="007B152E">
            <w:pPr>
              <w:spacing w:before="120" w:after="120" w:line="360" w:lineRule="auto"/>
              <w:ind w:right="-14"/>
              <w:rPr>
                <w:rFonts w:ascii="Arial" w:eastAsia="Arial" w:hAnsi="Arial" w:cs="Arial"/>
                <w:sz w:val="18"/>
                <w:szCs w:val="18"/>
              </w:rPr>
            </w:pPr>
          </w:p>
          <w:p w:rsidR="00E75FAB" w:rsidRDefault="00E75FAB" w:rsidP="007B152E">
            <w:pPr>
              <w:spacing w:before="120" w:after="120" w:line="360" w:lineRule="auto"/>
              <w:ind w:right="-14"/>
              <w:rPr>
                <w:rFonts w:ascii="Arial" w:eastAsia="Arial" w:hAnsi="Arial" w:cs="Arial"/>
                <w:sz w:val="18"/>
                <w:szCs w:val="18"/>
              </w:rPr>
            </w:pPr>
          </w:p>
          <w:p w:rsidR="00002A81" w:rsidRDefault="00002A81" w:rsidP="007B152E">
            <w:pPr>
              <w:spacing w:before="120" w:after="120" w:line="360" w:lineRule="auto"/>
              <w:ind w:right="-14"/>
              <w:rPr>
                <w:rFonts w:ascii="Arial" w:eastAsia="Arial" w:hAnsi="Arial" w:cs="Arial"/>
                <w:sz w:val="18"/>
                <w:szCs w:val="18"/>
              </w:rPr>
            </w:pPr>
            <w:r>
              <w:rPr>
                <w:rFonts w:ascii="Arial" w:eastAsia="Arial" w:hAnsi="Arial" w:cs="Arial"/>
                <w:sz w:val="18"/>
                <w:szCs w:val="18"/>
              </w:rPr>
              <w:t xml:space="preserve">Expedited Internal Reviews of Adverse Benefit Determinations under </w:t>
            </w:r>
            <w:r>
              <w:rPr>
                <w:rFonts w:ascii="Arial" w:eastAsia="Arial" w:hAnsi="Arial" w:cs="Arial"/>
                <w:sz w:val="18"/>
                <w:szCs w:val="18"/>
                <w:u w:val="single"/>
              </w:rPr>
              <w:t>Non</w:t>
            </w:r>
            <w:r>
              <w:rPr>
                <w:rFonts w:ascii="Arial" w:eastAsia="Arial" w:hAnsi="Arial" w:cs="Arial"/>
                <w:sz w:val="18"/>
                <w:szCs w:val="18"/>
              </w:rPr>
              <w:t>-Grand-Fathered Plans</w:t>
            </w:r>
          </w:p>
          <w:p w:rsidR="00002A81" w:rsidRDefault="00002A81" w:rsidP="007B152E">
            <w:pPr>
              <w:spacing w:before="120" w:after="120" w:line="360" w:lineRule="auto"/>
              <w:ind w:right="-14"/>
              <w:rPr>
                <w:rFonts w:ascii="Arial" w:eastAsia="Arial" w:hAnsi="Arial" w:cs="Arial"/>
                <w:sz w:val="18"/>
                <w:szCs w:val="18"/>
              </w:rPr>
            </w:pPr>
          </w:p>
          <w:p w:rsidR="00002A81" w:rsidRDefault="00002A81" w:rsidP="007B152E">
            <w:pPr>
              <w:spacing w:before="120" w:after="120" w:line="360" w:lineRule="auto"/>
              <w:ind w:right="-14"/>
              <w:rPr>
                <w:rFonts w:ascii="Arial" w:eastAsia="Arial" w:hAnsi="Arial" w:cs="Arial"/>
                <w:sz w:val="18"/>
                <w:szCs w:val="18"/>
              </w:rPr>
            </w:pPr>
          </w:p>
          <w:p w:rsidR="00002A81" w:rsidRDefault="00002A81" w:rsidP="007B152E">
            <w:pPr>
              <w:spacing w:before="120" w:after="120" w:line="360" w:lineRule="auto"/>
              <w:ind w:right="-14"/>
              <w:rPr>
                <w:rFonts w:ascii="Arial" w:eastAsia="Arial" w:hAnsi="Arial" w:cs="Arial"/>
                <w:sz w:val="18"/>
                <w:szCs w:val="18"/>
              </w:rPr>
            </w:pPr>
          </w:p>
          <w:p w:rsidR="00002A81" w:rsidRDefault="00002A81" w:rsidP="007B152E">
            <w:pPr>
              <w:spacing w:before="120" w:after="120" w:line="360" w:lineRule="auto"/>
              <w:ind w:right="-14"/>
              <w:rPr>
                <w:rFonts w:ascii="Arial" w:eastAsia="Arial" w:hAnsi="Arial" w:cs="Arial"/>
                <w:sz w:val="18"/>
                <w:szCs w:val="18"/>
              </w:rPr>
            </w:pPr>
          </w:p>
          <w:p w:rsidR="00002A81" w:rsidRDefault="00002A81" w:rsidP="007B152E">
            <w:pPr>
              <w:spacing w:before="120" w:after="120" w:line="360" w:lineRule="auto"/>
              <w:ind w:right="-14"/>
              <w:rPr>
                <w:rFonts w:ascii="Arial" w:eastAsia="Arial" w:hAnsi="Arial" w:cs="Arial"/>
                <w:sz w:val="18"/>
                <w:szCs w:val="18"/>
              </w:rPr>
            </w:pPr>
          </w:p>
          <w:p w:rsidR="00002A81" w:rsidRDefault="00002A81" w:rsidP="007B152E">
            <w:pPr>
              <w:spacing w:before="120" w:after="120" w:line="360" w:lineRule="auto"/>
              <w:ind w:right="-14"/>
              <w:rPr>
                <w:rFonts w:ascii="Arial" w:eastAsia="Arial" w:hAnsi="Arial" w:cs="Arial"/>
                <w:sz w:val="18"/>
                <w:szCs w:val="18"/>
              </w:rPr>
            </w:pPr>
          </w:p>
          <w:p w:rsidR="00E75FAB" w:rsidRDefault="00E75FAB" w:rsidP="00E75FAB">
            <w:pPr>
              <w:spacing w:before="120" w:after="120"/>
              <w:ind w:right="-14"/>
              <w:rPr>
                <w:rFonts w:ascii="Arial" w:eastAsia="Arial" w:hAnsi="Arial" w:cs="Arial"/>
                <w:sz w:val="18"/>
                <w:szCs w:val="18"/>
              </w:rPr>
            </w:pPr>
          </w:p>
          <w:p w:rsidR="00E75FAB" w:rsidRDefault="00E75FAB" w:rsidP="00E75FAB">
            <w:pPr>
              <w:spacing w:before="120" w:after="120"/>
              <w:ind w:right="-14"/>
              <w:rPr>
                <w:rFonts w:ascii="Arial" w:eastAsia="Arial" w:hAnsi="Arial" w:cs="Arial"/>
                <w:sz w:val="18"/>
                <w:szCs w:val="18"/>
              </w:rPr>
            </w:pPr>
          </w:p>
          <w:p w:rsidR="00E75FAB" w:rsidRDefault="00E75FAB" w:rsidP="00E75FAB">
            <w:pPr>
              <w:spacing w:before="120" w:after="120"/>
              <w:ind w:right="-14"/>
              <w:rPr>
                <w:rFonts w:ascii="Arial" w:eastAsia="Arial" w:hAnsi="Arial" w:cs="Arial"/>
                <w:sz w:val="18"/>
                <w:szCs w:val="18"/>
              </w:rPr>
            </w:pPr>
          </w:p>
          <w:p w:rsidR="00E75FAB" w:rsidRDefault="00E75FAB" w:rsidP="00E75FAB">
            <w:pPr>
              <w:spacing w:before="120" w:after="120"/>
              <w:ind w:right="-14"/>
              <w:rPr>
                <w:rFonts w:ascii="Arial" w:eastAsia="Arial" w:hAnsi="Arial" w:cs="Arial"/>
                <w:sz w:val="18"/>
                <w:szCs w:val="18"/>
              </w:rPr>
            </w:pPr>
          </w:p>
          <w:p w:rsidR="00E75FAB" w:rsidRDefault="00E75FAB" w:rsidP="00E75FAB">
            <w:pPr>
              <w:spacing w:before="120" w:after="120"/>
              <w:ind w:right="-14"/>
              <w:rPr>
                <w:rFonts w:ascii="Arial" w:eastAsia="Arial" w:hAnsi="Arial" w:cs="Arial"/>
                <w:sz w:val="18"/>
                <w:szCs w:val="18"/>
              </w:rPr>
            </w:pPr>
          </w:p>
          <w:p w:rsidR="00E75FAB" w:rsidRDefault="00E75FAB" w:rsidP="00E75FAB">
            <w:pPr>
              <w:spacing w:before="120" w:after="120"/>
              <w:ind w:right="-14"/>
              <w:rPr>
                <w:rFonts w:ascii="Arial" w:eastAsia="Arial" w:hAnsi="Arial" w:cs="Arial"/>
                <w:sz w:val="18"/>
                <w:szCs w:val="18"/>
              </w:rPr>
            </w:pPr>
          </w:p>
          <w:p w:rsidR="00002A81" w:rsidRDefault="00002A81" w:rsidP="00E75FAB">
            <w:pPr>
              <w:spacing w:before="120" w:after="120"/>
              <w:ind w:right="-14"/>
              <w:rPr>
                <w:rFonts w:ascii="Arial" w:eastAsia="Arial" w:hAnsi="Arial" w:cs="Arial"/>
                <w:sz w:val="18"/>
                <w:szCs w:val="18"/>
              </w:rPr>
            </w:pPr>
            <w:r>
              <w:rPr>
                <w:rFonts w:ascii="Arial" w:eastAsia="Arial" w:hAnsi="Arial" w:cs="Arial"/>
                <w:sz w:val="18"/>
                <w:szCs w:val="18"/>
              </w:rPr>
              <w:t xml:space="preserve">Expedited Internal Reviews </w:t>
            </w:r>
            <w:r w:rsidR="00E75FAB">
              <w:rPr>
                <w:rFonts w:ascii="Arial" w:eastAsia="Arial" w:hAnsi="Arial" w:cs="Arial"/>
                <w:sz w:val="18"/>
                <w:szCs w:val="18"/>
              </w:rPr>
              <w:t>-</w:t>
            </w:r>
            <w:r>
              <w:rPr>
                <w:rFonts w:ascii="Arial" w:eastAsia="Arial" w:hAnsi="Arial" w:cs="Arial"/>
                <w:sz w:val="18"/>
                <w:szCs w:val="18"/>
                <w:u w:val="single"/>
              </w:rPr>
              <w:t>Non</w:t>
            </w:r>
            <w:r>
              <w:rPr>
                <w:rFonts w:ascii="Arial" w:eastAsia="Arial" w:hAnsi="Arial" w:cs="Arial"/>
                <w:sz w:val="18"/>
                <w:szCs w:val="18"/>
              </w:rPr>
              <w:t>-Grand-Fathered Plans</w:t>
            </w:r>
          </w:p>
          <w:p w:rsidR="00002A81" w:rsidRPr="00412624" w:rsidRDefault="00002A81" w:rsidP="00E75FAB">
            <w:pPr>
              <w:spacing w:before="120" w:after="120"/>
              <w:ind w:right="-14"/>
              <w:rPr>
                <w:rFonts w:ascii="Arial" w:eastAsia="Arial" w:hAnsi="Arial" w:cs="Arial"/>
                <w:sz w:val="18"/>
                <w:szCs w:val="18"/>
              </w:rPr>
            </w:pPr>
            <w:r>
              <w:rPr>
                <w:rFonts w:ascii="Arial" w:eastAsia="Arial" w:hAnsi="Arial" w:cs="Arial"/>
                <w:sz w:val="18"/>
                <w:szCs w:val="18"/>
              </w:rPr>
              <w:t>(Cont’d)</w:t>
            </w:r>
          </w:p>
        </w:tc>
        <w:tc>
          <w:tcPr>
            <w:tcW w:w="1760" w:type="dxa"/>
          </w:tcPr>
          <w:p w:rsidR="00002A81" w:rsidRDefault="00002A81" w:rsidP="007B152E">
            <w:pPr>
              <w:ind w:left="108" w:right="-14"/>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 xml:space="preserve">RCW </w:t>
            </w:r>
            <w:r w:rsidRPr="00F41185">
              <w:rPr>
                <w:rFonts w:ascii="Arial" w:eastAsia="Arial" w:hAnsi="Arial" w:cs="Arial"/>
                <w:spacing w:val="1"/>
                <w:sz w:val="18"/>
                <w:szCs w:val="18"/>
              </w:rPr>
              <w:t>48.43.530(5)(c)</w:t>
            </w:r>
            <w:r>
              <w:rPr>
                <w:rFonts w:ascii="Arial" w:eastAsia="Arial" w:hAnsi="Arial" w:cs="Arial"/>
                <w:spacing w:val="1"/>
                <w:sz w:val="18"/>
                <w:szCs w:val="18"/>
              </w:rPr>
              <w:t xml:space="preserve"> </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284-43-540(1)(a)</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284-43-540(1)(c)</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284-43-540(1)(b)</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WAC 284-43-540(5)</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WAC 284-43-540(2)</w:t>
            </w:r>
          </w:p>
          <w:p w:rsidR="00002A81" w:rsidRDefault="00002A81" w:rsidP="007B152E">
            <w:pPr>
              <w:spacing w:line="360" w:lineRule="auto"/>
              <w:ind w:right="-14"/>
              <w:rPr>
                <w:rFonts w:ascii="Arial" w:eastAsia="Arial" w:hAnsi="Arial" w:cs="Arial"/>
                <w:spacing w:val="1"/>
                <w:sz w:val="18"/>
                <w:szCs w:val="18"/>
              </w:rPr>
            </w:pPr>
          </w:p>
          <w:p w:rsidR="00002A81" w:rsidRDefault="00002A81" w:rsidP="007B152E">
            <w:pPr>
              <w:spacing w:line="360" w:lineRule="auto"/>
              <w:ind w:right="-14"/>
              <w:rPr>
                <w:rFonts w:ascii="Arial" w:eastAsia="Arial" w:hAnsi="Arial" w:cs="Arial"/>
                <w:spacing w:val="1"/>
                <w:sz w:val="18"/>
                <w:szCs w:val="18"/>
              </w:rPr>
            </w:pPr>
          </w:p>
          <w:p w:rsidR="00934FA5" w:rsidRDefault="00934FA5"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r>
              <w:rPr>
                <w:rFonts w:ascii="Arial" w:eastAsia="Arial" w:hAnsi="Arial" w:cs="Arial"/>
                <w:spacing w:val="1"/>
                <w:sz w:val="18"/>
                <w:szCs w:val="18"/>
              </w:rPr>
              <w:t>WAC 284-43-525</w:t>
            </w:r>
          </w:p>
          <w:p w:rsidR="00002A81" w:rsidRDefault="00002A81" w:rsidP="007B152E">
            <w:pPr>
              <w:ind w:right="-14"/>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right="-14"/>
              <w:rPr>
                <w:rFonts w:ascii="Arial" w:eastAsia="Arial" w:hAnsi="Arial" w:cs="Arial"/>
                <w:spacing w:val="1"/>
                <w:sz w:val="18"/>
                <w:szCs w:val="18"/>
              </w:rPr>
            </w:pPr>
            <w:r>
              <w:rPr>
                <w:rFonts w:ascii="Arial" w:eastAsia="Arial" w:hAnsi="Arial" w:cs="Arial"/>
                <w:spacing w:val="1"/>
                <w:sz w:val="18"/>
                <w:szCs w:val="18"/>
              </w:rPr>
              <w:t>284-43-540(1)(b)</w:t>
            </w:r>
          </w:p>
          <w:p w:rsidR="00002A81" w:rsidRPr="00E36A6A" w:rsidRDefault="00002A81" w:rsidP="007B152E">
            <w:pPr>
              <w:spacing w:line="360" w:lineRule="auto"/>
              <w:ind w:left="-63" w:right="-14"/>
              <w:rPr>
                <w:rFonts w:ascii="Arial" w:eastAsia="Arial" w:hAnsi="Arial" w:cs="Arial"/>
                <w:spacing w:val="1"/>
                <w:sz w:val="8"/>
                <w:szCs w:val="18"/>
              </w:rPr>
            </w:pPr>
          </w:p>
          <w:p w:rsidR="00002A81" w:rsidRDefault="00002A81" w:rsidP="007B152E">
            <w:pPr>
              <w:spacing w:line="360" w:lineRule="auto"/>
              <w:ind w:left="-63" w:right="-14"/>
              <w:rPr>
                <w:rFonts w:ascii="Arial" w:eastAsia="Arial" w:hAnsi="Arial" w:cs="Arial"/>
                <w:spacing w:val="1"/>
                <w:sz w:val="18"/>
                <w:szCs w:val="18"/>
              </w:rPr>
            </w:pPr>
            <w:r>
              <w:rPr>
                <w:rFonts w:ascii="Arial" w:eastAsia="Arial" w:hAnsi="Arial" w:cs="Arial"/>
                <w:spacing w:val="1"/>
                <w:sz w:val="18"/>
                <w:szCs w:val="18"/>
              </w:rPr>
              <w:t>WAC 284-43-540(3)</w:t>
            </w: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RCW 48.43.530(5)(c)</w:t>
            </w: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WAC 284-43-540(4)</w:t>
            </w: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right="-14"/>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284-43-540(4)(a)</w:t>
            </w: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153" w:right="-153"/>
              <w:rPr>
                <w:rFonts w:ascii="Arial" w:eastAsia="Arial" w:hAnsi="Arial" w:cs="Arial"/>
                <w:spacing w:val="1"/>
                <w:sz w:val="18"/>
                <w:szCs w:val="18"/>
              </w:rPr>
            </w:pPr>
            <w:r>
              <w:rPr>
                <w:rFonts w:ascii="Arial" w:eastAsia="Arial" w:hAnsi="Arial" w:cs="Arial"/>
                <w:spacing w:val="1"/>
                <w:sz w:val="18"/>
                <w:szCs w:val="18"/>
              </w:rPr>
              <w:t xml:space="preserve">  WAC</w:t>
            </w: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284-43-540(4)(b)</w:t>
            </w:r>
          </w:p>
          <w:p w:rsidR="00002A81" w:rsidRDefault="00002A81" w:rsidP="007B152E">
            <w:pPr>
              <w:ind w:left="-63" w:right="-153"/>
              <w:rPr>
                <w:rFonts w:ascii="Arial" w:eastAsia="Arial" w:hAnsi="Arial" w:cs="Arial"/>
                <w:spacing w:val="1"/>
                <w:sz w:val="18"/>
                <w:szCs w:val="18"/>
              </w:rPr>
            </w:pPr>
          </w:p>
          <w:p w:rsidR="00002A81" w:rsidRDefault="00002A81" w:rsidP="00B4275C">
            <w:pPr>
              <w:ind w:left="-58" w:right="-158"/>
              <w:rPr>
                <w:rFonts w:ascii="Arial" w:eastAsia="Arial" w:hAnsi="Arial" w:cs="Arial"/>
                <w:spacing w:val="1"/>
                <w:sz w:val="18"/>
                <w:szCs w:val="18"/>
              </w:rPr>
            </w:pPr>
          </w:p>
          <w:p w:rsidR="00B4275C" w:rsidRDefault="00B4275C" w:rsidP="007B152E">
            <w:pPr>
              <w:ind w:left="-63" w:right="-153"/>
              <w:rPr>
                <w:rFonts w:ascii="Arial" w:eastAsia="Arial" w:hAnsi="Arial" w:cs="Arial"/>
                <w:spacing w:val="1"/>
                <w:sz w:val="18"/>
                <w:szCs w:val="18"/>
              </w:rPr>
            </w:pPr>
          </w:p>
          <w:p w:rsidR="00002A81" w:rsidRDefault="00002A81" w:rsidP="00B4275C">
            <w:pPr>
              <w:ind w:left="-58" w:right="-158"/>
              <w:rPr>
                <w:rFonts w:ascii="Arial" w:eastAsia="Arial" w:hAnsi="Arial" w:cs="Arial"/>
                <w:spacing w:val="1"/>
                <w:sz w:val="18"/>
                <w:szCs w:val="18"/>
              </w:rPr>
            </w:pPr>
            <w:r>
              <w:rPr>
                <w:rFonts w:ascii="Arial" w:eastAsia="Arial" w:hAnsi="Arial" w:cs="Arial"/>
                <w:spacing w:val="1"/>
                <w:sz w:val="18"/>
                <w:szCs w:val="18"/>
              </w:rPr>
              <w:t>WAC 284-43-540(6)</w:t>
            </w: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WAC 284-43-540(7)</w:t>
            </w:r>
          </w:p>
          <w:p w:rsidR="00002A81" w:rsidRDefault="00002A81" w:rsidP="007B152E">
            <w:pPr>
              <w:ind w:left="108" w:right="-14"/>
              <w:rPr>
                <w:rFonts w:ascii="Arial" w:eastAsia="Arial" w:hAnsi="Arial" w:cs="Arial"/>
                <w:spacing w:val="1"/>
                <w:sz w:val="18"/>
                <w:szCs w:val="18"/>
              </w:rPr>
            </w:pPr>
          </w:p>
        </w:tc>
        <w:tc>
          <w:tcPr>
            <w:tcW w:w="8295" w:type="dxa"/>
          </w:tcPr>
          <w:p w:rsidR="00002A81" w:rsidRPr="00F41185" w:rsidRDefault="00002A81" w:rsidP="007B152E">
            <w:pPr>
              <w:pStyle w:val="ListParagraph"/>
              <w:ind w:left="252" w:right="230"/>
              <w:rPr>
                <w:rFonts w:ascii="Arial" w:eastAsia="Arial" w:hAnsi="Arial" w:cs="Arial"/>
                <w:sz w:val="18"/>
                <w:szCs w:val="18"/>
              </w:rPr>
            </w:pPr>
          </w:p>
          <w:p w:rsidR="00002A81" w:rsidRPr="00BD13F7" w:rsidRDefault="00002A81" w:rsidP="007B152E">
            <w:pPr>
              <w:pStyle w:val="ListParagraph"/>
              <w:numPr>
                <w:ilvl w:val="0"/>
                <w:numId w:val="32"/>
              </w:numPr>
              <w:spacing w:line="360" w:lineRule="auto"/>
              <w:ind w:left="252" w:right="230" w:hanging="270"/>
              <w:rPr>
                <w:rFonts w:ascii="Arial" w:eastAsia="Arial" w:hAnsi="Arial" w:cs="Arial"/>
                <w:sz w:val="18"/>
                <w:szCs w:val="18"/>
              </w:rPr>
            </w:pPr>
            <w:r>
              <w:rPr>
                <w:rFonts w:ascii="Arial" w:hAnsi="Arial" w:cs="Arial"/>
                <w:sz w:val="18"/>
                <w:szCs w:val="18"/>
              </w:rPr>
              <w:t xml:space="preserve">The Issuer must provide an </w:t>
            </w:r>
            <w:r w:rsidRPr="00B453EB">
              <w:rPr>
                <w:rFonts w:ascii="Arial" w:hAnsi="Arial" w:cs="Arial"/>
                <w:sz w:val="18"/>
                <w:szCs w:val="18"/>
              </w:rPr>
              <w:t xml:space="preserve">expedited </w:t>
            </w:r>
            <w:r>
              <w:rPr>
                <w:rFonts w:ascii="Arial" w:hAnsi="Arial" w:cs="Arial"/>
                <w:sz w:val="18"/>
                <w:szCs w:val="18"/>
              </w:rPr>
              <w:t xml:space="preserve">review process at any point in the review process IF: </w:t>
            </w:r>
          </w:p>
          <w:p w:rsidR="00002A81" w:rsidRDefault="00002A81" w:rsidP="007B152E">
            <w:pPr>
              <w:pStyle w:val="ListParagraph"/>
              <w:numPr>
                <w:ilvl w:val="1"/>
                <w:numId w:val="32"/>
              </w:numPr>
              <w:spacing w:line="360" w:lineRule="auto"/>
              <w:ind w:left="612" w:right="230"/>
              <w:rPr>
                <w:rFonts w:ascii="Arial" w:eastAsia="Arial" w:hAnsi="Arial" w:cs="Arial"/>
                <w:sz w:val="18"/>
                <w:szCs w:val="18"/>
              </w:rPr>
            </w:pPr>
            <w:r>
              <w:rPr>
                <w:rFonts w:ascii="Arial" w:hAnsi="Arial" w:cs="Arial"/>
                <w:sz w:val="18"/>
                <w:szCs w:val="18"/>
              </w:rPr>
              <w:t xml:space="preserve">The appellant is currently receiving or is prescribed treatment </w:t>
            </w:r>
            <w:r w:rsidRPr="00B453EB">
              <w:rPr>
                <w:rFonts w:ascii="Arial" w:hAnsi="Arial" w:cs="Arial"/>
                <w:sz w:val="18"/>
                <w:szCs w:val="18"/>
              </w:rPr>
              <w:t xml:space="preserve"> </w:t>
            </w:r>
            <w:r>
              <w:rPr>
                <w:rFonts w:ascii="Arial" w:hAnsi="Arial" w:cs="Arial"/>
                <w:sz w:val="18"/>
                <w:szCs w:val="18"/>
              </w:rPr>
              <w:t>or benefits that would end due to the adverse benefit determination; OR</w:t>
            </w:r>
            <w:r w:rsidRPr="00BD13F7">
              <w:rPr>
                <w:rFonts w:ascii="Arial" w:eastAsia="Arial" w:hAnsi="Arial" w:cs="Arial"/>
                <w:sz w:val="18"/>
                <w:szCs w:val="18"/>
              </w:rPr>
              <w:t xml:space="preserve"> </w:t>
            </w:r>
          </w:p>
          <w:p w:rsidR="00002A81" w:rsidRPr="00271E79" w:rsidRDefault="00002A81" w:rsidP="007B152E">
            <w:pPr>
              <w:pStyle w:val="ListParagraph"/>
              <w:numPr>
                <w:ilvl w:val="1"/>
                <w:numId w:val="32"/>
              </w:numPr>
              <w:spacing w:line="360" w:lineRule="auto"/>
              <w:ind w:left="612" w:right="230"/>
              <w:rPr>
                <w:rFonts w:ascii="Arial" w:eastAsia="Arial" w:hAnsi="Arial" w:cs="Arial"/>
                <w:sz w:val="18"/>
                <w:szCs w:val="18"/>
              </w:rPr>
            </w:pPr>
            <w:r w:rsidRPr="00BD13F7">
              <w:rPr>
                <w:rFonts w:ascii="Arial" w:eastAsia="Arial" w:hAnsi="Arial" w:cs="Arial"/>
                <w:sz w:val="18"/>
                <w:szCs w:val="18"/>
              </w:rPr>
              <w:t>The determination is related to an issue related to admission, availability of care, continued stay, or emergency health care services where the appellant has not been discharged from the emerg</w:t>
            </w:r>
            <w:r>
              <w:rPr>
                <w:rFonts w:ascii="Arial" w:eastAsia="Arial" w:hAnsi="Arial" w:cs="Arial"/>
                <w:sz w:val="18"/>
                <w:szCs w:val="18"/>
              </w:rPr>
              <w:t>ency room or transport service; OR</w:t>
            </w:r>
          </w:p>
          <w:p w:rsidR="00002A81" w:rsidRPr="00271E79" w:rsidRDefault="00002A81" w:rsidP="007B152E">
            <w:pPr>
              <w:pStyle w:val="ListParagraph"/>
              <w:numPr>
                <w:ilvl w:val="1"/>
                <w:numId w:val="32"/>
              </w:numPr>
              <w:spacing w:line="360" w:lineRule="auto"/>
              <w:ind w:left="612" w:right="230"/>
              <w:rPr>
                <w:rFonts w:ascii="Arial" w:eastAsia="Arial" w:hAnsi="Arial" w:cs="Arial"/>
                <w:sz w:val="18"/>
                <w:szCs w:val="18"/>
              </w:rPr>
            </w:pPr>
            <w:r>
              <w:rPr>
                <w:rFonts w:ascii="Arial" w:hAnsi="Arial" w:cs="Arial"/>
                <w:sz w:val="18"/>
                <w:szCs w:val="18"/>
              </w:rPr>
              <w:t xml:space="preserve"> </w:t>
            </w:r>
            <w:r w:rsidRPr="00B453EB">
              <w:rPr>
                <w:rFonts w:ascii="Arial" w:hAnsi="Arial" w:cs="Arial"/>
                <w:sz w:val="18"/>
                <w:szCs w:val="18"/>
              </w:rPr>
              <w:t xml:space="preserve">the </w:t>
            </w:r>
            <w:r>
              <w:rPr>
                <w:rFonts w:ascii="Arial" w:hAnsi="Arial" w:cs="Arial"/>
                <w:sz w:val="18"/>
                <w:szCs w:val="18"/>
              </w:rPr>
              <w:t xml:space="preserve">ordering </w:t>
            </w:r>
            <w:r w:rsidRPr="00B453EB">
              <w:rPr>
                <w:rFonts w:ascii="Arial" w:hAnsi="Arial" w:cs="Arial"/>
                <w:sz w:val="18"/>
                <w:szCs w:val="18"/>
              </w:rPr>
              <w:t xml:space="preserve">provider or the </w:t>
            </w:r>
            <w:r>
              <w:rPr>
                <w:rFonts w:ascii="Arial" w:hAnsi="Arial" w:cs="Arial"/>
                <w:sz w:val="18"/>
                <w:szCs w:val="18"/>
              </w:rPr>
              <w:t>issuer</w:t>
            </w:r>
            <w:r w:rsidRPr="00B453EB">
              <w:rPr>
                <w:rFonts w:ascii="Arial" w:hAnsi="Arial" w:cs="Arial"/>
                <w:sz w:val="18"/>
                <w:szCs w:val="18"/>
              </w:rPr>
              <w:t xml:space="preserve">'s medical director reasonably determines that following the </w:t>
            </w:r>
            <w:r>
              <w:rPr>
                <w:rFonts w:ascii="Arial" w:hAnsi="Arial" w:cs="Arial"/>
                <w:sz w:val="18"/>
                <w:szCs w:val="18"/>
              </w:rPr>
              <w:t>normal</w:t>
            </w:r>
            <w:r w:rsidRPr="00B453EB">
              <w:rPr>
                <w:rFonts w:ascii="Arial" w:hAnsi="Arial" w:cs="Arial"/>
                <w:sz w:val="18"/>
                <w:szCs w:val="18"/>
              </w:rPr>
              <w:t xml:space="preserve"> process response timelines could seriously jeopardize the enrollee's life, health, or ability to regain maximum function</w:t>
            </w:r>
            <w:r>
              <w:rPr>
                <w:rFonts w:ascii="Arial" w:hAnsi="Arial" w:cs="Arial"/>
                <w:sz w:val="18"/>
                <w:szCs w:val="18"/>
              </w:rPr>
              <w:t>, or would subject the appellant to severe and intolerable pain.</w:t>
            </w:r>
          </w:p>
          <w:p w:rsidR="00002A81" w:rsidRPr="00BD13F7" w:rsidRDefault="00002A81" w:rsidP="007B152E">
            <w:pPr>
              <w:pStyle w:val="ListParagraph"/>
              <w:numPr>
                <w:ilvl w:val="2"/>
                <w:numId w:val="32"/>
              </w:numPr>
              <w:spacing w:line="360" w:lineRule="auto"/>
              <w:ind w:left="882" w:right="230"/>
              <w:rPr>
                <w:rFonts w:ascii="Arial" w:eastAsia="Arial" w:hAnsi="Arial" w:cs="Arial"/>
                <w:sz w:val="18"/>
                <w:szCs w:val="18"/>
              </w:rPr>
            </w:pPr>
            <w:r w:rsidRPr="00271E79">
              <w:rPr>
                <w:rFonts w:ascii="Arial" w:eastAsia="Arial" w:hAnsi="Arial" w:cs="Arial"/>
                <w:sz w:val="18"/>
                <w:szCs w:val="18"/>
              </w:rPr>
              <w:t>If the treating health care provider determines that a delay could jeopardize the</w:t>
            </w:r>
            <w:r>
              <w:rPr>
                <w:rFonts w:ascii="Arial" w:eastAsia="Arial" w:hAnsi="Arial" w:cs="Arial"/>
                <w:sz w:val="18"/>
                <w:szCs w:val="18"/>
              </w:rPr>
              <w:t xml:space="preserve"> enrollee</w:t>
            </w:r>
            <w:r w:rsidRPr="00271E79">
              <w:rPr>
                <w:rFonts w:ascii="Arial" w:eastAsia="Arial" w:hAnsi="Arial" w:cs="Arial"/>
                <w:sz w:val="18"/>
                <w:szCs w:val="18"/>
              </w:rPr>
              <w:t xml:space="preserve">'s health or ability to regain maximum function, the </w:t>
            </w:r>
            <w:r>
              <w:rPr>
                <w:rFonts w:ascii="Arial" w:eastAsia="Arial" w:hAnsi="Arial" w:cs="Arial"/>
                <w:sz w:val="18"/>
                <w:szCs w:val="18"/>
              </w:rPr>
              <w:t>issu</w:t>
            </w:r>
            <w:r w:rsidRPr="00271E79">
              <w:rPr>
                <w:rFonts w:ascii="Arial" w:eastAsia="Arial" w:hAnsi="Arial" w:cs="Arial"/>
                <w:sz w:val="18"/>
                <w:szCs w:val="18"/>
              </w:rPr>
              <w:t xml:space="preserve">er must presume the need for expedited review, and treat the review request as such, including the need for an expedited determination of an external review under RCW </w:t>
            </w:r>
            <w:r w:rsidRPr="00AF7FB7">
              <w:rPr>
                <w:rFonts w:ascii="Arial" w:eastAsia="Arial" w:hAnsi="Arial" w:cs="Arial"/>
                <w:sz w:val="18"/>
                <w:szCs w:val="18"/>
              </w:rPr>
              <w:t>48.43.535</w:t>
            </w:r>
            <w:r w:rsidRPr="00271E79">
              <w:rPr>
                <w:rFonts w:ascii="Arial" w:eastAsia="Arial" w:hAnsi="Arial" w:cs="Arial"/>
                <w:sz w:val="18"/>
                <w:szCs w:val="18"/>
              </w:rPr>
              <w:t>.</w:t>
            </w:r>
          </w:p>
          <w:p w:rsidR="00002A81" w:rsidRPr="008B3BBA" w:rsidRDefault="00002A81" w:rsidP="007B152E">
            <w:pPr>
              <w:pStyle w:val="ListParagraph"/>
              <w:numPr>
                <w:ilvl w:val="0"/>
                <w:numId w:val="32"/>
              </w:numPr>
              <w:spacing w:line="360" w:lineRule="auto"/>
              <w:ind w:left="252" w:right="230" w:hanging="270"/>
              <w:rPr>
                <w:rFonts w:ascii="Arial" w:eastAsia="Arial" w:hAnsi="Arial" w:cs="Arial"/>
                <w:sz w:val="18"/>
                <w:szCs w:val="18"/>
              </w:rPr>
            </w:pPr>
            <w:r>
              <w:rPr>
                <w:rFonts w:ascii="Arial" w:eastAsia="Arial" w:hAnsi="Arial" w:cs="Arial"/>
                <w:sz w:val="18"/>
                <w:szCs w:val="18"/>
              </w:rPr>
              <w:t>A</w:t>
            </w:r>
            <w:r w:rsidRPr="008B3BBA">
              <w:rPr>
                <w:rFonts w:ascii="Arial" w:eastAsia="Arial" w:hAnsi="Arial" w:cs="Arial"/>
                <w:sz w:val="18"/>
                <w:szCs w:val="18"/>
              </w:rPr>
              <w:t xml:space="preserve">ppellant is not entitled to expedited review if the treatment has already been delivered and the review involves payment for the delivered treatment, if the situation is not urgent, or if the situation does not involve the delivery of services for an existing </w:t>
            </w:r>
            <w:r>
              <w:rPr>
                <w:rFonts w:ascii="Arial" w:eastAsia="Arial" w:hAnsi="Arial" w:cs="Arial"/>
                <w:sz w:val="18"/>
                <w:szCs w:val="18"/>
              </w:rPr>
              <w:t>condition, illness, or disease.</w:t>
            </w:r>
          </w:p>
          <w:p w:rsidR="00934FA5" w:rsidRPr="00934FA5" w:rsidRDefault="00934FA5" w:rsidP="00934FA5">
            <w:pPr>
              <w:pStyle w:val="ListParagraph"/>
              <w:ind w:left="252" w:right="230"/>
              <w:rPr>
                <w:rFonts w:ascii="Arial" w:eastAsia="Arial" w:hAnsi="Arial" w:cs="Arial"/>
                <w:sz w:val="18"/>
                <w:szCs w:val="18"/>
              </w:rPr>
            </w:pPr>
          </w:p>
          <w:p w:rsidR="00002A81" w:rsidRPr="004072F2" w:rsidRDefault="00002A81" w:rsidP="007B152E">
            <w:pPr>
              <w:pStyle w:val="ListParagraph"/>
              <w:numPr>
                <w:ilvl w:val="0"/>
                <w:numId w:val="32"/>
              </w:numPr>
              <w:spacing w:line="360" w:lineRule="auto"/>
              <w:ind w:left="252" w:right="230" w:hanging="270"/>
              <w:rPr>
                <w:rFonts w:ascii="Arial" w:eastAsia="Arial" w:hAnsi="Arial" w:cs="Arial"/>
                <w:sz w:val="18"/>
                <w:szCs w:val="18"/>
              </w:rPr>
            </w:pPr>
            <w:r w:rsidRPr="00222168">
              <w:rPr>
                <w:rFonts w:ascii="Arial" w:hAnsi="Arial" w:cs="Arial"/>
                <w:sz w:val="18"/>
                <w:szCs w:val="18"/>
              </w:rPr>
              <w:t>Does the process provide that the enrollee’s treating provider may seek expedited review on the patient’s behalf, regardless of whether the provider is contracted with the issuer?</w:t>
            </w:r>
          </w:p>
          <w:p w:rsidR="00002A81" w:rsidRPr="004072F2" w:rsidRDefault="00002A81" w:rsidP="007B152E">
            <w:pPr>
              <w:pStyle w:val="ListParagraph"/>
              <w:numPr>
                <w:ilvl w:val="0"/>
                <w:numId w:val="32"/>
              </w:numPr>
              <w:spacing w:line="360" w:lineRule="auto"/>
              <w:ind w:left="260" w:hanging="274"/>
              <w:rPr>
                <w:rFonts w:ascii="Arial" w:hAnsi="Arial" w:cs="Arial"/>
                <w:sz w:val="18"/>
              </w:rPr>
            </w:pPr>
            <w:r w:rsidRPr="004072F2">
              <w:rPr>
                <w:rFonts w:ascii="Arial" w:hAnsi="Arial" w:cs="Arial"/>
                <w:sz w:val="18"/>
              </w:rPr>
              <w:t>An expedited review may be filed by an appellant, the appellant's authorized representative, or the appellant's provider orally, or in writing.</w:t>
            </w:r>
          </w:p>
          <w:p w:rsidR="00002A81" w:rsidRPr="004072F2" w:rsidRDefault="00002A81" w:rsidP="007B152E">
            <w:pPr>
              <w:pStyle w:val="ListParagraph"/>
              <w:numPr>
                <w:ilvl w:val="0"/>
                <w:numId w:val="32"/>
              </w:numPr>
              <w:spacing w:line="360" w:lineRule="auto"/>
              <w:ind w:left="252" w:right="230" w:hanging="270"/>
              <w:rPr>
                <w:rFonts w:ascii="Arial" w:eastAsia="Arial" w:hAnsi="Arial" w:cs="Arial"/>
                <w:sz w:val="18"/>
                <w:szCs w:val="18"/>
              </w:rPr>
            </w:pPr>
            <w:r w:rsidRPr="004072F2">
              <w:rPr>
                <w:rFonts w:ascii="Arial" w:hAnsi="Arial" w:cs="Arial"/>
                <w:sz w:val="18"/>
                <w:szCs w:val="18"/>
              </w:rPr>
              <w:t xml:space="preserve">The </w:t>
            </w:r>
            <w:r>
              <w:rPr>
                <w:rFonts w:ascii="Arial" w:hAnsi="Arial" w:cs="Arial"/>
                <w:sz w:val="18"/>
                <w:szCs w:val="18"/>
              </w:rPr>
              <w:t>issu</w:t>
            </w:r>
            <w:r w:rsidRPr="004072F2">
              <w:rPr>
                <w:rFonts w:ascii="Arial" w:hAnsi="Arial" w:cs="Arial"/>
                <w:sz w:val="18"/>
                <w:szCs w:val="18"/>
              </w:rPr>
              <w:t>er must respond as expeditiously as possible to an expedited review request, preferably within twenty-four hours, but in no case longer than seventy-two hours.</w:t>
            </w:r>
            <w:r>
              <w:rPr>
                <w:rFonts w:ascii="Arial" w:hAnsi="Arial" w:cs="Arial"/>
                <w:sz w:val="18"/>
                <w:szCs w:val="18"/>
              </w:rPr>
              <w:t xml:space="preserve">  </w:t>
            </w:r>
            <w:r w:rsidRPr="00BD13F7">
              <w:rPr>
                <w:rFonts w:ascii="Arial" w:hAnsi="Arial" w:cs="Arial"/>
                <w:sz w:val="18"/>
                <w:szCs w:val="18"/>
              </w:rPr>
              <w:t xml:space="preserve">The decision regarding an expedited review of adverse benefit determination must be made within </w:t>
            </w:r>
            <w:r>
              <w:rPr>
                <w:rFonts w:ascii="Arial" w:hAnsi="Arial" w:cs="Arial"/>
                <w:sz w:val="18"/>
                <w:szCs w:val="18"/>
              </w:rPr>
              <w:t>72</w:t>
            </w:r>
            <w:r w:rsidRPr="00BD13F7">
              <w:rPr>
                <w:rFonts w:ascii="Arial" w:hAnsi="Arial" w:cs="Arial"/>
                <w:sz w:val="18"/>
                <w:szCs w:val="18"/>
              </w:rPr>
              <w:t xml:space="preserve"> hours of the date the request for review is received.</w:t>
            </w:r>
          </w:p>
          <w:p w:rsidR="00002A81" w:rsidRPr="000E0A32" w:rsidRDefault="00002A81" w:rsidP="007B152E">
            <w:pPr>
              <w:pStyle w:val="ListParagraph"/>
              <w:numPr>
                <w:ilvl w:val="1"/>
                <w:numId w:val="32"/>
              </w:numPr>
              <w:spacing w:line="360" w:lineRule="auto"/>
              <w:ind w:left="522" w:right="230" w:hanging="270"/>
              <w:rPr>
                <w:rFonts w:ascii="Arial" w:eastAsia="Arial" w:hAnsi="Arial" w:cs="Arial"/>
                <w:sz w:val="14"/>
                <w:szCs w:val="18"/>
              </w:rPr>
            </w:pPr>
            <w:r w:rsidRPr="004072F2">
              <w:rPr>
                <w:rFonts w:ascii="Arial" w:hAnsi="Arial" w:cs="Arial"/>
                <w:sz w:val="18"/>
              </w:rPr>
              <w:t xml:space="preserve">The </w:t>
            </w:r>
            <w:r>
              <w:rPr>
                <w:rFonts w:ascii="Arial" w:hAnsi="Arial" w:cs="Arial"/>
                <w:sz w:val="18"/>
              </w:rPr>
              <w:t>issu</w:t>
            </w:r>
            <w:r w:rsidRPr="004072F2">
              <w:rPr>
                <w:rFonts w:ascii="Arial" w:hAnsi="Arial" w:cs="Arial"/>
                <w:sz w:val="18"/>
              </w:rPr>
              <w:t xml:space="preserve">er's response to an expedited review request may be delivered orally, and must be reduced to and issued in writing not later than </w:t>
            </w:r>
            <w:r>
              <w:rPr>
                <w:rFonts w:ascii="Arial" w:hAnsi="Arial" w:cs="Arial"/>
                <w:sz w:val="18"/>
              </w:rPr>
              <w:t>72</w:t>
            </w:r>
            <w:r w:rsidRPr="004072F2">
              <w:rPr>
                <w:rFonts w:ascii="Arial" w:hAnsi="Arial" w:cs="Arial"/>
                <w:sz w:val="18"/>
              </w:rPr>
              <w:t xml:space="preserve"> hours after the date of the decision. Regardless of who makes the </w:t>
            </w:r>
            <w:r>
              <w:rPr>
                <w:rFonts w:ascii="Arial" w:hAnsi="Arial" w:cs="Arial"/>
                <w:sz w:val="18"/>
              </w:rPr>
              <w:t>issue</w:t>
            </w:r>
            <w:r w:rsidRPr="004072F2">
              <w:rPr>
                <w:rFonts w:ascii="Arial" w:hAnsi="Arial" w:cs="Arial"/>
                <w:sz w:val="18"/>
              </w:rPr>
              <w:t xml:space="preserve">r's determination, the time frame for providing a response to an expedited review request begins when the </w:t>
            </w:r>
            <w:r>
              <w:rPr>
                <w:rFonts w:ascii="Arial" w:hAnsi="Arial" w:cs="Arial"/>
                <w:sz w:val="18"/>
              </w:rPr>
              <w:t>issu</w:t>
            </w:r>
            <w:r w:rsidRPr="004072F2">
              <w:rPr>
                <w:rFonts w:ascii="Arial" w:hAnsi="Arial" w:cs="Arial"/>
                <w:sz w:val="18"/>
              </w:rPr>
              <w:t>er first receives the request.</w:t>
            </w:r>
          </w:p>
          <w:p w:rsidR="00002A81" w:rsidRPr="007471A4" w:rsidRDefault="00002A81" w:rsidP="007B152E">
            <w:pPr>
              <w:pStyle w:val="ListParagraph"/>
              <w:numPr>
                <w:ilvl w:val="0"/>
                <w:numId w:val="32"/>
              </w:numPr>
              <w:spacing w:line="360" w:lineRule="auto"/>
              <w:ind w:left="252" w:right="230" w:hanging="252"/>
              <w:rPr>
                <w:rFonts w:ascii="Arial" w:eastAsia="Arial" w:hAnsi="Arial" w:cs="Arial"/>
                <w:sz w:val="10"/>
                <w:szCs w:val="18"/>
              </w:rPr>
            </w:pPr>
            <w:r w:rsidRPr="000E0A32">
              <w:rPr>
                <w:rFonts w:ascii="Arial" w:hAnsi="Arial" w:cs="Arial"/>
                <w:sz w:val="18"/>
              </w:rPr>
              <w:t xml:space="preserve">If the </w:t>
            </w:r>
            <w:r>
              <w:rPr>
                <w:rFonts w:ascii="Arial" w:hAnsi="Arial" w:cs="Arial"/>
                <w:sz w:val="18"/>
              </w:rPr>
              <w:t>issu</w:t>
            </w:r>
            <w:r w:rsidRPr="000E0A32">
              <w:rPr>
                <w:rFonts w:ascii="Arial" w:hAnsi="Arial" w:cs="Arial"/>
                <w:sz w:val="18"/>
              </w:rPr>
              <w:t>er requires additional information to determine whether the service being reviewed is covered</w:t>
            </w:r>
            <w:r>
              <w:rPr>
                <w:rFonts w:ascii="Arial" w:hAnsi="Arial" w:cs="Arial"/>
                <w:sz w:val="18"/>
              </w:rPr>
              <w:t>, the issuer</w:t>
            </w:r>
            <w:r w:rsidRPr="000E0A32">
              <w:rPr>
                <w:rFonts w:ascii="Arial" w:hAnsi="Arial" w:cs="Arial"/>
                <w:sz w:val="18"/>
              </w:rPr>
              <w:t xml:space="preserve"> must request such information as soon as possible after receiving the request for expedited review.</w:t>
            </w:r>
          </w:p>
          <w:p w:rsidR="00002A81" w:rsidRPr="007471A4" w:rsidRDefault="00002A81" w:rsidP="007B152E">
            <w:pPr>
              <w:pStyle w:val="ListParagraph"/>
              <w:numPr>
                <w:ilvl w:val="0"/>
                <w:numId w:val="32"/>
              </w:numPr>
              <w:spacing w:line="360" w:lineRule="auto"/>
              <w:ind w:left="252" w:right="230" w:hanging="252"/>
              <w:rPr>
                <w:rFonts w:ascii="Arial" w:eastAsia="Arial" w:hAnsi="Arial" w:cs="Arial"/>
                <w:sz w:val="10"/>
                <w:szCs w:val="18"/>
              </w:rPr>
            </w:pPr>
            <w:r w:rsidRPr="007471A4">
              <w:rPr>
                <w:rFonts w:ascii="Arial" w:hAnsi="Arial" w:cs="Arial"/>
                <w:sz w:val="18"/>
              </w:rPr>
              <w:t>A</w:t>
            </w:r>
            <w:r>
              <w:rPr>
                <w:rFonts w:ascii="Arial" w:hAnsi="Arial" w:cs="Arial"/>
                <w:sz w:val="18"/>
              </w:rPr>
              <w:t>n issuer</w:t>
            </w:r>
            <w:r w:rsidRPr="007471A4">
              <w:rPr>
                <w:rFonts w:ascii="Arial" w:hAnsi="Arial" w:cs="Arial"/>
                <w:sz w:val="18"/>
              </w:rPr>
              <w:t xml:space="preserve"> may require exhaustion of the internal appeal process before appellant may request external review in urgent care situations that justify expedited review.</w:t>
            </w:r>
          </w:p>
          <w:p w:rsidR="00002A81" w:rsidRPr="00F41185" w:rsidRDefault="00002A81" w:rsidP="007B152E">
            <w:pPr>
              <w:pStyle w:val="ListParagraph"/>
              <w:numPr>
                <w:ilvl w:val="0"/>
                <w:numId w:val="32"/>
              </w:numPr>
              <w:spacing w:line="360" w:lineRule="auto"/>
              <w:ind w:left="252" w:right="230" w:hanging="252"/>
              <w:rPr>
                <w:rFonts w:ascii="Arial" w:eastAsia="Arial" w:hAnsi="Arial" w:cs="Arial"/>
                <w:sz w:val="10"/>
                <w:szCs w:val="18"/>
              </w:rPr>
            </w:pPr>
            <w:r>
              <w:rPr>
                <w:rFonts w:ascii="Arial" w:hAnsi="Arial" w:cs="Arial"/>
                <w:sz w:val="18"/>
              </w:rPr>
              <w:t>E</w:t>
            </w:r>
            <w:r w:rsidRPr="007471A4">
              <w:rPr>
                <w:rFonts w:ascii="Arial" w:hAnsi="Arial" w:cs="Arial"/>
                <w:sz w:val="18"/>
              </w:rPr>
              <w:t>xpedited review must be conducted by appropriate clinic</w:t>
            </w:r>
            <w:r>
              <w:rPr>
                <w:rFonts w:ascii="Arial" w:hAnsi="Arial" w:cs="Arial"/>
                <w:sz w:val="18"/>
              </w:rPr>
              <w:t xml:space="preserve">ian(s) </w:t>
            </w:r>
            <w:r w:rsidRPr="007471A4">
              <w:rPr>
                <w:rFonts w:ascii="Arial" w:hAnsi="Arial" w:cs="Arial"/>
                <w:sz w:val="18"/>
              </w:rPr>
              <w:t>in the same or similar specialty as would typically manage the case being reviewed. The clinic</w:t>
            </w:r>
            <w:r>
              <w:rPr>
                <w:rFonts w:ascii="Arial" w:hAnsi="Arial" w:cs="Arial"/>
                <w:sz w:val="18"/>
              </w:rPr>
              <w:t>ian(</w:t>
            </w:r>
            <w:r w:rsidRPr="007471A4">
              <w:rPr>
                <w:rFonts w:ascii="Arial" w:hAnsi="Arial" w:cs="Arial"/>
                <w:sz w:val="18"/>
              </w:rPr>
              <w:t>s</w:t>
            </w:r>
            <w:r>
              <w:rPr>
                <w:rFonts w:ascii="Arial" w:hAnsi="Arial" w:cs="Arial"/>
                <w:sz w:val="18"/>
              </w:rPr>
              <w:t>)</w:t>
            </w:r>
            <w:r w:rsidRPr="007471A4">
              <w:rPr>
                <w:rFonts w:ascii="Arial" w:hAnsi="Arial" w:cs="Arial"/>
                <w:sz w:val="18"/>
              </w:rPr>
              <w:t xml:space="preserve"> must not have been involved in making the initial adverse determination.</w:t>
            </w:r>
          </w:p>
        </w:tc>
        <w:tc>
          <w:tcPr>
            <w:tcW w:w="1351" w:type="dxa"/>
          </w:tcPr>
          <w:p w:rsidR="00002A81" w:rsidRPr="009E6764" w:rsidRDefault="00002A81" w:rsidP="003804E4">
            <w:pPr>
              <w:rPr>
                <w:rFonts w:ascii="Arial" w:hAnsi="Arial" w:cs="Arial"/>
                <w:sz w:val="18"/>
                <w:szCs w:val="18"/>
              </w:rPr>
            </w:pPr>
          </w:p>
        </w:tc>
      </w:tr>
      <w:tr w:rsidR="00002A81" w:rsidTr="00DE3D37">
        <w:trPr>
          <w:trHeight w:val="193"/>
          <w:jc w:val="center"/>
        </w:trPr>
        <w:tc>
          <w:tcPr>
            <w:tcW w:w="1406" w:type="dxa"/>
            <w:vMerge/>
          </w:tcPr>
          <w:p w:rsidR="00002A81" w:rsidRPr="00ED7C8B" w:rsidRDefault="00002A81" w:rsidP="007B152E">
            <w:pPr>
              <w:spacing w:before="120" w:after="120" w:line="205" w:lineRule="exact"/>
              <w:ind w:right="-20"/>
              <w:rPr>
                <w:rFonts w:eastAsia="Arial" w:cs="Arial"/>
                <w:b/>
              </w:rPr>
            </w:pPr>
          </w:p>
        </w:tc>
        <w:tc>
          <w:tcPr>
            <w:tcW w:w="1261" w:type="dxa"/>
          </w:tcPr>
          <w:p w:rsidR="00BA1A6A" w:rsidRDefault="00BA1A6A" w:rsidP="005C49BC">
            <w:pPr>
              <w:ind w:right="-14"/>
              <w:rPr>
                <w:rFonts w:ascii="Arial" w:eastAsia="Arial" w:hAnsi="Arial" w:cs="Arial"/>
                <w:sz w:val="18"/>
                <w:szCs w:val="18"/>
              </w:rPr>
            </w:pPr>
          </w:p>
          <w:p w:rsidR="00002A81" w:rsidRDefault="00002A81" w:rsidP="005C49BC">
            <w:pPr>
              <w:ind w:right="-14"/>
              <w:rPr>
                <w:rFonts w:ascii="Arial" w:eastAsia="Arial" w:hAnsi="Arial" w:cs="Arial"/>
                <w:sz w:val="18"/>
                <w:szCs w:val="18"/>
              </w:rPr>
            </w:pPr>
            <w:r>
              <w:rPr>
                <w:rFonts w:ascii="Arial" w:eastAsia="Arial" w:hAnsi="Arial" w:cs="Arial"/>
                <w:sz w:val="18"/>
                <w:szCs w:val="18"/>
              </w:rPr>
              <w:t xml:space="preserve">Independent Review of appeals (“IRO”) for </w:t>
            </w:r>
            <w:r w:rsidRPr="0045258B">
              <w:rPr>
                <w:rFonts w:ascii="Arial" w:eastAsia="Arial" w:hAnsi="Arial" w:cs="Arial"/>
                <w:b/>
                <w:sz w:val="18"/>
                <w:szCs w:val="18"/>
              </w:rPr>
              <w:t>both</w:t>
            </w:r>
            <w:r>
              <w:rPr>
                <w:rFonts w:ascii="Arial" w:eastAsia="Arial" w:hAnsi="Arial" w:cs="Arial"/>
                <w:sz w:val="18"/>
                <w:szCs w:val="18"/>
              </w:rPr>
              <w:t xml:space="preserve"> </w:t>
            </w:r>
            <w:r w:rsidRPr="00F36C92">
              <w:rPr>
                <w:rFonts w:ascii="Arial" w:eastAsia="Arial" w:hAnsi="Arial" w:cs="Arial"/>
                <w:sz w:val="18"/>
                <w:szCs w:val="18"/>
                <w:u w:val="single"/>
              </w:rPr>
              <w:t>Grand-fathered</w:t>
            </w:r>
            <w:r>
              <w:rPr>
                <w:rFonts w:ascii="Arial" w:eastAsia="Arial" w:hAnsi="Arial" w:cs="Arial"/>
                <w:sz w:val="18"/>
                <w:szCs w:val="18"/>
              </w:rPr>
              <w:t xml:space="preserve"> and </w:t>
            </w:r>
            <w:r w:rsidRPr="00F36C92">
              <w:rPr>
                <w:rFonts w:ascii="Arial" w:eastAsia="Arial" w:hAnsi="Arial" w:cs="Arial"/>
                <w:sz w:val="18"/>
                <w:szCs w:val="18"/>
                <w:u w:val="single"/>
              </w:rPr>
              <w:t>Non</w:t>
            </w:r>
            <w:r>
              <w:rPr>
                <w:rFonts w:ascii="Arial" w:eastAsia="Arial" w:hAnsi="Arial" w:cs="Arial"/>
                <w:sz w:val="18"/>
                <w:szCs w:val="18"/>
              </w:rPr>
              <w:t>-Grand-fathered plans</w:t>
            </w:r>
          </w:p>
          <w:p w:rsidR="00934FA5" w:rsidRDefault="00934FA5" w:rsidP="005C49BC">
            <w:pPr>
              <w:ind w:right="-14"/>
              <w:rPr>
                <w:rFonts w:ascii="Arial" w:eastAsia="Arial" w:hAnsi="Arial" w:cs="Arial"/>
                <w:sz w:val="18"/>
                <w:szCs w:val="18"/>
              </w:rPr>
            </w:pPr>
          </w:p>
          <w:p w:rsidR="00934FA5" w:rsidRDefault="00934FA5" w:rsidP="005C49BC">
            <w:pPr>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BA1A6A" w:rsidRDefault="00BA1A6A" w:rsidP="00561A68">
            <w:pPr>
              <w:spacing w:line="360" w:lineRule="auto"/>
              <w:ind w:right="-14"/>
              <w:rPr>
                <w:rFonts w:ascii="Arial" w:eastAsia="Arial" w:hAnsi="Arial" w:cs="Arial"/>
                <w:sz w:val="18"/>
                <w:szCs w:val="18"/>
              </w:rPr>
            </w:pPr>
          </w:p>
          <w:p w:rsidR="00002A81" w:rsidRDefault="00002A81" w:rsidP="00561A68">
            <w:pPr>
              <w:spacing w:line="360" w:lineRule="auto"/>
              <w:ind w:right="-14"/>
              <w:rPr>
                <w:rFonts w:ascii="Arial" w:eastAsia="Arial" w:hAnsi="Arial" w:cs="Arial"/>
                <w:sz w:val="18"/>
                <w:szCs w:val="18"/>
              </w:rPr>
            </w:pPr>
            <w:r>
              <w:rPr>
                <w:rFonts w:ascii="Arial" w:eastAsia="Arial" w:hAnsi="Arial" w:cs="Arial"/>
                <w:sz w:val="18"/>
                <w:szCs w:val="18"/>
              </w:rPr>
              <w:t xml:space="preserve">Independent Review of appeals / Review of Adverse Benefit Determi-nations (“IRO”) for </w:t>
            </w:r>
            <w:r w:rsidRPr="0045258B">
              <w:rPr>
                <w:rFonts w:ascii="Arial" w:eastAsia="Arial" w:hAnsi="Arial" w:cs="Arial"/>
                <w:b/>
                <w:sz w:val="18"/>
                <w:szCs w:val="18"/>
              </w:rPr>
              <w:t>both</w:t>
            </w:r>
            <w:r>
              <w:rPr>
                <w:rFonts w:ascii="Arial" w:eastAsia="Arial" w:hAnsi="Arial" w:cs="Arial"/>
                <w:sz w:val="18"/>
                <w:szCs w:val="18"/>
              </w:rPr>
              <w:t xml:space="preserve"> </w:t>
            </w:r>
            <w:r w:rsidRPr="00F36C92">
              <w:rPr>
                <w:rFonts w:ascii="Arial" w:eastAsia="Arial" w:hAnsi="Arial" w:cs="Arial"/>
                <w:sz w:val="18"/>
                <w:szCs w:val="18"/>
                <w:u w:val="single"/>
              </w:rPr>
              <w:t>Grand-fathered</w:t>
            </w:r>
            <w:r>
              <w:rPr>
                <w:rFonts w:ascii="Arial" w:eastAsia="Arial" w:hAnsi="Arial" w:cs="Arial"/>
                <w:sz w:val="18"/>
                <w:szCs w:val="18"/>
              </w:rPr>
              <w:t xml:space="preserve"> and </w:t>
            </w:r>
            <w:r w:rsidRPr="00F36C92">
              <w:rPr>
                <w:rFonts w:ascii="Arial" w:eastAsia="Arial" w:hAnsi="Arial" w:cs="Arial"/>
                <w:sz w:val="18"/>
                <w:szCs w:val="18"/>
                <w:u w:val="single"/>
              </w:rPr>
              <w:t>Non</w:t>
            </w:r>
            <w:r>
              <w:rPr>
                <w:rFonts w:ascii="Arial" w:eastAsia="Arial" w:hAnsi="Arial" w:cs="Arial"/>
                <w:sz w:val="18"/>
                <w:szCs w:val="18"/>
              </w:rPr>
              <w:t>-Grand-fathered plans</w:t>
            </w:r>
          </w:p>
          <w:p w:rsidR="00002A81" w:rsidRDefault="00002A81" w:rsidP="00561A68">
            <w:pPr>
              <w:spacing w:line="360" w:lineRule="auto"/>
              <w:ind w:right="-14"/>
              <w:rPr>
                <w:rFonts w:ascii="Arial" w:eastAsia="Arial" w:hAnsi="Arial" w:cs="Arial"/>
                <w:sz w:val="18"/>
                <w:szCs w:val="18"/>
              </w:rPr>
            </w:pPr>
          </w:p>
          <w:p w:rsidR="00002A81" w:rsidRDefault="00002A81" w:rsidP="00561A68">
            <w:pPr>
              <w:spacing w:line="360" w:lineRule="auto"/>
              <w:ind w:right="-14"/>
              <w:rPr>
                <w:rFonts w:ascii="Arial" w:eastAsia="Arial" w:hAnsi="Arial" w:cs="Arial"/>
                <w:sz w:val="18"/>
                <w:szCs w:val="18"/>
              </w:rPr>
            </w:pPr>
            <w:r>
              <w:rPr>
                <w:rFonts w:ascii="Arial" w:eastAsia="Arial" w:hAnsi="Arial" w:cs="Arial"/>
                <w:sz w:val="18"/>
                <w:szCs w:val="18"/>
              </w:rPr>
              <w:t>(Cont’d)</w:t>
            </w:r>
          </w:p>
          <w:p w:rsidR="00002A81" w:rsidRDefault="00002A81" w:rsidP="00561A68">
            <w:pPr>
              <w:spacing w:line="360" w:lineRule="auto"/>
              <w:ind w:right="-14"/>
              <w:rPr>
                <w:rFonts w:ascii="Arial" w:eastAsia="Arial" w:hAnsi="Arial" w:cs="Arial"/>
                <w:sz w:val="18"/>
                <w:szCs w:val="18"/>
              </w:rPr>
            </w:pPr>
          </w:p>
          <w:p w:rsidR="00002A81" w:rsidRDefault="00002A81" w:rsidP="00561A68">
            <w:pPr>
              <w:spacing w:line="360" w:lineRule="auto"/>
              <w:ind w:right="-14"/>
              <w:rPr>
                <w:rFonts w:ascii="Arial" w:eastAsia="Arial" w:hAnsi="Arial" w:cs="Arial"/>
                <w:sz w:val="18"/>
                <w:szCs w:val="18"/>
              </w:rPr>
            </w:pPr>
          </w:p>
          <w:p w:rsidR="00002A81" w:rsidRDefault="00002A81" w:rsidP="00561A68">
            <w:pPr>
              <w:spacing w:line="360" w:lineRule="auto"/>
              <w:ind w:right="-14"/>
              <w:rPr>
                <w:rFonts w:ascii="Arial" w:eastAsia="Arial" w:hAnsi="Arial" w:cs="Arial"/>
                <w:sz w:val="18"/>
                <w:szCs w:val="18"/>
              </w:rPr>
            </w:pPr>
          </w:p>
          <w:p w:rsidR="00002A81" w:rsidRDefault="00002A81" w:rsidP="00561A68">
            <w:pPr>
              <w:spacing w:line="360" w:lineRule="auto"/>
              <w:ind w:right="-14"/>
              <w:rPr>
                <w:rFonts w:ascii="Arial" w:eastAsia="Arial" w:hAnsi="Arial" w:cs="Arial"/>
                <w:sz w:val="18"/>
                <w:szCs w:val="18"/>
              </w:rPr>
            </w:pPr>
          </w:p>
          <w:p w:rsidR="00002A81" w:rsidRDefault="00002A81" w:rsidP="00561A68">
            <w:pPr>
              <w:spacing w:line="360" w:lineRule="auto"/>
              <w:ind w:right="-14"/>
              <w:rPr>
                <w:rFonts w:ascii="Arial" w:eastAsia="Arial" w:hAnsi="Arial" w:cs="Arial"/>
                <w:sz w:val="18"/>
                <w:szCs w:val="18"/>
              </w:rPr>
            </w:pPr>
          </w:p>
          <w:p w:rsidR="00002A81" w:rsidRDefault="00002A81" w:rsidP="00A53CB4">
            <w:pPr>
              <w:ind w:right="-14"/>
              <w:rPr>
                <w:rFonts w:ascii="Arial" w:eastAsia="Arial" w:hAnsi="Arial" w:cs="Arial"/>
                <w:sz w:val="18"/>
                <w:szCs w:val="18"/>
              </w:rPr>
            </w:pPr>
          </w:p>
        </w:tc>
        <w:tc>
          <w:tcPr>
            <w:tcW w:w="1760" w:type="dxa"/>
          </w:tcPr>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 xml:space="preserve">42 U.S.C. </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§300gg-19(b)</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RCW 48.43.535(2)</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WAC 284-43-550</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RCW 48.43.535(2)</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WAC 284-43-530(1)</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WAC 284-43-550(2)</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WAC 284-43-630(1)</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284-43-550(4)(a)</w:t>
            </w:r>
          </w:p>
          <w:p w:rsidR="00002A81" w:rsidRDefault="00002A81" w:rsidP="009728E7">
            <w:pPr>
              <w:ind w:left="-58" w:right="-15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284-43-630(3)(a)</w:t>
            </w: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284-43-550(4)(c)</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284-43-630(3)(b)</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RCW 48.43.535(5)</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RCW 48.43.535(7)(a)</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9728E7" w:rsidRDefault="009728E7"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RCW 48.43.535(7)(a)</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RCW 48.43.535(8)</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CA5215" w:rsidRDefault="00CA5215"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RCW 48.43.535(9)</w:t>
            </w:r>
          </w:p>
        </w:tc>
        <w:tc>
          <w:tcPr>
            <w:tcW w:w="8295" w:type="dxa"/>
          </w:tcPr>
          <w:p w:rsidR="00002A81" w:rsidRDefault="00002A81" w:rsidP="007B152E">
            <w:pPr>
              <w:pStyle w:val="ListParagraph"/>
              <w:numPr>
                <w:ilvl w:val="0"/>
                <w:numId w:val="92"/>
              </w:numPr>
              <w:spacing w:before="120" w:after="120" w:line="360" w:lineRule="auto"/>
              <w:ind w:left="252" w:right="230" w:hanging="270"/>
              <w:rPr>
                <w:rFonts w:ascii="Arial" w:eastAsia="Arial" w:hAnsi="Arial" w:cs="Arial"/>
                <w:sz w:val="18"/>
                <w:szCs w:val="18"/>
              </w:rPr>
            </w:pPr>
            <w:r w:rsidRPr="00F36C92">
              <w:rPr>
                <w:rFonts w:ascii="Arial" w:eastAsia="Arial" w:hAnsi="Arial" w:cs="Arial"/>
                <w:sz w:val="18"/>
                <w:szCs w:val="18"/>
              </w:rPr>
              <w:t>An enrollee may seek review by a certified independent review organization of a</w:t>
            </w:r>
            <w:r>
              <w:rPr>
                <w:rFonts w:ascii="Arial" w:eastAsia="Arial" w:hAnsi="Arial" w:cs="Arial"/>
                <w:sz w:val="18"/>
                <w:szCs w:val="18"/>
              </w:rPr>
              <w:t>n</w:t>
            </w:r>
            <w:r w:rsidRPr="00F36C92">
              <w:rPr>
                <w:rFonts w:ascii="Arial" w:eastAsia="Arial" w:hAnsi="Arial" w:cs="Arial"/>
                <w:sz w:val="18"/>
                <w:szCs w:val="18"/>
              </w:rPr>
              <w:t xml:space="preserve"> </w:t>
            </w:r>
            <w:r>
              <w:rPr>
                <w:rFonts w:ascii="Arial" w:eastAsia="Arial" w:hAnsi="Arial" w:cs="Arial"/>
                <w:sz w:val="18"/>
                <w:szCs w:val="18"/>
              </w:rPr>
              <w:t>issu</w:t>
            </w:r>
            <w:r w:rsidRPr="00F36C92">
              <w:rPr>
                <w:rFonts w:ascii="Arial" w:eastAsia="Arial" w:hAnsi="Arial" w:cs="Arial"/>
                <w:sz w:val="18"/>
                <w:szCs w:val="18"/>
              </w:rPr>
              <w:t xml:space="preserve">er's decision to deny, modify, reduce, or terminate coverage of or payment for a health care service, after exhausting the </w:t>
            </w:r>
            <w:r>
              <w:rPr>
                <w:rFonts w:ascii="Arial" w:eastAsia="Arial" w:hAnsi="Arial" w:cs="Arial"/>
                <w:sz w:val="18"/>
                <w:szCs w:val="18"/>
              </w:rPr>
              <w:t>issu</w:t>
            </w:r>
            <w:r w:rsidRPr="00F36C92">
              <w:rPr>
                <w:rFonts w:ascii="Arial" w:eastAsia="Arial" w:hAnsi="Arial" w:cs="Arial"/>
                <w:sz w:val="18"/>
                <w:szCs w:val="18"/>
              </w:rPr>
              <w:t xml:space="preserve">er's </w:t>
            </w:r>
            <w:r>
              <w:rPr>
                <w:rFonts w:ascii="Arial" w:eastAsia="Arial" w:hAnsi="Arial" w:cs="Arial"/>
                <w:sz w:val="18"/>
                <w:szCs w:val="18"/>
              </w:rPr>
              <w:t>internal</w:t>
            </w:r>
            <w:r w:rsidRPr="00F36C92">
              <w:rPr>
                <w:rFonts w:ascii="Arial" w:eastAsia="Arial" w:hAnsi="Arial" w:cs="Arial"/>
                <w:sz w:val="18"/>
                <w:szCs w:val="18"/>
              </w:rPr>
              <w:t xml:space="preserve"> </w:t>
            </w:r>
            <w:r>
              <w:rPr>
                <w:rFonts w:ascii="Arial" w:eastAsia="Arial" w:hAnsi="Arial" w:cs="Arial"/>
                <w:sz w:val="18"/>
                <w:szCs w:val="18"/>
              </w:rPr>
              <w:t xml:space="preserve">appeals / review of adverse benefit decision </w:t>
            </w:r>
            <w:r w:rsidRPr="00F36C92">
              <w:rPr>
                <w:rFonts w:ascii="Arial" w:eastAsia="Arial" w:hAnsi="Arial" w:cs="Arial"/>
                <w:sz w:val="18"/>
                <w:szCs w:val="18"/>
              </w:rPr>
              <w:t>process and receiving a decision that is unfavorable to</w:t>
            </w:r>
            <w:r>
              <w:rPr>
                <w:rFonts w:ascii="Arial" w:eastAsia="Arial" w:hAnsi="Arial" w:cs="Arial"/>
                <w:sz w:val="18"/>
                <w:szCs w:val="18"/>
              </w:rPr>
              <w:t xml:space="preserve"> the enrollee.</w:t>
            </w:r>
          </w:p>
          <w:p w:rsidR="00002A81" w:rsidRPr="009D7CAC" w:rsidRDefault="00002A81" w:rsidP="00673BD3">
            <w:pPr>
              <w:pStyle w:val="ListParagraph"/>
              <w:numPr>
                <w:ilvl w:val="1"/>
                <w:numId w:val="92"/>
              </w:numPr>
              <w:spacing w:before="120" w:after="120" w:line="360" w:lineRule="auto"/>
              <w:ind w:left="252" w:right="230" w:hanging="270"/>
              <w:rPr>
                <w:rFonts w:ascii="Arial" w:eastAsia="Arial" w:hAnsi="Arial" w:cs="Arial"/>
                <w:sz w:val="18"/>
                <w:szCs w:val="18"/>
              </w:rPr>
            </w:pPr>
            <w:r w:rsidRPr="009D7CAC">
              <w:rPr>
                <w:rFonts w:ascii="Arial" w:eastAsia="Arial" w:hAnsi="Arial" w:cs="Arial"/>
                <w:sz w:val="18"/>
                <w:szCs w:val="18"/>
              </w:rPr>
              <w:t>Enrollee may also seek review by a certified independent review organization after the carrier has exceeded the timelines provided in RCW 48.43.530, without good cause and without reaching a decision.</w:t>
            </w:r>
          </w:p>
          <w:p w:rsidR="00002A81" w:rsidRPr="00BF5F77" w:rsidRDefault="00002A81" w:rsidP="007B152E">
            <w:pPr>
              <w:pStyle w:val="ListParagraph"/>
              <w:numPr>
                <w:ilvl w:val="0"/>
                <w:numId w:val="92"/>
              </w:numPr>
              <w:spacing w:before="120" w:after="120" w:line="360" w:lineRule="auto"/>
              <w:ind w:left="252" w:right="230" w:hanging="270"/>
              <w:rPr>
                <w:rFonts w:ascii="Arial" w:eastAsia="Arial" w:hAnsi="Arial" w:cs="Arial"/>
                <w:sz w:val="18"/>
                <w:szCs w:val="18"/>
              </w:rPr>
            </w:pPr>
            <w:r>
              <w:rPr>
                <w:rFonts w:ascii="Arial" w:hAnsi="Arial" w:cs="Arial"/>
                <w:sz w:val="18"/>
              </w:rPr>
              <w:t>Issu</w:t>
            </w:r>
            <w:r w:rsidRPr="00BF5F77">
              <w:rPr>
                <w:rFonts w:ascii="Arial" w:hAnsi="Arial" w:cs="Arial"/>
                <w:sz w:val="18"/>
              </w:rPr>
              <w:t xml:space="preserve">ers must use the rotational registry system </w:t>
            </w:r>
            <w:r>
              <w:rPr>
                <w:rFonts w:ascii="Arial" w:hAnsi="Arial" w:cs="Arial"/>
                <w:sz w:val="18"/>
              </w:rPr>
              <w:t xml:space="preserve">of certified independent review </w:t>
            </w:r>
            <w:r w:rsidRPr="00BF5F77">
              <w:rPr>
                <w:rFonts w:ascii="Arial" w:hAnsi="Arial" w:cs="Arial"/>
                <w:sz w:val="18"/>
              </w:rPr>
              <w:t>organizations (IRO</w:t>
            </w:r>
            <w:r>
              <w:rPr>
                <w:rFonts w:ascii="Arial" w:hAnsi="Arial" w:cs="Arial"/>
                <w:sz w:val="18"/>
              </w:rPr>
              <w:t>s</w:t>
            </w:r>
            <w:r w:rsidRPr="00BF5F77">
              <w:rPr>
                <w:rFonts w:ascii="Arial" w:hAnsi="Arial" w:cs="Arial"/>
                <w:sz w:val="18"/>
              </w:rPr>
              <w:t xml:space="preserve">) established by </w:t>
            </w:r>
            <w:r>
              <w:rPr>
                <w:rFonts w:ascii="Arial" w:hAnsi="Arial" w:cs="Arial"/>
                <w:sz w:val="18"/>
              </w:rPr>
              <w:t xml:space="preserve">OIC, and </w:t>
            </w:r>
            <w:r w:rsidRPr="00BF5F77">
              <w:rPr>
                <w:rFonts w:ascii="Arial" w:hAnsi="Arial" w:cs="Arial"/>
                <w:sz w:val="18"/>
              </w:rPr>
              <w:t>may not make an assignment to an IRO out of sequence for any reason other than the existence of a conflict of interest, as set forth in WAC 246-305-030.</w:t>
            </w:r>
          </w:p>
          <w:p w:rsidR="00002A81" w:rsidRPr="001E189B" w:rsidRDefault="00002A81" w:rsidP="007B152E">
            <w:pPr>
              <w:pStyle w:val="ListParagraph"/>
              <w:numPr>
                <w:ilvl w:val="0"/>
                <w:numId w:val="92"/>
              </w:numPr>
              <w:spacing w:before="120" w:after="120" w:line="360" w:lineRule="auto"/>
              <w:ind w:left="252" w:right="230" w:hanging="270"/>
              <w:rPr>
                <w:rFonts w:ascii="Arial" w:eastAsia="Arial" w:hAnsi="Arial" w:cs="Arial"/>
                <w:sz w:val="18"/>
                <w:szCs w:val="18"/>
              </w:rPr>
            </w:pPr>
            <w:r>
              <w:rPr>
                <w:rFonts w:ascii="Arial" w:hAnsi="Arial" w:cs="Arial"/>
                <w:sz w:val="18"/>
              </w:rPr>
              <w:t>Issuers must m</w:t>
            </w:r>
            <w:r w:rsidRPr="00BF5F77">
              <w:rPr>
                <w:rFonts w:ascii="Arial" w:hAnsi="Arial" w:cs="Arial"/>
                <w:sz w:val="18"/>
              </w:rPr>
              <w:t xml:space="preserve">ake available to the </w:t>
            </w:r>
            <w:r>
              <w:rPr>
                <w:rFonts w:ascii="Arial" w:hAnsi="Arial" w:cs="Arial"/>
                <w:sz w:val="18"/>
              </w:rPr>
              <w:t>enrollee</w:t>
            </w:r>
            <w:r w:rsidRPr="00BF5F77">
              <w:rPr>
                <w:rFonts w:ascii="Arial" w:hAnsi="Arial" w:cs="Arial"/>
                <w:sz w:val="18"/>
              </w:rPr>
              <w:t xml:space="preserve"> and to any provider acting on behalf of the </w:t>
            </w:r>
            <w:r>
              <w:rPr>
                <w:rFonts w:ascii="Arial" w:hAnsi="Arial" w:cs="Arial"/>
                <w:sz w:val="18"/>
              </w:rPr>
              <w:t xml:space="preserve">enrollee </w:t>
            </w:r>
            <w:r w:rsidRPr="00BF5F77">
              <w:rPr>
                <w:rFonts w:ascii="Arial" w:hAnsi="Arial" w:cs="Arial"/>
                <w:sz w:val="18"/>
              </w:rPr>
              <w:t xml:space="preserve">all materials provided to </w:t>
            </w:r>
            <w:r>
              <w:rPr>
                <w:rFonts w:ascii="Arial" w:hAnsi="Arial" w:cs="Arial"/>
                <w:sz w:val="18"/>
              </w:rPr>
              <w:t>the</w:t>
            </w:r>
            <w:r w:rsidRPr="00BF5F77">
              <w:rPr>
                <w:rFonts w:ascii="Arial" w:hAnsi="Arial" w:cs="Arial"/>
                <w:sz w:val="18"/>
              </w:rPr>
              <w:t xml:space="preserve"> </w:t>
            </w:r>
            <w:r>
              <w:rPr>
                <w:rFonts w:ascii="Arial" w:hAnsi="Arial" w:cs="Arial"/>
                <w:sz w:val="18"/>
              </w:rPr>
              <w:t>IRO.</w:t>
            </w:r>
          </w:p>
          <w:p w:rsidR="00002A81" w:rsidRPr="002A1EA9" w:rsidRDefault="00002A81" w:rsidP="007B152E">
            <w:pPr>
              <w:pStyle w:val="ListParagraph"/>
              <w:numPr>
                <w:ilvl w:val="0"/>
                <w:numId w:val="92"/>
              </w:numPr>
              <w:spacing w:before="120" w:after="120" w:line="360" w:lineRule="auto"/>
              <w:ind w:left="252" w:right="230" w:hanging="270"/>
              <w:rPr>
                <w:rFonts w:ascii="Arial" w:hAnsi="Arial" w:cs="Arial"/>
                <w:sz w:val="18"/>
              </w:rPr>
            </w:pPr>
            <w:r>
              <w:rPr>
                <w:rFonts w:ascii="Arial" w:hAnsi="Arial" w:cs="Arial"/>
                <w:sz w:val="18"/>
              </w:rPr>
              <w:t>Issuers must p</w:t>
            </w:r>
            <w:r w:rsidRPr="00BF5F77">
              <w:rPr>
                <w:rFonts w:ascii="Arial" w:hAnsi="Arial" w:cs="Arial"/>
                <w:sz w:val="18"/>
              </w:rPr>
              <w:t>rovide IROs with</w:t>
            </w:r>
            <w:r>
              <w:rPr>
                <w:rFonts w:ascii="Arial" w:hAnsi="Arial" w:cs="Arial"/>
                <w:sz w:val="18"/>
              </w:rPr>
              <w:t xml:space="preserve"> a</w:t>
            </w:r>
            <w:r w:rsidRPr="002A1EA9">
              <w:rPr>
                <w:rFonts w:ascii="Arial" w:hAnsi="Arial" w:cs="Arial"/>
                <w:sz w:val="18"/>
              </w:rPr>
              <w:t xml:space="preserve">ll relevant clinical review criteria used by the </w:t>
            </w:r>
            <w:r>
              <w:rPr>
                <w:rFonts w:ascii="Arial" w:hAnsi="Arial" w:cs="Arial"/>
                <w:sz w:val="18"/>
              </w:rPr>
              <w:t>issu</w:t>
            </w:r>
            <w:r w:rsidRPr="002A1EA9">
              <w:rPr>
                <w:rFonts w:ascii="Arial" w:hAnsi="Arial" w:cs="Arial"/>
                <w:sz w:val="18"/>
              </w:rPr>
              <w:t>er and other relevant medical, scientific, and cost-effectiveness evidence</w:t>
            </w:r>
            <w:r>
              <w:rPr>
                <w:rFonts w:ascii="Arial" w:hAnsi="Arial" w:cs="Arial"/>
                <w:sz w:val="18"/>
              </w:rPr>
              <w:t>, t</w:t>
            </w:r>
            <w:r w:rsidRPr="002A1EA9">
              <w:rPr>
                <w:rFonts w:ascii="Arial" w:hAnsi="Arial" w:cs="Arial"/>
                <w:sz w:val="18"/>
              </w:rPr>
              <w:t xml:space="preserve">he attending or ordering </w:t>
            </w:r>
            <w:r>
              <w:rPr>
                <w:rFonts w:ascii="Arial" w:hAnsi="Arial" w:cs="Arial"/>
                <w:sz w:val="18"/>
              </w:rPr>
              <w:t>provider's recommendations,</w:t>
            </w:r>
            <w:r w:rsidRPr="002A1EA9">
              <w:rPr>
                <w:rFonts w:ascii="Arial" w:hAnsi="Arial" w:cs="Arial"/>
                <w:sz w:val="18"/>
              </w:rPr>
              <w:t xml:space="preserve"> and</w:t>
            </w:r>
            <w:r>
              <w:rPr>
                <w:rFonts w:ascii="Arial" w:hAnsi="Arial" w:cs="Arial"/>
                <w:sz w:val="18"/>
              </w:rPr>
              <w:t xml:space="preserve"> a</w:t>
            </w:r>
            <w:r w:rsidRPr="002A1EA9">
              <w:rPr>
                <w:rFonts w:ascii="Arial" w:hAnsi="Arial" w:cs="Arial"/>
                <w:sz w:val="18"/>
              </w:rPr>
              <w:t xml:space="preserve"> copy of the terms and conditions of coverage under the relevant health plan.</w:t>
            </w:r>
          </w:p>
          <w:p w:rsidR="00002A81" w:rsidRDefault="00002A81" w:rsidP="007B152E">
            <w:pPr>
              <w:pStyle w:val="ListParagraph"/>
              <w:numPr>
                <w:ilvl w:val="0"/>
                <w:numId w:val="92"/>
              </w:numPr>
              <w:spacing w:before="120" w:after="120" w:line="360" w:lineRule="auto"/>
              <w:ind w:left="252" w:right="230" w:hanging="270"/>
              <w:rPr>
                <w:rFonts w:ascii="Arial" w:eastAsia="Arial" w:hAnsi="Arial" w:cs="Arial"/>
                <w:sz w:val="18"/>
                <w:szCs w:val="18"/>
              </w:rPr>
            </w:pPr>
            <w:r w:rsidRPr="00C27B11">
              <w:rPr>
                <w:rFonts w:ascii="Arial" w:eastAsia="Arial" w:hAnsi="Arial" w:cs="Arial"/>
                <w:sz w:val="18"/>
                <w:szCs w:val="18"/>
              </w:rPr>
              <w:t xml:space="preserve">Enrollees must </w:t>
            </w:r>
            <w:r>
              <w:rPr>
                <w:rFonts w:ascii="Arial" w:eastAsia="Arial" w:hAnsi="Arial" w:cs="Arial"/>
                <w:sz w:val="18"/>
                <w:szCs w:val="18"/>
              </w:rPr>
              <w:t>have</w:t>
            </w:r>
            <w:r w:rsidRPr="00C27B11">
              <w:rPr>
                <w:rFonts w:ascii="Arial" w:eastAsia="Arial" w:hAnsi="Arial" w:cs="Arial"/>
                <w:sz w:val="18"/>
                <w:szCs w:val="18"/>
              </w:rPr>
              <w:t xml:space="preserve"> at least five business days to submit to the independent review organization in writing additional information that the independent review organization must consider when conducting the external review. </w:t>
            </w:r>
          </w:p>
          <w:p w:rsidR="00002A81" w:rsidRDefault="00002A81" w:rsidP="007B152E">
            <w:pPr>
              <w:pStyle w:val="ListParagraph"/>
              <w:numPr>
                <w:ilvl w:val="0"/>
                <w:numId w:val="92"/>
              </w:numPr>
              <w:spacing w:before="120" w:after="120" w:line="360" w:lineRule="auto"/>
              <w:ind w:left="252" w:right="230" w:hanging="270"/>
              <w:rPr>
                <w:rFonts w:ascii="Arial" w:eastAsia="Arial" w:hAnsi="Arial" w:cs="Arial"/>
                <w:sz w:val="18"/>
                <w:szCs w:val="18"/>
              </w:rPr>
            </w:pPr>
            <w:r w:rsidRPr="005B0E87">
              <w:rPr>
                <w:rFonts w:ascii="Arial" w:eastAsia="Arial" w:hAnsi="Arial" w:cs="Arial"/>
                <w:sz w:val="18"/>
                <w:szCs w:val="18"/>
              </w:rPr>
              <w:t xml:space="preserve">An enrollee or carrier may request an expedited external review if the </w:t>
            </w:r>
            <w:r>
              <w:rPr>
                <w:rFonts w:ascii="Arial" w:eastAsia="Arial" w:hAnsi="Arial" w:cs="Arial"/>
                <w:sz w:val="18"/>
                <w:szCs w:val="18"/>
              </w:rPr>
              <w:t>issuer’s decision to deny, modify, reduce, or terminate coverage or payment for a health care service:</w:t>
            </w:r>
          </w:p>
          <w:p w:rsidR="00002A81" w:rsidRDefault="00002A81" w:rsidP="007B152E">
            <w:pPr>
              <w:pStyle w:val="ListParagraph"/>
              <w:numPr>
                <w:ilvl w:val="1"/>
                <w:numId w:val="92"/>
              </w:numPr>
              <w:spacing w:before="120" w:after="120" w:line="360" w:lineRule="auto"/>
              <w:ind w:left="522" w:right="230" w:hanging="270"/>
              <w:rPr>
                <w:rFonts w:ascii="Arial" w:eastAsia="Arial" w:hAnsi="Arial" w:cs="Arial"/>
                <w:sz w:val="18"/>
                <w:szCs w:val="18"/>
              </w:rPr>
            </w:pPr>
            <w:r w:rsidRPr="005B0E87">
              <w:rPr>
                <w:rFonts w:ascii="Arial" w:eastAsia="Arial" w:hAnsi="Arial" w:cs="Arial"/>
                <w:sz w:val="18"/>
                <w:szCs w:val="18"/>
              </w:rPr>
              <w:t xml:space="preserve">concerns an admission, availability of care, continued stay, or health care service for which the claimant received emergency services but has not been discharged from a facility; or </w:t>
            </w:r>
          </w:p>
          <w:p w:rsidR="00002A81" w:rsidRDefault="00002A81" w:rsidP="007B152E">
            <w:pPr>
              <w:pStyle w:val="ListParagraph"/>
              <w:numPr>
                <w:ilvl w:val="1"/>
                <w:numId w:val="92"/>
              </w:numPr>
              <w:spacing w:before="120" w:after="120" w:line="360" w:lineRule="auto"/>
              <w:ind w:left="522" w:right="230" w:hanging="270"/>
              <w:rPr>
                <w:rFonts w:ascii="Arial" w:eastAsia="Arial" w:hAnsi="Arial" w:cs="Arial"/>
                <w:sz w:val="18"/>
                <w:szCs w:val="18"/>
              </w:rPr>
            </w:pPr>
            <w:r w:rsidRPr="005B0E87">
              <w:rPr>
                <w:rFonts w:ascii="Arial" w:eastAsia="Arial" w:hAnsi="Arial" w:cs="Arial"/>
                <w:sz w:val="18"/>
                <w:szCs w:val="18"/>
              </w:rPr>
              <w:t xml:space="preserve">involves a medical condition for which the standard external review time frame would seriously jeopardize the life or health of the enrollee or jeopardize the enrollee's ability to regain maximum function. </w:t>
            </w:r>
          </w:p>
          <w:p w:rsidR="00002A81" w:rsidRDefault="00002A81" w:rsidP="007B152E">
            <w:pPr>
              <w:pStyle w:val="ListParagraph"/>
              <w:numPr>
                <w:ilvl w:val="0"/>
                <w:numId w:val="92"/>
              </w:numPr>
              <w:spacing w:before="120" w:after="120" w:line="360" w:lineRule="auto"/>
              <w:ind w:left="252" w:right="230" w:hanging="270"/>
              <w:rPr>
                <w:rFonts w:ascii="Arial" w:eastAsia="Arial" w:hAnsi="Arial" w:cs="Arial"/>
                <w:sz w:val="18"/>
                <w:szCs w:val="18"/>
              </w:rPr>
            </w:pPr>
            <w:r w:rsidRPr="005B0E87">
              <w:rPr>
                <w:rFonts w:ascii="Arial" w:eastAsia="Arial" w:hAnsi="Arial" w:cs="Arial"/>
                <w:sz w:val="18"/>
                <w:szCs w:val="18"/>
              </w:rPr>
              <w:t>The independent review organization must make its de</w:t>
            </w:r>
            <w:r>
              <w:rPr>
                <w:rFonts w:ascii="Arial" w:eastAsia="Arial" w:hAnsi="Arial" w:cs="Arial"/>
                <w:sz w:val="18"/>
                <w:szCs w:val="18"/>
              </w:rPr>
              <w:t>termination</w:t>
            </w:r>
            <w:r w:rsidRPr="005B0E87">
              <w:rPr>
                <w:rFonts w:ascii="Arial" w:eastAsia="Arial" w:hAnsi="Arial" w:cs="Arial"/>
                <w:sz w:val="18"/>
                <w:szCs w:val="18"/>
              </w:rPr>
              <w:t xml:space="preserve"> to uphold or reverse the </w:t>
            </w:r>
            <w:r>
              <w:rPr>
                <w:rFonts w:ascii="Arial" w:eastAsia="Arial" w:hAnsi="Arial" w:cs="Arial"/>
                <w:sz w:val="18"/>
                <w:szCs w:val="18"/>
              </w:rPr>
              <w:t>issuer’s decision,</w:t>
            </w:r>
            <w:r w:rsidRPr="005B0E87">
              <w:rPr>
                <w:rFonts w:ascii="Arial" w:eastAsia="Arial" w:hAnsi="Arial" w:cs="Arial"/>
                <w:sz w:val="18"/>
                <w:szCs w:val="18"/>
              </w:rPr>
              <w:t xml:space="preserve"> and notify the enrollee and the </w:t>
            </w:r>
            <w:r>
              <w:rPr>
                <w:rFonts w:ascii="Arial" w:eastAsia="Arial" w:hAnsi="Arial" w:cs="Arial"/>
                <w:sz w:val="18"/>
                <w:szCs w:val="18"/>
              </w:rPr>
              <w:t xml:space="preserve">issuer </w:t>
            </w:r>
            <w:r w:rsidRPr="005B0E87">
              <w:rPr>
                <w:rFonts w:ascii="Arial" w:eastAsia="Arial" w:hAnsi="Arial" w:cs="Arial"/>
                <w:sz w:val="18"/>
                <w:szCs w:val="18"/>
              </w:rPr>
              <w:t xml:space="preserve">of </w:t>
            </w:r>
            <w:r>
              <w:rPr>
                <w:rFonts w:ascii="Arial" w:eastAsia="Arial" w:hAnsi="Arial" w:cs="Arial"/>
                <w:sz w:val="18"/>
                <w:szCs w:val="18"/>
              </w:rPr>
              <w:t>its</w:t>
            </w:r>
            <w:r w:rsidRPr="005B0E87">
              <w:rPr>
                <w:rFonts w:ascii="Arial" w:eastAsia="Arial" w:hAnsi="Arial" w:cs="Arial"/>
                <w:sz w:val="18"/>
                <w:szCs w:val="18"/>
              </w:rPr>
              <w:t xml:space="preserve"> determination as expeditiously as possible but within not more than seventy-two hours after the receipt of the request for expedited external review. </w:t>
            </w:r>
          </w:p>
          <w:p w:rsidR="00002A81" w:rsidRDefault="00002A81" w:rsidP="007B152E">
            <w:pPr>
              <w:pStyle w:val="ListParagraph"/>
              <w:numPr>
                <w:ilvl w:val="1"/>
                <w:numId w:val="92"/>
              </w:numPr>
              <w:spacing w:before="120" w:after="120" w:line="360" w:lineRule="auto"/>
              <w:ind w:left="522" w:right="230" w:hanging="270"/>
              <w:rPr>
                <w:rFonts w:ascii="Arial" w:eastAsia="Arial" w:hAnsi="Arial" w:cs="Arial"/>
                <w:sz w:val="18"/>
                <w:szCs w:val="18"/>
              </w:rPr>
            </w:pPr>
            <w:r w:rsidRPr="005B0E87">
              <w:rPr>
                <w:rFonts w:ascii="Arial" w:eastAsia="Arial" w:hAnsi="Arial" w:cs="Arial"/>
                <w:sz w:val="18"/>
                <w:szCs w:val="18"/>
              </w:rPr>
              <w:t>If the notice is not in writing, the independent review organization must provide written confirmation of the decision within forty-eight hours after the date of the notice of the decision.</w:t>
            </w:r>
          </w:p>
          <w:p w:rsidR="00002A81" w:rsidRDefault="00002A81" w:rsidP="007B152E">
            <w:pPr>
              <w:pStyle w:val="ListParagraph"/>
              <w:numPr>
                <w:ilvl w:val="0"/>
                <w:numId w:val="92"/>
              </w:numPr>
              <w:spacing w:before="120" w:after="120" w:line="360" w:lineRule="auto"/>
              <w:ind w:left="252" w:right="230" w:hanging="270"/>
              <w:rPr>
                <w:rFonts w:ascii="Arial" w:eastAsia="Arial" w:hAnsi="Arial" w:cs="Arial"/>
                <w:sz w:val="18"/>
                <w:szCs w:val="18"/>
              </w:rPr>
            </w:pPr>
            <w:r w:rsidRPr="005B0E87">
              <w:rPr>
                <w:rFonts w:ascii="Arial" w:eastAsia="Arial" w:hAnsi="Arial" w:cs="Arial"/>
                <w:sz w:val="18"/>
                <w:szCs w:val="18"/>
              </w:rPr>
              <w:t xml:space="preserve">Carriers must timely implement the certified independent review organization's determination, and must pay the certified independent </w:t>
            </w:r>
            <w:r>
              <w:rPr>
                <w:rFonts w:ascii="Arial" w:eastAsia="Arial" w:hAnsi="Arial" w:cs="Arial"/>
                <w:sz w:val="18"/>
                <w:szCs w:val="18"/>
              </w:rPr>
              <w:t>review organization's charges.</w:t>
            </w:r>
          </w:p>
          <w:p w:rsidR="00CA5215" w:rsidRDefault="00CA5215" w:rsidP="00CA5215">
            <w:pPr>
              <w:pStyle w:val="ListParagraph"/>
              <w:spacing w:before="120" w:after="120"/>
              <w:ind w:left="252" w:right="230"/>
              <w:rPr>
                <w:rFonts w:ascii="Arial" w:eastAsia="Arial" w:hAnsi="Arial" w:cs="Arial"/>
                <w:sz w:val="18"/>
                <w:szCs w:val="18"/>
              </w:rPr>
            </w:pPr>
          </w:p>
          <w:p w:rsidR="00002A81" w:rsidRDefault="00002A81" w:rsidP="007B152E">
            <w:pPr>
              <w:pStyle w:val="ListParagraph"/>
              <w:numPr>
                <w:ilvl w:val="0"/>
                <w:numId w:val="92"/>
              </w:numPr>
              <w:spacing w:before="120" w:after="120" w:line="360" w:lineRule="auto"/>
              <w:ind w:left="252" w:right="230" w:hanging="270"/>
              <w:rPr>
                <w:rFonts w:ascii="Arial" w:eastAsia="Arial" w:hAnsi="Arial" w:cs="Arial"/>
                <w:sz w:val="18"/>
                <w:szCs w:val="18"/>
              </w:rPr>
            </w:pPr>
            <w:r w:rsidRPr="005B0E87">
              <w:rPr>
                <w:rFonts w:ascii="Arial" w:eastAsia="Arial" w:hAnsi="Arial" w:cs="Arial"/>
                <w:sz w:val="18"/>
                <w:szCs w:val="18"/>
              </w:rPr>
              <w:t>When an enrollee r</w:t>
            </w:r>
            <w:r>
              <w:rPr>
                <w:rFonts w:ascii="Arial" w:eastAsia="Arial" w:hAnsi="Arial" w:cs="Arial"/>
                <w:sz w:val="18"/>
                <w:szCs w:val="18"/>
              </w:rPr>
              <w:t>equests independent review of an issu</w:t>
            </w:r>
            <w:r w:rsidRPr="005B0E87">
              <w:rPr>
                <w:rFonts w:ascii="Arial" w:eastAsia="Arial" w:hAnsi="Arial" w:cs="Arial"/>
                <w:sz w:val="18"/>
                <w:szCs w:val="18"/>
              </w:rPr>
              <w:t xml:space="preserve">er's decision to modify, reduce, or terminate an otherwise covered health service that an enrollee is receiving at the time the request for review is submitted and the </w:t>
            </w:r>
            <w:r>
              <w:rPr>
                <w:rFonts w:ascii="Arial" w:eastAsia="Arial" w:hAnsi="Arial" w:cs="Arial"/>
                <w:sz w:val="18"/>
                <w:szCs w:val="18"/>
              </w:rPr>
              <w:t>issu</w:t>
            </w:r>
            <w:r w:rsidRPr="005B0E87">
              <w:rPr>
                <w:rFonts w:ascii="Arial" w:eastAsia="Arial" w:hAnsi="Arial" w:cs="Arial"/>
                <w:sz w:val="18"/>
                <w:szCs w:val="18"/>
              </w:rPr>
              <w:t xml:space="preserve">er's decision is based upon a finding that the health service, or level of health service, is no longer medically necessary or appropriate, the </w:t>
            </w:r>
            <w:r>
              <w:rPr>
                <w:rFonts w:ascii="Arial" w:eastAsia="Arial" w:hAnsi="Arial" w:cs="Arial"/>
                <w:sz w:val="18"/>
                <w:szCs w:val="18"/>
              </w:rPr>
              <w:t>issu</w:t>
            </w:r>
            <w:r w:rsidRPr="005B0E87">
              <w:rPr>
                <w:rFonts w:ascii="Arial" w:eastAsia="Arial" w:hAnsi="Arial" w:cs="Arial"/>
                <w:sz w:val="18"/>
                <w:szCs w:val="18"/>
              </w:rPr>
              <w:t xml:space="preserve">er must continue to provide the health service if requested by the enrollee until a determination is made. </w:t>
            </w:r>
            <w:r>
              <w:rPr>
                <w:rFonts w:ascii="Arial" w:eastAsia="Arial" w:hAnsi="Arial" w:cs="Arial"/>
                <w:sz w:val="18"/>
                <w:szCs w:val="18"/>
              </w:rPr>
              <w:t xml:space="preserve"> </w:t>
            </w:r>
          </w:p>
          <w:p w:rsidR="00002A81" w:rsidRDefault="00002A81" w:rsidP="007B152E">
            <w:pPr>
              <w:pStyle w:val="ListParagraph"/>
              <w:numPr>
                <w:ilvl w:val="1"/>
                <w:numId w:val="92"/>
              </w:numPr>
              <w:spacing w:before="120" w:after="120" w:line="360" w:lineRule="auto"/>
              <w:ind w:left="522" w:right="230" w:hanging="270"/>
              <w:rPr>
                <w:rFonts w:ascii="Arial" w:eastAsia="Arial" w:hAnsi="Arial" w:cs="Arial"/>
                <w:sz w:val="18"/>
                <w:szCs w:val="18"/>
              </w:rPr>
            </w:pPr>
            <w:r w:rsidRPr="005B0E87">
              <w:rPr>
                <w:rFonts w:ascii="Arial" w:eastAsia="Arial" w:hAnsi="Arial" w:cs="Arial"/>
                <w:sz w:val="18"/>
                <w:szCs w:val="18"/>
              </w:rPr>
              <w:t xml:space="preserve">If the determination affirms the </w:t>
            </w:r>
            <w:r>
              <w:rPr>
                <w:rFonts w:ascii="Arial" w:eastAsia="Arial" w:hAnsi="Arial" w:cs="Arial"/>
                <w:sz w:val="18"/>
                <w:szCs w:val="18"/>
              </w:rPr>
              <w:t>issu</w:t>
            </w:r>
            <w:r w:rsidRPr="005B0E87">
              <w:rPr>
                <w:rFonts w:ascii="Arial" w:eastAsia="Arial" w:hAnsi="Arial" w:cs="Arial"/>
                <w:sz w:val="18"/>
                <w:szCs w:val="18"/>
              </w:rPr>
              <w:t>er's decision, the enrollee may be responsible for the cost of the continued health service.</w:t>
            </w:r>
          </w:p>
          <w:p w:rsidR="00002A81" w:rsidRPr="00D2689B" w:rsidRDefault="00002A81" w:rsidP="007B152E">
            <w:pPr>
              <w:autoSpaceDE w:val="0"/>
              <w:autoSpaceDN w:val="0"/>
              <w:adjustRightInd w:val="0"/>
              <w:rPr>
                <w:rFonts w:ascii="Arial" w:hAnsi="Arial" w:cs="Arial"/>
                <w:color w:val="FF0000"/>
                <w:sz w:val="18"/>
                <w:szCs w:val="18"/>
              </w:rPr>
            </w:pPr>
            <w:r w:rsidRPr="00D2689B">
              <w:rPr>
                <w:rFonts w:ascii="Arial" w:eastAsia="Arial" w:hAnsi="Arial" w:cs="Arial"/>
                <w:sz w:val="18"/>
                <w:szCs w:val="18"/>
              </w:rPr>
              <w:t xml:space="preserve">Note:  </w:t>
            </w:r>
            <w:r w:rsidRPr="00D2689B">
              <w:rPr>
                <w:rFonts w:ascii="Arial" w:hAnsi="Arial" w:cs="Arial"/>
                <w:sz w:val="18"/>
                <w:szCs w:val="18"/>
              </w:rPr>
              <w:t xml:space="preserve">Washington has demonstrated that it meets parallel process to federal external review standards, so a plan does not have to separately follow federal law. See chart: </w:t>
            </w:r>
            <w:hyperlink r:id="rId10" w:history="1">
              <w:r w:rsidRPr="00D2689B">
                <w:rPr>
                  <w:rStyle w:val="Hyperlink"/>
                  <w:rFonts w:ascii="Arial" w:hAnsi="Arial" w:cs="Arial"/>
                  <w:color w:val="auto"/>
                  <w:sz w:val="18"/>
                  <w:szCs w:val="18"/>
                </w:rPr>
                <w:t>www.cms.gov/cciio/resources/files/external_appeals.html</w:t>
              </w:r>
            </w:hyperlink>
            <w:r w:rsidRPr="00D2689B">
              <w:rPr>
                <w:rFonts w:ascii="Arial" w:hAnsi="Arial" w:cs="Arial"/>
                <w:sz w:val="18"/>
                <w:szCs w:val="18"/>
              </w:rPr>
              <w:t>.</w:t>
            </w:r>
            <w:r w:rsidRPr="00D2689B">
              <w:rPr>
                <w:rFonts w:ascii="Arial" w:hAnsi="Arial" w:cs="Arial"/>
                <w:color w:val="FF0000"/>
                <w:sz w:val="18"/>
                <w:szCs w:val="18"/>
              </w:rPr>
              <w:t xml:space="preserve"> </w:t>
            </w:r>
          </w:p>
          <w:p w:rsidR="00002A81" w:rsidRPr="004A4976" w:rsidRDefault="00002A81" w:rsidP="007B152E">
            <w:pPr>
              <w:autoSpaceDE w:val="0"/>
              <w:autoSpaceDN w:val="0"/>
              <w:adjustRightInd w:val="0"/>
              <w:rPr>
                <w:rFonts w:asciiTheme="majorHAnsi" w:hAnsiTheme="majorHAnsi" w:cs="Times New Roman"/>
                <w:color w:val="FF0000"/>
                <w:sz w:val="20"/>
                <w:szCs w:val="20"/>
              </w:rPr>
            </w:pPr>
          </w:p>
        </w:tc>
        <w:tc>
          <w:tcPr>
            <w:tcW w:w="1351" w:type="dxa"/>
          </w:tcPr>
          <w:p w:rsidR="00002A81" w:rsidRPr="009E6764" w:rsidRDefault="00002A81" w:rsidP="0000024B">
            <w:pPr>
              <w:rPr>
                <w:rFonts w:ascii="Arial" w:hAnsi="Arial" w:cs="Arial"/>
                <w:sz w:val="18"/>
                <w:szCs w:val="18"/>
              </w:rPr>
            </w:pPr>
          </w:p>
        </w:tc>
      </w:tr>
      <w:tr w:rsidR="00002A81" w:rsidTr="00DE3D37">
        <w:trPr>
          <w:trHeight w:val="193"/>
          <w:jc w:val="center"/>
        </w:trPr>
        <w:tc>
          <w:tcPr>
            <w:tcW w:w="1406" w:type="dxa"/>
            <w:vMerge/>
          </w:tcPr>
          <w:p w:rsidR="00002A81" w:rsidRPr="00ED7C8B" w:rsidRDefault="00002A81" w:rsidP="007B152E">
            <w:pPr>
              <w:spacing w:before="120" w:after="120" w:line="205" w:lineRule="exact"/>
              <w:ind w:right="-20"/>
              <w:rPr>
                <w:rFonts w:eastAsia="Arial" w:cs="Arial"/>
                <w:b/>
              </w:rPr>
            </w:pPr>
          </w:p>
        </w:tc>
        <w:tc>
          <w:tcPr>
            <w:tcW w:w="1261" w:type="dxa"/>
          </w:tcPr>
          <w:p w:rsidR="00002A81" w:rsidRDefault="00002A81" w:rsidP="00002A81">
            <w:pPr>
              <w:spacing w:line="360" w:lineRule="auto"/>
              <w:ind w:left="-58" w:right="-14"/>
              <w:rPr>
                <w:rFonts w:ascii="Arial" w:eastAsia="Arial" w:hAnsi="Arial" w:cs="Arial"/>
                <w:sz w:val="18"/>
                <w:szCs w:val="18"/>
              </w:rPr>
            </w:pPr>
          </w:p>
          <w:p w:rsidR="002A594B" w:rsidRDefault="002A594B" w:rsidP="00002A81">
            <w:pPr>
              <w:spacing w:line="360" w:lineRule="auto"/>
              <w:ind w:left="-58" w:right="-14"/>
              <w:rPr>
                <w:rFonts w:ascii="Arial" w:eastAsia="Arial" w:hAnsi="Arial" w:cs="Arial"/>
                <w:sz w:val="18"/>
                <w:szCs w:val="18"/>
              </w:rPr>
            </w:pPr>
          </w:p>
          <w:p w:rsidR="002A594B" w:rsidRDefault="002A594B" w:rsidP="00002A81">
            <w:pPr>
              <w:spacing w:line="360" w:lineRule="auto"/>
              <w:ind w:left="-58" w:right="-14"/>
              <w:rPr>
                <w:rFonts w:ascii="Arial" w:eastAsia="Arial" w:hAnsi="Arial" w:cs="Arial"/>
                <w:sz w:val="18"/>
                <w:szCs w:val="18"/>
              </w:rPr>
            </w:pPr>
          </w:p>
          <w:p w:rsidR="00002A81" w:rsidRDefault="00002A81" w:rsidP="00002A81">
            <w:pPr>
              <w:spacing w:line="360" w:lineRule="auto"/>
              <w:ind w:left="-58" w:right="-14"/>
              <w:rPr>
                <w:rFonts w:ascii="Arial" w:eastAsia="Arial" w:hAnsi="Arial" w:cs="Arial"/>
                <w:sz w:val="18"/>
                <w:szCs w:val="18"/>
              </w:rPr>
            </w:pPr>
            <w:r>
              <w:rPr>
                <w:rFonts w:ascii="Arial" w:eastAsia="Arial" w:hAnsi="Arial" w:cs="Arial"/>
                <w:sz w:val="18"/>
                <w:szCs w:val="18"/>
              </w:rPr>
              <w:t xml:space="preserve">Independent Review of health care disputes (“IRO”) for </w:t>
            </w:r>
            <w:r w:rsidRPr="00F36C92">
              <w:rPr>
                <w:rFonts w:ascii="Arial" w:eastAsia="Arial" w:hAnsi="Arial" w:cs="Arial"/>
                <w:sz w:val="18"/>
                <w:szCs w:val="18"/>
                <w:u w:val="single"/>
              </w:rPr>
              <w:t>Grand-fathered</w:t>
            </w:r>
            <w:r>
              <w:rPr>
                <w:rFonts w:ascii="Arial" w:eastAsia="Arial" w:hAnsi="Arial" w:cs="Arial"/>
                <w:sz w:val="18"/>
                <w:szCs w:val="18"/>
              </w:rPr>
              <w:t xml:space="preserve"> plans</w:t>
            </w:r>
          </w:p>
          <w:p w:rsidR="00002A81" w:rsidRDefault="00002A81" w:rsidP="00002A81">
            <w:pPr>
              <w:spacing w:line="360" w:lineRule="auto"/>
              <w:ind w:left="-58" w:right="-14"/>
              <w:rPr>
                <w:rFonts w:ascii="Arial" w:eastAsia="Arial" w:hAnsi="Arial" w:cs="Arial"/>
                <w:sz w:val="18"/>
                <w:szCs w:val="18"/>
              </w:rPr>
            </w:pPr>
          </w:p>
          <w:p w:rsidR="00002A81" w:rsidRDefault="00002A81" w:rsidP="00002A81">
            <w:pPr>
              <w:spacing w:line="360" w:lineRule="auto"/>
              <w:ind w:left="-58" w:right="-14"/>
              <w:rPr>
                <w:rFonts w:ascii="Arial" w:eastAsia="Arial" w:hAnsi="Arial" w:cs="Arial"/>
                <w:sz w:val="18"/>
                <w:szCs w:val="18"/>
              </w:rPr>
            </w:pPr>
          </w:p>
          <w:p w:rsidR="00002A81" w:rsidRDefault="00002A81" w:rsidP="00002A81">
            <w:pPr>
              <w:spacing w:line="360" w:lineRule="auto"/>
              <w:ind w:left="-58" w:right="-14"/>
              <w:rPr>
                <w:rFonts w:ascii="Arial" w:eastAsia="Arial" w:hAnsi="Arial" w:cs="Arial"/>
                <w:sz w:val="18"/>
                <w:szCs w:val="18"/>
              </w:rPr>
            </w:pPr>
          </w:p>
          <w:p w:rsidR="00002A81" w:rsidRDefault="00002A81" w:rsidP="00002A81">
            <w:pPr>
              <w:spacing w:line="360" w:lineRule="auto"/>
              <w:ind w:left="-58" w:right="-14"/>
              <w:rPr>
                <w:rFonts w:ascii="Arial" w:eastAsia="Arial" w:hAnsi="Arial" w:cs="Arial"/>
                <w:sz w:val="18"/>
                <w:szCs w:val="18"/>
              </w:rPr>
            </w:pPr>
          </w:p>
          <w:p w:rsidR="00002A81" w:rsidRDefault="00002A81" w:rsidP="00002A81">
            <w:pPr>
              <w:spacing w:line="360" w:lineRule="auto"/>
              <w:ind w:left="-58" w:right="-14"/>
              <w:rPr>
                <w:rFonts w:ascii="Arial" w:eastAsia="Arial" w:hAnsi="Arial" w:cs="Arial"/>
                <w:sz w:val="18"/>
                <w:szCs w:val="18"/>
              </w:rPr>
            </w:pPr>
          </w:p>
          <w:p w:rsidR="00002A81" w:rsidRDefault="00002A81" w:rsidP="00002A81">
            <w:pPr>
              <w:spacing w:line="360" w:lineRule="auto"/>
              <w:ind w:left="-58" w:right="-14"/>
              <w:rPr>
                <w:rFonts w:ascii="Arial" w:eastAsia="Arial" w:hAnsi="Arial" w:cs="Arial"/>
                <w:sz w:val="18"/>
                <w:szCs w:val="18"/>
              </w:rPr>
            </w:pPr>
          </w:p>
          <w:p w:rsidR="00002A81" w:rsidRDefault="00002A81" w:rsidP="00002A81">
            <w:pPr>
              <w:spacing w:line="360" w:lineRule="auto"/>
              <w:ind w:left="-58" w:right="-14"/>
              <w:rPr>
                <w:rFonts w:ascii="Arial" w:eastAsia="Arial" w:hAnsi="Arial" w:cs="Arial"/>
                <w:sz w:val="18"/>
                <w:szCs w:val="18"/>
              </w:rPr>
            </w:pPr>
          </w:p>
          <w:p w:rsidR="00002A81" w:rsidRDefault="00002A81" w:rsidP="00002A81">
            <w:pPr>
              <w:spacing w:line="360" w:lineRule="auto"/>
              <w:ind w:left="-58" w:right="-14"/>
              <w:rPr>
                <w:rFonts w:ascii="Arial" w:eastAsia="Arial" w:hAnsi="Arial" w:cs="Arial"/>
                <w:sz w:val="18"/>
                <w:szCs w:val="18"/>
              </w:rPr>
            </w:pPr>
          </w:p>
          <w:p w:rsidR="00FE6297" w:rsidRDefault="00FE6297" w:rsidP="004F4D0E">
            <w:pPr>
              <w:ind w:right="-14"/>
              <w:rPr>
                <w:rFonts w:ascii="Arial" w:eastAsia="Arial" w:hAnsi="Arial" w:cs="Arial"/>
                <w:sz w:val="18"/>
                <w:szCs w:val="18"/>
              </w:rPr>
            </w:pPr>
          </w:p>
          <w:p w:rsidR="00002A81" w:rsidRDefault="00002A81" w:rsidP="00002A81">
            <w:pPr>
              <w:ind w:left="-58" w:right="-14"/>
              <w:rPr>
                <w:rFonts w:ascii="Arial" w:eastAsia="Arial" w:hAnsi="Arial" w:cs="Arial"/>
                <w:sz w:val="18"/>
                <w:szCs w:val="18"/>
              </w:rPr>
            </w:pPr>
          </w:p>
        </w:tc>
        <w:tc>
          <w:tcPr>
            <w:tcW w:w="1760" w:type="dxa"/>
          </w:tcPr>
          <w:p w:rsidR="00002A81" w:rsidRDefault="00002A81" w:rsidP="007B152E">
            <w:pPr>
              <w:ind w:left="115" w:right="-14"/>
              <w:rPr>
                <w:rFonts w:ascii="Arial" w:eastAsia="Arial" w:hAnsi="Arial" w:cs="Arial"/>
                <w:spacing w:val="1"/>
                <w:sz w:val="18"/>
                <w:szCs w:val="18"/>
              </w:rPr>
            </w:pPr>
          </w:p>
          <w:p w:rsidR="00002A81" w:rsidRDefault="00002A81" w:rsidP="007B152E">
            <w:pPr>
              <w:ind w:right="-153"/>
              <w:rPr>
                <w:rFonts w:ascii="Arial" w:eastAsia="Arial" w:hAnsi="Arial" w:cs="Arial"/>
                <w:spacing w:val="1"/>
                <w:sz w:val="18"/>
                <w:szCs w:val="18"/>
              </w:rPr>
            </w:pPr>
            <w:r>
              <w:rPr>
                <w:rFonts w:ascii="Arial" w:eastAsia="Arial" w:hAnsi="Arial" w:cs="Arial"/>
                <w:spacing w:val="1"/>
                <w:sz w:val="18"/>
                <w:szCs w:val="18"/>
              </w:rPr>
              <w:t>WAC 284-43-535(5)</w:t>
            </w:r>
          </w:p>
          <w:p w:rsidR="00002A81" w:rsidRDefault="00002A81" w:rsidP="007B152E">
            <w:pPr>
              <w:ind w:right="-153"/>
              <w:rPr>
                <w:rFonts w:ascii="Arial" w:eastAsia="Arial" w:hAnsi="Arial" w:cs="Arial"/>
                <w:spacing w:val="1"/>
                <w:sz w:val="18"/>
                <w:szCs w:val="18"/>
              </w:rPr>
            </w:pPr>
          </w:p>
          <w:p w:rsidR="00002A81" w:rsidRDefault="00002A81" w:rsidP="007B152E">
            <w:pPr>
              <w:ind w:right="-153"/>
              <w:rPr>
                <w:rFonts w:ascii="Arial" w:eastAsia="Arial" w:hAnsi="Arial" w:cs="Arial"/>
                <w:spacing w:val="1"/>
                <w:sz w:val="18"/>
                <w:szCs w:val="18"/>
              </w:rPr>
            </w:pPr>
          </w:p>
          <w:p w:rsidR="00002A81" w:rsidRDefault="00002A81" w:rsidP="007B152E">
            <w:pPr>
              <w:ind w:right="-153"/>
              <w:rPr>
                <w:rFonts w:ascii="Arial" w:eastAsia="Arial" w:hAnsi="Arial" w:cs="Arial"/>
                <w:spacing w:val="1"/>
                <w:sz w:val="18"/>
                <w:szCs w:val="18"/>
              </w:rPr>
            </w:pPr>
          </w:p>
          <w:p w:rsidR="00002A81" w:rsidRDefault="00002A81" w:rsidP="007B152E">
            <w:pPr>
              <w:ind w:right="-153"/>
              <w:rPr>
                <w:rFonts w:ascii="Arial" w:eastAsia="Arial" w:hAnsi="Arial" w:cs="Arial"/>
                <w:spacing w:val="1"/>
                <w:sz w:val="18"/>
                <w:szCs w:val="18"/>
              </w:rPr>
            </w:pPr>
          </w:p>
          <w:p w:rsidR="00002A81" w:rsidRDefault="00002A81" w:rsidP="007B152E">
            <w:pPr>
              <w:ind w:right="-153"/>
              <w:rPr>
                <w:rFonts w:ascii="Arial" w:eastAsia="Arial" w:hAnsi="Arial" w:cs="Arial"/>
                <w:spacing w:val="1"/>
                <w:sz w:val="18"/>
                <w:szCs w:val="18"/>
              </w:rPr>
            </w:pPr>
            <w:r>
              <w:rPr>
                <w:rFonts w:ascii="Arial" w:eastAsia="Arial" w:hAnsi="Arial" w:cs="Arial"/>
                <w:spacing w:val="1"/>
                <w:sz w:val="18"/>
                <w:szCs w:val="18"/>
              </w:rPr>
              <w:t>RCW 48.43.535(2)</w:t>
            </w:r>
          </w:p>
          <w:p w:rsidR="00002A81" w:rsidRDefault="00002A81" w:rsidP="007B152E">
            <w:pPr>
              <w:ind w:right="-153"/>
              <w:rPr>
                <w:rFonts w:ascii="Arial" w:eastAsia="Arial" w:hAnsi="Arial" w:cs="Arial"/>
                <w:spacing w:val="1"/>
                <w:sz w:val="18"/>
                <w:szCs w:val="18"/>
              </w:rPr>
            </w:pPr>
            <w:r>
              <w:rPr>
                <w:rFonts w:ascii="Arial" w:eastAsia="Arial" w:hAnsi="Arial" w:cs="Arial"/>
                <w:spacing w:val="1"/>
                <w:sz w:val="18"/>
                <w:szCs w:val="18"/>
              </w:rPr>
              <w:t>WAC 284-43-530(1)</w:t>
            </w:r>
          </w:p>
          <w:p w:rsidR="00002A81" w:rsidRDefault="00002A81" w:rsidP="007B152E">
            <w:pPr>
              <w:ind w:left="115" w:right="-153"/>
              <w:rPr>
                <w:rFonts w:ascii="Arial" w:eastAsia="Arial" w:hAnsi="Arial" w:cs="Arial"/>
                <w:spacing w:val="1"/>
                <w:sz w:val="18"/>
                <w:szCs w:val="18"/>
              </w:rPr>
            </w:pPr>
          </w:p>
          <w:p w:rsidR="00002A81" w:rsidRDefault="00002A81" w:rsidP="007B152E">
            <w:pPr>
              <w:ind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 xml:space="preserve">WAC 284-43-530(2) </w:t>
            </w:r>
          </w:p>
          <w:p w:rsidR="00002A81" w:rsidRDefault="00002A81" w:rsidP="007B152E">
            <w:pPr>
              <w:ind w:left="115" w:right="-153"/>
              <w:rPr>
                <w:rFonts w:ascii="Arial" w:eastAsia="Arial" w:hAnsi="Arial" w:cs="Arial"/>
                <w:spacing w:val="1"/>
                <w:sz w:val="18"/>
                <w:szCs w:val="18"/>
              </w:rPr>
            </w:pPr>
          </w:p>
          <w:p w:rsidR="00002A81" w:rsidRDefault="00002A81" w:rsidP="007B152E">
            <w:pPr>
              <w:ind w:left="115" w:right="-153"/>
              <w:rPr>
                <w:rFonts w:ascii="Arial" w:eastAsia="Arial" w:hAnsi="Arial" w:cs="Arial"/>
                <w:spacing w:val="1"/>
                <w:sz w:val="18"/>
                <w:szCs w:val="18"/>
              </w:rPr>
            </w:pPr>
          </w:p>
          <w:p w:rsidR="00002A81" w:rsidRDefault="00002A81" w:rsidP="007B152E">
            <w:pPr>
              <w:ind w:left="115" w:right="-153"/>
              <w:rPr>
                <w:rFonts w:ascii="Arial" w:eastAsia="Arial" w:hAnsi="Arial" w:cs="Arial"/>
                <w:spacing w:val="1"/>
                <w:sz w:val="18"/>
                <w:szCs w:val="18"/>
              </w:rPr>
            </w:pPr>
          </w:p>
          <w:p w:rsidR="00002A81" w:rsidRDefault="00002A81" w:rsidP="007B152E">
            <w:pPr>
              <w:ind w:left="115"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284-43-530(2)(a)</w:t>
            </w: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284-43-530(2)(b)</w:t>
            </w:r>
          </w:p>
          <w:p w:rsidR="00002A81" w:rsidRDefault="00002A81" w:rsidP="007B152E">
            <w:pPr>
              <w:ind w:left="-63" w:right="-153"/>
              <w:rPr>
                <w:rFonts w:ascii="Arial" w:eastAsia="Arial" w:hAnsi="Arial" w:cs="Arial"/>
                <w:spacing w:val="1"/>
                <w:sz w:val="18"/>
                <w:szCs w:val="18"/>
              </w:rPr>
            </w:pPr>
          </w:p>
          <w:p w:rsidR="00FE6297" w:rsidRDefault="00FE6297" w:rsidP="00FE6297">
            <w:pPr>
              <w:ind w:right="-153"/>
              <w:rPr>
                <w:rFonts w:ascii="Arial" w:eastAsia="Arial" w:hAnsi="Arial" w:cs="Arial"/>
                <w:spacing w:val="1"/>
                <w:sz w:val="18"/>
                <w:szCs w:val="18"/>
              </w:rPr>
            </w:pPr>
          </w:p>
          <w:p w:rsidR="00002A81" w:rsidRDefault="00002A81" w:rsidP="00FE6297">
            <w:pPr>
              <w:ind w:left="-63" w:right="-153"/>
              <w:rPr>
                <w:rFonts w:ascii="Arial" w:eastAsia="Arial" w:hAnsi="Arial" w:cs="Arial"/>
                <w:spacing w:val="1"/>
                <w:sz w:val="18"/>
                <w:szCs w:val="18"/>
              </w:rPr>
            </w:pPr>
            <w:r>
              <w:rPr>
                <w:rFonts w:ascii="Arial" w:eastAsia="Arial" w:hAnsi="Arial" w:cs="Arial"/>
                <w:spacing w:val="1"/>
                <w:sz w:val="18"/>
                <w:szCs w:val="18"/>
              </w:rPr>
              <w:t>WAC 284-43-530(3)</w:t>
            </w: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p>
          <w:p w:rsidR="00002A81" w:rsidRDefault="00002A81" w:rsidP="007B152E">
            <w:pPr>
              <w:ind w:right="-15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WAC 284-43-530(4)</w:t>
            </w:r>
          </w:p>
          <w:p w:rsidR="00002A81" w:rsidRDefault="00002A81" w:rsidP="007B152E">
            <w:pPr>
              <w:ind w:left="115" w:right="-14"/>
              <w:rPr>
                <w:rFonts w:ascii="Arial" w:eastAsia="Arial" w:hAnsi="Arial" w:cs="Arial"/>
                <w:spacing w:val="1"/>
                <w:sz w:val="18"/>
                <w:szCs w:val="18"/>
              </w:rPr>
            </w:pPr>
          </w:p>
        </w:tc>
        <w:tc>
          <w:tcPr>
            <w:tcW w:w="8295" w:type="dxa"/>
          </w:tcPr>
          <w:p w:rsidR="00002A81" w:rsidRDefault="00002A81" w:rsidP="007B152E">
            <w:pPr>
              <w:ind w:firstLine="360"/>
              <w:contextualSpacing/>
              <w:rPr>
                <w:rFonts w:ascii="Arial" w:eastAsia="Times New Roman" w:hAnsi="Arial" w:cs="Arial"/>
                <w:sz w:val="18"/>
              </w:rPr>
            </w:pPr>
          </w:p>
          <w:p w:rsidR="00002A81" w:rsidRPr="002C59C5" w:rsidRDefault="00002A81" w:rsidP="007B152E">
            <w:pPr>
              <w:pStyle w:val="ListParagraph"/>
              <w:numPr>
                <w:ilvl w:val="0"/>
                <w:numId w:val="94"/>
              </w:numPr>
              <w:spacing w:line="360" w:lineRule="auto"/>
              <w:ind w:left="252" w:hanging="252"/>
              <w:rPr>
                <w:rFonts w:ascii="Arial" w:eastAsia="Times New Roman" w:hAnsi="Arial" w:cs="Arial"/>
                <w:sz w:val="18"/>
              </w:rPr>
            </w:pPr>
            <w:r>
              <w:rPr>
                <w:rFonts w:ascii="Arial" w:eastAsia="Times New Roman" w:hAnsi="Arial" w:cs="Arial"/>
                <w:sz w:val="18"/>
              </w:rPr>
              <w:t>Appellant must be given up to 180 days following receipt of written notification of the internal review determination to file a request for external review.  If external review is not requested, the internal review decision is final and binding.</w:t>
            </w:r>
          </w:p>
          <w:p w:rsidR="00002A81" w:rsidRDefault="00002A81" w:rsidP="007B152E">
            <w:pPr>
              <w:pStyle w:val="ListParagraph"/>
              <w:numPr>
                <w:ilvl w:val="0"/>
                <w:numId w:val="93"/>
              </w:numPr>
              <w:spacing w:line="360" w:lineRule="auto"/>
              <w:ind w:left="252" w:hanging="270"/>
              <w:rPr>
                <w:rFonts w:ascii="Arial" w:eastAsia="Times New Roman" w:hAnsi="Arial" w:cs="Arial"/>
                <w:sz w:val="18"/>
              </w:rPr>
            </w:pPr>
            <w:r w:rsidRPr="00CD0DC8">
              <w:rPr>
                <w:rFonts w:ascii="Arial" w:eastAsia="Times New Roman" w:hAnsi="Arial" w:cs="Arial"/>
                <w:sz w:val="18"/>
              </w:rPr>
              <w:t xml:space="preserve">If </w:t>
            </w:r>
            <w:r>
              <w:rPr>
                <w:rFonts w:ascii="Arial" w:eastAsia="Times New Roman" w:hAnsi="Arial" w:cs="Arial"/>
                <w:sz w:val="18"/>
              </w:rPr>
              <w:t>the issuer</w:t>
            </w:r>
            <w:r w:rsidRPr="00CD0DC8">
              <w:rPr>
                <w:rFonts w:ascii="Arial" w:eastAsia="Times New Roman" w:hAnsi="Arial" w:cs="Arial"/>
                <w:sz w:val="18"/>
              </w:rPr>
              <w:t xml:space="preserve"> fails to strictly adhere to its</w:t>
            </w:r>
            <w:r>
              <w:rPr>
                <w:rFonts w:ascii="Arial" w:eastAsia="Times New Roman" w:hAnsi="Arial" w:cs="Arial"/>
                <w:sz w:val="18"/>
              </w:rPr>
              <w:t xml:space="preserve"> internal review</w:t>
            </w:r>
            <w:r w:rsidRPr="00CD0DC8">
              <w:rPr>
                <w:rFonts w:ascii="Arial" w:eastAsia="Times New Roman" w:hAnsi="Arial" w:cs="Arial"/>
                <w:sz w:val="18"/>
              </w:rPr>
              <w:t xml:space="preserve"> requirements</w:t>
            </w:r>
            <w:r>
              <w:rPr>
                <w:rFonts w:ascii="Arial" w:eastAsia="Times New Roman" w:hAnsi="Arial" w:cs="Arial"/>
                <w:sz w:val="18"/>
              </w:rPr>
              <w:t xml:space="preserve">, </w:t>
            </w:r>
            <w:r w:rsidRPr="00CD0DC8">
              <w:rPr>
                <w:rFonts w:ascii="Arial" w:eastAsia="Times New Roman" w:hAnsi="Arial" w:cs="Arial"/>
                <w:sz w:val="18"/>
              </w:rPr>
              <w:t>the internal review process is deemed exhausted, and the appellant may request external review without receiving an internal review determination.</w:t>
            </w:r>
          </w:p>
          <w:p w:rsidR="00002A81" w:rsidRDefault="00002A81" w:rsidP="007B152E">
            <w:pPr>
              <w:pStyle w:val="ListParagraph"/>
              <w:numPr>
                <w:ilvl w:val="1"/>
                <w:numId w:val="93"/>
              </w:numPr>
              <w:spacing w:line="360" w:lineRule="auto"/>
              <w:ind w:left="522" w:hanging="270"/>
              <w:rPr>
                <w:rFonts w:ascii="Arial" w:eastAsia="Times New Roman" w:hAnsi="Arial" w:cs="Arial"/>
                <w:sz w:val="18"/>
              </w:rPr>
            </w:pPr>
            <w:r w:rsidRPr="003241A1">
              <w:rPr>
                <w:rFonts w:ascii="Arial" w:eastAsia="Times New Roman" w:hAnsi="Arial" w:cs="Arial"/>
                <w:sz w:val="18"/>
              </w:rPr>
              <w:t xml:space="preserve">Issuer may challenge external review requested due to failure to adhere to requirements (either to the IRO or to a court) on the basis that the issuer’s violations are </w:t>
            </w:r>
            <w:r w:rsidRPr="003241A1">
              <w:rPr>
                <w:rFonts w:ascii="Arial" w:eastAsia="Times New Roman" w:hAnsi="Arial" w:cs="Arial"/>
                <w:i/>
                <w:sz w:val="18"/>
              </w:rPr>
              <w:t>de minimis</w:t>
            </w:r>
            <w:r w:rsidRPr="003241A1">
              <w:rPr>
                <w:rFonts w:ascii="Arial" w:eastAsia="Times New Roman" w:hAnsi="Arial" w:cs="Arial"/>
                <w:sz w:val="18"/>
              </w:rPr>
              <w:t xml:space="preserve">, and do not prejudice the appellant. </w:t>
            </w:r>
          </w:p>
          <w:p w:rsidR="00002A81" w:rsidRDefault="00002A81" w:rsidP="007B152E">
            <w:pPr>
              <w:pStyle w:val="ListParagraph"/>
              <w:numPr>
                <w:ilvl w:val="1"/>
                <w:numId w:val="93"/>
              </w:numPr>
              <w:spacing w:line="360" w:lineRule="auto"/>
              <w:ind w:left="522" w:hanging="270"/>
              <w:rPr>
                <w:rFonts w:ascii="Arial" w:eastAsia="Times New Roman" w:hAnsi="Arial" w:cs="Arial"/>
                <w:sz w:val="18"/>
              </w:rPr>
            </w:pPr>
            <w:r>
              <w:rPr>
                <w:rFonts w:ascii="Arial" w:eastAsia="Times New Roman" w:hAnsi="Arial" w:cs="Arial"/>
                <w:sz w:val="18"/>
              </w:rPr>
              <w:t>E</w:t>
            </w:r>
            <w:r w:rsidRPr="003241A1">
              <w:rPr>
                <w:rFonts w:ascii="Arial" w:eastAsia="Times New Roman" w:hAnsi="Arial" w:cs="Arial"/>
                <w:sz w:val="18"/>
              </w:rPr>
              <w:t xml:space="preserve">xception applies only if the </w:t>
            </w:r>
            <w:r>
              <w:rPr>
                <w:rFonts w:ascii="Arial" w:eastAsia="Times New Roman" w:hAnsi="Arial" w:cs="Arial"/>
                <w:sz w:val="18"/>
              </w:rPr>
              <w:t>IRO</w:t>
            </w:r>
            <w:r w:rsidRPr="003241A1">
              <w:rPr>
                <w:rFonts w:ascii="Arial" w:eastAsia="Times New Roman" w:hAnsi="Arial" w:cs="Arial"/>
                <w:sz w:val="18"/>
              </w:rPr>
              <w:t xml:space="preserve"> or court determines that the </w:t>
            </w:r>
            <w:r>
              <w:rPr>
                <w:rFonts w:ascii="Arial" w:eastAsia="Times New Roman" w:hAnsi="Arial" w:cs="Arial"/>
                <w:sz w:val="18"/>
              </w:rPr>
              <w:t>issu</w:t>
            </w:r>
            <w:r w:rsidRPr="003241A1">
              <w:rPr>
                <w:rFonts w:ascii="Arial" w:eastAsia="Times New Roman" w:hAnsi="Arial" w:cs="Arial"/>
                <w:sz w:val="18"/>
              </w:rPr>
              <w:t xml:space="preserve">er has demonstrated that the violation was for good cause or was due to matters beyond </w:t>
            </w:r>
            <w:r>
              <w:rPr>
                <w:rFonts w:ascii="Arial" w:eastAsia="Times New Roman" w:hAnsi="Arial" w:cs="Arial"/>
                <w:sz w:val="18"/>
              </w:rPr>
              <w:t>its</w:t>
            </w:r>
            <w:r w:rsidRPr="003241A1">
              <w:rPr>
                <w:rFonts w:ascii="Arial" w:eastAsia="Times New Roman" w:hAnsi="Arial" w:cs="Arial"/>
                <w:sz w:val="18"/>
              </w:rPr>
              <w:t xml:space="preserve"> control, and that the violation occurred in the context of an ongoing, good faith exchange of information between the </w:t>
            </w:r>
            <w:r>
              <w:rPr>
                <w:rFonts w:ascii="Arial" w:eastAsia="Times New Roman" w:hAnsi="Arial" w:cs="Arial"/>
                <w:sz w:val="18"/>
              </w:rPr>
              <w:t>issuer</w:t>
            </w:r>
            <w:r w:rsidRPr="003241A1">
              <w:rPr>
                <w:rFonts w:ascii="Arial" w:eastAsia="Times New Roman" w:hAnsi="Arial" w:cs="Arial"/>
                <w:sz w:val="18"/>
              </w:rPr>
              <w:t xml:space="preserve"> and appellant.</w:t>
            </w:r>
          </w:p>
          <w:p w:rsidR="004F4D0E" w:rsidRPr="009D7CAC" w:rsidRDefault="00002A81" w:rsidP="004F4D0E">
            <w:pPr>
              <w:pStyle w:val="ListParagraph"/>
              <w:numPr>
                <w:ilvl w:val="1"/>
                <w:numId w:val="93"/>
              </w:numPr>
              <w:spacing w:line="360" w:lineRule="auto"/>
              <w:ind w:left="522" w:hanging="270"/>
              <w:rPr>
                <w:rFonts w:ascii="Arial" w:eastAsia="Times New Roman" w:hAnsi="Arial" w:cs="Arial"/>
                <w:sz w:val="18"/>
              </w:rPr>
            </w:pPr>
            <w:r w:rsidRPr="009D7CAC">
              <w:rPr>
                <w:rFonts w:ascii="Arial" w:eastAsia="Times New Roman" w:hAnsi="Arial" w:cs="Arial"/>
                <w:sz w:val="18"/>
              </w:rPr>
              <w:t>Exception is not available, and the challenge may not be sustained, if the violation is part of a pattern or practice of violations by the carrier or health plan.</w:t>
            </w:r>
          </w:p>
          <w:p w:rsidR="00002A81" w:rsidRPr="00FE6297" w:rsidRDefault="00002A81" w:rsidP="00FE6297">
            <w:pPr>
              <w:pStyle w:val="ListParagraph"/>
              <w:numPr>
                <w:ilvl w:val="1"/>
                <w:numId w:val="93"/>
              </w:numPr>
              <w:spacing w:line="360" w:lineRule="auto"/>
              <w:ind w:left="522" w:hanging="270"/>
              <w:rPr>
                <w:rFonts w:ascii="Arial" w:eastAsia="Times New Roman" w:hAnsi="Arial" w:cs="Arial"/>
                <w:sz w:val="18"/>
              </w:rPr>
            </w:pPr>
            <w:r w:rsidRPr="00FE6297">
              <w:rPr>
                <w:rFonts w:ascii="Arial" w:eastAsia="Times New Roman" w:hAnsi="Arial" w:cs="Arial"/>
                <w:sz w:val="18"/>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p w:rsidR="00002A81" w:rsidRPr="00100878" w:rsidRDefault="00002A81" w:rsidP="007B152E">
            <w:pPr>
              <w:pStyle w:val="ListParagraph"/>
              <w:numPr>
                <w:ilvl w:val="1"/>
                <w:numId w:val="93"/>
              </w:numPr>
              <w:spacing w:line="360" w:lineRule="auto"/>
              <w:ind w:left="522" w:hanging="270"/>
              <w:rPr>
                <w:rFonts w:ascii="Arial" w:eastAsia="Times New Roman" w:hAnsi="Arial" w:cs="Arial"/>
                <w:sz w:val="18"/>
              </w:rPr>
            </w:pPr>
            <w:r w:rsidRPr="00100878">
              <w:rPr>
                <w:rFonts w:ascii="Arial" w:eastAsia="Times New Roman" w:hAnsi="Arial" w:cs="Arial"/>
                <w:sz w:val="18"/>
              </w:rPr>
              <w:t>If the</w:t>
            </w:r>
            <w:r>
              <w:rPr>
                <w:rFonts w:ascii="Arial" w:eastAsia="Times New Roman" w:hAnsi="Arial" w:cs="Arial"/>
                <w:sz w:val="18"/>
              </w:rPr>
              <w:t xml:space="preserve"> challenge is successful and the</w:t>
            </w:r>
            <w:r w:rsidRPr="00100878">
              <w:rPr>
                <w:rFonts w:ascii="Arial" w:eastAsia="Times New Roman" w:hAnsi="Arial" w:cs="Arial"/>
                <w:sz w:val="18"/>
              </w:rPr>
              <w:t xml:space="preserve"> </w:t>
            </w:r>
            <w:r>
              <w:rPr>
                <w:rFonts w:ascii="Arial" w:eastAsia="Times New Roman" w:hAnsi="Arial" w:cs="Arial"/>
                <w:sz w:val="18"/>
              </w:rPr>
              <w:t>IRO</w:t>
            </w:r>
            <w:r w:rsidRPr="00100878">
              <w:rPr>
                <w:rFonts w:ascii="Arial" w:eastAsia="Times New Roman" w:hAnsi="Arial" w:cs="Arial"/>
                <w:sz w:val="18"/>
              </w:rPr>
              <w:t xml:space="preserve"> or court determines that the internal review process is not exhausted, </w:t>
            </w:r>
            <w:r>
              <w:rPr>
                <w:rFonts w:ascii="Arial" w:eastAsia="Times New Roman" w:hAnsi="Arial" w:cs="Arial"/>
                <w:sz w:val="18"/>
              </w:rPr>
              <w:t>the issuer</w:t>
            </w:r>
            <w:r w:rsidRPr="00100878">
              <w:rPr>
                <w:rFonts w:ascii="Arial" w:eastAsia="Times New Roman" w:hAnsi="Arial" w:cs="Arial"/>
                <w:sz w:val="18"/>
              </w:rPr>
              <w:t xml:space="preserve"> must provide the appellant with notice that they may resubmit and pursue the internal appeal within a reasonable time, not to exceed ten days, of receiving the </w:t>
            </w:r>
            <w:r>
              <w:rPr>
                <w:rFonts w:ascii="Arial" w:eastAsia="Times New Roman" w:hAnsi="Arial" w:cs="Arial"/>
                <w:sz w:val="18"/>
              </w:rPr>
              <w:t>IRO’</w:t>
            </w:r>
            <w:r w:rsidRPr="00100878">
              <w:rPr>
                <w:rFonts w:ascii="Arial" w:eastAsia="Times New Roman" w:hAnsi="Arial" w:cs="Arial"/>
                <w:sz w:val="18"/>
              </w:rPr>
              <w:t>s determination, or entry of the court's final order.</w:t>
            </w:r>
          </w:p>
        </w:tc>
        <w:tc>
          <w:tcPr>
            <w:tcW w:w="1351" w:type="dxa"/>
          </w:tcPr>
          <w:p w:rsidR="00002A81" w:rsidRPr="009E6764" w:rsidRDefault="00002A81" w:rsidP="0000024B">
            <w:pPr>
              <w:rPr>
                <w:rFonts w:ascii="Arial" w:hAnsi="Arial" w:cs="Arial"/>
                <w:sz w:val="18"/>
                <w:szCs w:val="18"/>
              </w:rPr>
            </w:pPr>
          </w:p>
        </w:tc>
      </w:tr>
      <w:tr w:rsidR="00002A81" w:rsidTr="00DE3D37">
        <w:trPr>
          <w:trHeight w:val="193"/>
          <w:jc w:val="center"/>
        </w:trPr>
        <w:tc>
          <w:tcPr>
            <w:tcW w:w="1406" w:type="dxa"/>
            <w:vMerge/>
          </w:tcPr>
          <w:p w:rsidR="00002A81" w:rsidRPr="00ED7C8B" w:rsidRDefault="00002A81" w:rsidP="007E68D8">
            <w:pPr>
              <w:spacing w:line="360" w:lineRule="auto"/>
              <w:ind w:left="-54" w:right="-108"/>
              <w:rPr>
                <w:rFonts w:cs="Arial"/>
              </w:rPr>
            </w:pPr>
          </w:p>
        </w:tc>
        <w:tc>
          <w:tcPr>
            <w:tcW w:w="1261" w:type="dxa"/>
          </w:tcPr>
          <w:p w:rsidR="00535876" w:rsidRDefault="00535876" w:rsidP="00535876">
            <w:pPr>
              <w:spacing w:line="360" w:lineRule="auto"/>
              <w:ind w:right="-14"/>
              <w:rPr>
                <w:rFonts w:ascii="Arial" w:eastAsia="Arial" w:hAnsi="Arial" w:cs="Arial"/>
                <w:sz w:val="18"/>
                <w:szCs w:val="18"/>
              </w:rPr>
            </w:pPr>
          </w:p>
          <w:p w:rsidR="00002A81" w:rsidRDefault="00002A81" w:rsidP="006A0EAB">
            <w:pPr>
              <w:ind w:right="-14"/>
              <w:rPr>
                <w:rFonts w:ascii="Arial" w:eastAsia="Arial" w:hAnsi="Arial" w:cs="Arial"/>
                <w:sz w:val="18"/>
                <w:szCs w:val="18"/>
              </w:rPr>
            </w:pPr>
            <w:r>
              <w:rPr>
                <w:rFonts w:ascii="Arial" w:eastAsia="Arial" w:hAnsi="Arial" w:cs="Arial"/>
                <w:sz w:val="18"/>
                <w:szCs w:val="18"/>
              </w:rPr>
              <w:t xml:space="preserve">External Review </w:t>
            </w:r>
            <w:r w:rsidR="006A0EAB">
              <w:rPr>
                <w:rFonts w:ascii="Arial" w:eastAsia="Arial" w:hAnsi="Arial" w:cs="Arial"/>
                <w:sz w:val="18"/>
                <w:szCs w:val="18"/>
              </w:rPr>
              <w:t xml:space="preserve">for </w:t>
            </w:r>
            <w:r w:rsidRPr="003E2A9D">
              <w:rPr>
                <w:rFonts w:ascii="Arial" w:eastAsia="Arial" w:hAnsi="Arial" w:cs="Arial"/>
                <w:sz w:val="18"/>
                <w:szCs w:val="18"/>
                <w:u w:val="single"/>
              </w:rPr>
              <w:t>Non</w:t>
            </w:r>
            <w:r>
              <w:rPr>
                <w:rFonts w:ascii="Arial" w:eastAsia="Arial" w:hAnsi="Arial" w:cs="Arial"/>
                <w:sz w:val="18"/>
                <w:szCs w:val="18"/>
              </w:rPr>
              <w:t xml:space="preserve">-Grand-Fathered Plans </w:t>
            </w:r>
          </w:p>
          <w:p w:rsidR="006A0EAB" w:rsidRDefault="006A0EAB" w:rsidP="006A0EAB">
            <w:pPr>
              <w:ind w:right="-14"/>
              <w:rPr>
                <w:rFonts w:ascii="Arial" w:eastAsia="Arial" w:hAnsi="Arial" w:cs="Arial"/>
                <w:sz w:val="18"/>
                <w:szCs w:val="18"/>
              </w:rPr>
            </w:pPr>
          </w:p>
          <w:p w:rsidR="006A0EAB" w:rsidRDefault="006A0EAB" w:rsidP="006A0EAB">
            <w:pPr>
              <w:ind w:right="-14"/>
              <w:rPr>
                <w:rFonts w:ascii="Arial" w:eastAsia="Arial" w:hAnsi="Arial" w:cs="Arial"/>
                <w:sz w:val="18"/>
                <w:szCs w:val="18"/>
              </w:rPr>
            </w:pPr>
          </w:p>
          <w:p w:rsidR="006A0EAB" w:rsidRDefault="006A0EAB" w:rsidP="006A0EAB">
            <w:pPr>
              <w:ind w:right="-14"/>
              <w:rPr>
                <w:rFonts w:ascii="Arial" w:eastAsia="Arial" w:hAnsi="Arial" w:cs="Arial"/>
                <w:sz w:val="18"/>
                <w:szCs w:val="18"/>
              </w:rPr>
            </w:pPr>
          </w:p>
          <w:p w:rsidR="006A0EAB" w:rsidRDefault="006A0EAB" w:rsidP="006A0EAB">
            <w:pPr>
              <w:ind w:right="-14"/>
              <w:rPr>
                <w:rFonts w:ascii="Arial" w:eastAsia="Arial" w:hAnsi="Arial" w:cs="Arial"/>
                <w:sz w:val="18"/>
                <w:szCs w:val="18"/>
              </w:rPr>
            </w:pPr>
            <w:r>
              <w:rPr>
                <w:rFonts w:ascii="Arial" w:eastAsia="Arial" w:hAnsi="Arial" w:cs="Arial"/>
                <w:sz w:val="18"/>
                <w:szCs w:val="18"/>
              </w:rPr>
              <w:t xml:space="preserve">External review of adverse benefit determin-ations for </w:t>
            </w:r>
            <w:r>
              <w:rPr>
                <w:rFonts w:ascii="Arial" w:eastAsia="Arial" w:hAnsi="Arial" w:cs="Arial"/>
                <w:sz w:val="18"/>
                <w:szCs w:val="18"/>
                <w:u w:val="single"/>
              </w:rPr>
              <w:t>Non</w:t>
            </w:r>
            <w:r>
              <w:rPr>
                <w:rFonts w:ascii="Arial" w:eastAsia="Arial" w:hAnsi="Arial" w:cs="Arial"/>
                <w:sz w:val="18"/>
                <w:szCs w:val="18"/>
              </w:rPr>
              <w:t>-Grandfathered plans</w:t>
            </w:r>
          </w:p>
          <w:p w:rsidR="006A0EAB" w:rsidRDefault="006A0EAB" w:rsidP="006A0EAB">
            <w:pPr>
              <w:ind w:right="-14"/>
              <w:rPr>
                <w:rFonts w:ascii="Arial" w:eastAsia="Arial" w:hAnsi="Arial" w:cs="Arial"/>
                <w:sz w:val="18"/>
                <w:szCs w:val="18"/>
              </w:rPr>
            </w:pPr>
          </w:p>
          <w:p w:rsidR="006A0EAB" w:rsidRPr="006A0EAB" w:rsidRDefault="006A0EAB" w:rsidP="006A0EAB">
            <w:pPr>
              <w:ind w:right="-14"/>
              <w:rPr>
                <w:rFonts w:ascii="Arial" w:eastAsia="Arial" w:hAnsi="Arial" w:cs="Arial"/>
                <w:sz w:val="18"/>
                <w:szCs w:val="18"/>
              </w:rPr>
            </w:pPr>
            <w:r>
              <w:rPr>
                <w:rFonts w:ascii="Arial" w:eastAsia="Arial" w:hAnsi="Arial" w:cs="Arial"/>
                <w:sz w:val="18"/>
                <w:szCs w:val="18"/>
              </w:rPr>
              <w:t>(Cont’d)</w:t>
            </w:r>
          </w:p>
        </w:tc>
        <w:tc>
          <w:tcPr>
            <w:tcW w:w="1760" w:type="dxa"/>
          </w:tcPr>
          <w:p w:rsidR="00002A81" w:rsidRDefault="00002A81" w:rsidP="007B152E">
            <w:pPr>
              <w:ind w:right="-14"/>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WAC 284-43-550(1)</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153"/>
              <w:rPr>
                <w:rFonts w:ascii="Arial" w:eastAsia="Arial" w:hAnsi="Arial" w:cs="Arial"/>
                <w:spacing w:val="1"/>
                <w:sz w:val="18"/>
                <w:szCs w:val="18"/>
              </w:rPr>
            </w:pPr>
            <w:r>
              <w:rPr>
                <w:rFonts w:ascii="Arial" w:eastAsia="Arial" w:hAnsi="Arial" w:cs="Arial"/>
                <w:spacing w:val="1"/>
                <w:sz w:val="18"/>
                <w:szCs w:val="18"/>
              </w:rPr>
              <w:t>284-43-550(4)(b)</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284-43-550(4)(d)</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WAC 284-43-550(6)</w:t>
            </w: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p>
          <w:p w:rsidR="00002A81" w:rsidRDefault="00002A81" w:rsidP="007B152E">
            <w:pPr>
              <w:ind w:left="-63" w:right="-63"/>
              <w:rPr>
                <w:rFonts w:ascii="Arial" w:eastAsia="Arial" w:hAnsi="Arial" w:cs="Arial"/>
                <w:spacing w:val="1"/>
                <w:sz w:val="18"/>
                <w:szCs w:val="18"/>
              </w:rPr>
            </w:pPr>
            <w:r>
              <w:rPr>
                <w:rFonts w:ascii="Arial" w:eastAsia="Arial" w:hAnsi="Arial" w:cs="Arial"/>
                <w:spacing w:val="1"/>
                <w:sz w:val="18"/>
                <w:szCs w:val="18"/>
              </w:rPr>
              <w:t>WAC 284-43-550(5)</w:t>
            </w:r>
          </w:p>
          <w:p w:rsidR="00002A81" w:rsidRPr="009E6764" w:rsidRDefault="00002A81" w:rsidP="001F7815">
            <w:pPr>
              <w:rPr>
                <w:rFonts w:ascii="Arial" w:hAnsi="Arial" w:cs="Arial"/>
                <w:sz w:val="18"/>
                <w:szCs w:val="18"/>
              </w:rPr>
            </w:pPr>
          </w:p>
        </w:tc>
        <w:tc>
          <w:tcPr>
            <w:tcW w:w="8295" w:type="dxa"/>
          </w:tcPr>
          <w:p w:rsidR="00002A81" w:rsidRDefault="00002A81" w:rsidP="007B152E">
            <w:pPr>
              <w:pStyle w:val="ListParagraph"/>
              <w:numPr>
                <w:ilvl w:val="0"/>
                <w:numId w:val="32"/>
              </w:numPr>
              <w:spacing w:before="120" w:after="120" w:line="360" w:lineRule="auto"/>
              <w:ind w:left="158" w:right="230" w:hanging="158"/>
              <w:rPr>
                <w:rFonts w:ascii="Arial" w:eastAsia="Arial" w:hAnsi="Arial" w:cs="Arial"/>
                <w:sz w:val="18"/>
                <w:szCs w:val="18"/>
              </w:rPr>
            </w:pPr>
            <w:r w:rsidRPr="001955C8">
              <w:rPr>
                <w:rFonts w:ascii="Arial" w:eastAsia="Arial" w:hAnsi="Arial" w:cs="Arial"/>
                <w:sz w:val="18"/>
                <w:szCs w:val="18"/>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rsidR="00002A81" w:rsidRDefault="00002A81" w:rsidP="007B152E">
            <w:pPr>
              <w:pStyle w:val="ListParagraph"/>
              <w:numPr>
                <w:ilvl w:val="0"/>
                <w:numId w:val="32"/>
              </w:numPr>
              <w:spacing w:before="120" w:after="120" w:line="360" w:lineRule="auto"/>
              <w:ind w:left="158" w:right="230" w:hanging="158"/>
              <w:rPr>
                <w:rFonts w:ascii="Arial" w:eastAsia="Arial" w:hAnsi="Arial" w:cs="Arial"/>
                <w:sz w:val="18"/>
                <w:szCs w:val="18"/>
              </w:rPr>
            </w:pPr>
            <w:r>
              <w:rPr>
                <w:rFonts w:ascii="Arial" w:eastAsia="Arial" w:hAnsi="Arial" w:cs="Arial"/>
                <w:sz w:val="18"/>
                <w:szCs w:val="18"/>
              </w:rPr>
              <w:t>Issuer</w:t>
            </w:r>
            <w:r w:rsidRPr="001955C8">
              <w:rPr>
                <w:rFonts w:ascii="Arial" w:eastAsia="Arial" w:hAnsi="Arial" w:cs="Arial"/>
                <w:sz w:val="18"/>
                <w:szCs w:val="18"/>
              </w:rPr>
              <w:t xml:space="preserve"> may not establish a minimum</w:t>
            </w:r>
            <w:r>
              <w:rPr>
                <w:rFonts w:ascii="Arial" w:eastAsia="Arial" w:hAnsi="Arial" w:cs="Arial"/>
                <w:sz w:val="18"/>
                <w:szCs w:val="18"/>
              </w:rPr>
              <w:t xml:space="preserve"> dollar amount requirement </w:t>
            </w:r>
            <w:r w:rsidRPr="001955C8">
              <w:rPr>
                <w:rFonts w:ascii="Arial" w:eastAsia="Arial" w:hAnsi="Arial" w:cs="Arial"/>
                <w:sz w:val="18"/>
                <w:szCs w:val="18"/>
              </w:rPr>
              <w:t>for an appellant to seek external independent review.</w:t>
            </w:r>
          </w:p>
          <w:p w:rsidR="00002A81" w:rsidRDefault="00002A81" w:rsidP="007B152E">
            <w:pPr>
              <w:pStyle w:val="ListParagraph"/>
              <w:numPr>
                <w:ilvl w:val="0"/>
                <w:numId w:val="32"/>
              </w:numPr>
              <w:spacing w:before="120" w:after="120" w:line="360" w:lineRule="auto"/>
              <w:ind w:left="158" w:right="230" w:hanging="158"/>
              <w:rPr>
                <w:rFonts w:ascii="Arial" w:eastAsia="Arial" w:hAnsi="Arial" w:cs="Arial"/>
                <w:sz w:val="18"/>
                <w:szCs w:val="18"/>
              </w:rPr>
            </w:pPr>
            <w:r w:rsidRPr="007E6C85">
              <w:rPr>
                <w:rFonts w:ascii="Arial" w:eastAsia="Arial" w:hAnsi="Arial" w:cs="Arial"/>
                <w:sz w:val="18"/>
                <w:szCs w:val="18"/>
              </w:rPr>
              <w:t xml:space="preserve">IRO review </w:t>
            </w:r>
            <w:r>
              <w:rPr>
                <w:rFonts w:ascii="Arial" w:eastAsia="Arial" w:hAnsi="Arial" w:cs="Arial"/>
                <w:sz w:val="18"/>
                <w:szCs w:val="18"/>
              </w:rPr>
              <w:t xml:space="preserve">must be provided </w:t>
            </w:r>
            <w:r w:rsidRPr="007E6C85">
              <w:rPr>
                <w:rFonts w:ascii="Arial" w:eastAsia="Arial" w:hAnsi="Arial" w:cs="Arial"/>
                <w:sz w:val="18"/>
                <w:szCs w:val="18"/>
              </w:rPr>
              <w:t>without imposing any cost to the appellant or their provider</w:t>
            </w:r>
            <w:r>
              <w:rPr>
                <w:rFonts w:ascii="Arial" w:eastAsia="Arial" w:hAnsi="Arial" w:cs="Arial"/>
                <w:sz w:val="18"/>
                <w:szCs w:val="18"/>
              </w:rPr>
              <w:t>.</w:t>
            </w:r>
          </w:p>
          <w:p w:rsidR="00002A81" w:rsidRDefault="00002A81" w:rsidP="007B152E">
            <w:pPr>
              <w:pStyle w:val="ListParagraph"/>
              <w:numPr>
                <w:ilvl w:val="0"/>
                <w:numId w:val="32"/>
              </w:numPr>
              <w:spacing w:before="120" w:after="120" w:line="360" w:lineRule="auto"/>
              <w:ind w:left="158" w:right="230" w:hanging="158"/>
              <w:rPr>
                <w:rFonts w:ascii="Arial" w:eastAsia="Arial" w:hAnsi="Arial" w:cs="Arial"/>
                <w:sz w:val="18"/>
                <w:szCs w:val="18"/>
              </w:rPr>
            </w:pPr>
            <w:r w:rsidRPr="000D6CC0">
              <w:rPr>
                <w:rFonts w:ascii="Arial" w:eastAsia="Arial" w:hAnsi="Arial" w:cs="Arial"/>
                <w:sz w:val="18"/>
                <w:szCs w:val="18"/>
              </w:rPr>
              <w:t xml:space="preserve">Within one day of selecting the IRO, </w:t>
            </w:r>
            <w:r>
              <w:rPr>
                <w:rFonts w:ascii="Arial" w:eastAsia="Arial" w:hAnsi="Arial" w:cs="Arial"/>
                <w:sz w:val="18"/>
                <w:szCs w:val="18"/>
              </w:rPr>
              <w:t xml:space="preserve">the issuer must </w:t>
            </w:r>
            <w:r w:rsidRPr="000D6CC0">
              <w:rPr>
                <w:rFonts w:ascii="Arial" w:eastAsia="Arial" w:hAnsi="Arial" w:cs="Arial"/>
                <w:sz w:val="18"/>
                <w:szCs w:val="18"/>
              </w:rPr>
              <w:t xml:space="preserve">notify the appellant of the name of the IRO and its contact information. </w:t>
            </w:r>
            <w:r>
              <w:rPr>
                <w:rFonts w:ascii="Arial" w:eastAsia="Arial" w:hAnsi="Arial" w:cs="Arial"/>
                <w:sz w:val="18"/>
                <w:szCs w:val="18"/>
              </w:rPr>
              <w:t xml:space="preserve"> </w:t>
            </w:r>
          </w:p>
          <w:p w:rsidR="00002A81" w:rsidRDefault="00002A81" w:rsidP="007B152E">
            <w:pPr>
              <w:pStyle w:val="ListParagraph"/>
              <w:numPr>
                <w:ilvl w:val="1"/>
                <w:numId w:val="32"/>
              </w:numPr>
              <w:spacing w:before="120" w:after="120" w:line="360" w:lineRule="auto"/>
              <w:ind w:left="432" w:right="230" w:hanging="270"/>
              <w:rPr>
                <w:rFonts w:ascii="Arial" w:eastAsia="Arial" w:hAnsi="Arial" w:cs="Arial"/>
                <w:sz w:val="18"/>
                <w:szCs w:val="18"/>
              </w:rPr>
            </w:pPr>
            <w:r w:rsidRPr="000D6CC0">
              <w:rPr>
                <w:rFonts w:ascii="Arial" w:eastAsia="Arial" w:hAnsi="Arial" w:cs="Arial"/>
                <w:sz w:val="18"/>
                <w:szCs w:val="18"/>
              </w:rPr>
              <w:t>The notice must explain that the IRO will accept additional information in writing from the appellant for up to five business days a</w:t>
            </w:r>
            <w:r>
              <w:rPr>
                <w:rFonts w:ascii="Arial" w:eastAsia="Arial" w:hAnsi="Arial" w:cs="Arial"/>
                <w:sz w:val="18"/>
                <w:szCs w:val="18"/>
              </w:rPr>
              <w:t>fter it receives the assignment, which</w:t>
            </w:r>
            <w:r w:rsidRPr="000D6CC0">
              <w:rPr>
                <w:rFonts w:ascii="Arial" w:eastAsia="Arial" w:hAnsi="Arial" w:cs="Arial"/>
                <w:sz w:val="18"/>
                <w:szCs w:val="18"/>
              </w:rPr>
              <w:t xml:space="preserve"> </w:t>
            </w:r>
            <w:r>
              <w:rPr>
                <w:rFonts w:ascii="Arial" w:eastAsia="Arial" w:hAnsi="Arial" w:cs="Arial"/>
                <w:sz w:val="18"/>
                <w:szCs w:val="18"/>
              </w:rPr>
              <w:t xml:space="preserve">the IRO </w:t>
            </w:r>
            <w:r w:rsidRPr="000D6CC0">
              <w:rPr>
                <w:rFonts w:ascii="Arial" w:eastAsia="Arial" w:hAnsi="Arial" w:cs="Arial"/>
                <w:sz w:val="18"/>
                <w:szCs w:val="18"/>
              </w:rPr>
              <w:t>must consider when conducting its review.</w:t>
            </w:r>
          </w:p>
          <w:p w:rsidR="00002A81" w:rsidRPr="000D6CC0" w:rsidRDefault="00002A81" w:rsidP="007B152E">
            <w:pPr>
              <w:pStyle w:val="ListParagraph"/>
              <w:numPr>
                <w:ilvl w:val="2"/>
                <w:numId w:val="32"/>
              </w:numPr>
              <w:spacing w:before="120" w:after="120" w:line="360" w:lineRule="auto"/>
              <w:ind w:left="702" w:right="230" w:hanging="270"/>
              <w:rPr>
                <w:rFonts w:ascii="Arial" w:eastAsia="Arial" w:hAnsi="Arial" w:cs="Arial"/>
                <w:sz w:val="18"/>
                <w:szCs w:val="18"/>
              </w:rPr>
            </w:pPr>
            <w:r w:rsidRPr="000D6CC0">
              <w:rPr>
                <w:rFonts w:ascii="Arial" w:eastAsia="Arial" w:hAnsi="Arial" w:cs="Arial"/>
                <w:sz w:val="18"/>
                <w:szCs w:val="18"/>
              </w:rPr>
              <w:t>Upon receipt of th</w:t>
            </w:r>
            <w:r>
              <w:rPr>
                <w:rFonts w:ascii="Arial" w:eastAsia="Arial" w:hAnsi="Arial" w:cs="Arial"/>
                <w:sz w:val="18"/>
                <w:szCs w:val="18"/>
              </w:rPr>
              <w:t>is</w:t>
            </w:r>
            <w:r w:rsidRPr="000D6CC0">
              <w:rPr>
                <w:rFonts w:ascii="Arial" w:eastAsia="Arial" w:hAnsi="Arial" w:cs="Arial"/>
                <w:sz w:val="18"/>
                <w:szCs w:val="18"/>
              </w:rPr>
              <w:t xml:space="preserve"> information provided by the appellant to the IRO, a</w:t>
            </w:r>
            <w:r>
              <w:rPr>
                <w:rFonts w:ascii="Arial" w:eastAsia="Arial" w:hAnsi="Arial" w:cs="Arial"/>
                <w:sz w:val="18"/>
                <w:szCs w:val="18"/>
              </w:rPr>
              <w:t>n</w:t>
            </w:r>
            <w:r w:rsidRPr="000D6CC0">
              <w:rPr>
                <w:rFonts w:ascii="Arial" w:eastAsia="Arial" w:hAnsi="Arial" w:cs="Arial"/>
                <w:sz w:val="18"/>
                <w:szCs w:val="18"/>
              </w:rPr>
              <w:t xml:space="preserve"> </w:t>
            </w:r>
            <w:r>
              <w:rPr>
                <w:rFonts w:ascii="Arial" w:eastAsia="Arial" w:hAnsi="Arial" w:cs="Arial"/>
                <w:sz w:val="18"/>
                <w:szCs w:val="18"/>
              </w:rPr>
              <w:t>issu</w:t>
            </w:r>
            <w:r w:rsidRPr="000D6CC0">
              <w:rPr>
                <w:rFonts w:ascii="Arial" w:eastAsia="Arial" w:hAnsi="Arial" w:cs="Arial"/>
                <w:sz w:val="18"/>
                <w:szCs w:val="18"/>
              </w:rPr>
              <w:t>er may reverse its final internal adverse determination. If it does so, it must immediately notify the IRO and the appellant.</w:t>
            </w:r>
          </w:p>
          <w:p w:rsidR="00CC0934" w:rsidRPr="006A0EAB" w:rsidRDefault="00002A81" w:rsidP="00CC0934">
            <w:pPr>
              <w:pStyle w:val="ListParagraph"/>
              <w:widowControl/>
              <w:numPr>
                <w:ilvl w:val="0"/>
                <w:numId w:val="1"/>
              </w:numPr>
              <w:autoSpaceDE w:val="0"/>
              <w:autoSpaceDN w:val="0"/>
              <w:adjustRightInd w:val="0"/>
              <w:spacing w:line="360" w:lineRule="auto"/>
              <w:ind w:left="201" w:hanging="187"/>
              <w:rPr>
                <w:rFonts w:ascii="Arial" w:hAnsi="Arial" w:cs="Arial"/>
                <w:sz w:val="18"/>
                <w:szCs w:val="18"/>
              </w:rPr>
            </w:pPr>
            <w:r w:rsidRPr="00615E03">
              <w:rPr>
                <w:rFonts w:ascii="Arial" w:eastAsia="Arial" w:hAnsi="Arial" w:cs="Arial"/>
                <w:sz w:val="18"/>
                <w:szCs w:val="18"/>
              </w:rPr>
              <w:t>An issuer may waive a requirement that internal appeals must be exhausted before an appellant may proceed to independent review of an adverse determination.</w:t>
            </w:r>
          </w:p>
        </w:tc>
        <w:tc>
          <w:tcPr>
            <w:tcW w:w="1351" w:type="dxa"/>
          </w:tcPr>
          <w:p w:rsidR="00002A81" w:rsidRPr="009E6764" w:rsidRDefault="00002A81" w:rsidP="0000024B">
            <w:pPr>
              <w:rPr>
                <w:rFonts w:ascii="Arial" w:hAnsi="Arial" w:cs="Arial"/>
                <w:sz w:val="18"/>
                <w:szCs w:val="18"/>
              </w:rPr>
            </w:pPr>
          </w:p>
        </w:tc>
      </w:tr>
      <w:tr w:rsidR="00002A81" w:rsidTr="00DE3D37">
        <w:trPr>
          <w:trHeight w:val="193"/>
          <w:jc w:val="center"/>
        </w:trPr>
        <w:tc>
          <w:tcPr>
            <w:tcW w:w="1406" w:type="dxa"/>
            <w:vMerge/>
          </w:tcPr>
          <w:p w:rsidR="00002A81" w:rsidRPr="00ED7C8B" w:rsidRDefault="00002A81" w:rsidP="007E68D8">
            <w:pPr>
              <w:spacing w:line="360" w:lineRule="auto"/>
              <w:ind w:left="-54" w:right="-108"/>
              <w:rPr>
                <w:rFonts w:cs="Arial"/>
              </w:rPr>
            </w:pPr>
          </w:p>
        </w:tc>
        <w:tc>
          <w:tcPr>
            <w:tcW w:w="1261" w:type="dxa"/>
          </w:tcPr>
          <w:p w:rsidR="00CC0934" w:rsidRDefault="00CC0934" w:rsidP="00CC0934">
            <w:pPr>
              <w:rPr>
                <w:rFonts w:ascii="Arial" w:eastAsia="Arial" w:hAnsi="Arial" w:cs="Arial"/>
                <w:sz w:val="18"/>
                <w:szCs w:val="18"/>
              </w:rPr>
            </w:pPr>
          </w:p>
          <w:p w:rsidR="00002A81" w:rsidRPr="009E6764" w:rsidRDefault="00002A81" w:rsidP="007E68D8">
            <w:pPr>
              <w:spacing w:line="360" w:lineRule="auto"/>
              <w:rPr>
                <w:rFonts w:ascii="Arial" w:hAnsi="Arial" w:cs="Arial"/>
                <w:sz w:val="18"/>
                <w:szCs w:val="18"/>
              </w:rPr>
            </w:pPr>
            <w:r>
              <w:rPr>
                <w:rFonts w:ascii="Arial" w:eastAsia="Arial" w:hAnsi="Arial" w:cs="Arial"/>
                <w:sz w:val="18"/>
                <w:szCs w:val="18"/>
              </w:rPr>
              <w:t xml:space="preserve">Concurrent Expedited Review of Adverse Benefit Determinations for </w:t>
            </w:r>
            <w:r w:rsidRPr="00991610">
              <w:rPr>
                <w:rFonts w:ascii="Arial" w:eastAsia="Arial" w:hAnsi="Arial" w:cs="Arial"/>
                <w:sz w:val="18"/>
                <w:szCs w:val="18"/>
                <w:u w:val="single"/>
              </w:rPr>
              <w:t>Non</w:t>
            </w:r>
            <w:r>
              <w:rPr>
                <w:rFonts w:ascii="Arial" w:eastAsia="Arial" w:hAnsi="Arial" w:cs="Arial"/>
                <w:sz w:val="18"/>
                <w:szCs w:val="18"/>
              </w:rPr>
              <w:t xml:space="preserve">-Grand-Fathered Plans </w:t>
            </w:r>
          </w:p>
        </w:tc>
        <w:tc>
          <w:tcPr>
            <w:tcW w:w="1760" w:type="dxa"/>
          </w:tcPr>
          <w:p w:rsidR="00002A81" w:rsidRDefault="00002A81" w:rsidP="007B152E">
            <w:pPr>
              <w:ind w:left="115" w:right="-14"/>
              <w:rPr>
                <w:rFonts w:ascii="Arial" w:eastAsia="Arial" w:hAnsi="Arial" w:cs="Arial"/>
                <w:spacing w:val="1"/>
                <w:sz w:val="18"/>
                <w:szCs w:val="18"/>
              </w:rPr>
            </w:pPr>
          </w:p>
          <w:p w:rsidR="00002A81" w:rsidRDefault="00002A81" w:rsidP="00CC0934">
            <w:pPr>
              <w:ind w:left="-63" w:right="-153"/>
              <w:rPr>
                <w:rFonts w:ascii="Arial" w:eastAsia="Arial" w:hAnsi="Arial" w:cs="Arial"/>
                <w:spacing w:val="1"/>
                <w:sz w:val="18"/>
                <w:szCs w:val="18"/>
              </w:rPr>
            </w:pPr>
            <w:r>
              <w:rPr>
                <w:rFonts w:ascii="Arial" w:eastAsia="Arial" w:hAnsi="Arial" w:cs="Arial"/>
                <w:spacing w:val="1"/>
                <w:sz w:val="18"/>
                <w:szCs w:val="18"/>
              </w:rPr>
              <w:t>WAC 284-43-545(</w:t>
            </w:r>
            <w:r w:rsidR="006A0EAB">
              <w:rPr>
                <w:rFonts w:ascii="Arial" w:eastAsia="Arial" w:hAnsi="Arial" w:cs="Arial"/>
                <w:spacing w:val="1"/>
                <w:sz w:val="18"/>
                <w:szCs w:val="18"/>
              </w:rPr>
              <w:t>2</w:t>
            </w:r>
            <w:r>
              <w:rPr>
                <w:rFonts w:ascii="Arial" w:eastAsia="Arial" w:hAnsi="Arial" w:cs="Arial"/>
                <w:spacing w:val="1"/>
                <w:sz w:val="18"/>
                <w:szCs w:val="18"/>
              </w:rPr>
              <w:t>)</w:t>
            </w:r>
          </w:p>
          <w:p w:rsidR="00002A81" w:rsidRDefault="00002A81" w:rsidP="007B152E">
            <w:pPr>
              <w:ind w:left="-63" w:right="-14"/>
              <w:rPr>
                <w:rFonts w:ascii="Arial" w:eastAsia="Arial" w:hAnsi="Arial" w:cs="Arial"/>
                <w:spacing w:val="1"/>
                <w:sz w:val="18"/>
                <w:szCs w:val="18"/>
              </w:rPr>
            </w:pPr>
          </w:p>
          <w:p w:rsidR="006A0EAB" w:rsidRDefault="00002A81" w:rsidP="006A0EAB">
            <w:pPr>
              <w:ind w:right="-14"/>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6A0EAB">
            <w:pPr>
              <w:ind w:right="-14"/>
              <w:rPr>
                <w:rFonts w:ascii="Arial" w:eastAsia="Arial" w:hAnsi="Arial" w:cs="Arial"/>
                <w:spacing w:val="1"/>
                <w:sz w:val="18"/>
                <w:szCs w:val="18"/>
              </w:rPr>
            </w:pPr>
            <w:r>
              <w:rPr>
                <w:rFonts w:ascii="Arial" w:eastAsia="Arial" w:hAnsi="Arial" w:cs="Arial"/>
                <w:spacing w:val="1"/>
                <w:sz w:val="18"/>
                <w:szCs w:val="18"/>
              </w:rPr>
              <w:t>284-43-545(</w:t>
            </w:r>
            <w:r w:rsidR="006A0EAB">
              <w:rPr>
                <w:rFonts w:ascii="Arial" w:eastAsia="Arial" w:hAnsi="Arial" w:cs="Arial"/>
                <w:spacing w:val="1"/>
                <w:sz w:val="18"/>
                <w:szCs w:val="18"/>
              </w:rPr>
              <w:t>1</w:t>
            </w:r>
            <w:r>
              <w:rPr>
                <w:rFonts w:ascii="Arial" w:eastAsia="Arial" w:hAnsi="Arial" w:cs="Arial"/>
                <w:spacing w:val="1"/>
                <w:sz w:val="18"/>
                <w:szCs w:val="18"/>
              </w:rPr>
              <w:t>)</w:t>
            </w:r>
          </w:p>
          <w:p w:rsidR="00002A81" w:rsidRDefault="00002A81" w:rsidP="007B152E">
            <w:pPr>
              <w:ind w:left="-63" w:right="-14"/>
              <w:rPr>
                <w:rFonts w:ascii="Arial" w:eastAsia="Arial" w:hAnsi="Arial" w:cs="Arial"/>
                <w:spacing w:val="1"/>
                <w:sz w:val="18"/>
                <w:szCs w:val="18"/>
              </w:rPr>
            </w:pPr>
          </w:p>
          <w:p w:rsidR="00002A81" w:rsidRDefault="00002A81" w:rsidP="007B152E">
            <w:pPr>
              <w:ind w:left="-63" w:right="-14"/>
              <w:rPr>
                <w:rFonts w:ascii="Arial" w:eastAsia="Arial" w:hAnsi="Arial" w:cs="Arial"/>
                <w:spacing w:val="1"/>
                <w:sz w:val="18"/>
                <w:szCs w:val="18"/>
              </w:rPr>
            </w:pPr>
          </w:p>
          <w:p w:rsidR="006A0EAB" w:rsidRDefault="006A0EAB" w:rsidP="007B152E">
            <w:pPr>
              <w:ind w:left="-63" w:right="-14"/>
              <w:rPr>
                <w:rFonts w:ascii="Arial" w:eastAsia="Arial" w:hAnsi="Arial" w:cs="Arial"/>
                <w:spacing w:val="1"/>
                <w:sz w:val="18"/>
                <w:szCs w:val="18"/>
              </w:rPr>
            </w:pPr>
          </w:p>
          <w:p w:rsidR="006A0EAB" w:rsidRDefault="006A0EAB" w:rsidP="007B152E">
            <w:pPr>
              <w:ind w:left="-63" w:right="-14"/>
              <w:rPr>
                <w:rFonts w:ascii="Arial" w:eastAsia="Arial" w:hAnsi="Arial" w:cs="Arial"/>
                <w:spacing w:val="1"/>
                <w:sz w:val="18"/>
                <w:szCs w:val="18"/>
              </w:rPr>
            </w:pPr>
          </w:p>
          <w:p w:rsidR="006A0EAB" w:rsidRDefault="006A0EAB" w:rsidP="007B152E">
            <w:pPr>
              <w:ind w:left="-63" w:right="-14"/>
              <w:rPr>
                <w:rFonts w:ascii="Arial" w:eastAsia="Arial" w:hAnsi="Arial" w:cs="Arial"/>
                <w:spacing w:val="1"/>
                <w:sz w:val="18"/>
                <w:szCs w:val="18"/>
              </w:rPr>
            </w:pPr>
          </w:p>
          <w:p w:rsidR="006A0EAB" w:rsidRDefault="006A0EAB" w:rsidP="007B152E">
            <w:pPr>
              <w:ind w:left="-63" w:right="-14"/>
              <w:rPr>
                <w:rFonts w:ascii="Arial" w:eastAsia="Arial" w:hAnsi="Arial" w:cs="Arial"/>
                <w:spacing w:val="1"/>
                <w:sz w:val="18"/>
                <w:szCs w:val="18"/>
              </w:rPr>
            </w:pPr>
          </w:p>
          <w:p w:rsidR="006A0EAB" w:rsidRDefault="006A0EAB" w:rsidP="007B152E">
            <w:pPr>
              <w:ind w:left="-63" w:right="-14"/>
              <w:rPr>
                <w:rFonts w:ascii="Arial" w:eastAsia="Arial" w:hAnsi="Arial" w:cs="Arial"/>
                <w:spacing w:val="1"/>
                <w:sz w:val="18"/>
                <w:szCs w:val="18"/>
              </w:rPr>
            </w:pPr>
          </w:p>
          <w:p w:rsidR="006A0EAB" w:rsidRDefault="006A0EAB" w:rsidP="007B152E">
            <w:pPr>
              <w:ind w:left="-63" w:right="-14"/>
              <w:rPr>
                <w:rFonts w:ascii="Arial" w:eastAsia="Arial" w:hAnsi="Arial" w:cs="Arial"/>
                <w:spacing w:val="1"/>
                <w:sz w:val="18"/>
                <w:szCs w:val="18"/>
              </w:rPr>
            </w:pPr>
          </w:p>
          <w:p w:rsidR="006A0EAB" w:rsidRDefault="00002A81" w:rsidP="007B152E">
            <w:pPr>
              <w:ind w:left="-63" w:right="-14"/>
              <w:rPr>
                <w:rFonts w:ascii="Arial" w:eastAsia="Arial" w:hAnsi="Arial" w:cs="Arial"/>
                <w:spacing w:val="1"/>
                <w:sz w:val="18"/>
                <w:szCs w:val="18"/>
              </w:rPr>
            </w:pPr>
            <w:r>
              <w:rPr>
                <w:rFonts w:ascii="Arial" w:eastAsia="Arial" w:hAnsi="Arial" w:cs="Arial"/>
                <w:spacing w:val="1"/>
                <w:sz w:val="18"/>
                <w:szCs w:val="18"/>
              </w:rPr>
              <w:t xml:space="preserve">WAC </w:t>
            </w:r>
          </w:p>
          <w:p w:rsidR="00002A81" w:rsidRDefault="00002A81" w:rsidP="007B152E">
            <w:pPr>
              <w:ind w:left="-63" w:right="-14"/>
              <w:rPr>
                <w:rFonts w:ascii="Arial" w:eastAsia="Arial" w:hAnsi="Arial" w:cs="Arial"/>
                <w:spacing w:val="1"/>
                <w:sz w:val="18"/>
                <w:szCs w:val="18"/>
              </w:rPr>
            </w:pPr>
            <w:r>
              <w:rPr>
                <w:rFonts w:ascii="Arial" w:eastAsia="Arial" w:hAnsi="Arial" w:cs="Arial"/>
                <w:spacing w:val="1"/>
                <w:sz w:val="18"/>
                <w:szCs w:val="18"/>
              </w:rPr>
              <w:t>284-43-545(3)</w:t>
            </w:r>
          </w:p>
          <w:p w:rsidR="00002A81" w:rsidRDefault="00002A81" w:rsidP="007B152E">
            <w:pPr>
              <w:ind w:right="-14"/>
              <w:rPr>
                <w:rFonts w:ascii="Arial" w:eastAsia="Arial" w:hAnsi="Arial" w:cs="Arial"/>
                <w:spacing w:val="1"/>
                <w:sz w:val="18"/>
                <w:szCs w:val="18"/>
              </w:rPr>
            </w:pPr>
          </w:p>
          <w:p w:rsidR="00002A81" w:rsidRPr="002200AA" w:rsidRDefault="00002A81" w:rsidP="00136CB9">
            <w:pPr>
              <w:rPr>
                <w:rFonts w:ascii="Arial" w:eastAsia="Arial" w:hAnsi="Arial" w:cs="Arial"/>
                <w:b/>
                <w:sz w:val="18"/>
                <w:szCs w:val="18"/>
              </w:rPr>
            </w:pPr>
          </w:p>
        </w:tc>
        <w:tc>
          <w:tcPr>
            <w:tcW w:w="8295" w:type="dxa"/>
          </w:tcPr>
          <w:p w:rsidR="00002A81" w:rsidRDefault="00002A81" w:rsidP="007B152E">
            <w:pPr>
              <w:pStyle w:val="ListParagraph"/>
              <w:numPr>
                <w:ilvl w:val="0"/>
                <w:numId w:val="95"/>
              </w:numPr>
              <w:spacing w:line="360" w:lineRule="auto"/>
              <w:ind w:left="252" w:hanging="252"/>
              <w:rPr>
                <w:rFonts w:ascii="Arial" w:eastAsia="Times New Roman" w:hAnsi="Arial" w:cs="Arial"/>
                <w:sz w:val="18"/>
              </w:rPr>
            </w:pPr>
            <w:r>
              <w:rPr>
                <w:rFonts w:ascii="Arial" w:eastAsia="Times New Roman" w:hAnsi="Arial" w:cs="Arial"/>
                <w:sz w:val="18"/>
              </w:rPr>
              <w:t>Issuer</w:t>
            </w:r>
            <w:r w:rsidRPr="006C5EC1">
              <w:rPr>
                <w:rFonts w:ascii="Arial" w:eastAsia="Times New Roman" w:hAnsi="Arial" w:cs="Arial"/>
                <w:sz w:val="18"/>
              </w:rPr>
              <w:t xml:space="preserve"> must offer the right to request concurrent expedited internal and external review of adverse benefit determinations. </w:t>
            </w:r>
          </w:p>
          <w:p w:rsidR="00002A81" w:rsidRPr="00406E4C" w:rsidRDefault="00002A81" w:rsidP="007B152E">
            <w:pPr>
              <w:pStyle w:val="ListParagraph"/>
              <w:numPr>
                <w:ilvl w:val="1"/>
                <w:numId w:val="95"/>
              </w:numPr>
              <w:spacing w:line="360" w:lineRule="auto"/>
              <w:ind w:left="522" w:hanging="270"/>
              <w:rPr>
                <w:rFonts w:ascii="Arial" w:eastAsia="Times New Roman" w:hAnsi="Arial" w:cs="Arial"/>
                <w:sz w:val="18"/>
              </w:rPr>
            </w:pPr>
            <w:r w:rsidRPr="00406E4C">
              <w:rPr>
                <w:rFonts w:ascii="Arial" w:eastAsia="Times New Roman" w:hAnsi="Arial" w:cs="Arial"/>
                <w:sz w:val="18"/>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p w:rsidR="00002A81" w:rsidRDefault="00002A81" w:rsidP="007B152E">
            <w:pPr>
              <w:pStyle w:val="ListParagraph"/>
              <w:numPr>
                <w:ilvl w:val="0"/>
                <w:numId w:val="95"/>
              </w:numPr>
              <w:spacing w:line="360" w:lineRule="auto"/>
              <w:ind w:left="252" w:hanging="252"/>
              <w:rPr>
                <w:rFonts w:ascii="Arial" w:eastAsia="Times New Roman" w:hAnsi="Arial" w:cs="Arial"/>
                <w:sz w:val="18"/>
              </w:rPr>
            </w:pPr>
            <w:r w:rsidRPr="006C5EC1">
              <w:rPr>
                <w:rFonts w:ascii="Arial" w:eastAsia="Times New Roman" w:hAnsi="Arial" w:cs="Arial"/>
                <w:sz w:val="18"/>
              </w:rPr>
              <w:t xml:space="preserve">When concurrent expedited review is requested, </w:t>
            </w:r>
            <w:r>
              <w:rPr>
                <w:rFonts w:ascii="Arial" w:eastAsia="Times New Roman" w:hAnsi="Arial" w:cs="Arial"/>
                <w:sz w:val="18"/>
              </w:rPr>
              <w:t>issuer</w:t>
            </w:r>
            <w:r w:rsidRPr="006C5EC1">
              <w:rPr>
                <w:rFonts w:ascii="Arial" w:eastAsia="Times New Roman" w:hAnsi="Arial" w:cs="Arial"/>
                <w:sz w:val="18"/>
              </w:rPr>
              <w:t xml:space="preserve"> may not mak</w:t>
            </w:r>
            <w:r>
              <w:rPr>
                <w:rFonts w:ascii="Arial" w:eastAsia="Times New Roman" w:hAnsi="Arial" w:cs="Arial"/>
                <w:sz w:val="18"/>
              </w:rPr>
              <w:t>e</w:t>
            </w:r>
            <w:r w:rsidRPr="006C5EC1">
              <w:rPr>
                <w:rFonts w:ascii="Arial" w:eastAsia="Times New Roman" w:hAnsi="Arial" w:cs="Arial"/>
                <w:sz w:val="18"/>
              </w:rPr>
              <w:t xml:space="preserve"> the determinations consecutively. The requisite timelines must be applied concurrently.</w:t>
            </w:r>
          </w:p>
          <w:p w:rsidR="00002A81" w:rsidRPr="00EC6842" w:rsidRDefault="00002A81" w:rsidP="002200AA">
            <w:pPr>
              <w:pStyle w:val="ListParagraph"/>
              <w:numPr>
                <w:ilvl w:val="0"/>
                <w:numId w:val="2"/>
              </w:numPr>
              <w:spacing w:line="360" w:lineRule="auto"/>
              <w:ind w:left="202" w:hanging="180"/>
              <w:rPr>
                <w:rFonts w:ascii="Arial" w:hAnsi="Arial" w:cs="Arial"/>
                <w:sz w:val="18"/>
                <w:szCs w:val="18"/>
              </w:rPr>
            </w:pPr>
            <w:r>
              <w:rPr>
                <w:rFonts w:ascii="Arial" w:eastAsia="Times New Roman" w:hAnsi="Arial" w:cs="Arial"/>
                <w:sz w:val="18"/>
              </w:rPr>
              <w:t>Issuer</w:t>
            </w:r>
            <w:r w:rsidRPr="00406E4C">
              <w:rPr>
                <w:rFonts w:ascii="Arial" w:eastAsia="Times New Roman" w:hAnsi="Arial" w:cs="Arial"/>
                <w:sz w:val="18"/>
              </w:rPr>
              <w:t xml:space="preserve"> may deny a request for concurrent expedited review only if the conditions for expedited review are not met. </w:t>
            </w:r>
            <w:r>
              <w:rPr>
                <w:rFonts w:ascii="Arial" w:eastAsia="Times New Roman" w:hAnsi="Arial" w:cs="Arial"/>
                <w:sz w:val="18"/>
              </w:rPr>
              <w:t>Issuer</w:t>
            </w:r>
            <w:r w:rsidRPr="00406E4C">
              <w:rPr>
                <w:rFonts w:ascii="Arial" w:eastAsia="Times New Roman" w:hAnsi="Arial" w:cs="Arial"/>
                <w:sz w:val="18"/>
              </w:rPr>
              <w:t xml:space="preserve"> may not require exhaustion of internal review if an appellant requests concurrent expedited review.</w:t>
            </w:r>
          </w:p>
        </w:tc>
        <w:tc>
          <w:tcPr>
            <w:tcW w:w="1351" w:type="dxa"/>
          </w:tcPr>
          <w:p w:rsidR="00002A81" w:rsidRPr="009E6764" w:rsidRDefault="00002A81" w:rsidP="0000024B">
            <w:pPr>
              <w:rPr>
                <w:rFonts w:ascii="Arial" w:hAnsi="Arial" w:cs="Arial"/>
                <w:sz w:val="18"/>
                <w:szCs w:val="18"/>
              </w:rPr>
            </w:pPr>
          </w:p>
        </w:tc>
      </w:tr>
      <w:tr w:rsidR="00DA0939" w:rsidTr="00DE3D37">
        <w:trPr>
          <w:trHeight w:val="193"/>
          <w:jc w:val="center"/>
        </w:trPr>
        <w:tc>
          <w:tcPr>
            <w:tcW w:w="1406" w:type="dxa"/>
          </w:tcPr>
          <w:p w:rsidR="00DA0939" w:rsidRDefault="00DA0939" w:rsidP="00437538">
            <w:pPr>
              <w:spacing w:before="120" w:after="120"/>
              <w:rPr>
                <w:rFonts w:cs="Arial"/>
                <w:b/>
              </w:rPr>
            </w:pPr>
            <w:r w:rsidRPr="00BE0827">
              <w:rPr>
                <w:rFonts w:cs="Arial"/>
                <w:b/>
              </w:rPr>
              <w:t>Colorectal Cancer Exams and Lab Tests</w:t>
            </w:r>
          </w:p>
          <w:p w:rsidR="00DA6D9F" w:rsidRDefault="00DA6D9F" w:rsidP="00437538">
            <w:pPr>
              <w:spacing w:before="120" w:after="120"/>
              <w:rPr>
                <w:rFonts w:cs="Arial"/>
                <w:b/>
              </w:rPr>
            </w:pPr>
          </w:p>
          <w:p w:rsidR="00DA6D9F" w:rsidRDefault="00DA6D9F" w:rsidP="00437538">
            <w:pPr>
              <w:spacing w:before="120" w:after="120"/>
              <w:rPr>
                <w:rFonts w:cs="Arial"/>
                <w:b/>
              </w:rPr>
            </w:pPr>
          </w:p>
          <w:p w:rsidR="00DA6D9F" w:rsidRPr="00DA6D9F" w:rsidRDefault="00DA6D9F" w:rsidP="00DA6D9F">
            <w:pPr>
              <w:rPr>
                <w:rFonts w:cs="Arial"/>
                <w:b/>
                <w:sz w:val="10"/>
              </w:rPr>
            </w:pPr>
          </w:p>
          <w:p w:rsidR="00DA6D9F" w:rsidRDefault="00DA6D9F" w:rsidP="00DA6D9F">
            <w:pPr>
              <w:rPr>
                <w:rFonts w:cs="Arial"/>
                <w:b/>
                <w:sz w:val="20"/>
              </w:rPr>
            </w:pPr>
            <w:r w:rsidRPr="00DA6D9F">
              <w:rPr>
                <w:rFonts w:cs="Arial"/>
                <w:b/>
                <w:sz w:val="20"/>
              </w:rPr>
              <w:t>Colorectal Cancer Exams and Lab Tests</w:t>
            </w:r>
          </w:p>
          <w:p w:rsidR="00DA6D9F" w:rsidRPr="00BE0827" w:rsidRDefault="00DA6D9F" w:rsidP="00DA6D9F">
            <w:pPr>
              <w:rPr>
                <w:rFonts w:cs="Arial"/>
                <w:b/>
              </w:rPr>
            </w:pPr>
            <w:r>
              <w:rPr>
                <w:rFonts w:cs="Arial"/>
                <w:b/>
                <w:sz w:val="20"/>
              </w:rPr>
              <w:t>(Cont’d)</w:t>
            </w:r>
          </w:p>
        </w:tc>
        <w:tc>
          <w:tcPr>
            <w:tcW w:w="1261" w:type="dxa"/>
          </w:tcPr>
          <w:p w:rsidR="00DA0939" w:rsidRDefault="00DA0939" w:rsidP="00437538">
            <w:pPr>
              <w:spacing w:before="120" w:after="120"/>
            </w:pPr>
          </w:p>
        </w:tc>
        <w:tc>
          <w:tcPr>
            <w:tcW w:w="1760" w:type="dxa"/>
          </w:tcPr>
          <w:p w:rsidR="00DA0939" w:rsidRDefault="00DA0939" w:rsidP="00437538"/>
          <w:p w:rsidR="00DA0939" w:rsidRPr="00ED5720" w:rsidRDefault="00DA0939" w:rsidP="00437538">
            <w:pPr>
              <w:spacing w:line="360" w:lineRule="auto"/>
              <w:rPr>
                <w:rFonts w:ascii="Arial" w:hAnsi="Arial" w:cs="Arial"/>
                <w:sz w:val="18"/>
                <w:szCs w:val="18"/>
              </w:rPr>
            </w:pPr>
            <w:r w:rsidRPr="00ED5720">
              <w:rPr>
                <w:rFonts w:ascii="Arial" w:hAnsi="Arial" w:cs="Arial"/>
                <w:sz w:val="18"/>
                <w:szCs w:val="18"/>
              </w:rPr>
              <w:t>RCW 48.43.043(1)</w:t>
            </w:r>
          </w:p>
          <w:p w:rsidR="00DA0939" w:rsidRPr="00ED5720" w:rsidRDefault="00DA0939" w:rsidP="00437538">
            <w:pPr>
              <w:spacing w:line="360" w:lineRule="auto"/>
              <w:rPr>
                <w:rFonts w:ascii="Arial" w:hAnsi="Arial" w:cs="Arial"/>
                <w:sz w:val="18"/>
                <w:szCs w:val="18"/>
              </w:rPr>
            </w:pPr>
          </w:p>
          <w:p w:rsidR="00DA0939" w:rsidRDefault="00DA0939" w:rsidP="00437538">
            <w:pPr>
              <w:spacing w:line="360" w:lineRule="auto"/>
              <w:rPr>
                <w:rFonts w:ascii="Arial" w:hAnsi="Arial" w:cs="Arial"/>
                <w:sz w:val="18"/>
                <w:szCs w:val="18"/>
              </w:rPr>
            </w:pPr>
          </w:p>
          <w:p w:rsidR="00DA0939" w:rsidRPr="00ED5720" w:rsidRDefault="00DA0939" w:rsidP="00437538">
            <w:pPr>
              <w:rPr>
                <w:rFonts w:ascii="Arial" w:hAnsi="Arial" w:cs="Arial"/>
                <w:sz w:val="18"/>
                <w:szCs w:val="18"/>
              </w:rPr>
            </w:pPr>
            <w:r w:rsidRPr="00ED5720">
              <w:rPr>
                <w:rFonts w:ascii="Arial" w:hAnsi="Arial" w:cs="Arial"/>
                <w:sz w:val="18"/>
                <w:szCs w:val="18"/>
              </w:rPr>
              <w:t>RCW 48.43.043(1)(a)</w:t>
            </w:r>
          </w:p>
          <w:p w:rsidR="00DA0939" w:rsidRPr="00ED5720" w:rsidRDefault="00DA0939" w:rsidP="00437538">
            <w:pPr>
              <w:rPr>
                <w:rFonts w:ascii="Arial" w:hAnsi="Arial" w:cs="Arial"/>
                <w:sz w:val="18"/>
                <w:szCs w:val="18"/>
              </w:rPr>
            </w:pPr>
          </w:p>
          <w:p w:rsidR="00DA0939" w:rsidRDefault="00DA0939" w:rsidP="00437538">
            <w:pPr>
              <w:rPr>
                <w:rFonts w:ascii="Arial" w:hAnsi="Arial" w:cs="Arial"/>
                <w:sz w:val="18"/>
                <w:szCs w:val="18"/>
              </w:rPr>
            </w:pPr>
          </w:p>
          <w:p w:rsidR="00DA0939" w:rsidRPr="00ED5720" w:rsidRDefault="00DA0939" w:rsidP="00437538">
            <w:pPr>
              <w:rPr>
                <w:rFonts w:ascii="Arial" w:hAnsi="Arial" w:cs="Arial"/>
                <w:sz w:val="18"/>
                <w:szCs w:val="18"/>
              </w:rPr>
            </w:pPr>
            <w:r w:rsidRPr="00ED5720">
              <w:rPr>
                <w:rFonts w:ascii="Arial" w:hAnsi="Arial" w:cs="Arial"/>
                <w:sz w:val="18"/>
                <w:szCs w:val="18"/>
              </w:rPr>
              <w:t>RCW 48.43.043(1)(b)</w:t>
            </w:r>
          </w:p>
          <w:p w:rsidR="00DA0939" w:rsidRPr="00ED5720" w:rsidRDefault="00DA0939" w:rsidP="00437538">
            <w:pPr>
              <w:spacing w:line="360" w:lineRule="auto"/>
              <w:rPr>
                <w:rFonts w:ascii="Arial" w:hAnsi="Arial" w:cs="Arial"/>
                <w:sz w:val="18"/>
                <w:szCs w:val="18"/>
              </w:rPr>
            </w:pPr>
          </w:p>
          <w:p w:rsidR="00DA0939" w:rsidRPr="00ED5720" w:rsidRDefault="00DA0939" w:rsidP="00437538">
            <w:pPr>
              <w:spacing w:line="360" w:lineRule="auto"/>
              <w:rPr>
                <w:rFonts w:ascii="Arial" w:hAnsi="Arial" w:cs="Arial"/>
                <w:sz w:val="18"/>
                <w:szCs w:val="18"/>
              </w:rPr>
            </w:pPr>
          </w:p>
          <w:p w:rsidR="00DA0939" w:rsidRDefault="00DA0939" w:rsidP="00437538">
            <w:pPr>
              <w:spacing w:line="360" w:lineRule="auto"/>
              <w:rPr>
                <w:rFonts w:ascii="Arial" w:hAnsi="Arial" w:cs="Arial"/>
                <w:sz w:val="18"/>
                <w:szCs w:val="18"/>
              </w:rPr>
            </w:pPr>
          </w:p>
          <w:p w:rsidR="00DA0939" w:rsidRPr="00ED5720" w:rsidRDefault="00DA0939" w:rsidP="00437538">
            <w:pPr>
              <w:spacing w:line="360" w:lineRule="auto"/>
              <w:rPr>
                <w:rFonts w:ascii="Arial" w:hAnsi="Arial" w:cs="Arial"/>
                <w:sz w:val="18"/>
                <w:szCs w:val="18"/>
              </w:rPr>
            </w:pPr>
            <w:r w:rsidRPr="00ED5720">
              <w:rPr>
                <w:rFonts w:ascii="Arial" w:hAnsi="Arial" w:cs="Arial"/>
                <w:sz w:val="18"/>
                <w:szCs w:val="18"/>
              </w:rPr>
              <w:t>RCW 48.43.043(2)</w:t>
            </w:r>
          </w:p>
          <w:p w:rsidR="00DA0939" w:rsidRPr="00ED5720" w:rsidRDefault="00DA0939" w:rsidP="00437538">
            <w:pPr>
              <w:spacing w:line="360" w:lineRule="auto"/>
              <w:rPr>
                <w:rFonts w:ascii="Arial" w:hAnsi="Arial" w:cs="Arial"/>
                <w:sz w:val="18"/>
                <w:szCs w:val="18"/>
              </w:rPr>
            </w:pPr>
          </w:p>
          <w:p w:rsidR="00DA0939" w:rsidRPr="00ED5720" w:rsidRDefault="00DA0939" w:rsidP="00437538">
            <w:pPr>
              <w:spacing w:line="360" w:lineRule="auto"/>
              <w:rPr>
                <w:rFonts w:ascii="Arial" w:hAnsi="Arial" w:cs="Arial"/>
                <w:sz w:val="18"/>
                <w:szCs w:val="18"/>
              </w:rPr>
            </w:pPr>
          </w:p>
          <w:p w:rsidR="00DA0939" w:rsidRPr="00ED5720" w:rsidRDefault="00DA0939" w:rsidP="00437538">
            <w:pPr>
              <w:spacing w:line="360" w:lineRule="auto"/>
              <w:rPr>
                <w:rFonts w:ascii="Arial" w:hAnsi="Arial" w:cs="Arial"/>
                <w:sz w:val="18"/>
                <w:szCs w:val="18"/>
              </w:rPr>
            </w:pPr>
          </w:p>
          <w:p w:rsidR="00DA0939" w:rsidRPr="00ED5720" w:rsidRDefault="00DA0939" w:rsidP="00437538">
            <w:pPr>
              <w:spacing w:line="360" w:lineRule="auto"/>
              <w:rPr>
                <w:rFonts w:ascii="Arial" w:hAnsi="Arial" w:cs="Arial"/>
                <w:sz w:val="18"/>
                <w:szCs w:val="18"/>
              </w:rPr>
            </w:pPr>
          </w:p>
          <w:p w:rsidR="00A460A7" w:rsidRDefault="00A460A7" w:rsidP="00437538">
            <w:pPr>
              <w:rPr>
                <w:rFonts w:ascii="Arial" w:hAnsi="Arial" w:cs="Arial"/>
                <w:sz w:val="18"/>
                <w:szCs w:val="18"/>
              </w:rPr>
            </w:pPr>
          </w:p>
          <w:p w:rsidR="00DA0939" w:rsidRPr="00ED5720" w:rsidRDefault="00DA0939" w:rsidP="00437538">
            <w:pPr>
              <w:rPr>
                <w:rFonts w:ascii="Arial" w:hAnsi="Arial" w:cs="Arial"/>
                <w:sz w:val="18"/>
                <w:szCs w:val="18"/>
              </w:rPr>
            </w:pPr>
            <w:r w:rsidRPr="00ED5720">
              <w:rPr>
                <w:rFonts w:ascii="Arial" w:hAnsi="Arial" w:cs="Arial"/>
                <w:sz w:val="18"/>
                <w:szCs w:val="18"/>
              </w:rPr>
              <w:t>RCW 48.43.043(3)(a)</w:t>
            </w:r>
          </w:p>
          <w:p w:rsidR="00DA0939" w:rsidRPr="00ED5720" w:rsidRDefault="00DA0939" w:rsidP="00437538">
            <w:pPr>
              <w:rPr>
                <w:rFonts w:ascii="Arial" w:hAnsi="Arial" w:cs="Arial"/>
                <w:sz w:val="18"/>
                <w:szCs w:val="18"/>
              </w:rPr>
            </w:pPr>
          </w:p>
          <w:p w:rsidR="00DA0939" w:rsidRDefault="00DA0939" w:rsidP="00437538">
            <w:r w:rsidRPr="00ED5720">
              <w:rPr>
                <w:rFonts w:ascii="Arial" w:hAnsi="Arial" w:cs="Arial"/>
                <w:sz w:val="18"/>
                <w:szCs w:val="18"/>
              </w:rPr>
              <w:t>RCW 48.43.043(3)(b)</w:t>
            </w:r>
          </w:p>
        </w:tc>
        <w:tc>
          <w:tcPr>
            <w:tcW w:w="8295" w:type="dxa"/>
          </w:tcPr>
          <w:p w:rsidR="00DA0939" w:rsidRDefault="00DA0939" w:rsidP="00437538">
            <w:pPr>
              <w:pStyle w:val="ListParagraph"/>
              <w:ind w:left="162"/>
              <w:rPr>
                <w:rFonts w:ascii="Arial" w:hAnsi="Arial" w:cs="Arial"/>
                <w:sz w:val="18"/>
                <w:szCs w:val="18"/>
              </w:rPr>
            </w:pPr>
          </w:p>
          <w:p w:rsidR="00DA0939" w:rsidRPr="00C1782D" w:rsidRDefault="00DA0939" w:rsidP="00437538">
            <w:pPr>
              <w:pStyle w:val="ListParagraph"/>
              <w:numPr>
                <w:ilvl w:val="0"/>
                <w:numId w:val="69"/>
              </w:numPr>
              <w:spacing w:line="360" w:lineRule="auto"/>
              <w:ind w:left="162" w:hanging="162"/>
              <w:rPr>
                <w:rFonts w:ascii="Arial" w:hAnsi="Arial" w:cs="Arial"/>
                <w:sz w:val="18"/>
                <w:szCs w:val="18"/>
              </w:rPr>
            </w:pPr>
            <w:r w:rsidRPr="00C1782D">
              <w:rPr>
                <w:rFonts w:ascii="Arial" w:hAnsi="Arial" w:cs="Arial"/>
                <w:sz w:val="18"/>
                <w:szCs w:val="18"/>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p w:rsidR="00DA0939" w:rsidRPr="00C1782D" w:rsidRDefault="00DA0939" w:rsidP="00437538">
            <w:pPr>
              <w:pStyle w:val="ListParagraph"/>
              <w:numPr>
                <w:ilvl w:val="1"/>
                <w:numId w:val="69"/>
              </w:numPr>
              <w:spacing w:line="360" w:lineRule="auto"/>
              <w:ind w:left="432" w:hanging="270"/>
              <w:rPr>
                <w:rFonts w:ascii="Arial" w:hAnsi="Arial" w:cs="Arial"/>
                <w:sz w:val="18"/>
                <w:szCs w:val="18"/>
              </w:rPr>
            </w:pPr>
            <w:r w:rsidRPr="00C1782D">
              <w:rPr>
                <w:rFonts w:ascii="Arial" w:hAnsi="Arial" w:cs="Arial"/>
                <w:sz w:val="18"/>
                <w:szCs w:val="18"/>
              </w:rPr>
              <w:t>For any of the colorectal screening examinations and tests in the selected guidelines or recommendations, at a frequency identified in such guidelines or recommendations, as deemed appropriate by the patient's physician after consultation with the patient; and</w:t>
            </w:r>
          </w:p>
          <w:p w:rsidR="00DA0939" w:rsidRPr="00C1782D" w:rsidRDefault="00DA0939" w:rsidP="00437538">
            <w:pPr>
              <w:pStyle w:val="ListParagraph"/>
              <w:numPr>
                <w:ilvl w:val="1"/>
                <w:numId w:val="69"/>
              </w:numPr>
              <w:spacing w:line="360" w:lineRule="auto"/>
              <w:ind w:left="432" w:hanging="270"/>
              <w:rPr>
                <w:rFonts w:ascii="Arial" w:hAnsi="Arial" w:cs="Arial"/>
                <w:sz w:val="18"/>
                <w:szCs w:val="18"/>
              </w:rPr>
            </w:pPr>
            <w:r w:rsidRPr="00C1782D">
              <w:rPr>
                <w:rFonts w:ascii="Arial" w:hAnsi="Arial" w:cs="Arial"/>
                <w:sz w:val="18"/>
                <w:szCs w:val="18"/>
              </w:rPr>
              <w:t>To a covered individual who is:</w:t>
            </w:r>
          </w:p>
          <w:p w:rsidR="00DA0939" w:rsidRPr="00C1782D" w:rsidRDefault="00DA0939" w:rsidP="00437538">
            <w:pPr>
              <w:pStyle w:val="ListParagraph"/>
              <w:numPr>
                <w:ilvl w:val="2"/>
                <w:numId w:val="69"/>
              </w:numPr>
              <w:spacing w:line="360" w:lineRule="auto"/>
              <w:ind w:left="702" w:hanging="270"/>
              <w:rPr>
                <w:rFonts w:ascii="Arial" w:hAnsi="Arial" w:cs="Arial"/>
                <w:sz w:val="18"/>
                <w:szCs w:val="18"/>
              </w:rPr>
            </w:pPr>
            <w:r w:rsidRPr="00C1782D">
              <w:rPr>
                <w:rFonts w:ascii="Arial" w:hAnsi="Arial" w:cs="Arial"/>
                <w:sz w:val="18"/>
                <w:szCs w:val="18"/>
              </w:rPr>
              <w:t xml:space="preserve"> At least fifty years old; or</w:t>
            </w:r>
          </w:p>
          <w:p w:rsidR="00DA0939" w:rsidRPr="00C1782D" w:rsidRDefault="00DA0939" w:rsidP="00437538">
            <w:pPr>
              <w:pStyle w:val="ListParagraph"/>
              <w:numPr>
                <w:ilvl w:val="2"/>
                <w:numId w:val="69"/>
              </w:numPr>
              <w:spacing w:line="360" w:lineRule="auto"/>
              <w:ind w:left="702" w:hanging="270"/>
              <w:rPr>
                <w:rFonts w:ascii="Arial" w:hAnsi="Arial" w:cs="Arial"/>
                <w:sz w:val="18"/>
                <w:szCs w:val="18"/>
              </w:rPr>
            </w:pPr>
            <w:r w:rsidRPr="00C1782D">
              <w:rPr>
                <w:rFonts w:ascii="Arial" w:hAnsi="Arial" w:cs="Arial"/>
                <w:sz w:val="18"/>
                <w:szCs w:val="18"/>
              </w:rPr>
              <w:t>Less than fifty years old and at high risk or very high risk for colorectal cancer according to such guidelines or recommendations.</w:t>
            </w:r>
          </w:p>
          <w:p w:rsidR="00DA0939" w:rsidRPr="00C1782D" w:rsidRDefault="00DA0939" w:rsidP="00437538">
            <w:pPr>
              <w:pStyle w:val="ListParagraph"/>
              <w:numPr>
                <w:ilvl w:val="1"/>
                <w:numId w:val="69"/>
              </w:numPr>
              <w:spacing w:line="360" w:lineRule="auto"/>
              <w:ind w:left="432" w:hanging="270"/>
              <w:rPr>
                <w:rFonts w:ascii="Arial" w:hAnsi="Arial" w:cs="Arial"/>
                <w:sz w:val="18"/>
                <w:szCs w:val="18"/>
              </w:rPr>
            </w:pPr>
            <w:r w:rsidRPr="00C1782D">
              <w:rPr>
                <w:rFonts w:ascii="Arial" w:hAnsi="Arial" w:cs="Arial"/>
                <w:sz w:val="18"/>
                <w:szCs w:val="18"/>
              </w:rPr>
              <w:t xml:space="preserve">Enrollees and providers must not be required to meet burdensome criteria or overcome significant obstacles to secure such coverage.  </w:t>
            </w:r>
          </w:p>
          <w:p w:rsidR="0027096F" w:rsidRPr="00BA5E34" w:rsidRDefault="00DA0939" w:rsidP="0027096F">
            <w:pPr>
              <w:pStyle w:val="ListParagraph"/>
              <w:numPr>
                <w:ilvl w:val="2"/>
                <w:numId w:val="69"/>
              </w:numPr>
              <w:spacing w:line="360" w:lineRule="auto"/>
              <w:ind w:left="432" w:hanging="270"/>
              <w:rPr>
                <w:rFonts w:ascii="Arial" w:hAnsi="Arial" w:cs="Arial"/>
                <w:sz w:val="18"/>
                <w:szCs w:val="18"/>
              </w:rPr>
            </w:pPr>
            <w:r w:rsidRPr="00BA5E34">
              <w:rPr>
                <w:rFonts w:ascii="Arial" w:hAnsi="Arial" w:cs="Arial"/>
                <w:sz w:val="18"/>
                <w:szCs w:val="18"/>
              </w:rPr>
              <w:t>Additional deductible or coinsurance for testing cannot be greater than an annual deductible or coinsurance established for similar benefits.  If no similar benefit, deductible or coinsurance may not be set at a level that materially diminishes the value of the colorectal cancer benefit required.</w:t>
            </w:r>
          </w:p>
          <w:p w:rsidR="00DA0939" w:rsidRPr="00C1782D" w:rsidRDefault="00DA0939" w:rsidP="00437538">
            <w:pPr>
              <w:pStyle w:val="ListParagraph"/>
              <w:numPr>
                <w:ilvl w:val="1"/>
                <w:numId w:val="69"/>
              </w:numPr>
              <w:spacing w:line="360" w:lineRule="auto"/>
              <w:ind w:left="432" w:hanging="270"/>
              <w:rPr>
                <w:rFonts w:ascii="Arial" w:hAnsi="Arial" w:cs="Arial"/>
                <w:sz w:val="18"/>
                <w:szCs w:val="18"/>
              </w:rPr>
            </w:pPr>
            <w:r w:rsidRPr="00C1782D">
              <w:rPr>
                <w:rFonts w:ascii="Arial" w:hAnsi="Arial" w:cs="Arial"/>
                <w:sz w:val="18"/>
                <w:szCs w:val="18"/>
              </w:rPr>
              <w:t>Issuer is not required to provide for a referral to a nonparticipating health care provider, unless the carrier does not have an appropriate, available in-network provider.</w:t>
            </w:r>
          </w:p>
          <w:p w:rsidR="00DA0939" w:rsidRPr="00C1782D" w:rsidRDefault="00DA0939" w:rsidP="00437538">
            <w:pPr>
              <w:pStyle w:val="ListParagraph"/>
              <w:numPr>
                <w:ilvl w:val="2"/>
                <w:numId w:val="69"/>
              </w:numPr>
              <w:spacing w:line="360" w:lineRule="auto"/>
              <w:ind w:left="702" w:hanging="270"/>
              <w:rPr>
                <w:rFonts w:ascii="Arial" w:hAnsi="Arial" w:cs="Arial"/>
                <w:sz w:val="18"/>
                <w:szCs w:val="18"/>
              </w:rPr>
            </w:pPr>
            <w:r w:rsidRPr="00C1782D">
              <w:rPr>
                <w:rFonts w:ascii="Arial" w:hAnsi="Arial" w:cs="Arial"/>
                <w:sz w:val="18"/>
                <w:szCs w:val="18"/>
              </w:rPr>
              <w:t>If issuer does refer to a nonparticipating provider, screening exam services or resulting treatment, if any, must be provided at in-network cost.</w:t>
            </w:r>
          </w:p>
        </w:tc>
        <w:tc>
          <w:tcPr>
            <w:tcW w:w="1351" w:type="dxa"/>
          </w:tcPr>
          <w:p w:rsidR="00DA0939" w:rsidRPr="009E6764" w:rsidRDefault="00DA0939" w:rsidP="0000024B">
            <w:pPr>
              <w:rPr>
                <w:rFonts w:ascii="Arial" w:hAnsi="Arial" w:cs="Arial"/>
                <w:sz w:val="18"/>
                <w:szCs w:val="18"/>
              </w:rPr>
            </w:pPr>
          </w:p>
        </w:tc>
      </w:tr>
      <w:tr w:rsidR="00DA0939" w:rsidTr="00DE3D37">
        <w:trPr>
          <w:trHeight w:val="193"/>
          <w:jc w:val="center"/>
        </w:trPr>
        <w:tc>
          <w:tcPr>
            <w:tcW w:w="1406" w:type="dxa"/>
            <w:vMerge w:val="restart"/>
          </w:tcPr>
          <w:p w:rsidR="00DA0939" w:rsidRDefault="00DA0939" w:rsidP="00BE6930">
            <w:pPr>
              <w:ind w:left="-58" w:right="-115"/>
              <w:rPr>
                <w:rFonts w:eastAsia="Arial" w:cs="Arial"/>
                <w:b/>
                <w:w w:val="109"/>
              </w:rPr>
            </w:pPr>
          </w:p>
          <w:p w:rsidR="00DA0939" w:rsidRPr="00ED7C8B" w:rsidRDefault="00DA0939" w:rsidP="00C91953">
            <w:pPr>
              <w:spacing w:line="360" w:lineRule="auto"/>
              <w:ind w:left="-54" w:right="-108"/>
              <w:rPr>
                <w:rFonts w:eastAsia="Arial" w:cs="Arial"/>
                <w:b/>
              </w:rPr>
            </w:pPr>
            <w:r w:rsidRPr="00ED7C8B">
              <w:rPr>
                <w:rFonts w:eastAsia="Arial" w:cs="Arial"/>
                <w:b/>
                <w:w w:val="109"/>
              </w:rPr>
              <w:t>Conti</w:t>
            </w:r>
            <w:r w:rsidRPr="00ED7C8B">
              <w:rPr>
                <w:rFonts w:eastAsia="Arial" w:cs="Arial"/>
                <w:b/>
                <w:spacing w:val="-1"/>
                <w:w w:val="109"/>
              </w:rPr>
              <w:t>n</w:t>
            </w:r>
            <w:r w:rsidRPr="00ED7C8B">
              <w:rPr>
                <w:rFonts w:eastAsia="Arial" w:cs="Arial"/>
                <w:b/>
                <w:w w:val="109"/>
              </w:rPr>
              <w:t>u</w:t>
            </w:r>
            <w:r w:rsidRPr="00ED7C8B">
              <w:rPr>
                <w:rFonts w:eastAsia="Arial" w:cs="Arial"/>
                <w:b/>
                <w:spacing w:val="-1"/>
                <w:w w:val="109"/>
              </w:rPr>
              <w:t>a</w:t>
            </w:r>
            <w:r w:rsidRPr="00ED7C8B">
              <w:rPr>
                <w:rFonts w:eastAsia="Arial" w:cs="Arial"/>
                <w:b/>
                <w:w w:val="109"/>
              </w:rPr>
              <w:t>tion</w:t>
            </w:r>
            <w:r w:rsidRPr="00ED7C8B">
              <w:rPr>
                <w:rFonts w:eastAsia="Arial" w:cs="Arial"/>
                <w:b/>
                <w:spacing w:val="-4"/>
                <w:w w:val="109"/>
              </w:rPr>
              <w:t xml:space="preserve"> </w:t>
            </w:r>
            <w:r w:rsidRPr="00ED7C8B">
              <w:rPr>
                <w:rFonts w:eastAsia="Arial" w:cs="Arial"/>
                <w:b/>
              </w:rPr>
              <w:t>of</w:t>
            </w:r>
            <w:r w:rsidRPr="00ED7C8B">
              <w:rPr>
                <w:rFonts w:eastAsia="Arial" w:cs="Arial"/>
                <w:b/>
                <w:spacing w:val="21"/>
              </w:rPr>
              <w:t xml:space="preserve"> </w:t>
            </w:r>
            <w:r w:rsidRPr="00ED7C8B">
              <w:rPr>
                <w:rFonts w:eastAsia="Arial" w:cs="Arial"/>
                <w:b/>
              </w:rPr>
              <w:t>C</w:t>
            </w:r>
            <w:r w:rsidRPr="00ED7C8B">
              <w:rPr>
                <w:rFonts w:eastAsia="Arial" w:cs="Arial"/>
                <w:b/>
                <w:spacing w:val="-1"/>
              </w:rPr>
              <w:t>a</w:t>
            </w:r>
            <w:r w:rsidRPr="00ED7C8B">
              <w:rPr>
                <w:rFonts w:eastAsia="Arial" w:cs="Arial"/>
                <w:b/>
                <w:w w:val="106"/>
              </w:rPr>
              <w:t>re</w:t>
            </w:r>
            <w:r w:rsidRPr="00ED7C8B">
              <w:rPr>
                <w:rFonts w:eastAsia="Arial" w:cs="Arial"/>
                <w:b/>
              </w:rPr>
              <w:t xml:space="preserve"> During</w:t>
            </w:r>
            <w:r w:rsidRPr="00ED7C8B">
              <w:rPr>
                <w:rFonts w:eastAsia="Arial" w:cs="Arial"/>
                <w:b/>
                <w:spacing w:val="48"/>
              </w:rPr>
              <w:t xml:space="preserve"> </w:t>
            </w:r>
            <w:r w:rsidRPr="00ED7C8B">
              <w:rPr>
                <w:rFonts w:eastAsia="Arial" w:cs="Arial"/>
                <w:b/>
                <w:w w:val="107"/>
              </w:rPr>
              <w:t>Enrollee</w:t>
            </w:r>
            <w:r w:rsidRPr="00ED7C8B">
              <w:rPr>
                <w:rFonts w:eastAsia="Arial" w:cs="Arial"/>
                <w:b/>
              </w:rPr>
              <w:t xml:space="preserve"> </w:t>
            </w:r>
            <w:r w:rsidRPr="00ED7C8B">
              <w:rPr>
                <w:rFonts w:eastAsia="Arial" w:cs="Arial"/>
                <w:b/>
                <w:spacing w:val="-3"/>
                <w:w w:val="108"/>
              </w:rPr>
              <w:t>A</w:t>
            </w:r>
            <w:r w:rsidRPr="00ED7C8B">
              <w:rPr>
                <w:rFonts w:eastAsia="Arial" w:cs="Arial"/>
                <w:b/>
                <w:spacing w:val="2"/>
                <w:w w:val="109"/>
              </w:rPr>
              <w:t>b</w:t>
            </w:r>
            <w:r w:rsidRPr="00ED7C8B">
              <w:rPr>
                <w:rFonts w:eastAsia="Arial" w:cs="Arial"/>
                <w:b/>
                <w:spacing w:val="1"/>
                <w:w w:val="111"/>
              </w:rPr>
              <w:t>s</w:t>
            </w:r>
            <w:r w:rsidRPr="00ED7C8B">
              <w:rPr>
                <w:rFonts w:eastAsia="Arial" w:cs="Arial"/>
                <w:b/>
                <w:spacing w:val="-1"/>
              </w:rPr>
              <w:t>e</w:t>
            </w:r>
            <w:r w:rsidRPr="00ED7C8B">
              <w:rPr>
                <w:rFonts w:eastAsia="Arial" w:cs="Arial"/>
                <w:b/>
                <w:w w:val="109"/>
              </w:rPr>
              <w:t>n</w:t>
            </w:r>
            <w:r w:rsidRPr="00ED7C8B">
              <w:rPr>
                <w:rFonts w:eastAsia="Arial" w:cs="Arial"/>
                <w:b/>
                <w:spacing w:val="-1"/>
                <w:w w:val="105"/>
              </w:rPr>
              <w:t>ce</w:t>
            </w:r>
          </w:p>
        </w:tc>
        <w:tc>
          <w:tcPr>
            <w:tcW w:w="1261" w:type="dxa"/>
          </w:tcPr>
          <w:p w:rsidR="00DA0939" w:rsidRDefault="00DA0939" w:rsidP="00BE6930">
            <w:pPr>
              <w:rPr>
                <w:rFonts w:ascii="Arial" w:hAnsi="Arial" w:cs="Arial"/>
                <w:sz w:val="18"/>
                <w:szCs w:val="18"/>
              </w:rPr>
            </w:pPr>
          </w:p>
          <w:p w:rsidR="00DA0939" w:rsidRDefault="00DA0939" w:rsidP="00CC3D73">
            <w:pPr>
              <w:rPr>
                <w:rFonts w:ascii="Arial" w:hAnsi="Arial" w:cs="Arial"/>
                <w:sz w:val="18"/>
                <w:szCs w:val="18"/>
              </w:rPr>
            </w:pPr>
            <w:r>
              <w:rPr>
                <w:rFonts w:ascii="Arial" w:hAnsi="Arial" w:cs="Arial"/>
                <w:sz w:val="18"/>
                <w:szCs w:val="18"/>
              </w:rPr>
              <w:t>Family and Medical Leave Act (“FMLA”)</w:t>
            </w:r>
          </w:p>
          <w:p w:rsidR="00DA0939" w:rsidRPr="009E6764" w:rsidRDefault="00DA0939" w:rsidP="00CC3D73">
            <w:pPr>
              <w:rPr>
                <w:rFonts w:ascii="Arial" w:hAnsi="Arial" w:cs="Arial"/>
                <w:sz w:val="18"/>
                <w:szCs w:val="18"/>
              </w:rPr>
            </w:pPr>
          </w:p>
        </w:tc>
        <w:tc>
          <w:tcPr>
            <w:tcW w:w="1760" w:type="dxa"/>
          </w:tcPr>
          <w:p w:rsidR="00DA0939" w:rsidRDefault="00DA0939" w:rsidP="00BE6930">
            <w:pPr>
              <w:ind w:left="101" w:right="-14"/>
              <w:rPr>
                <w:rFonts w:ascii="Arial" w:eastAsia="Arial" w:hAnsi="Arial" w:cs="Arial"/>
                <w:sz w:val="18"/>
                <w:szCs w:val="18"/>
              </w:rPr>
            </w:pPr>
          </w:p>
          <w:p w:rsidR="00DA0939" w:rsidRDefault="00DA0939" w:rsidP="00C91953">
            <w:pPr>
              <w:spacing w:line="360" w:lineRule="auto"/>
              <w:ind w:left="102" w:right="-20"/>
              <w:rPr>
                <w:rFonts w:ascii="Arial" w:eastAsia="Arial" w:hAnsi="Arial" w:cs="Arial"/>
                <w:sz w:val="18"/>
                <w:szCs w:val="18"/>
              </w:rPr>
            </w:pPr>
            <w:r>
              <w:rPr>
                <w:rFonts w:ascii="Arial" w:eastAsia="Arial" w:hAnsi="Arial" w:cs="Arial"/>
                <w:sz w:val="18"/>
                <w:szCs w:val="18"/>
              </w:rPr>
              <w:t>FMLA</w:t>
            </w:r>
          </w:p>
          <w:p w:rsidR="00DA0939" w:rsidRDefault="00DA0939" w:rsidP="004544E0">
            <w:pPr>
              <w:spacing w:line="360" w:lineRule="auto"/>
              <w:ind w:left="102" w:right="-20"/>
              <w:rPr>
                <w:rFonts w:ascii="Arial" w:eastAsia="Arial" w:hAnsi="Arial" w:cs="Arial"/>
                <w:sz w:val="18"/>
                <w:szCs w:val="18"/>
              </w:rPr>
            </w:pPr>
            <w:r>
              <w:rPr>
                <w:rFonts w:ascii="Arial" w:eastAsia="Arial" w:hAnsi="Arial" w:cs="Arial"/>
                <w:sz w:val="18"/>
                <w:szCs w:val="18"/>
              </w:rPr>
              <w:t>29 CFR §825</w:t>
            </w:r>
          </w:p>
        </w:tc>
        <w:tc>
          <w:tcPr>
            <w:tcW w:w="8295" w:type="dxa"/>
            <w:vAlign w:val="center"/>
          </w:tcPr>
          <w:p w:rsidR="00DA0939" w:rsidRDefault="00DA0939" w:rsidP="007A2458">
            <w:pPr>
              <w:spacing w:line="360" w:lineRule="auto"/>
              <w:ind w:right="-20"/>
              <w:rPr>
                <w:rFonts w:ascii="Arial" w:eastAsia="Arial" w:hAnsi="Arial" w:cs="Arial"/>
                <w:sz w:val="18"/>
                <w:szCs w:val="18"/>
              </w:rPr>
            </w:pPr>
            <w:r>
              <w:rPr>
                <w:rFonts w:ascii="Arial" w:eastAsia="Arial" w:hAnsi="Arial" w:cs="Arial"/>
                <w:sz w:val="18"/>
                <w:szCs w:val="18"/>
              </w:rPr>
              <w:t>Does the contract conta</w:t>
            </w:r>
            <w:r>
              <w:rPr>
                <w:rFonts w:ascii="Arial" w:eastAsia="Arial" w:hAnsi="Arial" w:cs="Arial"/>
                <w:spacing w:val="1"/>
                <w:sz w:val="18"/>
                <w:szCs w:val="18"/>
              </w:rPr>
              <w:t>i</w:t>
            </w:r>
            <w:r>
              <w:rPr>
                <w:rFonts w:ascii="Arial" w:eastAsia="Arial" w:hAnsi="Arial" w:cs="Arial"/>
                <w:sz w:val="18"/>
                <w:szCs w:val="18"/>
              </w:rPr>
              <w:t>n pro</w:t>
            </w:r>
            <w:r>
              <w:rPr>
                <w:rFonts w:ascii="Arial" w:eastAsia="Arial" w:hAnsi="Arial" w:cs="Arial"/>
                <w:spacing w:val="1"/>
                <w:sz w:val="18"/>
                <w:szCs w:val="18"/>
              </w:rPr>
              <w:t>p</w:t>
            </w:r>
            <w:r>
              <w:rPr>
                <w:rFonts w:ascii="Arial" w:eastAsia="Arial" w:hAnsi="Arial" w:cs="Arial"/>
                <w:sz w:val="18"/>
                <w:szCs w:val="18"/>
              </w:rPr>
              <w:t>er notificat</w:t>
            </w:r>
            <w:r>
              <w:rPr>
                <w:rFonts w:ascii="Arial" w:eastAsia="Arial" w:hAnsi="Arial" w:cs="Arial"/>
                <w:spacing w:val="1"/>
                <w:sz w:val="18"/>
                <w:szCs w:val="18"/>
              </w:rPr>
              <w:t>i</w:t>
            </w:r>
            <w:r>
              <w:rPr>
                <w:rFonts w:ascii="Arial" w:eastAsia="Arial" w:hAnsi="Arial" w:cs="Arial"/>
                <w:sz w:val="18"/>
                <w:szCs w:val="18"/>
              </w:rPr>
              <w:t>on to</w:t>
            </w:r>
            <w:r>
              <w:rPr>
                <w:rFonts w:ascii="Arial" w:eastAsia="Arial" w:hAnsi="Arial" w:cs="Arial"/>
                <w:spacing w:val="-1"/>
                <w:sz w:val="18"/>
                <w:szCs w:val="18"/>
              </w:rPr>
              <w:t xml:space="preserve"> </w:t>
            </w:r>
            <w:r>
              <w:rPr>
                <w:rFonts w:ascii="Arial" w:eastAsia="Arial" w:hAnsi="Arial" w:cs="Arial"/>
                <w:sz w:val="18"/>
                <w:szCs w:val="18"/>
              </w:rPr>
              <w:t>the en</w:t>
            </w:r>
            <w:r>
              <w:rPr>
                <w:rFonts w:ascii="Arial" w:eastAsia="Arial" w:hAnsi="Arial" w:cs="Arial"/>
                <w:spacing w:val="1"/>
                <w:sz w:val="18"/>
                <w:szCs w:val="18"/>
              </w:rPr>
              <w:t>r</w:t>
            </w:r>
            <w:r>
              <w:rPr>
                <w:rFonts w:ascii="Arial" w:eastAsia="Arial" w:hAnsi="Arial" w:cs="Arial"/>
                <w:sz w:val="18"/>
                <w:szCs w:val="18"/>
              </w:rPr>
              <w:t>ol</w:t>
            </w:r>
            <w:r>
              <w:rPr>
                <w:rFonts w:ascii="Arial" w:eastAsia="Arial" w:hAnsi="Arial" w:cs="Arial"/>
                <w:spacing w:val="1"/>
                <w:sz w:val="18"/>
                <w:szCs w:val="18"/>
              </w:rPr>
              <w:t>l</w:t>
            </w:r>
            <w:r>
              <w:rPr>
                <w:rFonts w:ascii="Arial" w:eastAsia="Arial" w:hAnsi="Arial" w:cs="Arial"/>
                <w:sz w:val="18"/>
                <w:szCs w:val="18"/>
              </w:rPr>
              <w:t>ee r</w:t>
            </w:r>
            <w:r>
              <w:rPr>
                <w:rFonts w:ascii="Arial" w:eastAsia="Arial" w:hAnsi="Arial" w:cs="Arial"/>
                <w:spacing w:val="1"/>
                <w:sz w:val="18"/>
                <w:szCs w:val="18"/>
              </w:rPr>
              <w:t>eg</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
                <w:sz w:val="18"/>
                <w:szCs w:val="18"/>
              </w:rPr>
              <w:t>i</w:t>
            </w:r>
            <w:r>
              <w:rPr>
                <w:rFonts w:ascii="Arial" w:eastAsia="Arial" w:hAnsi="Arial" w:cs="Arial"/>
                <w:sz w:val="18"/>
                <w:szCs w:val="18"/>
              </w:rPr>
              <w:t>ng</w:t>
            </w:r>
            <w:r>
              <w:rPr>
                <w:rFonts w:ascii="Arial" w:eastAsia="Arial" w:hAnsi="Arial" w:cs="Arial"/>
                <w:spacing w:val="1"/>
                <w:sz w:val="18"/>
                <w:szCs w:val="18"/>
              </w:rPr>
              <w:t xml:space="preserve"> </w:t>
            </w:r>
            <w:r>
              <w:rPr>
                <w:rFonts w:ascii="Arial" w:eastAsia="Arial" w:hAnsi="Arial" w:cs="Arial"/>
                <w:sz w:val="18"/>
                <w:szCs w:val="18"/>
              </w:rPr>
              <w:t>me</w:t>
            </w:r>
            <w:r>
              <w:rPr>
                <w:rFonts w:ascii="Arial" w:eastAsia="Arial" w:hAnsi="Arial" w:cs="Arial"/>
                <w:spacing w:val="1"/>
                <w:sz w:val="18"/>
                <w:szCs w:val="18"/>
              </w:rPr>
              <w:t>d</w:t>
            </w:r>
            <w:r>
              <w:rPr>
                <w:rFonts w:ascii="Arial" w:eastAsia="Arial" w:hAnsi="Arial" w:cs="Arial"/>
                <w:sz w:val="18"/>
                <w:szCs w:val="18"/>
              </w:rPr>
              <w:t>ical</w:t>
            </w:r>
            <w:r>
              <w:rPr>
                <w:rFonts w:ascii="Arial" w:eastAsia="Arial" w:hAnsi="Arial" w:cs="Arial"/>
                <w:spacing w:val="1"/>
                <w:sz w:val="18"/>
                <w:szCs w:val="18"/>
              </w:rPr>
              <w:t xml:space="preserve"> </w:t>
            </w:r>
            <w:r>
              <w:rPr>
                <w:rFonts w:ascii="Arial" w:eastAsia="Arial" w:hAnsi="Arial" w:cs="Arial"/>
                <w:sz w:val="18"/>
                <w:szCs w:val="18"/>
              </w:rPr>
              <w:t>cover</w:t>
            </w:r>
            <w:r>
              <w:rPr>
                <w:rFonts w:ascii="Arial" w:eastAsia="Arial" w:hAnsi="Arial" w:cs="Arial"/>
                <w:spacing w:val="1"/>
                <w:sz w:val="18"/>
                <w:szCs w:val="18"/>
              </w:rPr>
              <w:t>a</w:t>
            </w:r>
            <w:r>
              <w:rPr>
                <w:rFonts w:ascii="Arial" w:eastAsia="Arial" w:hAnsi="Arial" w:cs="Arial"/>
                <w:sz w:val="18"/>
                <w:szCs w:val="18"/>
              </w:rPr>
              <w:t>ge stat</w:t>
            </w:r>
            <w:r>
              <w:rPr>
                <w:rFonts w:ascii="Arial" w:eastAsia="Arial" w:hAnsi="Arial" w:cs="Arial"/>
                <w:spacing w:val="1"/>
                <w:sz w:val="18"/>
                <w:szCs w:val="18"/>
              </w:rPr>
              <w:t>u</w:t>
            </w:r>
            <w:r>
              <w:rPr>
                <w:rFonts w:ascii="Arial" w:eastAsia="Arial" w:hAnsi="Arial" w:cs="Arial"/>
                <w:sz w:val="18"/>
                <w:szCs w:val="18"/>
              </w:rPr>
              <w:t>s</w:t>
            </w:r>
            <w:r>
              <w:rPr>
                <w:rFonts w:ascii="Arial" w:eastAsia="Arial" w:hAnsi="Arial" w:cs="Arial"/>
                <w:spacing w:val="-4"/>
                <w:sz w:val="18"/>
                <w:szCs w:val="18"/>
              </w:rPr>
              <w:t xml:space="preserve"> </w:t>
            </w:r>
            <w:r>
              <w:rPr>
                <w:rFonts w:ascii="Arial" w:eastAsia="Arial" w:hAnsi="Arial" w:cs="Arial"/>
                <w:sz w:val="18"/>
                <w:szCs w:val="18"/>
              </w:rPr>
              <w:t>duri</w:t>
            </w:r>
            <w:r>
              <w:rPr>
                <w:rFonts w:ascii="Arial" w:eastAsia="Arial" w:hAnsi="Arial" w:cs="Arial"/>
                <w:spacing w:val="1"/>
                <w:sz w:val="18"/>
                <w:szCs w:val="18"/>
              </w:rPr>
              <w:t>n</w:t>
            </w:r>
            <w:r>
              <w:rPr>
                <w:rFonts w:ascii="Arial" w:eastAsia="Arial" w:hAnsi="Arial" w:cs="Arial"/>
                <w:sz w:val="18"/>
                <w:szCs w:val="18"/>
              </w:rPr>
              <w:t>g a per</w:t>
            </w:r>
            <w:r>
              <w:rPr>
                <w:rFonts w:ascii="Arial" w:eastAsia="Arial" w:hAnsi="Arial" w:cs="Arial"/>
                <w:spacing w:val="1"/>
                <w:sz w:val="18"/>
                <w:szCs w:val="18"/>
              </w:rPr>
              <w:t>i</w:t>
            </w:r>
            <w:r>
              <w:rPr>
                <w:rFonts w:ascii="Arial" w:eastAsia="Arial" w:hAnsi="Arial" w:cs="Arial"/>
                <w:sz w:val="18"/>
                <w:szCs w:val="18"/>
              </w:rPr>
              <w:t>od of</w:t>
            </w:r>
            <w:r>
              <w:rPr>
                <w:rFonts w:ascii="Arial" w:eastAsia="Arial" w:hAnsi="Arial" w:cs="Arial"/>
                <w:spacing w:val="-1"/>
                <w:sz w:val="18"/>
                <w:szCs w:val="18"/>
              </w:rPr>
              <w:t xml:space="preserve"> </w:t>
            </w:r>
            <w:r>
              <w:rPr>
                <w:rFonts w:ascii="Arial" w:eastAsia="Arial" w:hAnsi="Arial" w:cs="Arial"/>
                <w:sz w:val="18"/>
                <w:szCs w:val="18"/>
              </w:rPr>
              <w:t xml:space="preserve">leave </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r FMLA?</w:t>
            </w:r>
          </w:p>
        </w:tc>
        <w:tc>
          <w:tcPr>
            <w:tcW w:w="1351" w:type="dxa"/>
          </w:tcPr>
          <w:p w:rsidR="00DA0939" w:rsidRPr="009E6764" w:rsidRDefault="00DA0939" w:rsidP="0000024B">
            <w:pPr>
              <w:rPr>
                <w:rFonts w:ascii="Arial" w:hAnsi="Arial" w:cs="Arial"/>
                <w:sz w:val="18"/>
                <w:szCs w:val="18"/>
              </w:rPr>
            </w:pPr>
          </w:p>
        </w:tc>
      </w:tr>
      <w:tr w:rsidR="00DA0939" w:rsidTr="00DE3D37">
        <w:trPr>
          <w:trHeight w:val="193"/>
          <w:jc w:val="center"/>
        </w:trPr>
        <w:tc>
          <w:tcPr>
            <w:tcW w:w="1406" w:type="dxa"/>
            <w:vMerge/>
          </w:tcPr>
          <w:p w:rsidR="00DA0939" w:rsidRPr="00ED7C8B" w:rsidRDefault="00DA0939" w:rsidP="00C91953">
            <w:pPr>
              <w:spacing w:line="360" w:lineRule="auto"/>
              <w:ind w:left="-54" w:right="-108"/>
              <w:rPr>
                <w:rFonts w:eastAsia="Arial" w:cs="Arial"/>
              </w:rPr>
            </w:pPr>
          </w:p>
        </w:tc>
        <w:tc>
          <w:tcPr>
            <w:tcW w:w="1261" w:type="dxa"/>
          </w:tcPr>
          <w:p w:rsidR="00DA0939" w:rsidRDefault="00DA0939" w:rsidP="004544E0">
            <w:pPr>
              <w:rPr>
                <w:rFonts w:ascii="Arial" w:eastAsia="Arial" w:hAnsi="Arial" w:cs="Arial"/>
                <w:sz w:val="18"/>
                <w:szCs w:val="18"/>
              </w:rPr>
            </w:pPr>
          </w:p>
          <w:p w:rsidR="00DA0939" w:rsidRPr="009E6764" w:rsidRDefault="00DA0939" w:rsidP="00C91953">
            <w:pPr>
              <w:spacing w:line="360" w:lineRule="auto"/>
              <w:rPr>
                <w:rFonts w:ascii="Arial" w:hAnsi="Arial" w:cs="Arial"/>
                <w:sz w:val="18"/>
                <w:szCs w:val="18"/>
              </w:rPr>
            </w:pPr>
            <w:r>
              <w:rPr>
                <w:rFonts w:ascii="Arial" w:eastAsia="Arial" w:hAnsi="Arial" w:cs="Arial"/>
                <w:sz w:val="18"/>
                <w:szCs w:val="18"/>
              </w:rPr>
              <w:t>La</w:t>
            </w:r>
            <w:r>
              <w:rPr>
                <w:rFonts w:ascii="Arial" w:eastAsia="Arial" w:hAnsi="Arial" w:cs="Arial"/>
                <w:spacing w:val="1"/>
                <w:sz w:val="18"/>
                <w:szCs w:val="18"/>
              </w:rPr>
              <w:t>b</w:t>
            </w:r>
            <w:r>
              <w:rPr>
                <w:rFonts w:ascii="Arial" w:eastAsia="Arial" w:hAnsi="Arial" w:cs="Arial"/>
                <w:sz w:val="18"/>
                <w:szCs w:val="18"/>
              </w:rPr>
              <w:t>or Dis</w:t>
            </w:r>
            <w:r>
              <w:rPr>
                <w:rFonts w:ascii="Arial" w:eastAsia="Arial" w:hAnsi="Arial" w:cs="Arial"/>
                <w:spacing w:val="1"/>
                <w:sz w:val="18"/>
                <w:szCs w:val="18"/>
              </w:rPr>
              <w:t>p</w:t>
            </w:r>
            <w:r>
              <w:rPr>
                <w:rFonts w:ascii="Arial" w:eastAsia="Arial" w:hAnsi="Arial" w:cs="Arial"/>
                <w:spacing w:val="-1"/>
                <w:sz w:val="18"/>
                <w:szCs w:val="18"/>
              </w:rPr>
              <w:t>u</w:t>
            </w:r>
            <w:r>
              <w:rPr>
                <w:rFonts w:ascii="Arial" w:eastAsia="Arial" w:hAnsi="Arial" w:cs="Arial"/>
                <w:sz w:val="18"/>
                <w:szCs w:val="18"/>
              </w:rPr>
              <w:t>te</w:t>
            </w:r>
          </w:p>
        </w:tc>
        <w:tc>
          <w:tcPr>
            <w:tcW w:w="1760" w:type="dxa"/>
          </w:tcPr>
          <w:p w:rsidR="00DA0939" w:rsidRDefault="00DA0939" w:rsidP="00C91953">
            <w:pPr>
              <w:spacing w:line="360" w:lineRule="auto"/>
              <w:ind w:left="102" w:right="-20"/>
              <w:rPr>
                <w:rFonts w:ascii="Arial" w:eastAsia="Arial" w:hAnsi="Arial" w:cs="Arial"/>
                <w:sz w:val="18"/>
                <w:szCs w:val="18"/>
              </w:rPr>
            </w:pPr>
          </w:p>
          <w:p w:rsidR="00DA0939" w:rsidRDefault="00DA0939" w:rsidP="000E7B36">
            <w:pPr>
              <w:spacing w:line="360" w:lineRule="auto"/>
              <w:ind w:left="102" w:right="-20"/>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w:t>
            </w:r>
            <w:r w:rsidR="000E7B36">
              <w:rPr>
                <w:rFonts w:ascii="Arial" w:eastAsia="Arial" w:hAnsi="Arial" w:cs="Arial"/>
                <w:sz w:val="18"/>
                <w:szCs w:val="18"/>
              </w:rPr>
              <w:t>46.360</w:t>
            </w:r>
          </w:p>
        </w:tc>
        <w:tc>
          <w:tcPr>
            <w:tcW w:w="8295" w:type="dxa"/>
            <w:vAlign w:val="center"/>
          </w:tcPr>
          <w:p w:rsidR="00DA0939" w:rsidRPr="003804E4" w:rsidRDefault="00DA0939" w:rsidP="006D5AB9">
            <w:pPr>
              <w:ind w:left="103" w:right="-20"/>
              <w:rPr>
                <w:rFonts w:ascii="Arial" w:eastAsia="Arial" w:hAnsi="Arial" w:cs="Arial"/>
                <w:b/>
                <w:color w:val="FF0000"/>
                <w:sz w:val="18"/>
                <w:szCs w:val="18"/>
              </w:rPr>
            </w:pPr>
          </w:p>
          <w:p w:rsidR="00DA0939" w:rsidRDefault="00DA0939" w:rsidP="00C91953">
            <w:pPr>
              <w:spacing w:line="360" w:lineRule="auto"/>
              <w:ind w:left="103" w:right="-20"/>
              <w:rPr>
                <w:rFonts w:ascii="Arial" w:eastAsia="Arial" w:hAnsi="Arial" w:cs="Arial"/>
                <w:sz w:val="18"/>
                <w:szCs w:val="18"/>
              </w:rPr>
            </w:pPr>
            <w:r>
              <w:rPr>
                <w:rFonts w:ascii="Arial" w:eastAsia="Arial" w:hAnsi="Arial" w:cs="Arial"/>
                <w:sz w:val="18"/>
                <w:szCs w:val="18"/>
              </w:rPr>
              <w:t>Does the contract inform enrollees about, 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is it consist</w:t>
            </w:r>
            <w:r>
              <w:rPr>
                <w:rFonts w:ascii="Arial" w:eastAsia="Arial" w:hAnsi="Arial" w:cs="Arial"/>
                <w:spacing w:val="1"/>
                <w:sz w:val="18"/>
                <w:szCs w:val="18"/>
              </w:rPr>
              <w:t>e</w:t>
            </w:r>
            <w:r>
              <w:rPr>
                <w:rFonts w:ascii="Arial" w:eastAsia="Arial" w:hAnsi="Arial" w:cs="Arial"/>
                <w:sz w:val="18"/>
                <w:szCs w:val="18"/>
              </w:rPr>
              <w:t xml:space="preserve">nt </w:t>
            </w:r>
            <w:r>
              <w:rPr>
                <w:rFonts w:ascii="Arial" w:eastAsia="Arial" w:hAnsi="Arial" w:cs="Arial"/>
                <w:spacing w:val="-3"/>
                <w:sz w:val="18"/>
                <w:szCs w:val="18"/>
              </w:rPr>
              <w:t>w</w:t>
            </w:r>
            <w:r>
              <w:rPr>
                <w:rFonts w:ascii="Arial" w:eastAsia="Arial" w:hAnsi="Arial" w:cs="Arial"/>
                <w:spacing w:val="2"/>
                <w:sz w:val="18"/>
                <w:szCs w:val="18"/>
              </w:rPr>
              <w:t>i</w:t>
            </w:r>
            <w:r>
              <w:rPr>
                <w:rFonts w:ascii="Arial" w:eastAsia="Arial" w:hAnsi="Arial" w:cs="Arial"/>
                <w:sz w:val="18"/>
                <w:szCs w:val="18"/>
              </w:rPr>
              <w:t>th la</w:t>
            </w:r>
            <w:r>
              <w:rPr>
                <w:rFonts w:ascii="Arial" w:eastAsia="Arial" w:hAnsi="Arial" w:cs="Arial"/>
                <w:spacing w:val="1"/>
                <w:sz w:val="18"/>
                <w:szCs w:val="18"/>
              </w:rPr>
              <w:t>b</w:t>
            </w:r>
            <w:r>
              <w:rPr>
                <w:rFonts w:ascii="Arial" w:eastAsia="Arial" w:hAnsi="Arial" w:cs="Arial"/>
                <w:spacing w:val="-1"/>
                <w:sz w:val="18"/>
                <w:szCs w:val="18"/>
              </w:rPr>
              <w:t>o</w:t>
            </w:r>
            <w:r>
              <w:rPr>
                <w:rFonts w:ascii="Arial" w:eastAsia="Arial" w:hAnsi="Arial" w:cs="Arial"/>
                <w:sz w:val="18"/>
                <w:szCs w:val="18"/>
              </w:rPr>
              <w:t>r dis</w:t>
            </w:r>
            <w:r>
              <w:rPr>
                <w:rFonts w:ascii="Arial" w:eastAsia="Arial" w:hAnsi="Arial" w:cs="Arial"/>
                <w:spacing w:val="1"/>
                <w:sz w:val="18"/>
                <w:szCs w:val="18"/>
              </w:rPr>
              <w:t>p</w:t>
            </w:r>
            <w:r>
              <w:rPr>
                <w:rFonts w:ascii="Arial" w:eastAsia="Arial" w:hAnsi="Arial" w:cs="Arial"/>
                <w:sz w:val="18"/>
                <w:szCs w:val="18"/>
              </w:rPr>
              <w:t xml:space="preserve">ute </w:t>
            </w:r>
            <w:r>
              <w:rPr>
                <w:rFonts w:ascii="Arial" w:eastAsia="Arial" w:hAnsi="Arial" w:cs="Arial"/>
                <w:spacing w:val="1"/>
                <w:sz w:val="18"/>
                <w:szCs w:val="18"/>
              </w:rPr>
              <w:t>c</w:t>
            </w:r>
            <w:r>
              <w:rPr>
                <w:rFonts w:ascii="Arial" w:eastAsia="Arial" w:hAnsi="Arial" w:cs="Arial"/>
                <w:sz w:val="18"/>
                <w:szCs w:val="18"/>
              </w:rPr>
              <w:t>onti</w:t>
            </w:r>
            <w:r>
              <w:rPr>
                <w:rFonts w:ascii="Arial" w:eastAsia="Arial" w:hAnsi="Arial" w:cs="Arial"/>
                <w:spacing w:val="1"/>
                <w:sz w:val="18"/>
                <w:szCs w:val="18"/>
              </w:rPr>
              <w:t>n</w:t>
            </w:r>
            <w:r>
              <w:rPr>
                <w:rFonts w:ascii="Arial" w:eastAsia="Arial" w:hAnsi="Arial" w:cs="Arial"/>
                <w:sz w:val="18"/>
                <w:szCs w:val="18"/>
              </w:rPr>
              <w:t>uat</w:t>
            </w:r>
            <w:r>
              <w:rPr>
                <w:rFonts w:ascii="Arial" w:eastAsia="Arial" w:hAnsi="Arial" w:cs="Arial"/>
                <w:spacing w:val="1"/>
                <w:sz w:val="18"/>
                <w:szCs w:val="18"/>
              </w:rPr>
              <w:t>i</w:t>
            </w:r>
            <w:r>
              <w:rPr>
                <w:rFonts w:ascii="Arial" w:eastAsia="Arial" w:hAnsi="Arial" w:cs="Arial"/>
                <w:sz w:val="18"/>
                <w:szCs w:val="18"/>
              </w:rPr>
              <w:t>on pr</w:t>
            </w:r>
            <w:r>
              <w:rPr>
                <w:rFonts w:ascii="Arial" w:eastAsia="Arial" w:hAnsi="Arial" w:cs="Arial"/>
                <w:spacing w:val="1"/>
                <w:sz w:val="18"/>
                <w:szCs w:val="18"/>
              </w:rPr>
              <w:t>o</w:t>
            </w:r>
            <w:r>
              <w:rPr>
                <w:rFonts w:ascii="Arial" w:eastAsia="Arial" w:hAnsi="Arial" w:cs="Arial"/>
                <w:sz w:val="18"/>
                <w:szCs w:val="18"/>
              </w:rPr>
              <w:t>vision</w:t>
            </w:r>
            <w:r>
              <w:rPr>
                <w:rFonts w:ascii="Arial" w:eastAsia="Arial" w:hAnsi="Arial" w:cs="Arial"/>
                <w:spacing w:val="1"/>
                <w:sz w:val="18"/>
                <w:szCs w:val="18"/>
              </w:rPr>
              <w:t>s</w:t>
            </w:r>
            <w:r>
              <w:rPr>
                <w:rFonts w:ascii="Arial" w:eastAsia="Arial" w:hAnsi="Arial" w:cs="Arial"/>
                <w:sz w:val="18"/>
                <w:szCs w:val="18"/>
              </w:rPr>
              <w:t>?</w:t>
            </w:r>
          </w:p>
          <w:p w:rsidR="00DA0939" w:rsidRPr="002D7564" w:rsidRDefault="00DA0939" w:rsidP="006C5EC1">
            <w:pPr>
              <w:pStyle w:val="ListParagraph"/>
              <w:numPr>
                <w:ilvl w:val="0"/>
                <w:numId w:val="5"/>
              </w:numPr>
              <w:spacing w:line="360" w:lineRule="auto"/>
              <w:ind w:left="252" w:right="-20" w:hanging="180"/>
              <w:rPr>
                <w:rFonts w:ascii="Arial" w:eastAsia="Arial" w:hAnsi="Arial" w:cs="Arial"/>
                <w:sz w:val="18"/>
                <w:szCs w:val="18"/>
              </w:rPr>
            </w:pPr>
            <w:r w:rsidRPr="00C6559D">
              <w:rPr>
                <w:rFonts w:ascii="Arial" w:eastAsia="Arial" w:hAnsi="Arial" w:cs="Arial"/>
                <w:sz w:val="18"/>
                <w:szCs w:val="18"/>
              </w:rPr>
              <w:t>Six m</w:t>
            </w:r>
            <w:r w:rsidRPr="00C6559D">
              <w:rPr>
                <w:rFonts w:ascii="Arial" w:eastAsia="Arial" w:hAnsi="Arial" w:cs="Arial"/>
                <w:spacing w:val="1"/>
                <w:sz w:val="18"/>
                <w:szCs w:val="18"/>
              </w:rPr>
              <w:t>o</w:t>
            </w:r>
            <w:r w:rsidRPr="00C6559D">
              <w:rPr>
                <w:rFonts w:ascii="Arial" w:eastAsia="Arial" w:hAnsi="Arial" w:cs="Arial"/>
                <w:sz w:val="18"/>
                <w:szCs w:val="18"/>
              </w:rPr>
              <w:t>nth con</w:t>
            </w:r>
            <w:r w:rsidRPr="00C6559D">
              <w:rPr>
                <w:rFonts w:ascii="Arial" w:eastAsia="Arial" w:hAnsi="Arial" w:cs="Arial"/>
                <w:spacing w:val="2"/>
                <w:sz w:val="18"/>
                <w:szCs w:val="18"/>
              </w:rPr>
              <w:t>t</w:t>
            </w:r>
            <w:r w:rsidRPr="00C6559D">
              <w:rPr>
                <w:rFonts w:ascii="Arial" w:eastAsia="Arial" w:hAnsi="Arial" w:cs="Arial"/>
                <w:sz w:val="18"/>
                <w:szCs w:val="18"/>
              </w:rPr>
              <w:t>in</w:t>
            </w:r>
            <w:r w:rsidRPr="00C6559D">
              <w:rPr>
                <w:rFonts w:ascii="Arial" w:eastAsia="Arial" w:hAnsi="Arial" w:cs="Arial"/>
                <w:spacing w:val="1"/>
                <w:sz w:val="18"/>
                <w:szCs w:val="18"/>
              </w:rPr>
              <w:t>u</w:t>
            </w:r>
            <w:r w:rsidRPr="00C6559D">
              <w:rPr>
                <w:rFonts w:ascii="Arial" w:eastAsia="Arial" w:hAnsi="Arial" w:cs="Arial"/>
                <w:spacing w:val="-1"/>
                <w:sz w:val="18"/>
                <w:szCs w:val="18"/>
              </w:rPr>
              <w:t>a</w:t>
            </w:r>
            <w:r w:rsidRPr="00C6559D">
              <w:rPr>
                <w:rFonts w:ascii="Arial" w:eastAsia="Arial" w:hAnsi="Arial" w:cs="Arial"/>
                <w:sz w:val="18"/>
                <w:szCs w:val="18"/>
              </w:rPr>
              <w:t>tion</w:t>
            </w:r>
            <w:r w:rsidRPr="00C6559D">
              <w:rPr>
                <w:rFonts w:ascii="Arial" w:eastAsia="Arial" w:hAnsi="Arial" w:cs="Arial"/>
                <w:spacing w:val="1"/>
                <w:sz w:val="18"/>
                <w:szCs w:val="18"/>
              </w:rPr>
              <w:t xml:space="preserve"> </w:t>
            </w:r>
            <w:r w:rsidRPr="00C6559D">
              <w:rPr>
                <w:rFonts w:ascii="Arial" w:eastAsia="Arial" w:hAnsi="Arial" w:cs="Arial"/>
                <w:sz w:val="18"/>
                <w:szCs w:val="18"/>
              </w:rPr>
              <w:t>per</w:t>
            </w:r>
            <w:r w:rsidRPr="00C6559D">
              <w:rPr>
                <w:rFonts w:ascii="Arial" w:eastAsia="Arial" w:hAnsi="Arial" w:cs="Arial"/>
                <w:spacing w:val="1"/>
                <w:sz w:val="18"/>
                <w:szCs w:val="18"/>
              </w:rPr>
              <w:t>i</w:t>
            </w:r>
            <w:r w:rsidRPr="00C6559D">
              <w:rPr>
                <w:rFonts w:ascii="Arial" w:eastAsia="Arial" w:hAnsi="Arial" w:cs="Arial"/>
                <w:spacing w:val="-1"/>
                <w:sz w:val="18"/>
                <w:szCs w:val="18"/>
              </w:rPr>
              <w:t>o</w:t>
            </w:r>
            <w:r w:rsidRPr="00C6559D">
              <w:rPr>
                <w:rFonts w:ascii="Arial" w:eastAsia="Arial" w:hAnsi="Arial" w:cs="Arial"/>
                <w:sz w:val="18"/>
                <w:szCs w:val="18"/>
              </w:rPr>
              <w:t>d</w:t>
            </w:r>
            <w:r w:rsidRPr="00C6559D">
              <w:rPr>
                <w:rFonts w:ascii="Arial" w:eastAsia="Arial" w:hAnsi="Arial" w:cs="Arial"/>
                <w:spacing w:val="1"/>
                <w:sz w:val="18"/>
                <w:szCs w:val="18"/>
              </w:rPr>
              <w:t xml:space="preserve"> </w:t>
            </w:r>
            <w:r w:rsidRPr="00C6559D">
              <w:rPr>
                <w:rFonts w:ascii="Arial" w:eastAsia="Arial" w:hAnsi="Arial" w:cs="Arial"/>
                <w:sz w:val="18"/>
                <w:szCs w:val="18"/>
              </w:rPr>
              <w:t>requi</w:t>
            </w:r>
            <w:r w:rsidRPr="00C6559D">
              <w:rPr>
                <w:rFonts w:ascii="Arial" w:eastAsia="Arial" w:hAnsi="Arial" w:cs="Arial"/>
                <w:spacing w:val="1"/>
                <w:sz w:val="18"/>
                <w:szCs w:val="18"/>
              </w:rPr>
              <w:t>r</w:t>
            </w:r>
            <w:r w:rsidRPr="00C6559D">
              <w:rPr>
                <w:rFonts w:ascii="Arial" w:eastAsia="Arial" w:hAnsi="Arial" w:cs="Arial"/>
                <w:sz w:val="18"/>
                <w:szCs w:val="18"/>
              </w:rPr>
              <w:t>ed for</w:t>
            </w:r>
            <w:r w:rsidRPr="00C6559D">
              <w:rPr>
                <w:rFonts w:ascii="Arial" w:eastAsia="Arial" w:hAnsi="Arial" w:cs="Arial"/>
                <w:spacing w:val="-2"/>
                <w:sz w:val="18"/>
                <w:szCs w:val="18"/>
              </w:rPr>
              <w:t xml:space="preserve"> </w:t>
            </w:r>
            <w:r w:rsidRPr="00C6559D">
              <w:rPr>
                <w:rFonts w:ascii="Arial" w:eastAsia="Arial" w:hAnsi="Arial" w:cs="Arial"/>
                <w:spacing w:val="1"/>
                <w:sz w:val="18"/>
                <w:szCs w:val="18"/>
              </w:rPr>
              <w:t>e</w:t>
            </w:r>
            <w:r w:rsidRPr="00C6559D">
              <w:rPr>
                <w:rFonts w:ascii="Arial" w:eastAsia="Arial" w:hAnsi="Arial" w:cs="Arial"/>
                <w:sz w:val="18"/>
                <w:szCs w:val="18"/>
              </w:rPr>
              <w:t>mpl</w:t>
            </w:r>
            <w:r w:rsidRPr="00C6559D">
              <w:rPr>
                <w:rFonts w:ascii="Arial" w:eastAsia="Arial" w:hAnsi="Arial" w:cs="Arial"/>
                <w:spacing w:val="1"/>
                <w:sz w:val="18"/>
                <w:szCs w:val="18"/>
              </w:rPr>
              <w:t>o</w:t>
            </w:r>
            <w:r w:rsidRPr="00C6559D">
              <w:rPr>
                <w:rFonts w:ascii="Arial" w:eastAsia="Arial" w:hAnsi="Arial" w:cs="Arial"/>
                <w:spacing w:val="-1"/>
                <w:sz w:val="18"/>
                <w:szCs w:val="18"/>
              </w:rPr>
              <w:t>y</w:t>
            </w:r>
            <w:r w:rsidRPr="00C6559D">
              <w:rPr>
                <w:rFonts w:ascii="Arial" w:eastAsia="Arial" w:hAnsi="Arial" w:cs="Arial"/>
                <w:spacing w:val="1"/>
                <w:sz w:val="18"/>
                <w:szCs w:val="18"/>
              </w:rPr>
              <w:t>e</w:t>
            </w:r>
            <w:r w:rsidRPr="00C6559D">
              <w:rPr>
                <w:rFonts w:ascii="Arial" w:eastAsia="Arial" w:hAnsi="Arial" w:cs="Arial"/>
                <w:sz w:val="18"/>
                <w:szCs w:val="18"/>
              </w:rPr>
              <w:t>e to</w:t>
            </w:r>
            <w:r w:rsidRPr="00C6559D">
              <w:rPr>
                <w:rFonts w:ascii="Arial" w:eastAsia="Arial" w:hAnsi="Arial" w:cs="Arial"/>
                <w:spacing w:val="-1"/>
                <w:sz w:val="18"/>
                <w:szCs w:val="18"/>
              </w:rPr>
              <w:t xml:space="preserve"> </w:t>
            </w:r>
            <w:r w:rsidRPr="00C6559D">
              <w:rPr>
                <w:rFonts w:ascii="Arial" w:eastAsia="Arial" w:hAnsi="Arial" w:cs="Arial"/>
                <w:sz w:val="18"/>
                <w:szCs w:val="18"/>
              </w:rPr>
              <w:t>di</w:t>
            </w:r>
            <w:r w:rsidRPr="00C6559D">
              <w:rPr>
                <w:rFonts w:ascii="Arial" w:eastAsia="Arial" w:hAnsi="Arial" w:cs="Arial"/>
                <w:spacing w:val="1"/>
                <w:sz w:val="18"/>
                <w:szCs w:val="18"/>
              </w:rPr>
              <w:t>r</w:t>
            </w:r>
            <w:r w:rsidRPr="00C6559D">
              <w:rPr>
                <w:rFonts w:ascii="Arial" w:eastAsia="Arial" w:hAnsi="Arial" w:cs="Arial"/>
                <w:spacing w:val="-1"/>
                <w:sz w:val="18"/>
                <w:szCs w:val="18"/>
              </w:rPr>
              <w:t>e</w:t>
            </w:r>
            <w:r w:rsidRPr="00C6559D">
              <w:rPr>
                <w:rFonts w:ascii="Arial" w:eastAsia="Arial" w:hAnsi="Arial" w:cs="Arial"/>
                <w:sz w:val="18"/>
                <w:szCs w:val="18"/>
              </w:rPr>
              <w:t>ct</w:t>
            </w:r>
            <w:r w:rsidRPr="00C6559D">
              <w:rPr>
                <w:rFonts w:ascii="Arial" w:eastAsia="Arial" w:hAnsi="Arial" w:cs="Arial"/>
                <w:spacing w:val="1"/>
                <w:sz w:val="18"/>
                <w:szCs w:val="18"/>
              </w:rPr>
              <w:t>l</w:t>
            </w:r>
            <w:r w:rsidRPr="00C6559D">
              <w:rPr>
                <w:rFonts w:ascii="Arial" w:eastAsia="Arial" w:hAnsi="Arial" w:cs="Arial"/>
                <w:sz w:val="18"/>
                <w:szCs w:val="18"/>
              </w:rPr>
              <w:t>y</w:t>
            </w:r>
            <w:r w:rsidRPr="00C6559D">
              <w:rPr>
                <w:rFonts w:ascii="Arial" w:eastAsia="Arial" w:hAnsi="Arial" w:cs="Arial"/>
                <w:spacing w:val="-1"/>
                <w:sz w:val="18"/>
                <w:szCs w:val="18"/>
              </w:rPr>
              <w:t xml:space="preserve"> </w:t>
            </w:r>
            <w:r w:rsidRPr="00C6559D">
              <w:rPr>
                <w:rFonts w:ascii="Arial" w:eastAsia="Arial" w:hAnsi="Arial" w:cs="Arial"/>
                <w:sz w:val="18"/>
                <w:szCs w:val="18"/>
              </w:rPr>
              <w:t>p</w:t>
            </w:r>
            <w:r w:rsidRPr="00C6559D">
              <w:rPr>
                <w:rFonts w:ascii="Arial" w:eastAsia="Arial" w:hAnsi="Arial" w:cs="Arial"/>
                <w:spacing w:val="1"/>
                <w:sz w:val="18"/>
                <w:szCs w:val="18"/>
              </w:rPr>
              <w:t>a</w:t>
            </w:r>
            <w:r w:rsidRPr="00C6559D">
              <w:rPr>
                <w:rFonts w:ascii="Arial" w:eastAsia="Arial" w:hAnsi="Arial" w:cs="Arial"/>
                <w:sz w:val="18"/>
                <w:szCs w:val="18"/>
              </w:rPr>
              <w:t>y premiums</w:t>
            </w:r>
          </w:p>
          <w:p w:rsidR="00DA0939" w:rsidRPr="002D7564" w:rsidRDefault="00DA0939" w:rsidP="006C5EC1">
            <w:pPr>
              <w:pStyle w:val="ListParagraph"/>
              <w:numPr>
                <w:ilvl w:val="0"/>
                <w:numId w:val="5"/>
              </w:numPr>
              <w:spacing w:line="360" w:lineRule="auto"/>
              <w:ind w:left="252" w:right="-20" w:hanging="180"/>
              <w:rPr>
                <w:rFonts w:ascii="Arial" w:eastAsia="Arial" w:hAnsi="Arial" w:cs="Arial"/>
                <w:sz w:val="18"/>
                <w:szCs w:val="18"/>
              </w:rPr>
            </w:pPr>
            <w:r w:rsidRPr="002D7564">
              <w:rPr>
                <w:rFonts w:ascii="Arial" w:eastAsia="Arial" w:hAnsi="Arial" w:cs="Arial"/>
                <w:sz w:val="18"/>
                <w:szCs w:val="18"/>
              </w:rPr>
              <w:t>App</w:t>
            </w:r>
            <w:r w:rsidRPr="002D7564">
              <w:rPr>
                <w:rFonts w:ascii="Arial" w:eastAsia="Arial" w:hAnsi="Arial" w:cs="Arial"/>
                <w:spacing w:val="1"/>
                <w:sz w:val="18"/>
                <w:szCs w:val="18"/>
              </w:rPr>
              <w:t>l</w:t>
            </w:r>
            <w:r w:rsidRPr="002D7564">
              <w:rPr>
                <w:rFonts w:ascii="Arial" w:eastAsia="Arial" w:hAnsi="Arial" w:cs="Arial"/>
                <w:sz w:val="18"/>
                <w:szCs w:val="18"/>
              </w:rPr>
              <w:t>ies</w:t>
            </w:r>
            <w:r w:rsidRPr="002D7564">
              <w:rPr>
                <w:rFonts w:ascii="Arial" w:eastAsia="Arial" w:hAnsi="Arial" w:cs="Arial"/>
                <w:spacing w:val="3"/>
                <w:sz w:val="18"/>
                <w:szCs w:val="18"/>
              </w:rPr>
              <w:t xml:space="preserve"> </w:t>
            </w:r>
            <w:r w:rsidRPr="002D7564">
              <w:rPr>
                <w:rFonts w:ascii="Arial" w:eastAsia="Arial" w:hAnsi="Arial" w:cs="Arial"/>
                <w:spacing w:val="-3"/>
                <w:sz w:val="18"/>
                <w:szCs w:val="18"/>
              </w:rPr>
              <w:t>w</w:t>
            </w:r>
            <w:r w:rsidRPr="002D7564">
              <w:rPr>
                <w:rFonts w:ascii="Arial" w:eastAsia="Arial" w:hAnsi="Arial" w:cs="Arial"/>
                <w:spacing w:val="1"/>
                <w:sz w:val="18"/>
                <w:szCs w:val="18"/>
              </w:rPr>
              <w:t>h</w:t>
            </w:r>
            <w:r w:rsidRPr="002D7564">
              <w:rPr>
                <w:rFonts w:ascii="Arial" w:eastAsia="Arial" w:hAnsi="Arial" w:cs="Arial"/>
                <w:sz w:val="18"/>
                <w:szCs w:val="18"/>
              </w:rPr>
              <w:t>eth</w:t>
            </w:r>
            <w:r w:rsidRPr="002D7564">
              <w:rPr>
                <w:rFonts w:ascii="Arial" w:eastAsia="Arial" w:hAnsi="Arial" w:cs="Arial"/>
                <w:spacing w:val="1"/>
                <w:sz w:val="18"/>
                <w:szCs w:val="18"/>
              </w:rPr>
              <w:t>e</w:t>
            </w:r>
            <w:r w:rsidRPr="002D7564">
              <w:rPr>
                <w:rFonts w:ascii="Arial" w:eastAsia="Arial" w:hAnsi="Arial" w:cs="Arial"/>
                <w:sz w:val="18"/>
                <w:szCs w:val="18"/>
              </w:rPr>
              <w:t>r empl</w:t>
            </w:r>
            <w:r w:rsidRPr="002D7564">
              <w:rPr>
                <w:rFonts w:ascii="Arial" w:eastAsia="Arial" w:hAnsi="Arial" w:cs="Arial"/>
                <w:spacing w:val="1"/>
                <w:sz w:val="18"/>
                <w:szCs w:val="18"/>
              </w:rPr>
              <w:t>o</w:t>
            </w:r>
            <w:r w:rsidRPr="002D7564">
              <w:rPr>
                <w:rFonts w:ascii="Arial" w:eastAsia="Arial" w:hAnsi="Arial" w:cs="Arial"/>
                <w:spacing w:val="-1"/>
                <w:sz w:val="18"/>
                <w:szCs w:val="18"/>
              </w:rPr>
              <w:t>y</w:t>
            </w:r>
            <w:r w:rsidRPr="002D7564">
              <w:rPr>
                <w:rFonts w:ascii="Arial" w:eastAsia="Arial" w:hAnsi="Arial" w:cs="Arial"/>
                <w:spacing w:val="1"/>
                <w:sz w:val="18"/>
                <w:szCs w:val="18"/>
              </w:rPr>
              <w:t>e</w:t>
            </w:r>
            <w:r w:rsidRPr="002D7564">
              <w:rPr>
                <w:rFonts w:ascii="Arial" w:eastAsia="Arial" w:hAnsi="Arial" w:cs="Arial"/>
                <w:sz w:val="18"/>
                <w:szCs w:val="18"/>
              </w:rPr>
              <w:t>r p</w:t>
            </w:r>
            <w:r w:rsidRPr="002D7564">
              <w:rPr>
                <w:rFonts w:ascii="Arial" w:eastAsia="Arial" w:hAnsi="Arial" w:cs="Arial"/>
                <w:spacing w:val="1"/>
                <w:sz w:val="18"/>
                <w:szCs w:val="18"/>
              </w:rPr>
              <w:t>a</w:t>
            </w:r>
            <w:r w:rsidRPr="002D7564">
              <w:rPr>
                <w:rFonts w:ascii="Arial" w:eastAsia="Arial" w:hAnsi="Arial" w:cs="Arial"/>
                <w:sz w:val="18"/>
                <w:szCs w:val="18"/>
              </w:rPr>
              <w:t>ys all or part of</w:t>
            </w:r>
            <w:r w:rsidRPr="002D7564">
              <w:rPr>
                <w:rFonts w:ascii="Arial" w:eastAsia="Arial" w:hAnsi="Arial" w:cs="Arial"/>
                <w:spacing w:val="-1"/>
                <w:sz w:val="18"/>
                <w:szCs w:val="18"/>
              </w:rPr>
              <w:t xml:space="preserve"> </w:t>
            </w:r>
            <w:r w:rsidRPr="002D7564">
              <w:rPr>
                <w:rFonts w:ascii="Arial" w:eastAsia="Arial" w:hAnsi="Arial" w:cs="Arial"/>
                <w:sz w:val="18"/>
                <w:szCs w:val="18"/>
              </w:rPr>
              <w:t>premium</w:t>
            </w:r>
          </w:p>
          <w:p w:rsidR="00DA0939" w:rsidRDefault="00DA0939" w:rsidP="006C5EC1">
            <w:pPr>
              <w:pStyle w:val="ListParagraph"/>
              <w:numPr>
                <w:ilvl w:val="0"/>
                <w:numId w:val="5"/>
              </w:numPr>
              <w:spacing w:line="360" w:lineRule="auto"/>
              <w:ind w:left="252" w:right="-20" w:hanging="180"/>
              <w:rPr>
                <w:rFonts w:ascii="Arial" w:eastAsia="Arial" w:hAnsi="Arial" w:cs="Arial"/>
                <w:sz w:val="18"/>
                <w:szCs w:val="18"/>
              </w:rPr>
            </w:pPr>
            <w:r w:rsidRPr="002D7564">
              <w:rPr>
                <w:rFonts w:ascii="Arial" w:eastAsia="Arial" w:hAnsi="Arial" w:cs="Arial"/>
                <w:sz w:val="18"/>
                <w:szCs w:val="18"/>
              </w:rPr>
              <w:t>All three act</w:t>
            </w:r>
            <w:r w:rsidRPr="002D7564">
              <w:rPr>
                <w:rFonts w:ascii="Arial" w:eastAsia="Arial" w:hAnsi="Arial" w:cs="Arial"/>
                <w:spacing w:val="1"/>
                <w:sz w:val="18"/>
                <w:szCs w:val="18"/>
              </w:rPr>
              <w:t>i</w:t>
            </w:r>
            <w:r w:rsidRPr="002D7564">
              <w:rPr>
                <w:rFonts w:ascii="Arial" w:eastAsia="Arial" w:hAnsi="Arial" w:cs="Arial"/>
                <w:sz w:val="18"/>
                <w:szCs w:val="18"/>
              </w:rPr>
              <w:t>o</w:t>
            </w:r>
            <w:r w:rsidRPr="002D7564">
              <w:rPr>
                <w:rFonts w:ascii="Arial" w:eastAsia="Arial" w:hAnsi="Arial" w:cs="Arial"/>
                <w:spacing w:val="1"/>
                <w:sz w:val="18"/>
                <w:szCs w:val="18"/>
              </w:rPr>
              <w:t>n</w:t>
            </w:r>
            <w:r w:rsidRPr="002D7564">
              <w:rPr>
                <w:rFonts w:ascii="Arial" w:eastAsia="Arial" w:hAnsi="Arial" w:cs="Arial"/>
                <w:sz w:val="18"/>
                <w:szCs w:val="18"/>
              </w:rPr>
              <w:t>s – strike,</w:t>
            </w:r>
            <w:r w:rsidRPr="002D7564">
              <w:rPr>
                <w:rFonts w:ascii="Arial" w:eastAsia="Arial" w:hAnsi="Arial" w:cs="Arial"/>
                <w:spacing w:val="-5"/>
                <w:sz w:val="18"/>
                <w:szCs w:val="18"/>
              </w:rPr>
              <w:t xml:space="preserve"> </w:t>
            </w:r>
            <w:r w:rsidRPr="002D7564">
              <w:rPr>
                <w:rFonts w:ascii="Arial" w:eastAsia="Arial" w:hAnsi="Arial" w:cs="Arial"/>
                <w:sz w:val="18"/>
                <w:szCs w:val="18"/>
              </w:rPr>
              <w:t>lockout, other l</w:t>
            </w:r>
            <w:r w:rsidRPr="002D7564">
              <w:rPr>
                <w:rFonts w:ascii="Arial" w:eastAsia="Arial" w:hAnsi="Arial" w:cs="Arial"/>
                <w:spacing w:val="1"/>
                <w:sz w:val="18"/>
                <w:szCs w:val="18"/>
              </w:rPr>
              <w:t>a</w:t>
            </w:r>
            <w:r w:rsidRPr="002D7564">
              <w:rPr>
                <w:rFonts w:ascii="Arial" w:eastAsia="Arial" w:hAnsi="Arial" w:cs="Arial"/>
                <w:sz w:val="18"/>
                <w:szCs w:val="18"/>
              </w:rPr>
              <w:t>bor</w:t>
            </w:r>
            <w:r w:rsidRPr="002D7564">
              <w:rPr>
                <w:rFonts w:ascii="Arial" w:eastAsia="Arial" w:hAnsi="Arial" w:cs="Arial"/>
                <w:spacing w:val="2"/>
                <w:sz w:val="18"/>
                <w:szCs w:val="18"/>
              </w:rPr>
              <w:t xml:space="preserve"> </w:t>
            </w:r>
            <w:r w:rsidRPr="002D7564">
              <w:rPr>
                <w:rFonts w:ascii="Arial" w:eastAsia="Arial" w:hAnsi="Arial" w:cs="Arial"/>
                <w:sz w:val="18"/>
                <w:szCs w:val="18"/>
              </w:rPr>
              <w:t>dispute – must</w:t>
            </w:r>
            <w:r w:rsidRPr="002D7564">
              <w:rPr>
                <w:rFonts w:ascii="Arial" w:eastAsia="Arial" w:hAnsi="Arial" w:cs="Arial"/>
                <w:spacing w:val="-2"/>
                <w:sz w:val="18"/>
                <w:szCs w:val="18"/>
              </w:rPr>
              <w:t xml:space="preserve"> </w:t>
            </w:r>
            <w:r w:rsidRPr="002D7564">
              <w:rPr>
                <w:rFonts w:ascii="Arial" w:eastAsia="Arial" w:hAnsi="Arial" w:cs="Arial"/>
                <w:sz w:val="18"/>
                <w:szCs w:val="18"/>
              </w:rPr>
              <w:t>app</w:t>
            </w:r>
            <w:r w:rsidRPr="002D7564">
              <w:rPr>
                <w:rFonts w:ascii="Arial" w:eastAsia="Arial" w:hAnsi="Arial" w:cs="Arial"/>
                <w:spacing w:val="1"/>
                <w:sz w:val="18"/>
                <w:szCs w:val="18"/>
              </w:rPr>
              <w:t>e</w:t>
            </w:r>
            <w:r w:rsidRPr="002D7564">
              <w:rPr>
                <w:rFonts w:ascii="Arial" w:eastAsia="Arial" w:hAnsi="Arial" w:cs="Arial"/>
                <w:sz w:val="18"/>
                <w:szCs w:val="18"/>
              </w:rPr>
              <w:t>ar in descr</w:t>
            </w:r>
            <w:r w:rsidRPr="002D7564">
              <w:rPr>
                <w:rFonts w:ascii="Arial" w:eastAsia="Arial" w:hAnsi="Arial" w:cs="Arial"/>
                <w:spacing w:val="1"/>
                <w:sz w:val="18"/>
                <w:szCs w:val="18"/>
              </w:rPr>
              <w:t>i</w:t>
            </w:r>
            <w:r w:rsidRPr="002D7564">
              <w:rPr>
                <w:rFonts w:ascii="Arial" w:eastAsia="Arial" w:hAnsi="Arial" w:cs="Arial"/>
                <w:spacing w:val="-1"/>
                <w:sz w:val="18"/>
                <w:szCs w:val="18"/>
              </w:rPr>
              <w:t>p</w:t>
            </w:r>
            <w:r w:rsidRPr="002D7564">
              <w:rPr>
                <w:rFonts w:ascii="Arial" w:eastAsia="Arial" w:hAnsi="Arial" w:cs="Arial"/>
                <w:sz w:val="18"/>
                <w:szCs w:val="18"/>
              </w:rPr>
              <w:t>tion of</w:t>
            </w:r>
            <w:r w:rsidRPr="002D7564">
              <w:rPr>
                <w:rFonts w:ascii="Arial" w:eastAsia="Arial" w:hAnsi="Arial" w:cs="Arial"/>
                <w:spacing w:val="-1"/>
                <w:sz w:val="18"/>
                <w:szCs w:val="18"/>
              </w:rPr>
              <w:t xml:space="preserve"> </w:t>
            </w:r>
            <w:r w:rsidRPr="002D7564">
              <w:rPr>
                <w:rFonts w:ascii="Arial" w:eastAsia="Arial" w:hAnsi="Arial" w:cs="Arial"/>
                <w:spacing w:val="1"/>
                <w:sz w:val="18"/>
                <w:szCs w:val="18"/>
              </w:rPr>
              <w:t>p</w:t>
            </w:r>
            <w:r w:rsidRPr="002D7564">
              <w:rPr>
                <w:rFonts w:ascii="Arial" w:eastAsia="Arial" w:hAnsi="Arial" w:cs="Arial"/>
                <w:sz w:val="18"/>
                <w:szCs w:val="18"/>
              </w:rPr>
              <w:t>rovisi</w:t>
            </w:r>
            <w:r w:rsidRPr="002D7564">
              <w:rPr>
                <w:rFonts w:ascii="Arial" w:eastAsia="Arial" w:hAnsi="Arial" w:cs="Arial"/>
                <w:spacing w:val="1"/>
                <w:sz w:val="18"/>
                <w:szCs w:val="18"/>
              </w:rPr>
              <w:t>o</w:t>
            </w:r>
            <w:r w:rsidRPr="002D7564">
              <w:rPr>
                <w:rFonts w:ascii="Arial" w:eastAsia="Arial" w:hAnsi="Arial" w:cs="Arial"/>
                <w:sz w:val="18"/>
                <w:szCs w:val="18"/>
              </w:rPr>
              <w:t>n</w:t>
            </w:r>
          </w:p>
          <w:p w:rsidR="00DA0939" w:rsidRPr="002D7564" w:rsidRDefault="00DA0939" w:rsidP="006C5EC1">
            <w:pPr>
              <w:pStyle w:val="ListParagraph"/>
              <w:numPr>
                <w:ilvl w:val="0"/>
                <w:numId w:val="5"/>
              </w:numPr>
              <w:spacing w:line="360" w:lineRule="auto"/>
              <w:ind w:left="252" w:right="-20" w:hanging="180"/>
              <w:rPr>
                <w:rFonts w:ascii="Arial" w:eastAsia="Arial" w:hAnsi="Arial" w:cs="Arial"/>
                <w:sz w:val="18"/>
                <w:szCs w:val="18"/>
              </w:rPr>
            </w:pPr>
            <w:r>
              <w:rPr>
                <w:rFonts w:ascii="Arial" w:eastAsia="Arial" w:hAnsi="Arial" w:cs="Arial"/>
                <w:sz w:val="18"/>
                <w:szCs w:val="18"/>
              </w:rPr>
              <w:t>Contract may not be changed during this period.</w:t>
            </w:r>
          </w:p>
          <w:p w:rsidR="00DA0939" w:rsidRPr="002D7564" w:rsidRDefault="00DA0939" w:rsidP="006C5EC1">
            <w:pPr>
              <w:pStyle w:val="ListParagraph"/>
              <w:numPr>
                <w:ilvl w:val="0"/>
                <w:numId w:val="5"/>
              </w:numPr>
              <w:spacing w:line="360" w:lineRule="auto"/>
              <w:ind w:left="252" w:right="-20" w:hanging="180"/>
              <w:rPr>
                <w:rFonts w:ascii="Arial" w:eastAsia="Arial" w:hAnsi="Arial" w:cs="Arial"/>
                <w:sz w:val="18"/>
                <w:szCs w:val="18"/>
              </w:rPr>
            </w:pPr>
            <w:r w:rsidRPr="002D7564">
              <w:rPr>
                <w:rFonts w:ascii="Arial" w:eastAsia="Arial" w:hAnsi="Arial" w:cs="Arial"/>
                <w:sz w:val="18"/>
                <w:szCs w:val="18"/>
              </w:rPr>
              <w:t>After</w:t>
            </w:r>
            <w:r w:rsidRPr="002D7564">
              <w:rPr>
                <w:rFonts w:ascii="Arial" w:eastAsia="Arial" w:hAnsi="Arial" w:cs="Arial"/>
                <w:spacing w:val="-4"/>
                <w:sz w:val="18"/>
                <w:szCs w:val="18"/>
              </w:rPr>
              <w:t xml:space="preserve"> </w:t>
            </w:r>
            <w:r w:rsidRPr="002D7564">
              <w:rPr>
                <w:rFonts w:ascii="Arial" w:eastAsia="Arial" w:hAnsi="Arial" w:cs="Arial"/>
                <w:sz w:val="18"/>
                <w:szCs w:val="18"/>
              </w:rPr>
              <w:t>six mont</w:t>
            </w:r>
            <w:r w:rsidRPr="002D7564">
              <w:rPr>
                <w:rFonts w:ascii="Arial" w:eastAsia="Arial" w:hAnsi="Arial" w:cs="Arial"/>
                <w:spacing w:val="1"/>
                <w:sz w:val="18"/>
                <w:szCs w:val="18"/>
              </w:rPr>
              <w:t>h</w:t>
            </w:r>
            <w:r w:rsidRPr="002D7564">
              <w:rPr>
                <w:rFonts w:ascii="Arial" w:eastAsia="Arial" w:hAnsi="Arial" w:cs="Arial"/>
                <w:sz w:val="18"/>
                <w:szCs w:val="18"/>
              </w:rPr>
              <w:t xml:space="preserve">s, </w:t>
            </w:r>
            <w:r>
              <w:rPr>
                <w:rFonts w:ascii="Arial" w:eastAsia="Arial" w:hAnsi="Arial" w:cs="Arial"/>
                <w:sz w:val="18"/>
                <w:szCs w:val="18"/>
              </w:rPr>
              <w:t xml:space="preserve">if the employee’s plan is no longer available, the </w:t>
            </w:r>
            <w:r w:rsidRPr="002D7564">
              <w:rPr>
                <w:rFonts w:ascii="Arial" w:eastAsia="Arial" w:hAnsi="Arial" w:cs="Arial"/>
                <w:sz w:val="18"/>
                <w:szCs w:val="18"/>
              </w:rPr>
              <w:t>empl</w:t>
            </w:r>
            <w:r w:rsidRPr="002D7564">
              <w:rPr>
                <w:rFonts w:ascii="Arial" w:eastAsia="Arial" w:hAnsi="Arial" w:cs="Arial"/>
                <w:spacing w:val="1"/>
                <w:sz w:val="18"/>
                <w:szCs w:val="18"/>
              </w:rPr>
              <w:t>o</w:t>
            </w:r>
            <w:r w:rsidRPr="002D7564">
              <w:rPr>
                <w:rFonts w:ascii="Arial" w:eastAsia="Arial" w:hAnsi="Arial" w:cs="Arial"/>
                <w:spacing w:val="-1"/>
                <w:sz w:val="18"/>
                <w:szCs w:val="18"/>
              </w:rPr>
              <w:t>y</w:t>
            </w:r>
            <w:r w:rsidRPr="002D7564">
              <w:rPr>
                <w:rFonts w:ascii="Arial" w:eastAsia="Arial" w:hAnsi="Arial" w:cs="Arial"/>
                <w:spacing w:val="1"/>
                <w:sz w:val="18"/>
                <w:szCs w:val="18"/>
              </w:rPr>
              <w:t>e</w:t>
            </w:r>
            <w:r w:rsidRPr="002D7564">
              <w:rPr>
                <w:rFonts w:ascii="Arial" w:eastAsia="Arial" w:hAnsi="Arial" w:cs="Arial"/>
                <w:spacing w:val="-1"/>
                <w:sz w:val="18"/>
                <w:szCs w:val="18"/>
              </w:rPr>
              <w:t>e</w:t>
            </w:r>
            <w:r w:rsidRPr="002D7564">
              <w:rPr>
                <w:rFonts w:ascii="Arial" w:eastAsia="Arial" w:hAnsi="Arial" w:cs="Arial"/>
                <w:sz w:val="18"/>
                <w:szCs w:val="18"/>
              </w:rPr>
              <w:t xml:space="preserve"> must</w:t>
            </w:r>
            <w:r w:rsidRPr="002D7564">
              <w:rPr>
                <w:rFonts w:ascii="Arial" w:eastAsia="Arial" w:hAnsi="Arial" w:cs="Arial"/>
                <w:spacing w:val="-4"/>
                <w:sz w:val="18"/>
                <w:szCs w:val="18"/>
              </w:rPr>
              <w:t xml:space="preserve"> </w:t>
            </w:r>
            <w:r w:rsidRPr="002D7564">
              <w:rPr>
                <w:rFonts w:ascii="Arial" w:eastAsia="Arial" w:hAnsi="Arial" w:cs="Arial"/>
                <w:sz w:val="18"/>
                <w:szCs w:val="18"/>
              </w:rPr>
              <w:t>be giv</w:t>
            </w:r>
            <w:r w:rsidRPr="002D7564">
              <w:rPr>
                <w:rFonts w:ascii="Arial" w:eastAsia="Arial" w:hAnsi="Arial" w:cs="Arial"/>
                <w:spacing w:val="1"/>
                <w:sz w:val="18"/>
                <w:szCs w:val="18"/>
              </w:rPr>
              <w:t>e</w:t>
            </w:r>
            <w:r w:rsidRPr="002D7564">
              <w:rPr>
                <w:rFonts w:ascii="Arial" w:eastAsia="Arial" w:hAnsi="Arial" w:cs="Arial"/>
                <w:sz w:val="18"/>
                <w:szCs w:val="18"/>
              </w:rPr>
              <w:t>n an o</w:t>
            </w:r>
            <w:r w:rsidRPr="002D7564">
              <w:rPr>
                <w:rFonts w:ascii="Arial" w:eastAsia="Arial" w:hAnsi="Arial" w:cs="Arial"/>
                <w:spacing w:val="1"/>
                <w:sz w:val="18"/>
                <w:szCs w:val="18"/>
              </w:rPr>
              <w:t>p</w:t>
            </w:r>
            <w:r w:rsidRPr="002D7564">
              <w:rPr>
                <w:rFonts w:ascii="Arial" w:eastAsia="Arial" w:hAnsi="Arial" w:cs="Arial"/>
                <w:sz w:val="18"/>
                <w:szCs w:val="18"/>
              </w:rPr>
              <w:t>port</w:t>
            </w:r>
            <w:r w:rsidRPr="002D7564">
              <w:rPr>
                <w:rFonts w:ascii="Arial" w:eastAsia="Arial" w:hAnsi="Arial" w:cs="Arial"/>
                <w:spacing w:val="1"/>
                <w:sz w:val="18"/>
                <w:szCs w:val="18"/>
              </w:rPr>
              <w:t>u</w:t>
            </w:r>
            <w:r w:rsidRPr="002D7564">
              <w:rPr>
                <w:rFonts w:ascii="Arial" w:eastAsia="Arial" w:hAnsi="Arial" w:cs="Arial"/>
                <w:sz w:val="18"/>
                <w:szCs w:val="18"/>
              </w:rPr>
              <w:t>ni</w:t>
            </w:r>
            <w:r w:rsidRPr="002D7564">
              <w:rPr>
                <w:rFonts w:ascii="Arial" w:eastAsia="Arial" w:hAnsi="Arial" w:cs="Arial"/>
                <w:spacing w:val="2"/>
                <w:sz w:val="18"/>
                <w:szCs w:val="18"/>
              </w:rPr>
              <w:t>t</w:t>
            </w:r>
            <w:r w:rsidRPr="002D7564">
              <w:rPr>
                <w:rFonts w:ascii="Arial" w:eastAsia="Arial" w:hAnsi="Arial" w:cs="Arial"/>
                <w:sz w:val="18"/>
                <w:szCs w:val="18"/>
              </w:rPr>
              <w:t>y</w:t>
            </w:r>
            <w:r w:rsidRPr="002D7564">
              <w:rPr>
                <w:rFonts w:ascii="Arial" w:eastAsia="Arial" w:hAnsi="Arial" w:cs="Arial"/>
                <w:spacing w:val="-1"/>
                <w:sz w:val="18"/>
                <w:szCs w:val="18"/>
              </w:rPr>
              <w:t xml:space="preserve"> </w:t>
            </w:r>
            <w:r w:rsidRPr="002D7564">
              <w:rPr>
                <w:rFonts w:ascii="Arial" w:eastAsia="Arial" w:hAnsi="Arial" w:cs="Arial"/>
                <w:sz w:val="18"/>
                <w:szCs w:val="18"/>
              </w:rPr>
              <w:t>to</w:t>
            </w:r>
            <w:r w:rsidRPr="002D7564">
              <w:rPr>
                <w:rFonts w:ascii="Arial" w:eastAsia="Arial" w:hAnsi="Arial" w:cs="Arial"/>
                <w:spacing w:val="-1"/>
                <w:sz w:val="18"/>
                <w:szCs w:val="18"/>
              </w:rPr>
              <w:t xml:space="preserve"> </w:t>
            </w:r>
            <w:r w:rsidRPr="002D7564">
              <w:rPr>
                <w:rFonts w:ascii="Arial" w:eastAsia="Arial" w:hAnsi="Arial" w:cs="Arial"/>
                <w:sz w:val="18"/>
                <w:szCs w:val="18"/>
              </w:rPr>
              <w:t>purcha</w:t>
            </w:r>
            <w:r w:rsidRPr="002D7564">
              <w:rPr>
                <w:rFonts w:ascii="Arial" w:eastAsia="Arial" w:hAnsi="Arial" w:cs="Arial"/>
                <w:spacing w:val="1"/>
                <w:sz w:val="18"/>
                <w:szCs w:val="18"/>
              </w:rPr>
              <w:t>s</w:t>
            </w:r>
            <w:r w:rsidRPr="002D7564">
              <w:rPr>
                <w:rFonts w:ascii="Arial" w:eastAsia="Arial" w:hAnsi="Arial" w:cs="Arial"/>
                <w:sz w:val="18"/>
                <w:szCs w:val="18"/>
              </w:rPr>
              <w:t>e a</w:t>
            </w:r>
            <w:r>
              <w:rPr>
                <w:rFonts w:ascii="Arial" w:eastAsia="Arial" w:hAnsi="Arial" w:cs="Arial"/>
                <w:sz w:val="18"/>
                <w:szCs w:val="18"/>
              </w:rPr>
              <w:t>n individual</w:t>
            </w:r>
            <w:r w:rsidRPr="002D7564">
              <w:rPr>
                <w:rFonts w:ascii="Arial" w:eastAsia="Arial" w:hAnsi="Arial" w:cs="Arial"/>
                <w:sz w:val="18"/>
                <w:szCs w:val="18"/>
              </w:rPr>
              <w:t xml:space="preserve"> c</w:t>
            </w:r>
            <w:r w:rsidRPr="002D7564">
              <w:rPr>
                <w:rFonts w:ascii="Arial" w:eastAsia="Arial" w:hAnsi="Arial" w:cs="Arial"/>
                <w:spacing w:val="1"/>
                <w:sz w:val="18"/>
                <w:szCs w:val="18"/>
              </w:rPr>
              <w:t>on</w:t>
            </w:r>
            <w:r w:rsidRPr="002D7564">
              <w:rPr>
                <w:rFonts w:ascii="Arial" w:eastAsia="Arial" w:hAnsi="Arial" w:cs="Arial"/>
                <w:sz w:val="18"/>
                <w:szCs w:val="18"/>
              </w:rPr>
              <w:t>tract</w:t>
            </w:r>
            <w:r>
              <w:rPr>
                <w:rFonts w:ascii="Arial" w:eastAsia="Arial" w:hAnsi="Arial" w:cs="Arial"/>
                <w:sz w:val="18"/>
                <w:szCs w:val="18"/>
              </w:rPr>
              <w:t xml:space="preserve"> at the rate filed with OIC.</w:t>
            </w:r>
          </w:p>
        </w:tc>
        <w:tc>
          <w:tcPr>
            <w:tcW w:w="1351" w:type="dxa"/>
          </w:tcPr>
          <w:p w:rsidR="00DA0939" w:rsidRPr="009E6764" w:rsidRDefault="00DA0939" w:rsidP="0000024B">
            <w:pPr>
              <w:rPr>
                <w:rFonts w:ascii="Arial" w:hAnsi="Arial" w:cs="Arial"/>
                <w:sz w:val="18"/>
                <w:szCs w:val="18"/>
              </w:rPr>
            </w:pPr>
          </w:p>
        </w:tc>
      </w:tr>
      <w:tr w:rsidR="00DA0939" w:rsidTr="00DE3D37">
        <w:trPr>
          <w:trHeight w:val="193"/>
          <w:jc w:val="center"/>
        </w:trPr>
        <w:tc>
          <w:tcPr>
            <w:tcW w:w="1406" w:type="dxa"/>
            <w:vMerge w:val="restart"/>
          </w:tcPr>
          <w:p w:rsidR="00DA0939" w:rsidRDefault="00DA0939" w:rsidP="00C91953">
            <w:pPr>
              <w:spacing w:line="360" w:lineRule="auto"/>
              <w:ind w:left="-54" w:right="-108"/>
              <w:rPr>
                <w:rFonts w:eastAsia="Arial" w:cs="Arial"/>
                <w:b/>
                <w:w w:val="109"/>
              </w:rPr>
            </w:pPr>
          </w:p>
          <w:p w:rsidR="00DA0939" w:rsidRPr="00ED7C8B" w:rsidRDefault="00DA0939" w:rsidP="00C91953">
            <w:pPr>
              <w:spacing w:line="360" w:lineRule="auto"/>
              <w:ind w:left="-54" w:right="-108"/>
              <w:rPr>
                <w:rFonts w:eastAsia="Arial" w:cs="Arial"/>
                <w:b/>
                <w:w w:val="113"/>
              </w:rPr>
            </w:pPr>
            <w:r w:rsidRPr="00ED7C8B">
              <w:rPr>
                <w:rFonts w:eastAsia="Arial" w:cs="Arial"/>
                <w:b/>
                <w:w w:val="109"/>
              </w:rPr>
              <w:t>Conti</w:t>
            </w:r>
            <w:r w:rsidRPr="00ED7C8B">
              <w:rPr>
                <w:rFonts w:eastAsia="Arial" w:cs="Arial"/>
                <w:b/>
                <w:spacing w:val="-1"/>
                <w:w w:val="109"/>
              </w:rPr>
              <w:t>n</w:t>
            </w:r>
            <w:r w:rsidRPr="00ED7C8B">
              <w:rPr>
                <w:rFonts w:eastAsia="Arial" w:cs="Arial"/>
                <w:b/>
                <w:w w:val="104"/>
              </w:rPr>
              <w:t>u</w:t>
            </w:r>
            <w:r w:rsidRPr="00ED7C8B">
              <w:rPr>
                <w:rFonts w:eastAsia="Arial" w:cs="Arial"/>
                <w:b/>
                <w:spacing w:val="-1"/>
                <w:w w:val="104"/>
              </w:rPr>
              <w:t>a</w:t>
            </w:r>
            <w:r w:rsidRPr="00ED7C8B">
              <w:rPr>
                <w:rFonts w:eastAsia="Arial" w:cs="Arial"/>
                <w:b/>
                <w:w w:val="113"/>
              </w:rPr>
              <w:t xml:space="preserve">tion </w:t>
            </w:r>
            <w:r w:rsidRPr="00ED7C8B">
              <w:rPr>
                <w:rFonts w:eastAsia="Arial" w:cs="Arial"/>
                <w:b/>
              </w:rPr>
              <w:t>Op</w:t>
            </w:r>
            <w:r w:rsidRPr="00ED7C8B">
              <w:rPr>
                <w:rFonts w:eastAsia="Arial" w:cs="Arial"/>
                <w:b/>
                <w:spacing w:val="-1"/>
              </w:rPr>
              <w:t>t</w:t>
            </w:r>
            <w:r w:rsidRPr="00ED7C8B">
              <w:rPr>
                <w:rFonts w:eastAsia="Arial" w:cs="Arial"/>
                <w:b/>
              </w:rPr>
              <w:t>i</w:t>
            </w:r>
            <w:r w:rsidRPr="00ED7C8B">
              <w:rPr>
                <w:rFonts w:eastAsia="Arial" w:cs="Arial"/>
                <w:b/>
                <w:spacing w:val="-1"/>
              </w:rPr>
              <w:t>o</w:t>
            </w:r>
            <w:r w:rsidRPr="00ED7C8B">
              <w:rPr>
                <w:rFonts w:eastAsia="Arial" w:cs="Arial"/>
                <w:b/>
                <w:spacing w:val="1"/>
              </w:rPr>
              <w:t>n</w:t>
            </w:r>
            <w:r w:rsidRPr="00ED7C8B">
              <w:rPr>
                <w:rFonts w:eastAsia="Arial" w:cs="Arial"/>
                <w:b/>
              </w:rPr>
              <w:t xml:space="preserve">s </w:t>
            </w:r>
            <w:r w:rsidRPr="00ED7C8B">
              <w:rPr>
                <w:rFonts w:eastAsia="Arial" w:cs="Arial"/>
                <w:b/>
                <w:spacing w:val="-1"/>
                <w:w w:val="104"/>
              </w:rPr>
              <w:t>U</w:t>
            </w:r>
            <w:r w:rsidRPr="00ED7C8B">
              <w:rPr>
                <w:rFonts w:eastAsia="Arial" w:cs="Arial"/>
                <w:b/>
                <w:w w:val="104"/>
              </w:rPr>
              <w:t>p</w:t>
            </w:r>
            <w:r w:rsidRPr="00ED7C8B">
              <w:rPr>
                <w:rFonts w:eastAsia="Arial" w:cs="Arial"/>
                <w:b/>
                <w:spacing w:val="-1"/>
                <w:w w:val="109"/>
              </w:rPr>
              <w:t>on</w:t>
            </w:r>
            <w:r w:rsidRPr="00ED7C8B">
              <w:rPr>
                <w:rFonts w:eastAsia="Arial" w:cs="Arial"/>
                <w:b/>
              </w:rPr>
              <w:t xml:space="preserve"> </w:t>
            </w:r>
            <w:r w:rsidRPr="00ED7C8B">
              <w:rPr>
                <w:rFonts w:eastAsia="Arial" w:cs="Arial"/>
                <w:b/>
                <w:w w:val="99"/>
              </w:rPr>
              <w:t>T</w:t>
            </w:r>
            <w:r w:rsidRPr="00ED7C8B">
              <w:rPr>
                <w:rFonts w:eastAsia="Arial" w:cs="Arial"/>
                <w:b/>
                <w:spacing w:val="-1"/>
                <w:w w:val="99"/>
              </w:rPr>
              <w:t>e</w:t>
            </w:r>
            <w:r w:rsidRPr="00ED7C8B">
              <w:rPr>
                <w:rFonts w:eastAsia="Arial" w:cs="Arial"/>
                <w:b/>
                <w:w w:val="108"/>
              </w:rPr>
              <w:t>rmin</w:t>
            </w:r>
            <w:r w:rsidRPr="00ED7C8B">
              <w:rPr>
                <w:rFonts w:eastAsia="Arial" w:cs="Arial"/>
                <w:b/>
                <w:spacing w:val="-1"/>
                <w:w w:val="108"/>
              </w:rPr>
              <w:t>a</w:t>
            </w:r>
            <w:r w:rsidRPr="00ED7C8B">
              <w:rPr>
                <w:rFonts w:eastAsia="Arial" w:cs="Arial"/>
                <w:b/>
                <w:w w:val="113"/>
              </w:rPr>
              <w:t>tion</w:t>
            </w:r>
          </w:p>
          <w:p w:rsidR="00DA0939" w:rsidRPr="00ED7C8B" w:rsidRDefault="00DA0939" w:rsidP="00C91953">
            <w:pPr>
              <w:spacing w:line="360" w:lineRule="auto"/>
              <w:ind w:left="-54" w:right="-108"/>
              <w:rPr>
                <w:rFonts w:eastAsia="Arial" w:cs="Arial"/>
                <w:b/>
                <w:w w:val="113"/>
              </w:rPr>
            </w:pPr>
          </w:p>
          <w:p w:rsidR="00DA0939" w:rsidRPr="00ED7C8B" w:rsidRDefault="00DA0939" w:rsidP="00C91953">
            <w:pPr>
              <w:spacing w:line="360" w:lineRule="auto"/>
              <w:ind w:left="-54" w:right="-108"/>
              <w:rPr>
                <w:rFonts w:eastAsia="Arial" w:cs="Arial"/>
                <w:b/>
                <w:w w:val="113"/>
              </w:rPr>
            </w:pPr>
          </w:p>
          <w:p w:rsidR="00DA0939" w:rsidRPr="00ED7C8B" w:rsidRDefault="00DA0939" w:rsidP="00C91953">
            <w:pPr>
              <w:spacing w:line="360" w:lineRule="auto"/>
              <w:ind w:left="-54" w:right="-108"/>
              <w:rPr>
                <w:rFonts w:eastAsia="Arial" w:cs="Arial"/>
                <w:b/>
                <w:w w:val="113"/>
              </w:rPr>
            </w:pPr>
          </w:p>
          <w:p w:rsidR="00DA0939" w:rsidRPr="00ED7C8B" w:rsidRDefault="00DA0939" w:rsidP="00C91953">
            <w:pPr>
              <w:spacing w:line="360" w:lineRule="auto"/>
              <w:ind w:left="-54" w:right="-108"/>
              <w:rPr>
                <w:rFonts w:eastAsia="Arial" w:cs="Arial"/>
                <w:b/>
                <w:w w:val="113"/>
              </w:rPr>
            </w:pPr>
          </w:p>
          <w:p w:rsidR="00DA0939" w:rsidRPr="00ED7C8B" w:rsidRDefault="00DA0939" w:rsidP="00C91953">
            <w:pPr>
              <w:spacing w:line="360" w:lineRule="auto"/>
              <w:ind w:left="-54" w:right="-108"/>
              <w:rPr>
                <w:rFonts w:eastAsia="Arial" w:cs="Arial"/>
                <w:b/>
                <w:w w:val="113"/>
              </w:rPr>
            </w:pPr>
          </w:p>
          <w:p w:rsidR="00DA0939" w:rsidRDefault="00DA0939" w:rsidP="00C91953">
            <w:pPr>
              <w:spacing w:line="360" w:lineRule="auto"/>
              <w:ind w:left="-54" w:right="-108"/>
              <w:rPr>
                <w:rFonts w:eastAsia="Arial" w:cs="Arial"/>
                <w:b/>
                <w:w w:val="113"/>
              </w:rPr>
            </w:pPr>
          </w:p>
          <w:p w:rsidR="00A460A7" w:rsidRDefault="00A460A7" w:rsidP="000A0BBE">
            <w:pPr>
              <w:spacing w:line="360" w:lineRule="auto"/>
              <w:ind w:left="-54" w:right="-108"/>
              <w:rPr>
                <w:rFonts w:eastAsia="Arial" w:cs="Arial"/>
                <w:b/>
                <w:w w:val="109"/>
              </w:rPr>
            </w:pPr>
          </w:p>
          <w:p w:rsidR="00A460A7" w:rsidRDefault="00A460A7" w:rsidP="000A0BBE">
            <w:pPr>
              <w:spacing w:line="360" w:lineRule="auto"/>
              <w:ind w:left="-54" w:right="-108"/>
              <w:rPr>
                <w:rFonts w:eastAsia="Arial" w:cs="Arial"/>
                <w:b/>
                <w:w w:val="109"/>
              </w:rPr>
            </w:pPr>
          </w:p>
          <w:p w:rsidR="00A460A7" w:rsidRDefault="00A460A7" w:rsidP="000A0BBE">
            <w:pPr>
              <w:spacing w:line="360" w:lineRule="auto"/>
              <w:ind w:left="-54" w:right="-108"/>
              <w:rPr>
                <w:rFonts w:eastAsia="Arial" w:cs="Arial"/>
                <w:b/>
                <w:w w:val="109"/>
              </w:rPr>
            </w:pPr>
          </w:p>
          <w:p w:rsidR="00A460A7" w:rsidRDefault="00A460A7" w:rsidP="000A0BBE">
            <w:pPr>
              <w:spacing w:line="360" w:lineRule="auto"/>
              <w:ind w:left="-54" w:right="-108"/>
              <w:rPr>
                <w:rFonts w:eastAsia="Arial" w:cs="Arial"/>
                <w:b/>
                <w:w w:val="109"/>
              </w:rPr>
            </w:pPr>
          </w:p>
          <w:p w:rsidR="00A460A7" w:rsidRDefault="00A460A7" w:rsidP="000A0BBE">
            <w:pPr>
              <w:spacing w:line="360" w:lineRule="auto"/>
              <w:ind w:left="-54" w:right="-108"/>
              <w:rPr>
                <w:rFonts w:eastAsia="Arial" w:cs="Arial"/>
                <w:b/>
                <w:w w:val="109"/>
              </w:rPr>
            </w:pPr>
          </w:p>
          <w:p w:rsidR="00A460A7" w:rsidRDefault="00A460A7" w:rsidP="000A0BBE">
            <w:pPr>
              <w:spacing w:line="360" w:lineRule="auto"/>
              <w:ind w:left="-54" w:right="-108"/>
              <w:rPr>
                <w:rFonts w:eastAsia="Arial" w:cs="Arial"/>
                <w:b/>
                <w:w w:val="109"/>
              </w:rPr>
            </w:pPr>
          </w:p>
          <w:p w:rsidR="00A460A7" w:rsidRDefault="00A460A7" w:rsidP="000A0BBE">
            <w:pPr>
              <w:spacing w:line="360" w:lineRule="auto"/>
              <w:ind w:left="-54" w:right="-108"/>
              <w:rPr>
                <w:rFonts w:eastAsia="Arial" w:cs="Arial"/>
                <w:b/>
                <w:w w:val="109"/>
              </w:rPr>
            </w:pPr>
          </w:p>
          <w:p w:rsidR="00A460A7" w:rsidRDefault="00A460A7" w:rsidP="000A0BBE">
            <w:pPr>
              <w:spacing w:line="360" w:lineRule="auto"/>
              <w:ind w:left="-54" w:right="-108"/>
              <w:rPr>
                <w:rFonts w:eastAsia="Arial" w:cs="Arial"/>
                <w:b/>
                <w:w w:val="109"/>
              </w:rPr>
            </w:pPr>
          </w:p>
          <w:p w:rsidR="00A460A7" w:rsidRDefault="00A460A7" w:rsidP="000A0BBE">
            <w:pPr>
              <w:spacing w:line="360" w:lineRule="auto"/>
              <w:ind w:left="-54" w:right="-108"/>
              <w:rPr>
                <w:rFonts w:eastAsia="Arial" w:cs="Arial"/>
                <w:b/>
                <w:w w:val="109"/>
              </w:rPr>
            </w:pPr>
          </w:p>
          <w:p w:rsidR="00A460A7" w:rsidRDefault="00A460A7" w:rsidP="000A0BBE">
            <w:pPr>
              <w:spacing w:line="360" w:lineRule="auto"/>
              <w:ind w:left="-54" w:right="-108"/>
              <w:rPr>
                <w:rFonts w:eastAsia="Arial" w:cs="Arial"/>
                <w:b/>
                <w:w w:val="109"/>
              </w:rPr>
            </w:pPr>
          </w:p>
          <w:p w:rsidR="000A0BBE" w:rsidRPr="00ED7C8B" w:rsidRDefault="000A0BBE" w:rsidP="000A0BBE">
            <w:pPr>
              <w:spacing w:line="360" w:lineRule="auto"/>
              <w:ind w:left="-54" w:right="-108"/>
              <w:rPr>
                <w:rFonts w:eastAsia="Arial" w:cs="Arial"/>
                <w:b/>
                <w:w w:val="113"/>
              </w:rPr>
            </w:pPr>
            <w:r w:rsidRPr="00ED7C8B">
              <w:rPr>
                <w:rFonts w:eastAsia="Arial" w:cs="Arial"/>
                <w:b/>
                <w:w w:val="109"/>
              </w:rPr>
              <w:t>Conti</w:t>
            </w:r>
            <w:r w:rsidRPr="00ED7C8B">
              <w:rPr>
                <w:rFonts w:eastAsia="Arial" w:cs="Arial"/>
                <w:b/>
                <w:spacing w:val="-1"/>
                <w:w w:val="109"/>
              </w:rPr>
              <w:t>n</w:t>
            </w:r>
            <w:r w:rsidRPr="00ED7C8B">
              <w:rPr>
                <w:rFonts w:eastAsia="Arial" w:cs="Arial"/>
                <w:b/>
                <w:w w:val="104"/>
              </w:rPr>
              <w:t>u</w:t>
            </w:r>
            <w:r w:rsidRPr="00ED7C8B">
              <w:rPr>
                <w:rFonts w:eastAsia="Arial" w:cs="Arial"/>
                <w:b/>
                <w:spacing w:val="-1"/>
                <w:w w:val="104"/>
              </w:rPr>
              <w:t>a</w:t>
            </w:r>
            <w:r w:rsidRPr="00ED7C8B">
              <w:rPr>
                <w:rFonts w:eastAsia="Arial" w:cs="Arial"/>
                <w:b/>
                <w:w w:val="113"/>
              </w:rPr>
              <w:t xml:space="preserve">tion </w:t>
            </w:r>
            <w:r w:rsidRPr="00ED7C8B">
              <w:rPr>
                <w:rFonts w:eastAsia="Arial" w:cs="Arial"/>
                <w:b/>
              </w:rPr>
              <w:t>Op</w:t>
            </w:r>
            <w:r w:rsidRPr="00ED7C8B">
              <w:rPr>
                <w:rFonts w:eastAsia="Arial" w:cs="Arial"/>
                <w:b/>
                <w:spacing w:val="-1"/>
              </w:rPr>
              <w:t>t</w:t>
            </w:r>
            <w:r w:rsidRPr="00ED7C8B">
              <w:rPr>
                <w:rFonts w:eastAsia="Arial" w:cs="Arial"/>
                <w:b/>
              </w:rPr>
              <w:t>i</w:t>
            </w:r>
            <w:r w:rsidRPr="00ED7C8B">
              <w:rPr>
                <w:rFonts w:eastAsia="Arial" w:cs="Arial"/>
                <w:b/>
                <w:spacing w:val="-1"/>
              </w:rPr>
              <w:t>o</w:t>
            </w:r>
            <w:r w:rsidRPr="00ED7C8B">
              <w:rPr>
                <w:rFonts w:eastAsia="Arial" w:cs="Arial"/>
                <w:b/>
                <w:spacing w:val="1"/>
              </w:rPr>
              <w:t>n</w:t>
            </w:r>
            <w:r w:rsidRPr="00ED7C8B">
              <w:rPr>
                <w:rFonts w:eastAsia="Arial" w:cs="Arial"/>
                <w:b/>
              </w:rPr>
              <w:t xml:space="preserve">s </w:t>
            </w:r>
            <w:r w:rsidRPr="00ED7C8B">
              <w:rPr>
                <w:rFonts w:eastAsia="Arial" w:cs="Arial"/>
                <w:b/>
                <w:spacing w:val="-1"/>
                <w:w w:val="104"/>
              </w:rPr>
              <w:t>U</w:t>
            </w:r>
            <w:r w:rsidRPr="00ED7C8B">
              <w:rPr>
                <w:rFonts w:eastAsia="Arial" w:cs="Arial"/>
                <w:b/>
                <w:w w:val="104"/>
              </w:rPr>
              <w:t>p</w:t>
            </w:r>
            <w:r w:rsidRPr="00ED7C8B">
              <w:rPr>
                <w:rFonts w:eastAsia="Arial" w:cs="Arial"/>
                <w:b/>
                <w:spacing w:val="-1"/>
                <w:w w:val="109"/>
              </w:rPr>
              <w:t>on</w:t>
            </w:r>
            <w:r w:rsidRPr="00ED7C8B">
              <w:rPr>
                <w:rFonts w:eastAsia="Arial" w:cs="Arial"/>
                <w:b/>
              </w:rPr>
              <w:t xml:space="preserve"> </w:t>
            </w:r>
            <w:r w:rsidRPr="00ED7C8B">
              <w:rPr>
                <w:rFonts w:eastAsia="Arial" w:cs="Arial"/>
                <w:b/>
                <w:w w:val="99"/>
              </w:rPr>
              <w:t>T</w:t>
            </w:r>
            <w:r w:rsidRPr="00ED7C8B">
              <w:rPr>
                <w:rFonts w:eastAsia="Arial" w:cs="Arial"/>
                <w:b/>
                <w:spacing w:val="-1"/>
                <w:w w:val="99"/>
              </w:rPr>
              <w:t>e</w:t>
            </w:r>
            <w:r w:rsidRPr="00ED7C8B">
              <w:rPr>
                <w:rFonts w:eastAsia="Arial" w:cs="Arial"/>
                <w:b/>
                <w:w w:val="108"/>
              </w:rPr>
              <w:t>rmin</w:t>
            </w:r>
            <w:r w:rsidRPr="00ED7C8B">
              <w:rPr>
                <w:rFonts w:eastAsia="Arial" w:cs="Arial"/>
                <w:b/>
                <w:spacing w:val="-1"/>
                <w:w w:val="108"/>
              </w:rPr>
              <w:t>a</w:t>
            </w:r>
            <w:r w:rsidRPr="00ED7C8B">
              <w:rPr>
                <w:rFonts w:eastAsia="Arial" w:cs="Arial"/>
                <w:b/>
                <w:w w:val="113"/>
              </w:rPr>
              <w:t>tion</w:t>
            </w:r>
          </w:p>
          <w:p w:rsidR="000A0BBE" w:rsidRPr="00ED7C8B" w:rsidRDefault="000A0BBE" w:rsidP="00C91953">
            <w:pPr>
              <w:spacing w:line="360" w:lineRule="auto"/>
              <w:ind w:left="-54" w:right="-108"/>
              <w:rPr>
                <w:rFonts w:eastAsia="Arial" w:cs="Arial"/>
                <w:b/>
                <w:w w:val="113"/>
              </w:rPr>
            </w:pPr>
            <w:r>
              <w:rPr>
                <w:rFonts w:eastAsia="Arial" w:cs="Arial"/>
                <w:b/>
                <w:w w:val="113"/>
              </w:rPr>
              <w:t>(Cont’d)</w:t>
            </w:r>
          </w:p>
          <w:p w:rsidR="00DA0939" w:rsidRPr="00ED7C8B" w:rsidRDefault="00DA0939" w:rsidP="00C91953">
            <w:pPr>
              <w:spacing w:line="360" w:lineRule="auto"/>
              <w:ind w:left="-54" w:right="-108"/>
              <w:rPr>
                <w:rFonts w:eastAsia="Arial" w:cs="Arial"/>
                <w:b/>
                <w:w w:val="113"/>
              </w:rPr>
            </w:pPr>
          </w:p>
          <w:p w:rsidR="00DA0939" w:rsidRPr="00ED7C8B" w:rsidRDefault="00DA0939" w:rsidP="00C91953">
            <w:pPr>
              <w:spacing w:line="360" w:lineRule="auto"/>
              <w:ind w:left="-54" w:right="-108"/>
              <w:rPr>
                <w:rFonts w:eastAsia="Arial" w:cs="Arial"/>
                <w:b/>
                <w:w w:val="113"/>
              </w:rPr>
            </w:pPr>
          </w:p>
          <w:p w:rsidR="00DA0939" w:rsidRPr="00ED7C8B" w:rsidRDefault="00DA0939" w:rsidP="00C91953">
            <w:pPr>
              <w:spacing w:line="360" w:lineRule="auto"/>
              <w:ind w:left="-54" w:right="-108"/>
              <w:rPr>
                <w:rFonts w:eastAsia="Arial" w:cs="Arial"/>
                <w:b/>
                <w:w w:val="113"/>
              </w:rPr>
            </w:pPr>
          </w:p>
          <w:p w:rsidR="00DA0939" w:rsidRPr="00ED7C8B" w:rsidRDefault="00DA0939" w:rsidP="00C91953">
            <w:pPr>
              <w:spacing w:line="360" w:lineRule="auto"/>
              <w:ind w:left="-54" w:right="-108"/>
              <w:rPr>
                <w:rFonts w:eastAsia="Arial" w:cs="Arial"/>
                <w:b/>
                <w:w w:val="113"/>
              </w:rPr>
            </w:pPr>
          </w:p>
          <w:p w:rsidR="00DA0939" w:rsidRPr="00ED7C8B" w:rsidRDefault="00DA0939" w:rsidP="00A460A7">
            <w:pPr>
              <w:spacing w:line="360" w:lineRule="auto"/>
              <w:ind w:left="-54" w:right="-108"/>
              <w:rPr>
                <w:rFonts w:eastAsia="Arial" w:cs="Arial"/>
                <w:b/>
              </w:rPr>
            </w:pPr>
          </w:p>
        </w:tc>
        <w:tc>
          <w:tcPr>
            <w:tcW w:w="1261" w:type="dxa"/>
          </w:tcPr>
          <w:p w:rsidR="00DA0939" w:rsidRDefault="00DA0939" w:rsidP="00F63119">
            <w:pPr>
              <w:ind w:left="-108" w:right="-20"/>
              <w:rPr>
                <w:rFonts w:ascii="Arial" w:eastAsia="Arial" w:hAnsi="Arial" w:cs="Arial"/>
                <w:sz w:val="18"/>
                <w:szCs w:val="18"/>
              </w:rPr>
            </w:pPr>
          </w:p>
          <w:p w:rsidR="00971671" w:rsidRDefault="00971671" w:rsidP="006D5AB9">
            <w:pPr>
              <w:spacing w:line="360" w:lineRule="auto"/>
              <w:ind w:left="-108" w:right="-20"/>
              <w:rPr>
                <w:rFonts w:ascii="Arial" w:eastAsia="Arial" w:hAnsi="Arial" w:cs="Arial"/>
                <w:sz w:val="18"/>
                <w:szCs w:val="18"/>
              </w:rPr>
            </w:pPr>
          </w:p>
          <w:p w:rsidR="00DA0939" w:rsidRPr="006B640C" w:rsidRDefault="00DA0939" w:rsidP="006D5AB9">
            <w:pPr>
              <w:spacing w:line="360" w:lineRule="auto"/>
              <w:ind w:left="-108" w:right="-20"/>
              <w:rPr>
                <w:rFonts w:ascii="Arial" w:eastAsia="Arial" w:hAnsi="Arial" w:cs="Arial"/>
                <w:sz w:val="18"/>
                <w:szCs w:val="18"/>
              </w:rPr>
            </w:pPr>
            <w:r>
              <w:rPr>
                <w:rFonts w:ascii="Arial" w:eastAsia="Arial" w:hAnsi="Arial" w:cs="Arial"/>
                <w:sz w:val="18"/>
                <w:szCs w:val="18"/>
              </w:rPr>
              <w:t>Con</w:t>
            </w:r>
            <w:r>
              <w:rPr>
                <w:rFonts w:ascii="Arial" w:eastAsia="Arial" w:hAnsi="Arial" w:cs="Arial"/>
                <w:spacing w:val="1"/>
                <w:sz w:val="18"/>
                <w:szCs w:val="18"/>
              </w:rPr>
              <w:t>s</w:t>
            </w:r>
            <w:r>
              <w:rPr>
                <w:rFonts w:ascii="Arial" w:eastAsia="Arial" w:hAnsi="Arial" w:cs="Arial"/>
                <w:sz w:val="18"/>
                <w:szCs w:val="18"/>
              </w:rPr>
              <w:t>ol</w:t>
            </w:r>
            <w:r>
              <w:rPr>
                <w:rFonts w:ascii="Arial" w:eastAsia="Arial" w:hAnsi="Arial" w:cs="Arial"/>
                <w:spacing w:val="1"/>
                <w:sz w:val="18"/>
                <w:szCs w:val="18"/>
              </w:rPr>
              <w:t>i</w:t>
            </w:r>
            <w:r>
              <w:rPr>
                <w:rFonts w:ascii="Arial" w:eastAsia="Arial" w:hAnsi="Arial" w:cs="Arial"/>
                <w:sz w:val="18"/>
                <w:szCs w:val="18"/>
              </w:rPr>
              <w:t>dat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z w:val="18"/>
                <w:szCs w:val="18"/>
              </w:rPr>
              <w:br/>
              <w:t>Omn</w:t>
            </w:r>
            <w:r>
              <w:rPr>
                <w:rFonts w:ascii="Arial" w:eastAsia="Arial" w:hAnsi="Arial" w:cs="Arial"/>
                <w:spacing w:val="1"/>
                <w:sz w:val="18"/>
                <w:szCs w:val="18"/>
              </w:rPr>
              <w:t>i</w:t>
            </w:r>
            <w:r>
              <w:rPr>
                <w:rFonts w:ascii="Arial" w:eastAsia="Arial" w:hAnsi="Arial" w:cs="Arial"/>
                <w:sz w:val="18"/>
                <w:szCs w:val="18"/>
              </w:rPr>
              <w:t>bus B</w:t>
            </w:r>
            <w:r>
              <w:rPr>
                <w:rFonts w:ascii="Arial" w:eastAsia="Arial" w:hAnsi="Arial" w:cs="Arial"/>
                <w:spacing w:val="1"/>
                <w:sz w:val="18"/>
                <w:szCs w:val="18"/>
              </w:rPr>
              <w:t>u</w:t>
            </w:r>
            <w:r>
              <w:rPr>
                <w:rFonts w:ascii="Arial" w:eastAsia="Arial" w:hAnsi="Arial" w:cs="Arial"/>
                <w:sz w:val="18"/>
                <w:szCs w:val="18"/>
              </w:rPr>
              <w:t>d</w:t>
            </w:r>
            <w:r>
              <w:rPr>
                <w:rFonts w:ascii="Arial" w:eastAsia="Arial" w:hAnsi="Arial" w:cs="Arial"/>
                <w:spacing w:val="1"/>
                <w:sz w:val="18"/>
                <w:szCs w:val="18"/>
              </w:rPr>
              <w:t>g</w:t>
            </w:r>
            <w:r>
              <w:rPr>
                <w:rFonts w:ascii="Arial" w:eastAsia="Arial" w:hAnsi="Arial" w:cs="Arial"/>
                <w:sz w:val="18"/>
                <w:szCs w:val="18"/>
              </w:rPr>
              <w:t>et</w:t>
            </w:r>
            <w:r>
              <w:rPr>
                <w:rFonts w:ascii="Arial" w:eastAsia="Arial" w:hAnsi="Arial" w:cs="Arial"/>
                <w:sz w:val="18"/>
                <w:szCs w:val="18"/>
              </w:rPr>
              <w:br/>
              <w:t>Rec</w:t>
            </w:r>
            <w:r>
              <w:rPr>
                <w:rFonts w:ascii="Arial" w:eastAsia="Arial" w:hAnsi="Arial" w:cs="Arial"/>
                <w:spacing w:val="1"/>
                <w:sz w:val="18"/>
                <w:szCs w:val="18"/>
              </w:rPr>
              <w:t>o</w:t>
            </w:r>
            <w:r>
              <w:rPr>
                <w:rFonts w:ascii="Arial" w:eastAsia="Arial" w:hAnsi="Arial" w:cs="Arial"/>
                <w:sz w:val="18"/>
                <w:szCs w:val="18"/>
              </w:rPr>
              <w:t>nci</w:t>
            </w:r>
            <w:r>
              <w:rPr>
                <w:rFonts w:ascii="Arial" w:eastAsia="Arial" w:hAnsi="Arial" w:cs="Arial"/>
                <w:spacing w:val="1"/>
                <w:sz w:val="18"/>
                <w:szCs w:val="18"/>
              </w:rPr>
              <w:t>l</w:t>
            </w:r>
            <w:r>
              <w:rPr>
                <w:rFonts w:ascii="Arial" w:eastAsia="Arial" w:hAnsi="Arial" w:cs="Arial"/>
                <w:sz w:val="18"/>
                <w:szCs w:val="18"/>
              </w:rPr>
              <w:t>iati</w:t>
            </w:r>
            <w:r>
              <w:rPr>
                <w:rFonts w:ascii="Arial" w:eastAsia="Arial" w:hAnsi="Arial" w:cs="Arial"/>
                <w:spacing w:val="1"/>
                <w:sz w:val="18"/>
                <w:szCs w:val="18"/>
              </w:rPr>
              <w:t>o</w:t>
            </w:r>
            <w:r>
              <w:rPr>
                <w:rFonts w:ascii="Arial" w:eastAsia="Arial" w:hAnsi="Arial" w:cs="Arial"/>
                <w:sz w:val="18"/>
                <w:szCs w:val="18"/>
              </w:rPr>
              <w:t>n Act (“COBRA”)</w:t>
            </w:r>
          </w:p>
        </w:tc>
        <w:tc>
          <w:tcPr>
            <w:tcW w:w="1760" w:type="dxa"/>
          </w:tcPr>
          <w:p w:rsidR="00DA0939" w:rsidRDefault="00DA0939" w:rsidP="00F63119">
            <w:pPr>
              <w:ind w:left="102" w:right="-20"/>
              <w:rPr>
                <w:rFonts w:ascii="Arial" w:eastAsia="Arial" w:hAnsi="Arial" w:cs="Arial"/>
                <w:sz w:val="18"/>
                <w:szCs w:val="18"/>
              </w:rPr>
            </w:pPr>
          </w:p>
          <w:p w:rsidR="00DA0939" w:rsidRDefault="00DA0939" w:rsidP="001B3883">
            <w:pPr>
              <w:ind w:left="-58" w:right="-20"/>
              <w:rPr>
                <w:rFonts w:ascii="Arial" w:eastAsia="Arial" w:hAnsi="Arial" w:cs="Arial"/>
                <w:sz w:val="18"/>
                <w:szCs w:val="18"/>
              </w:rPr>
            </w:pPr>
            <w:r>
              <w:rPr>
                <w:rFonts w:ascii="Arial" w:eastAsia="Arial" w:hAnsi="Arial" w:cs="Arial"/>
                <w:sz w:val="18"/>
                <w:szCs w:val="18"/>
              </w:rPr>
              <w:t>COBRA</w:t>
            </w:r>
          </w:p>
          <w:p w:rsidR="00DA0939" w:rsidRDefault="00DA0939" w:rsidP="001B3883">
            <w:pPr>
              <w:ind w:left="-58" w:right="-20"/>
              <w:rPr>
                <w:rFonts w:ascii="Arial" w:eastAsia="Arial" w:hAnsi="Arial" w:cs="Arial"/>
                <w:sz w:val="18"/>
                <w:szCs w:val="18"/>
              </w:rPr>
            </w:pPr>
            <w:r>
              <w:rPr>
                <w:rFonts w:ascii="Arial" w:eastAsia="Arial" w:hAnsi="Arial" w:cs="Arial"/>
                <w:sz w:val="18"/>
                <w:szCs w:val="18"/>
              </w:rPr>
              <w:t>29 U.S.C. §1161</w:t>
            </w:r>
          </w:p>
          <w:p w:rsidR="00DA0939" w:rsidRDefault="00DA0939" w:rsidP="001B3883">
            <w:pPr>
              <w:ind w:left="-58" w:right="-20"/>
              <w:rPr>
                <w:rFonts w:ascii="Arial" w:eastAsia="Arial" w:hAnsi="Arial" w:cs="Arial"/>
                <w:sz w:val="18"/>
                <w:szCs w:val="18"/>
              </w:rPr>
            </w:pPr>
            <w:r>
              <w:rPr>
                <w:rFonts w:ascii="Arial" w:eastAsia="Arial" w:hAnsi="Arial" w:cs="Arial"/>
                <w:sz w:val="18"/>
                <w:szCs w:val="18"/>
              </w:rPr>
              <w:t>RCW 48.</w:t>
            </w:r>
            <w:r w:rsidR="00341765">
              <w:rPr>
                <w:rFonts w:ascii="Arial" w:eastAsia="Arial" w:hAnsi="Arial" w:cs="Arial"/>
                <w:sz w:val="18"/>
                <w:szCs w:val="18"/>
              </w:rPr>
              <w:t>46.480</w:t>
            </w:r>
          </w:p>
          <w:p w:rsidR="00DA0939" w:rsidRDefault="0033566E" w:rsidP="001B3883">
            <w:pPr>
              <w:ind w:left="-58" w:right="-14"/>
              <w:rPr>
                <w:rFonts w:ascii="Arial" w:eastAsia="Arial" w:hAnsi="Arial" w:cs="Arial"/>
                <w:sz w:val="18"/>
                <w:szCs w:val="18"/>
              </w:rPr>
            </w:pPr>
            <w:r>
              <w:rPr>
                <w:rFonts w:ascii="Arial" w:eastAsia="Arial" w:hAnsi="Arial" w:cs="Arial"/>
                <w:sz w:val="18"/>
                <w:szCs w:val="18"/>
              </w:rPr>
              <w:t>26 C.F.R. 54.4980B-7 A-4</w:t>
            </w:r>
          </w:p>
          <w:p w:rsidR="00DA0939" w:rsidRDefault="00DA0939" w:rsidP="001B3883">
            <w:pPr>
              <w:ind w:left="-58" w:right="-20"/>
              <w:rPr>
                <w:rFonts w:ascii="Arial" w:eastAsia="Arial" w:hAnsi="Arial" w:cs="Arial"/>
                <w:sz w:val="18"/>
                <w:szCs w:val="18"/>
              </w:rPr>
            </w:pPr>
          </w:p>
          <w:p w:rsidR="00DA0939" w:rsidRDefault="00DA0939" w:rsidP="001B3883">
            <w:pPr>
              <w:ind w:left="-58" w:right="-20"/>
              <w:rPr>
                <w:rFonts w:ascii="Arial" w:eastAsia="Arial" w:hAnsi="Arial" w:cs="Arial"/>
                <w:sz w:val="18"/>
                <w:szCs w:val="18"/>
              </w:rPr>
            </w:pPr>
            <w:r>
              <w:rPr>
                <w:rFonts w:ascii="Arial" w:eastAsia="Arial" w:hAnsi="Arial" w:cs="Arial"/>
                <w:sz w:val="18"/>
                <w:szCs w:val="18"/>
              </w:rPr>
              <w:t>26 C.F.R. 54.4980B-8</w:t>
            </w:r>
          </w:p>
          <w:p w:rsidR="00DA0939" w:rsidRDefault="00DA0939" w:rsidP="001B3883">
            <w:pPr>
              <w:ind w:left="-58" w:right="-14"/>
              <w:rPr>
                <w:rFonts w:ascii="Arial" w:eastAsia="Arial" w:hAnsi="Arial" w:cs="Arial"/>
                <w:sz w:val="18"/>
                <w:szCs w:val="18"/>
              </w:rPr>
            </w:pPr>
            <w:r>
              <w:rPr>
                <w:rFonts w:ascii="Arial" w:eastAsia="Arial" w:hAnsi="Arial" w:cs="Arial"/>
                <w:sz w:val="18"/>
                <w:szCs w:val="18"/>
              </w:rPr>
              <w:t xml:space="preserve">26 C.F.R. 54.4980B-7 </w:t>
            </w:r>
          </w:p>
          <w:p w:rsidR="00DA0939" w:rsidRDefault="00DA0939" w:rsidP="001B3883">
            <w:pPr>
              <w:ind w:left="-58" w:right="-14"/>
              <w:rPr>
                <w:rFonts w:ascii="Arial" w:eastAsia="Arial" w:hAnsi="Arial" w:cs="Arial"/>
                <w:sz w:val="18"/>
                <w:szCs w:val="18"/>
              </w:rPr>
            </w:pPr>
            <w:r>
              <w:rPr>
                <w:rFonts w:ascii="Arial" w:eastAsia="Arial" w:hAnsi="Arial" w:cs="Arial"/>
                <w:sz w:val="18"/>
                <w:szCs w:val="18"/>
              </w:rPr>
              <w:t>A-4(a)</w:t>
            </w:r>
          </w:p>
          <w:p w:rsidR="00DA0939" w:rsidRDefault="00DA0939" w:rsidP="001B3883">
            <w:pPr>
              <w:ind w:left="-58" w:right="-14"/>
              <w:rPr>
                <w:rFonts w:ascii="Arial" w:eastAsia="Arial" w:hAnsi="Arial" w:cs="Arial"/>
                <w:sz w:val="18"/>
                <w:szCs w:val="18"/>
              </w:rPr>
            </w:pPr>
          </w:p>
          <w:p w:rsidR="00DA0939" w:rsidRDefault="00DA0939" w:rsidP="001B3883">
            <w:pPr>
              <w:ind w:left="-58" w:right="-14"/>
              <w:rPr>
                <w:rFonts w:ascii="Arial" w:eastAsia="Arial" w:hAnsi="Arial" w:cs="Arial"/>
                <w:sz w:val="18"/>
                <w:szCs w:val="18"/>
              </w:rPr>
            </w:pPr>
            <w:r>
              <w:rPr>
                <w:rFonts w:ascii="Arial" w:eastAsia="Arial" w:hAnsi="Arial" w:cs="Arial"/>
                <w:sz w:val="18"/>
                <w:szCs w:val="18"/>
              </w:rPr>
              <w:t xml:space="preserve">26 C.F.R. 54.4980B-4 </w:t>
            </w:r>
          </w:p>
          <w:p w:rsidR="00DA0939" w:rsidRDefault="00DA0939" w:rsidP="001B3883">
            <w:pPr>
              <w:ind w:left="-58" w:right="-14"/>
              <w:rPr>
                <w:rFonts w:ascii="Arial" w:eastAsia="Arial" w:hAnsi="Arial" w:cs="Arial"/>
                <w:sz w:val="18"/>
                <w:szCs w:val="18"/>
              </w:rPr>
            </w:pPr>
            <w:r>
              <w:rPr>
                <w:rFonts w:ascii="Arial" w:eastAsia="Arial" w:hAnsi="Arial" w:cs="Arial"/>
                <w:sz w:val="18"/>
                <w:szCs w:val="18"/>
              </w:rPr>
              <w:t>A-1 (b)</w:t>
            </w:r>
          </w:p>
        </w:tc>
        <w:tc>
          <w:tcPr>
            <w:tcW w:w="8295" w:type="dxa"/>
            <w:vAlign w:val="center"/>
          </w:tcPr>
          <w:p w:rsidR="00DA0939" w:rsidRDefault="00DA0939" w:rsidP="00F63119">
            <w:pPr>
              <w:ind w:right="-14"/>
              <w:rPr>
                <w:rFonts w:ascii="Arial" w:eastAsia="Arial" w:hAnsi="Arial" w:cs="Arial"/>
                <w:sz w:val="18"/>
                <w:szCs w:val="18"/>
              </w:rPr>
            </w:pPr>
          </w:p>
          <w:p w:rsidR="00DA0939" w:rsidRDefault="00DA0939" w:rsidP="00C91953">
            <w:pPr>
              <w:spacing w:line="360" w:lineRule="auto"/>
              <w:ind w:right="-14"/>
              <w:rPr>
                <w:rFonts w:ascii="Arial" w:eastAsia="Arial" w:hAnsi="Arial" w:cs="Arial"/>
                <w:sz w:val="18"/>
                <w:szCs w:val="18"/>
              </w:rPr>
            </w:pPr>
            <w:r>
              <w:rPr>
                <w:rFonts w:ascii="Arial" w:eastAsia="Arial" w:hAnsi="Arial" w:cs="Arial"/>
                <w:sz w:val="18"/>
                <w:szCs w:val="18"/>
              </w:rPr>
              <w:t xml:space="preserve">Does </w:t>
            </w:r>
            <w:r w:rsidRPr="0094121E">
              <w:rPr>
                <w:rFonts w:ascii="Arial" w:eastAsia="Arial" w:hAnsi="Arial" w:cs="Arial"/>
                <w:sz w:val="18"/>
                <w:szCs w:val="18"/>
              </w:rPr>
              <w:t xml:space="preserve">the contract </w:t>
            </w:r>
            <w:r w:rsidRPr="0094121E">
              <w:rPr>
                <w:rFonts w:ascii="Arial" w:eastAsia="Arial" w:hAnsi="Arial" w:cs="Arial"/>
                <w:spacing w:val="-2"/>
                <w:sz w:val="18"/>
                <w:szCs w:val="18"/>
              </w:rPr>
              <w:t>c</w:t>
            </w:r>
            <w:r w:rsidRPr="0094121E">
              <w:rPr>
                <w:rFonts w:ascii="Arial" w:eastAsia="Arial" w:hAnsi="Arial" w:cs="Arial"/>
                <w:sz w:val="18"/>
                <w:szCs w:val="18"/>
              </w:rPr>
              <w:t>on</w:t>
            </w:r>
            <w:r w:rsidRPr="0094121E">
              <w:rPr>
                <w:rFonts w:ascii="Arial" w:eastAsia="Arial" w:hAnsi="Arial" w:cs="Arial"/>
                <w:spacing w:val="2"/>
                <w:sz w:val="18"/>
                <w:szCs w:val="18"/>
              </w:rPr>
              <w:t>t</w:t>
            </w:r>
            <w:r w:rsidRPr="0094121E">
              <w:rPr>
                <w:rFonts w:ascii="Arial" w:eastAsia="Arial" w:hAnsi="Arial" w:cs="Arial"/>
                <w:sz w:val="18"/>
                <w:szCs w:val="18"/>
              </w:rPr>
              <w:t>ain c</w:t>
            </w:r>
            <w:r w:rsidRPr="0094121E">
              <w:rPr>
                <w:rFonts w:ascii="Arial" w:eastAsia="Arial" w:hAnsi="Arial" w:cs="Arial"/>
                <w:spacing w:val="1"/>
                <w:sz w:val="18"/>
                <w:szCs w:val="18"/>
              </w:rPr>
              <w:t>o</w:t>
            </w:r>
            <w:r w:rsidRPr="0094121E">
              <w:rPr>
                <w:rFonts w:ascii="Arial" w:eastAsia="Arial" w:hAnsi="Arial" w:cs="Arial"/>
                <w:sz w:val="18"/>
                <w:szCs w:val="18"/>
              </w:rPr>
              <w:t>nti</w:t>
            </w:r>
            <w:r w:rsidRPr="0094121E">
              <w:rPr>
                <w:rFonts w:ascii="Arial" w:eastAsia="Arial" w:hAnsi="Arial" w:cs="Arial"/>
                <w:spacing w:val="1"/>
                <w:sz w:val="18"/>
                <w:szCs w:val="18"/>
              </w:rPr>
              <w:t>n</w:t>
            </w:r>
            <w:r w:rsidRPr="0094121E">
              <w:rPr>
                <w:rFonts w:ascii="Arial" w:eastAsia="Arial" w:hAnsi="Arial" w:cs="Arial"/>
                <w:sz w:val="18"/>
                <w:szCs w:val="18"/>
              </w:rPr>
              <w:t>uati</w:t>
            </w:r>
            <w:r w:rsidRPr="0094121E">
              <w:rPr>
                <w:rFonts w:ascii="Arial" w:eastAsia="Arial" w:hAnsi="Arial" w:cs="Arial"/>
                <w:spacing w:val="1"/>
                <w:sz w:val="18"/>
                <w:szCs w:val="18"/>
              </w:rPr>
              <w:t>o</w:t>
            </w:r>
            <w:r w:rsidRPr="0094121E">
              <w:rPr>
                <w:rFonts w:ascii="Arial" w:eastAsia="Arial" w:hAnsi="Arial" w:cs="Arial"/>
                <w:sz w:val="18"/>
                <w:szCs w:val="18"/>
              </w:rPr>
              <w:t>n of cover</w:t>
            </w:r>
            <w:r w:rsidRPr="0094121E">
              <w:rPr>
                <w:rFonts w:ascii="Arial" w:eastAsia="Arial" w:hAnsi="Arial" w:cs="Arial"/>
                <w:spacing w:val="1"/>
                <w:sz w:val="18"/>
                <w:szCs w:val="18"/>
              </w:rPr>
              <w:t>a</w:t>
            </w:r>
            <w:r w:rsidRPr="0094121E">
              <w:rPr>
                <w:rFonts w:ascii="Arial" w:eastAsia="Arial" w:hAnsi="Arial" w:cs="Arial"/>
                <w:sz w:val="18"/>
                <w:szCs w:val="18"/>
              </w:rPr>
              <w:t>ge l</w:t>
            </w:r>
            <w:r w:rsidRPr="0094121E">
              <w:rPr>
                <w:rFonts w:ascii="Arial" w:eastAsia="Arial" w:hAnsi="Arial" w:cs="Arial"/>
                <w:spacing w:val="1"/>
                <w:sz w:val="18"/>
                <w:szCs w:val="18"/>
              </w:rPr>
              <w:t>a</w:t>
            </w:r>
            <w:r w:rsidRPr="0094121E">
              <w:rPr>
                <w:rFonts w:ascii="Arial" w:eastAsia="Arial" w:hAnsi="Arial" w:cs="Arial"/>
                <w:sz w:val="18"/>
                <w:szCs w:val="18"/>
              </w:rPr>
              <w:t>n</w:t>
            </w:r>
            <w:r w:rsidRPr="0094121E">
              <w:rPr>
                <w:rFonts w:ascii="Arial" w:eastAsia="Arial" w:hAnsi="Arial" w:cs="Arial"/>
                <w:spacing w:val="1"/>
                <w:sz w:val="18"/>
                <w:szCs w:val="18"/>
              </w:rPr>
              <w:t>g</w:t>
            </w:r>
            <w:r w:rsidRPr="0094121E">
              <w:rPr>
                <w:rFonts w:ascii="Arial" w:eastAsia="Arial" w:hAnsi="Arial" w:cs="Arial"/>
                <w:sz w:val="18"/>
                <w:szCs w:val="18"/>
              </w:rPr>
              <w:t>ua</w:t>
            </w:r>
            <w:r w:rsidRPr="0094121E">
              <w:rPr>
                <w:rFonts w:ascii="Arial" w:eastAsia="Arial" w:hAnsi="Arial" w:cs="Arial"/>
                <w:spacing w:val="1"/>
                <w:sz w:val="18"/>
                <w:szCs w:val="18"/>
              </w:rPr>
              <w:t>g</w:t>
            </w:r>
            <w:r w:rsidRPr="0094121E">
              <w:rPr>
                <w:rFonts w:ascii="Arial" w:eastAsia="Arial" w:hAnsi="Arial" w:cs="Arial"/>
                <w:sz w:val="18"/>
                <w:szCs w:val="18"/>
              </w:rPr>
              <w:t>e in co</w:t>
            </w:r>
            <w:r w:rsidRPr="0094121E">
              <w:rPr>
                <w:rFonts w:ascii="Arial" w:eastAsia="Arial" w:hAnsi="Arial" w:cs="Arial"/>
                <w:spacing w:val="1"/>
                <w:sz w:val="18"/>
                <w:szCs w:val="18"/>
              </w:rPr>
              <w:t>m</w:t>
            </w:r>
            <w:r w:rsidRPr="0094121E">
              <w:rPr>
                <w:rFonts w:ascii="Arial" w:eastAsia="Arial" w:hAnsi="Arial" w:cs="Arial"/>
                <w:spacing w:val="-1"/>
                <w:sz w:val="18"/>
                <w:szCs w:val="18"/>
              </w:rPr>
              <w:t>p</w:t>
            </w:r>
            <w:r w:rsidRPr="0094121E">
              <w:rPr>
                <w:rFonts w:ascii="Arial" w:eastAsia="Arial" w:hAnsi="Arial" w:cs="Arial"/>
                <w:sz w:val="18"/>
                <w:szCs w:val="18"/>
              </w:rPr>
              <w:t>l</w:t>
            </w:r>
            <w:r w:rsidRPr="0094121E">
              <w:rPr>
                <w:rFonts w:ascii="Arial" w:eastAsia="Arial" w:hAnsi="Arial" w:cs="Arial"/>
                <w:spacing w:val="1"/>
                <w:sz w:val="18"/>
                <w:szCs w:val="18"/>
              </w:rPr>
              <w:t>i</w:t>
            </w:r>
            <w:r w:rsidRPr="0094121E">
              <w:rPr>
                <w:rFonts w:ascii="Arial" w:eastAsia="Arial" w:hAnsi="Arial" w:cs="Arial"/>
                <w:sz w:val="18"/>
                <w:szCs w:val="18"/>
              </w:rPr>
              <w:t>ance</w:t>
            </w:r>
            <w:r w:rsidRPr="0094121E">
              <w:rPr>
                <w:rFonts w:ascii="Arial" w:eastAsia="Arial" w:hAnsi="Arial" w:cs="Arial"/>
                <w:spacing w:val="2"/>
                <w:sz w:val="18"/>
                <w:szCs w:val="18"/>
              </w:rPr>
              <w:t xml:space="preserve"> </w:t>
            </w:r>
            <w:r w:rsidRPr="0094121E">
              <w:rPr>
                <w:rFonts w:ascii="Arial" w:eastAsia="Arial" w:hAnsi="Arial" w:cs="Arial"/>
                <w:spacing w:val="-3"/>
                <w:sz w:val="18"/>
                <w:szCs w:val="18"/>
              </w:rPr>
              <w:t>w</w:t>
            </w:r>
            <w:r w:rsidRPr="0094121E">
              <w:rPr>
                <w:rFonts w:ascii="Arial" w:eastAsia="Arial" w:hAnsi="Arial" w:cs="Arial"/>
                <w:sz w:val="18"/>
                <w:szCs w:val="18"/>
              </w:rPr>
              <w:t>i</w:t>
            </w:r>
            <w:r w:rsidRPr="0094121E">
              <w:rPr>
                <w:rFonts w:ascii="Arial" w:eastAsia="Arial" w:hAnsi="Arial" w:cs="Arial"/>
                <w:spacing w:val="2"/>
                <w:sz w:val="18"/>
                <w:szCs w:val="18"/>
              </w:rPr>
              <w:t>t</w:t>
            </w:r>
            <w:r w:rsidRPr="0094121E">
              <w:rPr>
                <w:rFonts w:ascii="Arial" w:eastAsia="Arial" w:hAnsi="Arial" w:cs="Arial"/>
                <w:sz w:val="18"/>
                <w:szCs w:val="18"/>
              </w:rPr>
              <w:t>h fede</w:t>
            </w:r>
            <w:r w:rsidRPr="0094121E">
              <w:rPr>
                <w:rFonts w:ascii="Arial" w:eastAsia="Arial" w:hAnsi="Arial" w:cs="Arial"/>
                <w:spacing w:val="1"/>
                <w:sz w:val="18"/>
                <w:szCs w:val="18"/>
              </w:rPr>
              <w:t>r</w:t>
            </w:r>
            <w:r w:rsidRPr="0094121E">
              <w:rPr>
                <w:rFonts w:ascii="Arial" w:eastAsia="Arial" w:hAnsi="Arial" w:cs="Arial"/>
                <w:sz w:val="18"/>
                <w:szCs w:val="18"/>
              </w:rPr>
              <w:t>al l</w:t>
            </w:r>
            <w:r w:rsidRPr="0094121E">
              <w:rPr>
                <w:rFonts w:ascii="Arial" w:eastAsia="Arial" w:hAnsi="Arial" w:cs="Arial"/>
                <w:spacing w:val="2"/>
                <w:sz w:val="18"/>
                <w:szCs w:val="18"/>
              </w:rPr>
              <w:t>a</w:t>
            </w:r>
            <w:r w:rsidRPr="0094121E">
              <w:rPr>
                <w:rFonts w:ascii="Arial" w:eastAsia="Arial" w:hAnsi="Arial" w:cs="Arial"/>
                <w:spacing w:val="-3"/>
                <w:sz w:val="18"/>
                <w:szCs w:val="18"/>
              </w:rPr>
              <w:t>w</w:t>
            </w:r>
            <w:r w:rsidRPr="0094121E">
              <w:rPr>
                <w:rFonts w:ascii="Arial" w:eastAsia="Arial" w:hAnsi="Arial" w:cs="Arial"/>
                <w:sz w:val="18"/>
                <w:szCs w:val="18"/>
              </w:rPr>
              <w:t>?</w:t>
            </w:r>
          </w:p>
          <w:p w:rsidR="00DA0939" w:rsidRDefault="00DA0939" w:rsidP="006C5EC1">
            <w:pPr>
              <w:pStyle w:val="ListParagraph"/>
              <w:numPr>
                <w:ilvl w:val="0"/>
                <w:numId w:val="9"/>
              </w:numPr>
              <w:spacing w:line="360" w:lineRule="auto"/>
              <w:ind w:left="252" w:right="-14" w:hanging="180"/>
              <w:rPr>
                <w:rFonts w:ascii="Arial" w:eastAsia="Arial" w:hAnsi="Arial" w:cs="Arial"/>
                <w:sz w:val="18"/>
                <w:szCs w:val="18"/>
              </w:rPr>
            </w:pPr>
            <w:r>
              <w:rPr>
                <w:rFonts w:ascii="Arial" w:eastAsia="Arial" w:hAnsi="Arial" w:cs="Arial"/>
                <w:sz w:val="18"/>
                <w:szCs w:val="18"/>
              </w:rPr>
              <w:t>Employees, spouses, and dependents who lose coverage may continue coverage up to 18 months if employment is terminated or reduction in hours of full time employment (other than for gross misconduct), or bankruptcy of a retiree plan</w:t>
            </w:r>
          </w:p>
          <w:p w:rsidR="00DA0939" w:rsidRDefault="00DA0939" w:rsidP="006C5EC1">
            <w:pPr>
              <w:pStyle w:val="ListParagraph"/>
              <w:numPr>
                <w:ilvl w:val="0"/>
                <w:numId w:val="9"/>
              </w:numPr>
              <w:spacing w:line="360" w:lineRule="auto"/>
              <w:ind w:left="252" w:right="-14" w:hanging="180"/>
              <w:rPr>
                <w:rFonts w:ascii="Arial" w:eastAsia="Arial" w:hAnsi="Arial" w:cs="Arial"/>
                <w:sz w:val="18"/>
                <w:szCs w:val="18"/>
              </w:rPr>
            </w:pPr>
            <w:r>
              <w:rPr>
                <w:rFonts w:ascii="Arial" w:eastAsia="Arial" w:hAnsi="Arial" w:cs="Arial"/>
                <w:sz w:val="18"/>
                <w:szCs w:val="18"/>
              </w:rPr>
              <w:t>Enrollee pays premium</w:t>
            </w:r>
          </w:p>
          <w:p w:rsidR="00DA0939" w:rsidRDefault="00DA0939" w:rsidP="006C5EC1">
            <w:pPr>
              <w:pStyle w:val="ListParagraph"/>
              <w:numPr>
                <w:ilvl w:val="0"/>
                <w:numId w:val="9"/>
              </w:numPr>
              <w:spacing w:line="360" w:lineRule="auto"/>
              <w:ind w:left="252" w:right="-14" w:hanging="180"/>
              <w:rPr>
                <w:rFonts w:ascii="Arial" w:eastAsia="Arial" w:hAnsi="Arial" w:cs="Arial"/>
                <w:sz w:val="18"/>
                <w:szCs w:val="18"/>
              </w:rPr>
            </w:pPr>
            <w:r>
              <w:rPr>
                <w:rFonts w:ascii="Arial" w:eastAsia="Arial" w:hAnsi="Arial" w:cs="Arial"/>
                <w:sz w:val="18"/>
                <w:szCs w:val="18"/>
              </w:rPr>
              <w:t>Spouse and dependent children may continue up to 36 months if:</w:t>
            </w:r>
          </w:p>
          <w:p w:rsidR="00DA0939" w:rsidRDefault="00DA0939" w:rsidP="006C5EC1">
            <w:pPr>
              <w:pStyle w:val="ListParagraph"/>
              <w:numPr>
                <w:ilvl w:val="1"/>
                <w:numId w:val="9"/>
              </w:numPr>
              <w:spacing w:line="360" w:lineRule="auto"/>
              <w:ind w:left="612" w:right="-14"/>
              <w:rPr>
                <w:rFonts w:ascii="Arial" w:eastAsia="Arial" w:hAnsi="Arial" w:cs="Arial"/>
                <w:sz w:val="18"/>
                <w:szCs w:val="18"/>
              </w:rPr>
            </w:pPr>
            <w:r>
              <w:rPr>
                <w:rFonts w:ascii="Arial" w:eastAsia="Arial" w:hAnsi="Arial" w:cs="Arial"/>
                <w:sz w:val="18"/>
                <w:szCs w:val="18"/>
              </w:rPr>
              <w:t>Coverage lost because of employee’s death</w:t>
            </w:r>
          </w:p>
          <w:p w:rsidR="00DA0939" w:rsidRDefault="00DA0939" w:rsidP="006C5EC1">
            <w:pPr>
              <w:pStyle w:val="ListParagraph"/>
              <w:numPr>
                <w:ilvl w:val="1"/>
                <w:numId w:val="9"/>
              </w:numPr>
              <w:spacing w:line="360" w:lineRule="auto"/>
              <w:ind w:left="612" w:right="-14"/>
              <w:rPr>
                <w:rFonts w:ascii="Arial" w:eastAsia="Arial" w:hAnsi="Arial" w:cs="Arial"/>
                <w:sz w:val="18"/>
                <w:szCs w:val="18"/>
              </w:rPr>
            </w:pPr>
            <w:r>
              <w:rPr>
                <w:rFonts w:ascii="Arial" w:eastAsia="Arial" w:hAnsi="Arial" w:cs="Arial"/>
                <w:sz w:val="18"/>
                <w:szCs w:val="18"/>
              </w:rPr>
              <w:t>Divorce or legal separation from employee</w:t>
            </w:r>
          </w:p>
          <w:p w:rsidR="00DA0939" w:rsidRDefault="00DA0939" w:rsidP="006C5EC1">
            <w:pPr>
              <w:pStyle w:val="ListParagraph"/>
              <w:numPr>
                <w:ilvl w:val="1"/>
                <w:numId w:val="9"/>
              </w:numPr>
              <w:spacing w:line="360" w:lineRule="auto"/>
              <w:ind w:left="612" w:right="-14"/>
              <w:rPr>
                <w:rFonts w:ascii="Arial" w:eastAsia="Arial" w:hAnsi="Arial" w:cs="Arial"/>
                <w:sz w:val="18"/>
                <w:szCs w:val="18"/>
              </w:rPr>
            </w:pPr>
            <w:r>
              <w:rPr>
                <w:rFonts w:ascii="Arial" w:eastAsia="Arial" w:hAnsi="Arial" w:cs="Arial"/>
                <w:sz w:val="18"/>
                <w:szCs w:val="18"/>
              </w:rPr>
              <w:t>Dependent children no longer meet Plan’s eligibility requirements (e.g., no longer eligible due to age)</w:t>
            </w:r>
          </w:p>
          <w:p w:rsidR="000116CD" w:rsidRPr="0027096F" w:rsidRDefault="00DA0939" w:rsidP="0027096F">
            <w:pPr>
              <w:pStyle w:val="ListParagraph"/>
              <w:numPr>
                <w:ilvl w:val="1"/>
                <w:numId w:val="9"/>
              </w:numPr>
              <w:spacing w:line="360" w:lineRule="auto"/>
              <w:ind w:left="612" w:right="-14"/>
              <w:rPr>
                <w:rFonts w:ascii="Arial" w:eastAsia="Arial" w:hAnsi="Arial" w:cs="Arial"/>
                <w:sz w:val="18"/>
                <w:szCs w:val="18"/>
              </w:rPr>
            </w:pPr>
            <w:r>
              <w:rPr>
                <w:rFonts w:ascii="Arial" w:eastAsia="Arial" w:hAnsi="Arial" w:cs="Arial"/>
                <w:sz w:val="18"/>
                <w:szCs w:val="18"/>
              </w:rPr>
              <w:t>Employee becomes eligible for Medicare and ceases to participate in plan</w:t>
            </w:r>
          </w:p>
        </w:tc>
        <w:tc>
          <w:tcPr>
            <w:tcW w:w="1351" w:type="dxa"/>
          </w:tcPr>
          <w:p w:rsidR="00DA0939" w:rsidRPr="009E6764" w:rsidRDefault="00DA0939" w:rsidP="0000024B">
            <w:pPr>
              <w:rPr>
                <w:rFonts w:ascii="Arial" w:hAnsi="Arial" w:cs="Arial"/>
                <w:sz w:val="18"/>
                <w:szCs w:val="18"/>
              </w:rPr>
            </w:pPr>
          </w:p>
        </w:tc>
      </w:tr>
      <w:tr w:rsidR="00DA0939" w:rsidTr="00DE3D37">
        <w:trPr>
          <w:trHeight w:val="193"/>
          <w:jc w:val="center"/>
        </w:trPr>
        <w:tc>
          <w:tcPr>
            <w:tcW w:w="1406" w:type="dxa"/>
            <w:vMerge/>
          </w:tcPr>
          <w:p w:rsidR="00DA0939" w:rsidRDefault="00DA0939" w:rsidP="00C91953">
            <w:pPr>
              <w:spacing w:line="360" w:lineRule="auto"/>
              <w:rPr>
                <w:rFonts w:ascii="Arial" w:eastAsia="Arial" w:hAnsi="Arial" w:cs="Arial"/>
                <w:sz w:val="18"/>
                <w:szCs w:val="18"/>
              </w:rPr>
            </w:pPr>
          </w:p>
        </w:tc>
        <w:tc>
          <w:tcPr>
            <w:tcW w:w="1261" w:type="dxa"/>
          </w:tcPr>
          <w:p w:rsidR="00DA0939" w:rsidRDefault="00DA0939" w:rsidP="000C2830">
            <w:pPr>
              <w:ind w:right="-14"/>
              <w:rPr>
                <w:rFonts w:ascii="Arial" w:eastAsia="Arial" w:hAnsi="Arial" w:cs="Arial"/>
                <w:sz w:val="18"/>
                <w:szCs w:val="18"/>
              </w:rPr>
            </w:pPr>
          </w:p>
          <w:p w:rsidR="00DA0939" w:rsidRPr="006B640C" w:rsidRDefault="00DA0939" w:rsidP="000C2830">
            <w:pPr>
              <w:ind w:right="-14"/>
              <w:rPr>
                <w:rFonts w:ascii="Arial" w:eastAsia="Arial" w:hAnsi="Arial" w:cs="Arial"/>
                <w:sz w:val="18"/>
                <w:szCs w:val="18"/>
              </w:rPr>
            </w:pPr>
            <w:r>
              <w:rPr>
                <w:rFonts w:ascii="Arial" w:eastAsia="Arial" w:hAnsi="Arial" w:cs="Arial"/>
                <w:sz w:val="18"/>
                <w:szCs w:val="18"/>
              </w:rPr>
              <w:t>Mandated offering - Cont</w:t>
            </w:r>
            <w:r>
              <w:rPr>
                <w:rFonts w:ascii="Arial" w:eastAsia="Arial" w:hAnsi="Arial" w:cs="Arial"/>
                <w:spacing w:val="1"/>
                <w:sz w:val="18"/>
                <w:szCs w:val="18"/>
              </w:rPr>
              <w:t>i</w:t>
            </w:r>
            <w:r>
              <w:rPr>
                <w:rFonts w:ascii="Arial" w:eastAsia="Arial" w:hAnsi="Arial" w:cs="Arial"/>
                <w:sz w:val="18"/>
                <w:szCs w:val="18"/>
              </w:rPr>
              <w:t>nuat</w:t>
            </w:r>
            <w:r>
              <w:rPr>
                <w:rFonts w:ascii="Arial" w:eastAsia="Arial" w:hAnsi="Arial" w:cs="Arial"/>
                <w:spacing w:val="1"/>
                <w:sz w:val="18"/>
                <w:szCs w:val="18"/>
              </w:rPr>
              <w:t>i</w:t>
            </w:r>
            <w:r>
              <w:rPr>
                <w:rFonts w:ascii="Arial" w:eastAsia="Arial" w:hAnsi="Arial" w:cs="Arial"/>
                <w:sz w:val="18"/>
                <w:szCs w:val="18"/>
              </w:rPr>
              <w:t>on of</w:t>
            </w:r>
            <w:r>
              <w:rPr>
                <w:rFonts w:ascii="Arial" w:eastAsia="Arial" w:hAnsi="Arial" w:cs="Arial"/>
                <w:sz w:val="18"/>
                <w:szCs w:val="18"/>
              </w:rPr>
              <w:br/>
              <w:t>Cove</w:t>
            </w:r>
            <w:r>
              <w:rPr>
                <w:rFonts w:ascii="Arial" w:eastAsia="Arial" w:hAnsi="Arial" w:cs="Arial"/>
                <w:spacing w:val="1"/>
                <w:sz w:val="18"/>
                <w:szCs w:val="18"/>
              </w:rPr>
              <w:t>r</w:t>
            </w:r>
            <w:r>
              <w:rPr>
                <w:rFonts w:ascii="Arial" w:eastAsia="Arial" w:hAnsi="Arial" w:cs="Arial"/>
                <w:sz w:val="18"/>
                <w:szCs w:val="18"/>
              </w:rPr>
              <w:t>age</w:t>
            </w:r>
          </w:p>
        </w:tc>
        <w:tc>
          <w:tcPr>
            <w:tcW w:w="1760" w:type="dxa"/>
          </w:tcPr>
          <w:p w:rsidR="00DA0939" w:rsidRDefault="00DA0939" w:rsidP="000C2830">
            <w:pPr>
              <w:ind w:left="102" w:right="-20"/>
              <w:rPr>
                <w:rFonts w:ascii="Arial" w:eastAsia="Arial" w:hAnsi="Arial" w:cs="Arial"/>
                <w:sz w:val="18"/>
                <w:szCs w:val="18"/>
              </w:rPr>
            </w:pPr>
          </w:p>
          <w:p w:rsidR="00DA0939" w:rsidRDefault="00DA0939" w:rsidP="00660DF4">
            <w:pPr>
              <w:ind w:left="101" w:right="-14"/>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w:t>
            </w:r>
            <w:r w:rsidR="00660DF4">
              <w:rPr>
                <w:rFonts w:ascii="Arial" w:eastAsia="Arial" w:hAnsi="Arial" w:cs="Arial"/>
                <w:sz w:val="18"/>
                <w:szCs w:val="18"/>
              </w:rPr>
              <w:t>46.440</w:t>
            </w:r>
          </w:p>
        </w:tc>
        <w:tc>
          <w:tcPr>
            <w:tcW w:w="8295" w:type="dxa"/>
            <w:vAlign w:val="center"/>
          </w:tcPr>
          <w:p w:rsidR="00DA0939" w:rsidRDefault="00DA0939" w:rsidP="000C2830">
            <w:pPr>
              <w:pStyle w:val="ListParagraph"/>
              <w:ind w:left="259" w:right="-14"/>
              <w:rPr>
                <w:rFonts w:ascii="Arial" w:eastAsia="Arial" w:hAnsi="Arial" w:cs="Arial"/>
                <w:sz w:val="18"/>
                <w:szCs w:val="18"/>
              </w:rPr>
            </w:pPr>
          </w:p>
          <w:p w:rsidR="00DA0939" w:rsidRPr="00B521D8" w:rsidRDefault="00DA0939" w:rsidP="006C5EC1">
            <w:pPr>
              <w:pStyle w:val="ListParagraph"/>
              <w:numPr>
                <w:ilvl w:val="0"/>
                <w:numId w:val="8"/>
              </w:numPr>
              <w:spacing w:line="360" w:lineRule="auto"/>
              <w:ind w:left="259" w:right="-14" w:hanging="187"/>
              <w:rPr>
                <w:rFonts w:ascii="Arial" w:eastAsia="Arial" w:hAnsi="Arial" w:cs="Arial"/>
                <w:sz w:val="18"/>
                <w:szCs w:val="18"/>
              </w:rPr>
            </w:pPr>
            <w:r w:rsidRPr="00992CF9">
              <w:rPr>
                <w:rFonts w:ascii="Arial" w:eastAsia="Arial" w:hAnsi="Arial" w:cs="Arial"/>
                <w:sz w:val="18"/>
                <w:szCs w:val="18"/>
              </w:rPr>
              <w:t xml:space="preserve">Did the issuer offer the employer an option to include a contract provision granting a person who becomes ineligible for coverage under the group contract the right to continue the group benefits for a period of time at a rate agreed upon?  </w:t>
            </w:r>
          </w:p>
          <w:p w:rsidR="00DA0939" w:rsidRPr="000C2830" w:rsidRDefault="00DA0939" w:rsidP="000C2830">
            <w:pPr>
              <w:pStyle w:val="ListParagraph"/>
              <w:numPr>
                <w:ilvl w:val="0"/>
                <w:numId w:val="8"/>
              </w:numPr>
              <w:spacing w:line="360" w:lineRule="auto"/>
              <w:ind w:left="252" w:right="-20" w:hanging="180"/>
              <w:rPr>
                <w:rFonts w:ascii="Arial" w:eastAsia="Arial" w:hAnsi="Arial" w:cs="Arial"/>
                <w:sz w:val="18"/>
                <w:szCs w:val="18"/>
              </w:rPr>
            </w:pPr>
            <w:r w:rsidRPr="00992CF9">
              <w:rPr>
                <w:rFonts w:ascii="Arial" w:eastAsia="Arial" w:hAnsi="Arial" w:cs="Arial"/>
                <w:sz w:val="18"/>
                <w:szCs w:val="18"/>
              </w:rPr>
              <w:t>The contract provision must provide that when such coverage terminates, the covered person may convert to a conversion plan.</w:t>
            </w:r>
          </w:p>
        </w:tc>
        <w:tc>
          <w:tcPr>
            <w:tcW w:w="1351" w:type="dxa"/>
          </w:tcPr>
          <w:p w:rsidR="00DA0939" w:rsidRPr="009E6764" w:rsidRDefault="00DA0939" w:rsidP="0000024B">
            <w:pPr>
              <w:rPr>
                <w:rFonts w:ascii="Arial" w:hAnsi="Arial" w:cs="Arial"/>
                <w:sz w:val="18"/>
                <w:szCs w:val="18"/>
              </w:rPr>
            </w:pPr>
          </w:p>
        </w:tc>
      </w:tr>
      <w:tr w:rsidR="00DA0939" w:rsidTr="00DE3D37">
        <w:trPr>
          <w:trHeight w:val="193"/>
          <w:jc w:val="center"/>
        </w:trPr>
        <w:tc>
          <w:tcPr>
            <w:tcW w:w="1406" w:type="dxa"/>
            <w:vMerge/>
          </w:tcPr>
          <w:p w:rsidR="00DA0939" w:rsidRDefault="00DA0939" w:rsidP="00C91953">
            <w:pPr>
              <w:spacing w:line="360" w:lineRule="auto"/>
            </w:pPr>
          </w:p>
        </w:tc>
        <w:tc>
          <w:tcPr>
            <w:tcW w:w="1261" w:type="dxa"/>
          </w:tcPr>
          <w:p w:rsidR="00DA0939" w:rsidRDefault="00DA0939" w:rsidP="00C91953">
            <w:pPr>
              <w:spacing w:line="360" w:lineRule="auto"/>
              <w:ind w:right="-14"/>
              <w:rPr>
                <w:rFonts w:ascii="Arial" w:eastAsia="Arial" w:hAnsi="Arial" w:cs="Arial"/>
                <w:sz w:val="18"/>
                <w:szCs w:val="18"/>
              </w:rPr>
            </w:pPr>
          </w:p>
          <w:p w:rsidR="00DA0939" w:rsidRDefault="00DA0939" w:rsidP="00C91953">
            <w:pPr>
              <w:spacing w:line="360" w:lineRule="auto"/>
              <w:ind w:right="-14"/>
              <w:rPr>
                <w:rFonts w:ascii="Arial" w:eastAsia="Arial" w:hAnsi="Arial" w:cs="Arial"/>
                <w:sz w:val="18"/>
                <w:szCs w:val="18"/>
              </w:rPr>
            </w:pPr>
            <w:r>
              <w:rPr>
                <w:rFonts w:ascii="Arial" w:eastAsia="Arial" w:hAnsi="Arial" w:cs="Arial"/>
                <w:sz w:val="18"/>
                <w:szCs w:val="18"/>
              </w:rPr>
              <w:t>Con</w:t>
            </w:r>
            <w:r>
              <w:rPr>
                <w:rFonts w:ascii="Arial" w:eastAsia="Arial" w:hAnsi="Arial" w:cs="Arial"/>
                <w:spacing w:val="1"/>
                <w:sz w:val="18"/>
                <w:szCs w:val="18"/>
              </w:rPr>
              <w:t>v</w:t>
            </w:r>
            <w:r>
              <w:rPr>
                <w:rFonts w:ascii="Arial" w:eastAsia="Arial" w:hAnsi="Arial" w:cs="Arial"/>
                <w:sz w:val="18"/>
                <w:szCs w:val="18"/>
              </w:rPr>
              <w:t>ersi</w:t>
            </w:r>
            <w:r>
              <w:rPr>
                <w:rFonts w:ascii="Arial" w:eastAsia="Arial" w:hAnsi="Arial" w:cs="Arial"/>
                <w:spacing w:val="1"/>
                <w:sz w:val="18"/>
                <w:szCs w:val="18"/>
              </w:rPr>
              <w:t>o</w:t>
            </w:r>
            <w:r>
              <w:rPr>
                <w:rFonts w:ascii="Arial" w:eastAsia="Arial" w:hAnsi="Arial" w:cs="Arial"/>
                <w:sz w:val="18"/>
                <w:szCs w:val="18"/>
              </w:rPr>
              <w:t>n</w:t>
            </w:r>
          </w:p>
          <w:p w:rsidR="00DA0939" w:rsidRDefault="00DA0939" w:rsidP="00C91953">
            <w:pPr>
              <w:spacing w:line="360" w:lineRule="auto"/>
              <w:ind w:right="-14"/>
              <w:rPr>
                <w:rFonts w:ascii="Arial" w:eastAsia="Arial" w:hAnsi="Arial" w:cs="Arial"/>
                <w:sz w:val="18"/>
                <w:szCs w:val="18"/>
              </w:rPr>
            </w:pPr>
            <w:r>
              <w:rPr>
                <w:rFonts w:ascii="Arial" w:eastAsia="Arial" w:hAnsi="Arial" w:cs="Arial"/>
                <w:sz w:val="18"/>
                <w:szCs w:val="18"/>
              </w:rPr>
              <w:t>Offered</w:t>
            </w:r>
          </w:p>
          <w:p w:rsidR="00DA0939" w:rsidRDefault="00DA0939" w:rsidP="00C91953">
            <w:pPr>
              <w:spacing w:line="360" w:lineRule="auto"/>
              <w:ind w:right="-14"/>
              <w:rPr>
                <w:rFonts w:ascii="Arial" w:eastAsia="Arial" w:hAnsi="Arial" w:cs="Arial"/>
                <w:sz w:val="18"/>
                <w:szCs w:val="18"/>
              </w:rPr>
            </w:pPr>
          </w:p>
          <w:p w:rsidR="00DA0939" w:rsidRDefault="00DA0939" w:rsidP="00C91953">
            <w:pPr>
              <w:spacing w:line="360" w:lineRule="auto"/>
              <w:ind w:right="-14"/>
              <w:rPr>
                <w:rFonts w:ascii="Arial" w:eastAsia="Arial" w:hAnsi="Arial" w:cs="Arial"/>
                <w:sz w:val="18"/>
                <w:szCs w:val="18"/>
              </w:rPr>
            </w:pPr>
          </w:p>
          <w:p w:rsidR="00DA0939" w:rsidRDefault="00DA0939" w:rsidP="00C91953">
            <w:pPr>
              <w:spacing w:line="360" w:lineRule="auto"/>
              <w:ind w:right="-14"/>
              <w:rPr>
                <w:rFonts w:ascii="Arial" w:eastAsia="Arial" w:hAnsi="Arial" w:cs="Arial"/>
                <w:sz w:val="18"/>
                <w:szCs w:val="18"/>
              </w:rPr>
            </w:pPr>
          </w:p>
          <w:p w:rsidR="00DA0939" w:rsidRDefault="00DA0939" w:rsidP="00C91953">
            <w:pPr>
              <w:spacing w:line="360" w:lineRule="auto"/>
              <w:ind w:right="-14"/>
              <w:rPr>
                <w:rFonts w:ascii="Arial" w:eastAsia="Arial" w:hAnsi="Arial" w:cs="Arial"/>
                <w:sz w:val="18"/>
                <w:szCs w:val="18"/>
              </w:rPr>
            </w:pPr>
          </w:p>
        </w:tc>
        <w:tc>
          <w:tcPr>
            <w:tcW w:w="1760" w:type="dxa"/>
          </w:tcPr>
          <w:p w:rsidR="00DA0939" w:rsidRDefault="00DA0939" w:rsidP="00AE4594">
            <w:pPr>
              <w:spacing w:line="360" w:lineRule="auto"/>
              <w:ind w:left="102" w:right="-14"/>
              <w:rPr>
                <w:rFonts w:ascii="Arial" w:eastAsia="Arial" w:hAnsi="Arial" w:cs="Arial"/>
                <w:sz w:val="18"/>
                <w:szCs w:val="18"/>
              </w:rPr>
            </w:pPr>
          </w:p>
          <w:p w:rsidR="00DA0939" w:rsidRDefault="00DA0939" w:rsidP="00F61EA3">
            <w:pPr>
              <w:ind w:right="-14"/>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w:t>
            </w:r>
            <w:r w:rsidR="00660DF4">
              <w:rPr>
                <w:rFonts w:ascii="Arial" w:eastAsia="Arial" w:hAnsi="Arial" w:cs="Arial"/>
                <w:sz w:val="18"/>
                <w:szCs w:val="18"/>
              </w:rPr>
              <w:t>46.450</w:t>
            </w:r>
            <w:r>
              <w:rPr>
                <w:rFonts w:ascii="Arial" w:eastAsia="Arial" w:hAnsi="Arial" w:cs="Arial"/>
                <w:sz w:val="18"/>
                <w:szCs w:val="18"/>
              </w:rPr>
              <w:t>(1)</w:t>
            </w:r>
          </w:p>
          <w:p w:rsidR="00DA0939" w:rsidRDefault="00DA0939" w:rsidP="00AE4594">
            <w:pPr>
              <w:spacing w:line="360" w:lineRule="auto"/>
              <w:ind w:left="102" w:right="-14"/>
              <w:rPr>
                <w:rFonts w:ascii="Arial" w:eastAsia="Arial" w:hAnsi="Arial" w:cs="Arial"/>
                <w:sz w:val="18"/>
                <w:szCs w:val="18"/>
              </w:rPr>
            </w:pPr>
          </w:p>
          <w:p w:rsidR="00DA0939" w:rsidRDefault="00DA0939" w:rsidP="00F61EA3">
            <w:pPr>
              <w:ind w:right="-14"/>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w:t>
            </w:r>
            <w:r w:rsidR="00660DF4">
              <w:rPr>
                <w:rFonts w:ascii="Arial" w:eastAsia="Arial" w:hAnsi="Arial" w:cs="Arial"/>
                <w:sz w:val="18"/>
                <w:szCs w:val="18"/>
              </w:rPr>
              <w:t>46.450</w:t>
            </w:r>
          </w:p>
          <w:p w:rsidR="00DA0939" w:rsidRDefault="00DA0939" w:rsidP="00AE4594">
            <w:pPr>
              <w:ind w:left="102" w:right="-14"/>
              <w:rPr>
                <w:rFonts w:ascii="Arial" w:eastAsia="Arial" w:hAnsi="Arial" w:cs="Arial"/>
                <w:sz w:val="18"/>
                <w:szCs w:val="18"/>
              </w:rPr>
            </w:pPr>
            <w:r>
              <w:rPr>
                <w:rFonts w:ascii="Arial" w:eastAsia="Arial" w:hAnsi="Arial" w:cs="Arial"/>
                <w:sz w:val="18"/>
                <w:szCs w:val="18"/>
              </w:rPr>
              <w:t>(3)and(4)</w:t>
            </w:r>
          </w:p>
          <w:p w:rsidR="00DA0939" w:rsidRDefault="00DA0939" w:rsidP="00AE4594">
            <w:pPr>
              <w:spacing w:line="360" w:lineRule="auto"/>
              <w:ind w:left="102" w:right="-14"/>
              <w:rPr>
                <w:rFonts w:ascii="Arial" w:eastAsia="Arial" w:hAnsi="Arial" w:cs="Arial"/>
                <w:sz w:val="18"/>
                <w:szCs w:val="18"/>
              </w:rPr>
            </w:pPr>
          </w:p>
          <w:p w:rsidR="00DA0939" w:rsidRDefault="00DA0939" w:rsidP="00AE4594">
            <w:pPr>
              <w:spacing w:line="360" w:lineRule="auto"/>
              <w:ind w:left="102" w:right="-14"/>
              <w:rPr>
                <w:rFonts w:ascii="Arial" w:eastAsia="Arial" w:hAnsi="Arial" w:cs="Arial"/>
                <w:sz w:val="18"/>
                <w:szCs w:val="18"/>
              </w:rPr>
            </w:pPr>
          </w:p>
          <w:p w:rsidR="00DA0939" w:rsidRDefault="00DA0939" w:rsidP="0024112E">
            <w:pPr>
              <w:ind w:right="-14"/>
              <w:rPr>
                <w:rFonts w:ascii="Arial" w:eastAsia="Arial" w:hAnsi="Arial" w:cs="Arial"/>
                <w:sz w:val="18"/>
                <w:szCs w:val="18"/>
              </w:rPr>
            </w:pPr>
          </w:p>
          <w:p w:rsidR="00DA0939" w:rsidRDefault="00DA0939" w:rsidP="0024112E">
            <w:pPr>
              <w:ind w:right="-14"/>
              <w:rPr>
                <w:rFonts w:ascii="Arial" w:eastAsia="Arial" w:hAnsi="Arial" w:cs="Arial"/>
                <w:sz w:val="18"/>
                <w:szCs w:val="18"/>
              </w:rPr>
            </w:pPr>
            <w:r>
              <w:rPr>
                <w:rFonts w:ascii="Arial" w:eastAsia="Arial" w:hAnsi="Arial" w:cs="Arial"/>
                <w:sz w:val="18"/>
                <w:szCs w:val="18"/>
              </w:rPr>
              <w:t>RCW 48.</w:t>
            </w:r>
            <w:r w:rsidR="00660DF4">
              <w:rPr>
                <w:rFonts w:ascii="Arial" w:eastAsia="Arial" w:hAnsi="Arial" w:cs="Arial"/>
                <w:sz w:val="18"/>
                <w:szCs w:val="18"/>
              </w:rPr>
              <w:t>46.450</w:t>
            </w:r>
            <w:r>
              <w:rPr>
                <w:rFonts w:ascii="Arial" w:eastAsia="Arial" w:hAnsi="Arial" w:cs="Arial"/>
                <w:sz w:val="18"/>
                <w:szCs w:val="18"/>
              </w:rPr>
              <w:t>(2)(a)</w:t>
            </w:r>
          </w:p>
          <w:p w:rsidR="00DA0939" w:rsidRDefault="005211E6" w:rsidP="005211E6">
            <w:pPr>
              <w:spacing w:before="120"/>
              <w:ind w:right="-14"/>
              <w:rPr>
                <w:rFonts w:ascii="Arial" w:eastAsia="Arial" w:hAnsi="Arial" w:cs="Arial"/>
                <w:sz w:val="18"/>
                <w:szCs w:val="18"/>
              </w:rPr>
            </w:pPr>
            <w:r>
              <w:rPr>
                <w:rFonts w:ascii="Arial" w:eastAsia="Arial" w:hAnsi="Arial" w:cs="Arial"/>
                <w:sz w:val="18"/>
                <w:szCs w:val="18"/>
              </w:rPr>
              <w:t xml:space="preserve">                   </w:t>
            </w:r>
            <w:r w:rsidR="00DA0939">
              <w:rPr>
                <w:rFonts w:ascii="Arial" w:eastAsia="Arial" w:hAnsi="Arial" w:cs="Arial"/>
                <w:sz w:val="18"/>
                <w:szCs w:val="18"/>
              </w:rPr>
              <w:t>(b)</w:t>
            </w:r>
          </w:p>
          <w:p w:rsidR="005211E6" w:rsidRDefault="005211E6" w:rsidP="0024112E">
            <w:pPr>
              <w:ind w:right="-14"/>
              <w:rPr>
                <w:rFonts w:ascii="Arial" w:eastAsia="Arial" w:hAnsi="Arial" w:cs="Arial"/>
                <w:sz w:val="18"/>
                <w:szCs w:val="18"/>
              </w:rPr>
            </w:pPr>
            <w:r>
              <w:rPr>
                <w:rFonts w:ascii="Arial" w:eastAsia="Arial" w:hAnsi="Arial" w:cs="Arial"/>
                <w:sz w:val="18"/>
                <w:szCs w:val="18"/>
              </w:rPr>
              <w:t xml:space="preserve">                  </w:t>
            </w:r>
          </w:p>
          <w:p w:rsidR="00DA0939" w:rsidRDefault="005211E6" w:rsidP="0024112E">
            <w:pPr>
              <w:ind w:right="-14"/>
              <w:rPr>
                <w:rFonts w:ascii="Arial" w:eastAsia="Arial" w:hAnsi="Arial" w:cs="Arial"/>
                <w:sz w:val="18"/>
                <w:szCs w:val="18"/>
              </w:rPr>
            </w:pPr>
            <w:r>
              <w:rPr>
                <w:rFonts w:ascii="Arial" w:eastAsia="Arial" w:hAnsi="Arial" w:cs="Arial"/>
                <w:sz w:val="18"/>
                <w:szCs w:val="18"/>
              </w:rPr>
              <w:t xml:space="preserve">                   </w:t>
            </w:r>
            <w:r w:rsidR="00DA0939">
              <w:rPr>
                <w:rFonts w:ascii="Arial" w:eastAsia="Arial" w:hAnsi="Arial" w:cs="Arial"/>
                <w:sz w:val="18"/>
                <w:szCs w:val="18"/>
              </w:rPr>
              <w:t>(c)</w:t>
            </w:r>
          </w:p>
          <w:p w:rsidR="00DA0939" w:rsidRDefault="00DA0939" w:rsidP="0024112E">
            <w:pPr>
              <w:ind w:right="-14"/>
              <w:rPr>
                <w:rFonts w:ascii="Arial" w:eastAsia="Arial" w:hAnsi="Arial" w:cs="Arial"/>
                <w:sz w:val="18"/>
                <w:szCs w:val="18"/>
              </w:rPr>
            </w:pPr>
            <w:r>
              <w:rPr>
                <w:rFonts w:ascii="Arial" w:eastAsia="Arial" w:hAnsi="Arial" w:cs="Arial"/>
                <w:sz w:val="18"/>
                <w:szCs w:val="18"/>
              </w:rPr>
              <w:t xml:space="preserve">WAC </w:t>
            </w:r>
          </w:p>
          <w:p w:rsidR="00DA0939" w:rsidRDefault="00DA0939" w:rsidP="0024112E">
            <w:pPr>
              <w:ind w:right="-14"/>
              <w:rPr>
                <w:rFonts w:ascii="Arial" w:eastAsia="Arial" w:hAnsi="Arial" w:cs="Arial"/>
                <w:sz w:val="18"/>
                <w:szCs w:val="18"/>
              </w:rPr>
            </w:pPr>
            <w:r>
              <w:rPr>
                <w:rFonts w:ascii="Arial" w:eastAsia="Arial" w:hAnsi="Arial" w:cs="Arial"/>
                <w:sz w:val="18"/>
                <w:szCs w:val="18"/>
              </w:rPr>
              <w:t>284-52-020(1)</w:t>
            </w:r>
          </w:p>
          <w:p w:rsidR="00DA0939" w:rsidRDefault="00DA0939" w:rsidP="0024112E">
            <w:pPr>
              <w:ind w:right="-14"/>
              <w:rPr>
                <w:rFonts w:ascii="Arial" w:eastAsia="Arial" w:hAnsi="Arial" w:cs="Arial"/>
                <w:sz w:val="18"/>
                <w:szCs w:val="18"/>
              </w:rPr>
            </w:pPr>
          </w:p>
          <w:p w:rsidR="00DA0939" w:rsidRDefault="005211E6" w:rsidP="0024112E">
            <w:pPr>
              <w:ind w:right="-14"/>
              <w:rPr>
                <w:rFonts w:ascii="Arial" w:eastAsia="Arial" w:hAnsi="Arial" w:cs="Arial"/>
                <w:sz w:val="18"/>
                <w:szCs w:val="18"/>
              </w:rPr>
            </w:pPr>
            <w:r>
              <w:rPr>
                <w:rFonts w:ascii="Arial" w:eastAsia="Arial" w:hAnsi="Arial" w:cs="Arial"/>
                <w:sz w:val="18"/>
                <w:szCs w:val="18"/>
              </w:rPr>
              <w:br/>
            </w:r>
          </w:p>
          <w:p w:rsidR="00DA0939" w:rsidRDefault="00DA0939" w:rsidP="00F61EA3">
            <w:pPr>
              <w:ind w:right="-14"/>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w:t>
            </w:r>
            <w:r w:rsidR="00660DF4">
              <w:rPr>
                <w:rFonts w:ascii="Arial" w:eastAsia="Arial" w:hAnsi="Arial" w:cs="Arial"/>
                <w:sz w:val="18"/>
                <w:szCs w:val="18"/>
              </w:rPr>
              <w:t>46.450</w:t>
            </w:r>
            <w:r>
              <w:rPr>
                <w:rFonts w:ascii="Arial" w:eastAsia="Arial" w:hAnsi="Arial" w:cs="Arial"/>
                <w:sz w:val="18"/>
                <w:szCs w:val="18"/>
              </w:rPr>
              <w:t>(3)</w:t>
            </w:r>
          </w:p>
          <w:p w:rsidR="00DA0939" w:rsidRDefault="00DA0939" w:rsidP="00F61EA3">
            <w:pPr>
              <w:ind w:right="-14"/>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w:t>
            </w:r>
            <w:r w:rsidR="00660DF4">
              <w:rPr>
                <w:rFonts w:ascii="Arial" w:eastAsia="Arial" w:hAnsi="Arial" w:cs="Arial"/>
                <w:sz w:val="18"/>
                <w:szCs w:val="18"/>
              </w:rPr>
              <w:t>46.450</w:t>
            </w:r>
            <w:r>
              <w:rPr>
                <w:rFonts w:ascii="Arial" w:eastAsia="Arial" w:hAnsi="Arial" w:cs="Arial"/>
                <w:sz w:val="18"/>
                <w:szCs w:val="18"/>
              </w:rPr>
              <w:t>(2)(a)</w:t>
            </w:r>
          </w:p>
          <w:p w:rsidR="00DA0939" w:rsidRDefault="00DA0939" w:rsidP="0024112E">
            <w:pPr>
              <w:ind w:right="-14"/>
              <w:rPr>
                <w:rFonts w:ascii="Arial" w:eastAsia="Arial" w:hAnsi="Arial" w:cs="Arial"/>
                <w:sz w:val="18"/>
                <w:szCs w:val="18"/>
              </w:rPr>
            </w:pPr>
          </w:p>
          <w:p w:rsidR="00DA0939" w:rsidRDefault="00DA0939" w:rsidP="00434D49">
            <w:pPr>
              <w:ind w:right="-14"/>
              <w:rPr>
                <w:rFonts w:ascii="Arial" w:eastAsia="Arial" w:hAnsi="Arial" w:cs="Arial"/>
                <w:sz w:val="18"/>
                <w:szCs w:val="18"/>
              </w:rPr>
            </w:pPr>
          </w:p>
          <w:p w:rsidR="00DA0939" w:rsidRDefault="00DA0939" w:rsidP="00434D49">
            <w:pPr>
              <w:ind w:right="-14"/>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w:t>
            </w:r>
            <w:r w:rsidR="00660DF4">
              <w:rPr>
                <w:rFonts w:ascii="Arial" w:eastAsia="Arial" w:hAnsi="Arial" w:cs="Arial"/>
                <w:sz w:val="18"/>
                <w:szCs w:val="18"/>
              </w:rPr>
              <w:t>46.450</w:t>
            </w:r>
            <w:r>
              <w:rPr>
                <w:rFonts w:ascii="Arial" w:eastAsia="Arial" w:hAnsi="Arial" w:cs="Arial"/>
                <w:sz w:val="18"/>
                <w:szCs w:val="18"/>
              </w:rPr>
              <w:t>(4)</w:t>
            </w:r>
          </w:p>
          <w:p w:rsidR="00DA0939" w:rsidRDefault="00DA0939" w:rsidP="0024112E">
            <w:pPr>
              <w:ind w:right="-14"/>
              <w:rPr>
                <w:rFonts w:ascii="Arial" w:eastAsia="Arial" w:hAnsi="Arial" w:cs="Arial"/>
                <w:sz w:val="18"/>
                <w:szCs w:val="18"/>
              </w:rPr>
            </w:pPr>
          </w:p>
        </w:tc>
        <w:tc>
          <w:tcPr>
            <w:tcW w:w="8295" w:type="dxa"/>
          </w:tcPr>
          <w:p w:rsidR="00DA0939" w:rsidRDefault="00DA0939" w:rsidP="000D5000">
            <w:pPr>
              <w:pStyle w:val="ListParagraph"/>
              <w:tabs>
                <w:tab w:val="left" w:pos="460"/>
              </w:tabs>
              <w:ind w:left="259" w:right="317"/>
              <w:rPr>
                <w:rFonts w:ascii="Arial" w:eastAsia="Arial" w:hAnsi="Arial" w:cs="Arial"/>
                <w:sz w:val="18"/>
                <w:szCs w:val="18"/>
              </w:rPr>
            </w:pPr>
          </w:p>
          <w:p w:rsidR="00DA0939" w:rsidRDefault="00DA0939" w:rsidP="006C5EC1">
            <w:pPr>
              <w:pStyle w:val="ListParagraph"/>
              <w:numPr>
                <w:ilvl w:val="0"/>
                <w:numId w:val="10"/>
              </w:numPr>
              <w:tabs>
                <w:tab w:val="left" w:pos="460"/>
              </w:tabs>
              <w:spacing w:line="360" w:lineRule="auto"/>
              <w:ind w:left="252" w:right="321" w:hanging="180"/>
              <w:rPr>
                <w:rFonts w:ascii="Arial" w:eastAsia="Arial" w:hAnsi="Arial" w:cs="Arial"/>
                <w:sz w:val="18"/>
                <w:szCs w:val="18"/>
              </w:rPr>
            </w:pPr>
            <w:r w:rsidRPr="00680589">
              <w:rPr>
                <w:rFonts w:ascii="Arial" w:eastAsia="Arial" w:hAnsi="Arial" w:cs="Arial"/>
                <w:sz w:val="18"/>
                <w:szCs w:val="18"/>
              </w:rPr>
              <w:t>Does the contract</w:t>
            </w:r>
            <w:r w:rsidRPr="00680589">
              <w:rPr>
                <w:rFonts w:ascii="Arial" w:eastAsia="Arial" w:hAnsi="Arial" w:cs="Arial"/>
                <w:spacing w:val="-1"/>
                <w:sz w:val="18"/>
                <w:szCs w:val="18"/>
              </w:rPr>
              <w:t xml:space="preserve"> </w:t>
            </w:r>
            <w:r w:rsidRPr="00680589">
              <w:rPr>
                <w:rFonts w:ascii="Arial" w:eastAsia="Arial" w:hAnsi="Arial" w:cs="Arial"/>
                <w:sz w:val="18"/>
                <w:szCs w:val="18"/>
              </w:rPr>
              <w:t>provi</w:t>
            </w:r>
            <w:r w:rsidRPr="00680589">
              <w:rPr>
                <w:rFonts w:ascii="Arial" w:eastAsia="Arial" w:hAnsi="Arial" w:cs="Arial"/>
                <w:spacing w:val="1"/>
                <w:sz w:val="18"/>
                <w:szCs w:val="18"/>
              </w:rPr>
              <w:t>d</w:t>
            </w:r>
            <w:r w:rsidRPr="00680589">
              <w:rPr>
                <w:rFonts w:ascii="Arial" w:eastAsia="Arial" w:hAnsi="Arial" w:cs="Arial"/>
                <w:sz w:val="18"/>
                <w:szCs w:val="18"/>
              </w:rPr>
              <w:t>e not</w:t>
            </w:r>
            <w:r w:rsidRPr="00680589">
              <w:rPr>
                <w:rFonts w:ascii="Arial" w:eastAsia="Arial" w:hAnsi="Arial" w:cs="Arial"/>
                <w:spacing w:val="1"/>
                <w:sz w:val="18"/>
                <w:szCs w:val="18"/>
              </w:rPr>
              <w:t>i</w:t>
            </w:r>
            <w:r w:rsidRPr="00680589">
              <w:rPr>
                <w:rFonts w:ascii="Arial" w:eastAsia="Arial" w:hAnsi="Arial" w:cs="Arial"/>
                <w:sz w:val="18"/>
                <w:szCs w:val="18"/>
              </w:rPr>
              <w:t>ce of</w:t>
            </w:r>
            <w:r w:rsidRPr="00680589">
              <w:rPr>
                <w:rFonts w:ascii="Arial" w:eastAsia="Arial" w:hAnsi="Arial" w:cs="Arial"/>
                <w:spacing w:val="-1"/>
                <w:sz w:val="18"/>
                <w:szCs w:val="18"/>
              </w:rPr>
              <w:t xml:space="preserve"> </w:t>
            </w:r>
            <w:r w:rsidRPr="00680589">
              <w:rPr>
                <w:rFonts w:ascii="Arial" w:eastAsia="Arial" w:hAnsi="Arial" w:cs="Arial"/>
                <w:sz w:val="18"/>
                <w:szCs w:val="18"/>
              </w:rPr>
              <w:t>the right to</w:t>
            </w:r>
            <w:r w:rsidRPr="00680589">
              <w:rPr>
                <w:rFonts w:ascii="Arial" w:eastAsia="Arial" w:hAnsi="Arial" w:cs="Arial"/>
                <w:spacing w:val="-1"/>
                <w:sz w:val="18"/>
                <w:szCs w:val="18"/>
              </w:rPr>
              <w:t xml:space="preserve"> </w:t>
            </w:r>
            <w:r w:rsidRPr="00680589">
              <w:rPr>
                <w:rFonts w:ascii="Arial" w:eastAsia="Arial" w:hAnsi="Arial" w:cs="Arial"/>
                <w:sz w:val="18"/>
                <w:szCs w:val="18"/>
              </w:rPr>
              <w:t>convert to</w:t>
            </w:r>
            <w:r w:rsidRPr="00680589">
              <w:rPr>
                <w:rFonts w:ascii="Arial" w:eastAsia="Arial" w:hAnsi="Arial" w:cs="Arial"/>
                <w:spacing w:val="-1"/>
                <w:sz w:val="18"/>
                <w:szCs w:val="18"/>
              </w:rPr>
              <w:t xml:space="preserve"> </w:t>
            </w:r>
            <w:r w:rsidRPr="00680589">
              <w:rPr>
                <w:rFonts w:ascii="Arial" w:eastAsia="Arial" w:hAnsi="Arial" w:cs="Arial"/>
                <w:sz w:val="18"/>
                <w:szCs w:val="18"/>
              </w:rPr>
              <w:t>a conver</w:t>
            </w:r>
            <w:r w:rsidRPr="00680589">
              <w:rPr>
                <w:rFonts w:ascii="Arial" w:eastAsia="Arial" w:hAnsi="Arial" w:cs="Arial"/>
                <w:spacing w:val="1"/>
                <w:sz w:val="18"/>
                <w:szCs w:val="18"/>
              </w:rPr>
              <w:t>s</w:t>
            </w:r>
            <w:r w:rsidRPr="00680589">
              <w:rPr>
                <w:rFonts w:ascii="Arial" w:eastAsia="Arial" w:hAnsi="Arial" w:cs="Arial"/>
                <w:sz w:val="18"/>
                <w:szCs w:val="18"/>
              </w:rPr>
              <w:t>ion contract up</w:t>
            </w:r>
            <w:r w:rsidRPr="00680589">
              <w:rPr>
                <w:rFonts w:ascii="Arial" w:eastAsia="Arial" w:hAnsi="Arial" w:cs="Arial"/>
                <w:spacing w:val="1"/>
                <w:sz w:val="18"/>
                <w:szCs w:val="18"/>
              </w:rPr>
              <w:t>o</w:t>
            </w:r>
            <w:r w:rsidRPr="00680589">
              <w:rPr>
                <w:rFonts w:ascii="Arial" w:eastAsia="Arial" w:hAnsi="Arial" w:cs="Arial"/>
                <w:sz w:val="18"/>
                <w:szCs w:val="18"/>
              </w:rPr>
              <w:t>n terminat</w:t>
            </w:r>
            <w:r w:rsidRPr="00680589">
              <w:rPr>
                <w:rFonts w:ascii="Arial" w:eastAsia="Arial" w:hAnsi="Arial" w:cs="Arial"/>
                <w:spacing w:val="1"/>
                <w:sz w:val="18"/>
                <w:szCs w:val="18"/>
              </w:rPr>
              <w:t>i</w:t>
            </w:r>
            <w:r w:rsidRPr="00680589">
              <w:rPr>
                <w:rFonts w:ascii="Arial" w:eastAsia="Arial" w:hAnsi="Arial" w:cs="Arial"/>
                <w:sz w:val="18"/>
                <w:szCs w:val="18"/>
              </w:rPr>
              <w:t>on fr</w:t>
            </w:r>
            <w:r w:rsidRPr="00680589">
              <w:rPr>
                <w:rFonts w:ascii="Arial" w:eastAsia="Arial" w:hAnsi="Arial" w:cs="Arial"/>
                <w:spacing w:val="1"/>
                <w:sz w:val="18"/>
                <w:szCs w:val="18"/>
              </w:rPr>
              <w:t>o</w:t>
            </w:r>
            <w:r w:rsidRPr="00680589">
              <w:rPr>
                <w:rFonts w:ascii="Arial" w:eastAsia="Arial" w:hAnsi="Arial" w:cs="Arial"/>
                <w:sz w:val="18"/>
                <w:szCs w:val="18"/>
              </w:rPr>
              <w:t>m</w:t>
            </w:r>
            <w:r w:rsidRPr="00680589">
              <w:rPr>
                <w:rFonts w:ascii="Arial" w:eastAsia="Arial" w:hAnsi="Arial" w:cs="Arial"/>
                <w:spacing w:val="-2"/>
                <w:sz w:val="18"/>
                <w:szCs w:val="18"/>
              </w:rPr>
              <w:t xml:space="preserve"> </w:t>
            </w:r>
            <w:r w:rsidRPr="00680589">
              <w:rPr>
                <w:rFonts w:ascii="Arial" w:eastAsia="Arial" w:hAnsi="Arial" w:cs="Arial"/>
                <w:sz w:val="18"/>
                <w:szCs w:val="18"/>
              </w:rPr>
              <w:t xml:space="preserve">the group </w:t>
            </w:r>
            <w:r w:rsidRPr="00680589">
              <w:rPr>
                <w:rFonts w:ascii="Arial" w:eastAsia="Arial" w:hAnsi="Arial" w:cs="Arial"/>
                <w:spacing w:val="1"/>
                <w:sz w:val="18"/>
                <w:szCs w:val="18"/>
              </w:rPr>
              <w:t>co</w:t>
            </w:r>
            <w:r w:rsidRPr="00680589">
              <w:rPr>
                <w:rFonts w:ascii="Arial" w:eastAsia="Arial" w:hAnsi="Arial" w:cs="Arial"/>
                <w:sz w:val="18"/>
                <w:szCs w:val="18"/>
              </w:rPr>
              <w:t>ntract?</w:t>
            </w:r>
          </w:p>
          <w:p w:rsidR="00A460A7" w:rsidRPr="00A460A7" w:rsidRDefault="00DA0939" w:rsidP="00A460A7">
            <w:pPr>
              <w:pStyle w:val="ListParagraph"/>
              <w:numPr>
                <w:ilvl w:val="1"/>
                <w:numId w:val="10"/>
              </w:numPr>
              <w:tabs>
                <w:tab w:val="left" w:pos="460"/>
              </w:tabs>
              <w:spacing w:line="360" w:lineRule="auto"/>
              <w:ind w:left="612" w:right="321"/>
              <w:rPr>
                <w:rFonts w:ascii="Arial" w:eastAsia="Arial" w:hAnsi="Arial" w:cs="Arial"/>
                <w:sz w:val="18"/>
                <w:szCs w:val="18"/>
              </w:rPr>
            </w:pPr>
            <w:r>
              <w:rPr>
                <w:rFonts w:ascii="Arial" w:eastAsia="Arial" w:hAnsi="Arial" w:cs="Arial"/>
                <w:sz w:val="18"/>
                <w:szCs w:val="18"/>
              </w:rPr>
              <w:t>To obtain conversion plan, must submit application and 1</w:t>
            </w:r>
            <w:r w:rsidRPr="00EE0246">
              <w:rPr>
                <w:rFonts w:ascii="Arial" w:eastAsia="Arial" w:hAnsi="Arial" w:cs="Arial"/>
                <w:sz w:val="18"/>
                <w:szCs w:val="18"/>
                <w:vertAlign w:val="superscript"/>
              </w:rPr>
              <w:t>st</w:t>
            </w:r>
            <w:r>
              <w:rPr>
                <w:rFonts w:ascii="Arial" w:eastAsia="Arial" w:hAnsi="Arial" w:cs="Arial"/>
                <w:sz w:val="18"/>
                <w:szCs w:val="18"/>
              </w:rPr>
              <w:t xml:space="preserve"> months premium within 31 days after later of: termination of eligibility for group coverage or 31 days after person received notice of termination of coverage (unless conversion requirement satisfied by notifying enrollees of option to purchase on Exchange, then follow special enrollment rules.)</w:t>
            </w:r>
          </w:p>
          <w:p w:rsidR="00DA0939" w:rsidRDefault="00DA0939" w:rsidP="006C5EC1">
            <w:pPr>
              <w:pStyle w:val="ListParagraph"/>
              <w:numPr>
                <w:ilvl w:val="1"/>
                <w:numId w:val="10"/>
              </w:numPr>
              <w:tabs>
                <w:tab w:val="left" w:pos="460"/>
              </w:tabs>
              <w:spacing w:line="360" w:lineRule="auto"/>
              <w:ind w:left="612" w:right="321"/>
              <w:rPr>
                <w:rFonts w:ascii="Arial" w:eastAsia="Arial" w:hAnsi="Arial" w:cs="Arial"/>
                <w:sz w:val="18"/>
                <w:szCs w:val="18"/>
              </w:rPr>
            </w:pPr>
            <w:r w:rsidRPr="00FD4514">
              <w:rPr>
                <w:rFonts w:ascii="Arial" w:eastAsia="Arial" w:hAnsi="Arial" w:cs="Arial"/>
                <w:sz w:val="18"/>
                <w:szCs w:val="18"/>
              </w:rPr>
              <w:t>Need not offer to</w:t>
            </w:r>
            <w:r>
              <w:rPr>
                <w:rFonts w:ascii="Arial" w:eastAsia="Arial" w:hAnsi="Arial" w:cs="Arial"/>
                <w:sz w:val="18"/>
                <w:szCs w:val="18"/>
              </w:rPr>
              <w:t>:</w:t>
            </w:r>
          </w:p>
          <w:p w:rsidR="00DA0939" w:rsidRDefault="00DA0939" w:rsidP="006C5EC1">
            <w:pPr>
              <w:pStyle w:val="ListParagraph"/>
              <w:numPr>
                <w:ilvl w:val="2"/>
                <w:numId w:val="10"/>
              </w:numPr>
              <w:tabs>
                <w:tab w:val="left" w:pos="460"/>
              </w:tabs>
              <w:spacing w:line="360" w:lineRule="auto"/>
              <w:ind w:left="792" w:right="321"/>
              <w:rPr>
                <w:rFonts w:ascii="Arial" w:eastAsia="Arial" w:hAnsi="Arial" w:cs="Arial"/>
                <w:sz w:val="18"/>
                <w:szCs w:val="18"/>
              </w:rPr>
            </w:pPr>
            <w:r w:rsidRPr="00FD4514">
              <w:rPr>
                <w:rFonts w:ascii="Arial" w:eastAsia="Arial" w:hAnsi="Arial" w:cs="Arial"/>
                <w:sz w:val="18"/>
                <w:szCs w:val="18"/>
              </w:rPr>
              <w:t xml:space="preserve"> employee terminated for misconduct</w:t>
            </w:r>
          </w:p>
          <w:p w:rsidR="00DA0939" w:rsidRDefault="00DA0939" w:rsidP="006C5EC1">
            <w:pPr>
              <w:pStyle w:val="ListParagraph"/>
              <w:numPr>
                <w:ilvl w:val="2"/>
                <w:numId w:val="10"/>
              </w:numPr>
              <w:tabs>
                <w:tab w:val="left" w:pos="460"/>
              </w:tabs>
              <w:spacing w:line="360" w:lineRule="auto"/>
              <w:ind w:left="792" w:right="321"/>
              <w:rPr>
                <w:rFonts w:ascii="Arial" w:eastAsia="Arial" w:hAnsi="Arial" w:cs="Arial"/>
                <w:sz w:val="18"/>
                <w:szCs w:val="18"/>
              </w:rPr>
            </w:pPr>
            <w:r w:rsidRPr="00FD4514">
              <w:rPr>
                <w:rFonts w:ascii="Arial" w:eastAsia="Arial" w:hAnsi="Arial" w:cs="Arial"/>
                <w:sz w:val="18"/>
                <w:szCs w:val="18"/>
              </w:rPr>
              <w:t xml:space="preserve"> person eligible for Medicare </w:t>
            </w:r>
          </w:p>
          <w:p w:rsidR="00DA0939" w:rsidRPr="003A7A21" w:rsidRDefault="00DA0939" w:rsidP="006C5EC1">
            <w:pPr>
              <w:pStyle w:val="ListParagraph"/>
              <w:numPr>
                <w:ilvl w:val="2"/>
                <w:numId w:val="10"/>
              </w:numPr>
              <w:tabs>
                <w:tab w:val="left" w:pos="460"/>
              </w:tabs>
              <w:spacing w:line="360" w:lineRule="auto"/>
              <w:ind w:left="792" w:right="321"/>
              <w:rPr>
                <w:rFonts w:ascii="Arial" w:eastAsia="Arial" w:hAnsi="Arial" w:cs="Arial"/>
                <w:sz w:val="18"/>
                <w:szCs w:val="18"/>
              </w:rPr>
            </w:pPr>
            <w:r w:rsidRPr="00FD4514">
              <w:rPr>
                <w:rFonts w:ascii="Arial" w:eastAsia="Arial" w:hAnsi="Arial" w:cs="Arial"/>
                <w:sz w:val="18"/>
                <w:szCs w:val="18"/>
              </w:rPr>
              <w:t>person covered under another group hospital or medical plan</w:t>
            </w:r>
          </w:p>
          <w:p w:rsidR="00DA0939" w:rsidRPr="003A7A21" w:rsidRDefault="00DA0939" w:rsidP="006C5EC1">
            <w:pPr>
              <w:pStyle w:val="ListParagraph"/>
              <w:numPr>
                <w:ilvl w:val="0"/>
                <w:numId w:val="10"/>
              </w:numPr>
              <w:tabs>
                <w:tab w:val="left" w:pos="460"/>
              </w:tabs>
              <w:spacing w:line="360" w:lineRule="auto"/>
              <w:ind w:left="252" w:right="321" w:hanging="180"/>
              <w:rPr>
                <w:rFonts w:ascii="Arial" w:eastAsia="Arial" w:hAnsi="Arial" w:cs="Arial"/>
                <w:sz w:val="18"/>
                <w:szCs w:val="18"/>
              </w:rPr>
            </w:pPr>
            <w:r w:rsidRPr="00680589">
              <w:rPr>
                <w:rFonts w:ascii="Arial" w:eastAsia="Arial" w:hAnsi="Arial" w:cs="Arial"/>
                <w:sz w:val="18"/>
                <w:szCs w:val="18"/>
              </w:rPr>
              <w:t xml:space="preserve">Does the </w:t>
            </w:r>
            <w:r w:rsidR="00551A6B">
              <w:rPr>
                <w:rFonts w:ascii="Arial" w:eastAsia="Arial" w:hAnsi="Arial" w:cs="Arial"/>
                <w:sz w:val="18"/>
                <w:szCs w:val="18"/>
              </w:rPr>
              <w:t>issuer</w:t>
            </w:r>
            <w:r w:rsidRPr="00680589">
              <w:rPr>
                <w:rFonts w:ascii="Arial" w:eastAsia="Arial" w:hAnsi="Arial" w:cs="Arial"/>
                <w:spacing w:val="-1"/>
                <w:sz w:val="18"/>
                <w:szCs w:val="18"/>
              </w:rPr>
              <w:t xml:space="preserve"> </w:t>
            </w:r>
            <w:r w:rsidRPr="00680589">
              <w:rPr>
                <w:rFonts w:ascii="Arial" w:eastAsia="Arial" w:hAnsi="Arial" w:cs="Arial"/>
                <w:sz w:val="18"/>
                <w:szCs w:val="18"/>
              </w:rPr>
              <w:t xml:space="preserve">have </w:t>
            </w:r>
            <w:r w:rsidRPr="00680589">
              <w:rPr>
                <w:rFonts w:ascii="Arial" w:eastAsia="Arial" w:hAnsi="Arial" w:cs="Arial"/>
                <w:spacing w:val="1"/>
                <w:sz w:val="18"/>
                <w:szCs w:val="18"/>
              </w:rPr>
              <w:t>o</w:t>
            </w:r>
            <w:r w:rsidRPr="00680589">
              <w:rPr>
                <w:rFonts w:ascii="Arial" w:eastAsia="Arial" w:hAnsi="Arial" w:cs="Arial"/>
                <w:sz w:val="18"/>
                <w:szCs w:val="18"/>
              </w:rPr>
              <w:t>n file</w:t>
            </w:r>
            <w:r w:rsidRPr="00680589">
              <w:rPr>
                <w:rFonts w:ascii="Arial" w:eastAsia="Arial" w:hAnsi="Arial" w:cs="Arial"/>
                <w:spacing w:val="1"/>
                <w:sz w:val="18"/>
                <w:szCs w:val="18"/>
              </w:rPr>
              <w:t xml:space="preserve"> </w:t>
            </w:r>
            <w:r w:rsidRPr="00680589">
              <w:rPr>
                <w:rFonts w:ascii="Arial" w:eastAsia="Arial" w:hAnsi="Arial" w:cs="Arial"/>
                <w:sz w:val="18"/>
                <w:szCs w:val="18"/>
              </w:rPr>
              <w:t>and</w:t>
            </w:r>
            <w:r w:rsidRPr="00680589">
              <w:rPr>
                <w:rFonts w:ascii="Arial" w:eastAsia="Arial" w:hAnsi="Arial" w:cs="Arial"/>
                <w:spacing w:val="-1"/>
                <w:sz w:val="18"/>
                <w:szCs w:val="18"/>
              </w:rPr>
              <w:t xml:space="preserve"> </w:t>
            </w:r>
            <w:r w:rsidRPr="00680589">
              <w:rPr>
                <w:rFonts w:ascii="Arial" w:eastAsia="Arial" w:hAnsi="Arial" w:cs="Arial"/>
                <w:spacing w:val="1"/>
                <w:sz w:val="18"/>
                <w:szCs w:val="18"/>
              </w:rPr>
              <w:t>a</w:t>
            </w:r>
            <w:r w:rsidRPr="00680589">
              <w:rPr>
                <w:rFonts w:ascii="Arial" w:eastAsia="Arial" w:hAnsi="Arial" w:cs="Arial"/>
                <w:sz w:val="18"/>
                <w:szCs w:val="18"/>
              </w:rPr>
              <w:t>pp</w:t>
            </w:r>
            <w:r w:rsidRPr="00680589">
              <w:rPr>
                <w:rFonts w:ascii="Arial" w:eastAsia="Arial" w:hAnsi="Arial" w:cs="Arial"/>
                <w:spacing w:val="1"/>
                <w:sz w:val="18"/>
                <w:szCs w:val="18"/>
              </w:rPr>
              <w:t>r</w:t>
            </w:r>
            <w:r w:rsidRPr="00680589">
              <w:rPr>
                <w:rFonts w:ascii="Arial" w:eastAsia="Arial" w:hAnsi="Arial" w:cs="Arial"/>
                <w:sz w:val="18"/>
                <w:szCs w:val="18"/>
              </w:rPr>
              <w:t>oved</w:t>
            </w:r>
            <w:r w:rsidRPr="00680589">
              <w:rPr>
                <w:rFonts w:ascii="Arial" w:eastAsia="Arial" w:hAnsi="Arial" w:cs="Arial"/>
                <w:spacing w:val="1"/>
                <w:sz w:val="18"/>
                <w:szCs w:val="18"/>
              </w:rPr>
              <w:t xml:space="preserve"> </w:t>
            </w:r>
            <w:r w:rsidRPr="00680589">
              <w:rPr>
                <w:rFonts w:ascii="Arial" w:eastAsia="Arial" w:hAnsi="Arial" w:cs="Arial"/>
                <w:sz w:val="18"/>
                <w:szCs w:val="18"/>
              </w:rPr>
              <w:t>at</w:t>
            </w:r>
            <w:r w:rsidRPr="00680589">
              <w:rPr>
                <w:rFonts w:ascii="Arial" w:eastAsia="Arial" w:hAnsi="Arial" w:cs="Arial"/>
                <w:spacing w:val="-1"/>
                <w:sz w:val="18"/>
                <w:szCs w:val="18"/>
              </w:rPr>
              <w:t xml:space="preserve"> </w:t>
            </w:r>
            <w:r w:rsidRPr="00680589">
              <w:rPr>
                <w:rFonts w:ascii="Arial" w:eastAsia="Arial" w:hAnsi="Arial" w:cs="Arial"/>
                <w:sz w:val="18"/>
                <w:szCs w:val="18"/>
              </w:rPr>
              <w:t xml:space="preserve">least three </w:t>
            </w:r>
            <w:r w:rsidRPr="00680589">
              <w:rPr>
                <w:rFonts w:ascii="Arial" w:eastAsia="Arial" w:hAnsi="Arial" w:cs="Arial"/>
                <w:spacing w:val="1"/>
                <w:sz w:val="18"/>
                <w:szCs w:val="18"/>
              </w:rPr>
              <w:t>c</w:t>
            </w:r>
            <w:r w:rsidRPr="00680589">
              <w:rPr>
                <w:rFonts w:ascii="Arial" w:eastAsia="Arial" w:hAnsi="Arial" w:cs="Arial"/>
                <w:sz w:val="18"/>
                <w:szCs w:val="18"/>
              </w:rPr>
              <w:t>onver</w:t>
            </w:r>
            <w:r w:rsidRPr="00680589">
              <w:rPr>
                <w:rFonts w:ascii="Arial" w:eastAsia="Arial" w:hAnsi="Arial" w:cs="Arial"/>
                <w:spacing w:val="1"/>
                <w:sz w:val="18"/>
                <w:szCs w:val="18"/>
              </w:rPr>
              <w:t>s</w:t>
            </w:r>
            <w:r w:rsidRPr="00680589">
              <w:rPr>
                <w:rFonts w:ascii="Arial" w:eastAsia="Arial" w:hAnsi="Arial" w:cs="Arial"/>
                <w:sz w:val="18"/>
                <w:szCs w:val="18"/>
              </w:rPr>
              <w:t>ion contracts</w:t>
            </w:r>
            <w:r w:rsidRPr="00680589">
              <w:rPr>
                <w:rFonts w:ascii="Arial" w:eastAsia="Arial" w:hAnsi="Arial" w:cs="Arial"/>
                <w:spacing w:val="3"/>
                <w:sz w:val="18"/>
                <w:szCs w:val="18"/>
              </w:rPr>
              <w:t xml:space="preserve"> </w:t>
            </w:r>
            <w:r w:rsidRPr="00680589">
              <w:rPr>
                <w:rFonts w:ascii="Arial" w:eastAsia="Arial" w:hAnsi="Arial" w:cs="Arial"/>
                <w:spacing w:val="-3"/>
                <w:sz w:val="18"/>
                <w:szCs w:val="18"/>
              </w:rPr>
              <w:t>w</w:t>
            </w:r>
            <w:r w:rsidRPr="00680589">
              <w:rPr>
                <w:rFonts w:ascii="Arial" w:eastAsia="Arial" w:hAnsi="Arial" w:cs="Arial"/>
                <w:sz w:val="18"/>
                <w:szCs w:val="18"/>
              </w:rPr>
              <w:t>ith</w:t>
            </w:r>
            <w:r w:rsidRPr="00680589">
              <w:rPr>
                <w:rFonts w:ascii="Arial" w:eastAsia="Arial" w:hAnsi="Arial" w:cs="Arial"/>
                <w:spacing w:val="-1"/>
                <w:sz w:val="18"/>
                <w:szCs w:val="18"/>
              </w:rPr>
              <w:t xml:space="preserve"> </w:t>
            </w:r>
            <w:r w:rsidRPr="00680589">
              <w:rPr>
                <w:rFonts w:ascii="Arial" w:eastAsia="Arial" w:hAnsi="Arial" w:cs="Arial"/>
                <w:sz w:val="18"/>
                <w:szCs w:val="18"/>
              </w:rPr>
              <w:t>the OIC?</w:t>
            </w:r>
            <w:r>
              <w:rPr>
                <w:rFonts w:ascii="Arial" w:eastAsia="Arial" w:hAnsi="Arial" w:cs="Arial"/>
                <w:sz w:val="18"/>
                <w:szCs w:val="18"/>
              </w:rPr>
              <w:t xml:space="preserve">  (This can be satisfied by directing enrollees to the Exchange.  Conversion plans are considered individual plans under the ACA.)</w:t>
            </w:r>
          </w:p>
          <w:p w:rsidR="00DA0939" w:rsidRPr="003A7A21" w:rsidRDefault="00DA0939" w:rsidP="006C5EC1">
            <w:pPr>
              <w:pStyle w:val="ListParagraph"/>
              <w:numPr>
                <w:ilvl w:val="0"/>
                <w:numId w:val="10"/>
              </w:numPr>
              <w:tabs>
                <w:tab w:val="left" w:pos="460"/>
              </w:tabs>
              <w:spacing w:line="360" w:lineRule="auto"/>
              <w:ind w:left="252" w:right="321" w:hanging="180"/>
              <w:rPr>
                <w:rFonts w:ascii="Arial" w:eastAsia="Arial" w:hAnsi="Arial" w:cs="Arial"/>
                <w:sz w:val="18"/>
                <w:szCs w:val="18"/>
              </w:rPr>
            </w:pPr>
            <w:r w:rsidRPr="00680589">
              <w:rPr>
                <w:rFonts w:ascii="Arial" w:eastAsia="Arial" w:hAnsi="Arial" w:cs="Arial"/>
                <w:sz w:val="18"/>
                <w:szCs w:val="18"/>
              </w:rPr>
              <w:t>Does the c</w:t>
            </w:r>
            <w:r w:rsidRPr="00680589">
              <w:rPr>
                <w:rFonts w:ascii="Arial" w:eastAsia="Arial" w:hAnsi="Arial" w:cs="Arial"/>
                <w:spacing w:val="1"/>
                <w:sz w:val="18"/>
                <w:szCs w:val="18"/>
              </w:rPr>
              <w:t>o</w:t>
            </w:r>
            <w:r w:rsidRPr="00680589">
              <w:rPr>
                <w:rFonts w:ascii="Arial" w:eastAsia="Arial" w:hAnsi="Arial" w:cs="Arial"/>
                <w:sz w:val="18"/>
                <w:szCs w:val="18"/>
              </w:rPr>
              <w:t>n</w:t>
            </w:r>
            <w:r w:rsidRPr="00680589">
              <w:rPr>
                <w:rFonts w:ascii="Arial" w:eastAsia="Arial" w:hAnsi="Arial" w:cs="Arial"/>
                <w:spacing w:val="1"/>
                <w:sz w:val="18"/>
                <w:szCs w:val="18"/>
              </w:rPr>
              <w:t>v</w:t>
            </w:r>
            <w:r w:rsidRPr="00680589">
              <w:rPr>
                <w:rFonts w:ascii="Arial" w:eastAsia="Arial" w:hAnsi="Arial" w:cs="Arial"/>
                <w:sz w:val="18"/>
                <w:szCs w:val="18"/>
              </w:rPr>
              <w:t>ersi</w:t>
            </w:r>
            <w:r w:rsidRPr="00680589">
              <w:rPr>
                <w:rFonts w:ascii="Arial" w:eastAsia="Arial" w:hAnsi="Arial" w:cs="Arial"/>
                <w:spacing w:val="1"/>
                <w:sz w:val="18"/>
                <w:szCs w:val="18"/>
              </w:rPr>
              <w:t>o</w:t>
            </w:r>
            <w:r w:rsidRPr="00680589">
              <w:rPr>
                <w:rFonts w:ascii="Arial" w:eastAsia="Arial" w:hAnsi="Arial" w:cs="Arial"/>
                <w:sz w:val="18"/>
                <w:szCs w:val="18"/>
              </w:rPr>
              <w:t>n opti</w:t>
            </w:r>
            <w:r w:rsidRPr="00680589">
              <w:rPr>
                <w:rFonts w:ascii="Arial" w:eastAsia="Arial" w:hAnsi="Arial" w:cs="Arial"/>
                <w:spacing w:val="1"/>
                <w:sz w:val="18"/>
                <w:szCs w:val="18"/>
              </w:rPr>
              <w:t>o</w:t>
            </w:r>
            <w:r w:rsidRPr="00680589">
              <w:rPr>
                <w:rFonts w:ascii="Arial" w:eastAsia="Arial" w:hAnsi="Arial" w:cs="Arial"/>
                <w:sz w:val="18"/>
                <w:szCs w:val="18"/>
              </w:rPr>
              <w:t xml:space="preserve">n </w:t>
            </w:r>
            <w:r w:rsidRPr="00680589">
              <w:rPr>
                <w:rFonts w:ascii="Arial" w:eastAsia="Arial" w:hAnsi="Arial" w:cs="Arial"/>
                <w:spacing w:val="1"/>
                <w:sz w:val="18"/>
                <w:szCs w:val="18"/>
              </w:rPr>
              <w:t>p</w:t>
            </w:r>
            <w:r w:rsidRPr="00680589">
              <w:rPr>
                <w:rFonts w:ascii="Arial" w:eastAsia="Arial" w:hAnsi="Arial" w:cs="Arial"/>
                <w:sz w:val="18"/>
                <w:szCs w:val="18"/>
              </w:rPr>
              <w:t>rovi</w:t>
            </w:r>
            <w:r w:rsidRPr="00680589">
              <w:rPr>
                <w:rFonts w:ascii="Arial" w:eastAsia="Arial" w:hAnsi="Arial" w:cs="Arial"/>
                <w:spacing w:val="1"/>
                <w:sz w:val="18"/>
                <w:szCs w:val="18"/>
              </w:rPr>
              <w:t>d</w:t>
            </w:r>
            <w:r w:rsidRPr="00680589">
              <w:rPr>
                <w:rFonts w:ascii="Arial" w:eastAsia="Arial" w:hAnsi="Arial" w:cs="Arial"/>
                <w:sz w:val="18"/>
                <w:szCs w:val="18"/>
              </w:rPr>
              <w:t>e conti</w:t>
            </w:r>
            <w:r w:rsidRPr="00680589">
              <w:rPr>
                <w:rFonts w:ascii="Arial" w:eastAsia="Arial" w:hAnsi="Arial" w:cs="Arial"/>
                <w:spacing w:val="1"/>
                <w:sz w:val="18"/>
                <w:szCs w:val="18"/>
              </w:rPr>
              <w:t>n</w:t>
            </w:r>
            <w:r w:rsidRPr="00680589">
              <w:rPr>
                <w:rFonts w:ascii="Arial" w:eastAsia="Arial" w:hAnsi="Arial" w:cs="Arial"/>
                <w:sz w:val="18"/>
                <w:szCs w:val="18"/>
              </w:rPr>
              <w:t>u</w:t>
            </w:r>
            <w:r w:rsidRPr="00680589">
              <w:rPr>
                <w:rFonts w:ascii="Arial" w:eastAsia="Arial" w:hAnsi="Arial" w:cs="Arial"/>
                <w:spacing w:val="1"/>
                <w:sz w:val="18"/>
                <w:szCs w:val="18"/>
              </w:rPr>
              <w:t>o</w:t>
            </w:r>
            <w:r w:rsidRPr="00680589">
              <w:rPr>
                <w:rFonts w:ascii="Arial" w:eastAsia="Arial" w:hAnsi="Arial" w:cs="Arial"/>
                <w:sz w:val="18"/>
                <w:szCs w:val="18"/>
              </w:rPr>
              <w:t>us cover</w:t>
            </w:r>
            <w:r w:rsidRPr="00680589">
              <w:rPr>
                <w:rFonts w:ascii="Arial" w:eastAsia="Arial" w:hAnsi="Arial" w:cs="Arial"/>
                <w:spacing w:val="1"/>
                <w:sz w:val="18"/>
                <w:szCs w:val="18"/>
              </w:rPr>
              <w:t>a</w:t>
            </w:r>
            <w:r w:rsidRPr="00680589">
              <w:rPr>
                <w:rFonts w:ascii="Arial" w:eastAsia="Arial" w:hAnsi="Arial" w:cs="Arial"/>
                <w:sz w:val="18"/>
                <w:szCs w:val="18"/>
              </w:rPr>
              <w:t>ge,</w:t>
            </w:r>
            <w:r w:rsidRPr="00680589">
              <w:rPr>
                <w:rFonts w:ascii="Arial" w:eastAsia="Arial" w:hAnsi="Arial" w:cs="Arial"/>
                <w:spacing w:val="3"/>
                <w:sz w:val="18"/>
                <w:szCs w:val="18"/>
              </w:rPr>
              <w:t xml:space="preserve"> </w:t>
            </w:r>
            <w:r w:rsidRPr="00680589">
              <w:rPr>
                <w:rFonts w:ascii="Arial" w:eastAsia="Arial" w:hAnsi="Arial" w:cs="Arial"/>
                <w:spacing w:val="-2"/>
                <w:sz w:val="18"/>
                <w:szCs w:val="18"/>
              </w:rPr>
              <w:t>w</w:t>
            </w:r>
            <w:r w:rsidRPr="00680589">
              <w:rPr>
                <w:rFonts w:ascii="Arial" w:eastAsia="Arial" w:hAnsi="Arial" w:cs="Arial"/>
                <w:sz w:val="18"/>
                <w:szCs w:val="18"/>
              </w:rPr>
              <w:t>ithout a lap</w:t>
            </w:r>
            <w:r w:rsidRPr="00680589">
              <w:rPr>
                <w:rFonts w:ascii="Arial" w:eastAsia="Arial" w:hAnsi="Arial" w:cs="Arial"/>
                <w:spacing w:val="1"/>
                <w:sz w:val="18"/>
                <w:szCs w:val="18"/>
              </w:rPr>
              <w:t>s</w:t>
            </w:r>
            <w:r w:rsidRPr="00680589">
              <w:rPr>
                <w:rFonts w:ascii="Arial" w:eastAsia="Arial" w:hAnsi="Arial" w:cs="Arial"/>
                <w:sz w:val="18"/>
                <w:szCs w:val="18"/>
              </w:rPr>
              <w:t>e?</w:t>
            </w:r>
          </w:p>
          <w:p w:rsidR="00DA0939" w:rsidRPr="003A7A21" w:rsidRDefault="00DA0939" w:rsidP="006C5EC1">
            <w:pPr>
              <w:pStyle w:val="ListParagraph"/>
              <w:numPr>
                <w:ilvl w:val="0"/>
                <w:numId w:val="10"/>
              </w:numPr>
              <w:tabs>
                <w:tab w:val="left" w:pos="460"/>
              </w:tabs>
              <w:spacing w:line="360" w:lineRule="auto"/>
              <w:ind w:left="252" w:right="321" w:hanging="180"/>
              <w:rPr>
                <w:rFonts w:ascii="Arial" w:eastAsia="Arial" w:hAnsi="Arial" w:cs="Arial"/>
                <w:sz w:val="18"/>
                <w:szCs w:val="18"/>
              </w:rPr>
            </w:pPr>
            <w:r w:rsidRPr="00680589">
              <w:rPr>
                <w:rFonts w:ascii="Arial" w:eastAsia="Arial" w:hAnsi="Arial" w:cs="Arial"/>
                <w:sz w:val="18"/>
                <w:szCs w:val="18"/>
              </w:rPr>
              <w:t>Does the c</w:t>
            </w:r>
            <w:r w:rsidRPr="00680589">
              <w:rPr>
                <w:rFonts w:ascii="Arial" w:eastAsia="Arial" w:hAnsi="Arial" w:cs="Arial"/>
                <w:spacing w:val="1"/>
                <w:sz w:val="18"/>
                <w:szCs w:val="18"/>
              </w:rPr>
              <w:t>o</w:t>
            </w:r>
            <w:r w:rsidRPr="00680589">
              <w:rPr>
                <w:rFonts w:ascii="Arial" w:eastAsia="Arial" w:hAnsi="Arial" w:cs="Arial"/>
                <w:sz w:val="18"/>
                <w:szCs w:val="18"/>
              </w:rPr>
              <w:t>ntract</w:t>
            </w:r>
            <w:r w:rsidRPr="00680589">
              <w:rPr>
                <w:rFonts w:ascii="Arial" w:eastAsia="Arial" w:hAnsi="Arial" w:cs="Arial"/>
                <w:spacing w:val="-4"/>
                <w:sz w:val="18"/>
                <w:szCs w:val="18"/>
              </w:rPr>
              <w:t xml:space="preserve"> </w:t>
            </w:r>
            <w:r w:rsidRPr="00680589">
              <w:rPr>
                <w:rFonts w:ascii="Arial" w:eastAsia="Arial" w:hAnsi="Arial" w:cs="Arial"/>
                <w:sz w:val="18"/>
                <w:szCs w:val="18"/>
              </w:rPr>
              <w:t>reflect that</w:t>
            </w:r>
            <w:r w:rsidRPr="00680589">
              <w:rPr>
                <w:rFonts w:ascii="Arial" w:eastAsia="Arial" w:hAnsi="Arial" w:cs="Arial"/>
                <w:spacing w:val="-4"/>
                <w:sz w:val="18"/>
                <w:szCs w:val="18"/>
              </w:rPr>
              <w:t xml:space="preserve"> </w:t>
            </w:r>
            <w:r w:rsidRPr="00680589">
              <w:rPr>
                <w:rFonts w:ascii="Arial" w:eastAsia="Arial" w:hAnsi="Arial" w:cs="Arial"/>
                <w:sz w:val="18"/>
                <w:szCs w:val="18"/>
              </w:rPr>
              <w:t>in the ev</w:t>
            </w:r>
            <w:r w:rsidRPr="00680589">
              <w:rPr>
                <w:rFonts w:ascii="Arial" w:eastAsia="Arial" w:hAnsi="Arial" w:cs="Arial"/>
                <w:spacing w:val="1"/>
                <w:sz w:val="18"/>
                <w:szCs w:val="18"/>
              </w:rPr>
              <w:t>e</w:t>
            </w:r>
            <w:r w:rsidRPr="00680589">
              <w:rPr>
                <w:rFonts w:ascii="Arial" w:eastAsia="Arial" w:hAnsi="Arial" w:cs="Arial"/>
                <w:spacing w:val="-1"/>
                <w:sz w:val="18"/>
                <w:szCs w:val="18"/>
              </w:rPr>
              <w:t>n</w:t>
            </w:r>
            <w:r w:rsidRPr="00680589">
              <w:rPr>
                <w:rFonts w:ascii="Arial" w:eastAsia="Arial" w:hAnsi="Arial" w:cs="Arial"/>
                <w:sz w:val="18"/>
                <w:szCs w:val="18"/>
              </w:rPr>
              <w:t>t an emp</w:t>
            </w:r>
            <w:r w:rsidRPr="00680589">
              <w:rPr>
                <w:rFonts w:ascii="Arial" w:eastAsia="Arial" w:hAnsi="Arial" w:cs="Arial"/>
                <w:spacing w:val="1"/>
                <w:sz w:val="18"/>
                <w:szCs w:val="18"/>
              </w:rPr>
              <w:t>lo</w:t>
            </w:r>
            <w:r w:rsidRPr="00680589">
              <w:rPr>
                <w:rFonts w:ascii="Arial" w:eastAsia="Arial" w:hAnsi="Arial" w:cs="Arial"/>
                <w:spacing w:val="-1"/>
                <w:sz w:val="18"/>
                <w:szCs w:val="18"/>
              </w:rPr>
              <w:t>y</w:t>
            </w:r>
            <w:r w:rsidRPr="00680589">
              <w:rPr>
                <w:rFonts w:ascii="Arial" w:eastAsia="Arial" w:hAnsi="Arial" w:cs="Arial"/>
                <w:sz w:val="18"/>
                <w:szCs w:val="18"/>
              </w:rPr>
              <w:t xml:space="preserve">ee is </w:t>
            </w:r>
            <w:r w:rsidRPr="00680589">
              <w:rPr>
                <w:rFonts w:ascii="Arial" w:eastAsia="Arial" w:hAnsi="Arial" w:cs="Arial"/>
                <w:spacing w:val="1"/>
                <w:sz w:val="18"/>
                <w:szCs w:val="18"/>
              </w:rPr>
              <w:t>de</w:t>
            </w:r>
            <w:r w:rsidRPr="00680589">
              <w:rPr>
                <w:rFonts w:ascii="Arial" w:eastAsia="Arial" w:hAnsi="Arial" w:cs="Arial"/>
                <w:spacing w:val="-1"/>
                <w:sz w:val="18"/>
                <w:szCs w:val="18"/>
              </w:rPr>
              <w:t>n</w:t>
            </w:r>
            <w:r w:rsidRPr="00680589">
              <w:rPr>
                <w:rFonts w:ascii="Arial" w:eastAsia="Arial" w:hAnsi="Arial" w:cs="Arial"/>
                <w:sz w:val="18"/>
                <w:szCs w:val="18"/>
              </w:rPr>
              <w:t>i</w:t>
            </w:r>
            <w:r w:rsidRPr="00680589">
              <w:rPr>
                <w:rFonts w:ascii="Arial" w:eastAsia="Arial" w:hAnsi="Arial" w:cs="Arial"/>
                <w:spacing w:val="1"/>
                <w:sz w:val="18"/>
                <w:szCs w:val="18"/>
              </w:rPr>
              <w:t>e</w:t>
            </w:r>
            <w:r w:rsidRPr="00680589">
              <w:rPr>
                <w:rFonts w:ascii="Arial" w:eastAsia="Arial" w:hAnsi="Arial" w:cs="Arial"/>
                <w:sz w:val="18"/>
                <w:szCs w:val="18"/>
              </w:rPr>
              <w:t>d a conver</w:t>
            </w:r>
            <w:r w:rsidRPr="00680589">
              <w:rPr>
                <w:rFonts w:ascii="Arial" w:eastAsia="Arial" w:hAnsi="Arial" w:cs="Arial"/>
                <w:spacing w:val="1"/>
                <w:sz w:val="18"/>
                <w:szCs w:val="18"/>
              </w:rPr>
              <w:t>s</w:t>
            </w:r>
            <w:r w:rsidRPr="00680589">
              <w:rPr>
                <w:rFonts w:ascii="Arial" w:eastAsia="Arial" w:hAnsi="Arial" w:cs="Arial"/>
                <w:sz w:val="18"/>
                <w:szCs w:val="18"/>
              </w:rPr>
              <w:t>ion c</w:t>
            </w:r>
            <w:r w:rsidRPr="00680589">
              <w:rPr>
                <w:rFonts w:ascii="Arial" w:eastAsia="Arial" w:hAnsi="Arial" w:cs="Arial"/>
                <w:spacing w:val="1"/>
                <w:sz w:val="18"/>
                <w:szCs w:val="18"/>
              </w:rPr>
              <w:t>on</w:t>
            </w:r>
            <w:r w:rsidRPr="00680589">
              <w:rPr>
                <w:rFonts w:ascii="Arial" w:eastAsia="Arial" w:hAnsi="Arial" w:cs="Arial"/>
                <w:sz w:val="18"/>
                <w:szCs w:val="18"/>
              </w:rPr>
              <w:t>tract</w:t>
            </w:r>
            <w:r w:rsidRPr="00680589">
              <w:rPr>
                <w:rFonts w:ascii="Arial" w:eastAsia="Arial" w:hAnsi="Arial" w:cs="Arial"/>
                <w:spacing w:val="-3"/>
                <w:sz w:val="18"/>
                <w:szCs w:val="18"/>
              </w:rPr>
              <w:t xml:space="preserve"> </w:t>
            </w:r>
            <w:r w:rsidRPr="00680589">
              <w:rPr>
                <w:rFonts w:ascii="Arial" w:eastAsia="Arial" w:hAnsi="Arial" w:cs="Arial"/>
                <w:sz w:val="18"/>
                <w:szCs w:val="18"/>
              </w:rPr>
              <w:t>due to</w:t>
            </w:r>
            <w:r w:rsidRPr="00680589">
              <w:rPr>
                <w:rFonts w:ascii="Arial" w:eastAsia="Arial" w:hAnsi="Arial" w:cs="Arial"/>
                <w:spacing w:val="-1"/>
                <w:sz w:val="18"/>
                <w:szCs w:val="18"/>
              </w:rPr>
              <w:t xml:space="preserve"> </w:t>
            </w:r>
            <w:r w:rsidRPr="00680589">
              <w:rPr>
                <w:rFonts w:ascii="Arial" w:eastAsia="Arial" w:hAnsi="Arial" w:cs="Arial"/>
                <w:sz w:val="18"/>
                <w:szCs w:val="18"/>
              </w:rPr>
              <w:t>miscon</w:t>
            </w:r>
            <w:r w:rsidRPr="00680589">
              <w:rPr>
                <w:rFonts w:ascii="Arial" w:eastAsia="Arial" w:hAnsi="Arial" w:cs="Arial"/>
                <w:spacing w:val="1"/>
                <w:sz w:val="18"/>
                <w:szCs w:val="18"/>
              </w:rPr>
              <w:t>d</w:t>
            </w:r>
            <w:r w:rsidRPr="00680589">
              <w:rPr>
                <w:rFonts w:ascii="Arial" w:eastAsia="Arial" w:hAnsi="Arial" w:cs="Arial"/>
                <w:sz w:val="18"/>
                <w:szCs w:val="18"/>
              </w:rPr>
              <w:t>uct,</w:t>
            </w:r>
            <w:r w:rsidRPr="00680589">
              <w:rPr>
                <w:rFonts w:ascii="Arial" w:eastAsia="Arial" w:hAnsi="Arial" w:cs="Arial"/>
                <w:spacing w:val="-3"/>
                <w:sz w:val="18"/>
                <w:szCs w:val="18"/>
              </w:rPr>
              <w:t xml:space="preserve"> </w:t>
            </w:r>
            <w:r w:rsidRPr="00680589">
              <w:rPr>
                <w:rFonts w:ascii="Arial" w:eastAsia="Arial" w:hAnsi="Arial" w:cs="Arial"/>
                <w:sz w:val="18"/>
                <w:szCs w:val="18"/>
              </w:rPr>
              <w:t xml:space="preserve">his </w:t>
            </w:r>
            <w:r w:rsidRPr="00680589">
              <w:rPr>
                <w:rFonts w:ascii="Arial" w:eastAsia="Arial" w:hAnsi="Arial" w:cs="Arial"/>
                <w:spacing w:val="1"/>
                <w:sz w:val="18"/>
                <w:szCs w:val="18"/>
              </w:rPr>
              <w:t>o</w:t>
            </w:r>
            <w:r w:rsidRPr="00680589">
              <w:rPr>
                <w:rFonts w:ascii="Arial" w:eastAsia="Arial" w:hAnsi="Arial" w:cs="Arial"/>
                <w:sz w:val="18"/>
                <w:szCs w:val="18"/>
              </w:rPr>
              <w:t>r her spou</w:t>
            </w:r>
            <w:r w:rsidRPr="00680589">
              <w:rPr>
                <w:rFonts w:ascii="Arial" w:eastAsia="Arial" w:hAnsi="Arial" w:cs="Arial"/>
                <w:spacing w:val="1"/>
                <w:sz w:val="18"/>
                <w:szCs w:val="18"/>
              </w:rPr>
              <w:t>s</w:t>
            </w:r>
            <w:r w:rsidRPr="00680589">
              <w:rPr>
                <w:rFonts w:ascii="Arial" w:eastAsia="Arial" w:hAnsi="Arial" w:cs="Arial"/>
                <w:sz w:val="18"/>
                <w:szCs w:val="18"/>
              </w:rPr>
              <w:t xml:space="preserve">e </w:t>
            </w:r>
            <w:r w:rsidRPr="00680589">
              <w:rPr>
                <w:rFonts w:ascii="Arial" w:eastAsia="Arial" w:hAnsi="Arial" w:cs="Arial"/>
                <w:spacing w:val="1"/>
                <w:sz w:val="18"/>
                <w:szCs w:val="18"/>
              </w:rPr>
              <w:t>a</w:t>
            </w:r>
            <w:r w:rsidRPr="00680589">
              <w:rPr>
                <w:rFonts w:ascii="Arial" w:eastAsia="Arial" w:hAnsi="Arial" w:cs="Arial"/>
                <w:sz w:val="18"/>
                <w:szCs w:val="18"/>
              </w:rPr>
              <w:t>nd</w:t>
            </w:r>
            <w:r>
              <w:rPr>
                <w:rFonts w:ascii="Arial" w:eastAsia="Arial" w:hAnsi="Arial" w:cs="Arial"/>
                <w:sz w:val="18"/>
                <w:szCs w:val="18"/>
              </w:rPr>
              <w:t xml:space="preserve"> </w:t>
            </w:r>
            <w:r w:rsidRPr="00680589">
              <w:rPr>
                <w:rFonts w:ascii="Arial" w:eastAsia="Arial" w:hAnsi="Arial" w:cs="Arial"/>
                <w:sz w:val="18"/>
                <w:szCs w:val="18"/>
              </w:rPr>
              <w:t>de</w:t>
            </w:r>
            <w:r w:rsidRPr="00680589">
              <w:rPr>
                <w:rFonts w:ascii="Arial" w:eastAsia="Arial" w:hAnsi="Arial" w:cs="Arial"/>
                <w:spacing w:val="1"/>
                <w:sz w:val="18"/>
                <w:szCs w:val="18"/>
              </w:rPr>
              <w:t>p</w:t>
            </w:r>
            <w:r w:rsidRPr="00680589">
              <w:rPr>
                <w:rFonts w:ascii="Arial" w:eastAsia="Arial" w:hAnsi="Arial" w:cs="Arial"/>
                <w:sz w:val="18"/>
                <w:szCs w:val="18"/>
              </w:rPr>
              <w:t>e</w:t>
            </w:r>
            <w:r w:rsidRPr="00680589">
              <w:rPr>
                <w:rFonts w:ascii="Arial" w:eastAsia="Arial" w:hAnsi="Arial" w:cs="Arial"/>
                <w:spacing w:val="1"/>
                <w:sz w:val="18"/>
                <w:szCs w:val="18"/>
              </w:rPr>
              <w:t>n</w:t>
            </w:r>
            <w:r w:rsidRPr="00680589">
              <w:rPr>
                <w:rFonts w:ascii="Arial" w:eastAsia="Arial" w:hAnsi="Arial" w:cs="Arial"/>
                <w:sz w:val="18"/>
                <w:szCs w:val="18"/>
              </w:rPr>
              <w:t xml:space="preserve">dents </w:t>
            </w:r>
            <w:r w:rsidRPr="00680589">
              <w:rPr>
                <w:rFonts w:ascii="Arial" w:eastAsia="Arial" w:hAnsi="Arial" w:cs="Arial"/>
                <w:spacing w:val="1"/>
                <w:sz w:val="18"/>
                <w:szCs w:val="18"/>
              </w:rPr>
              <w:t>m</w:t>
            </w:r>
            <w:r w:rsidRPr="00680589">
              <w:rPr>
                <w:rFonts w:ascii="Arial" w:eastAsia="Arial" w:hAnsi="Arial" w:cs="Arial"/>
                <w:spacing w:val="-1"/>
                <w:sz w:val="18"/>
                <w:szCs w:val="18"/>
              </w:rPr>
              <w:t>u</w:t>
            </w:r>
            <w:r w:rsidRPr="00680589">
              <w:rPr>
                <w:rFonts w:ascii="Arial" w:eastAsia="Arial" w:hAnsi="Arial" w:cs="Arial"/>
                <w:sz w:val="18"/>
                <w:szCs w:val="18"/>
              </w:rPr>
              <w:t>st</w:t>
            </w:r>
            <w:r w:rsidRPr="00680589">
              <w:rPr>
                <w:rFonts w:ascii="Arial" w:eastAsia="Arial" w:hAnsi="Arial" w:cs="Arial"/>
                <w:spacing w:val="-1"/>
                <w:sz w:val="18"/>
                <w:szCs w:val="18"/>
              </w:rPr>
              <w:t xml:space="preserve"> </w:t>
            </w:r>
            <w:r w:rsidRPr="00680589">
              <w:rPr>
                <w:rFonts w:ascii="Arial" w:eastAsia="Arial" w:hAnsi="Arial" w:cs="Arial"/>
                <w:sz w:val="18"/>
                <w:szCs w:val="18"/>
              </w:rPr>
              <w:t>be offered</w:t>
            </w:r>
            <w:r w:rsidRPr="00680589">
              <w:rPr>
                <w:rFonts w:ascii="Arial" w:eastAsia="Arial" w:hAnsi="Arial" w:cs="Arial"/>
                <w:spacing w:val="1"/>
                <w:sz w:val="18"/>
                <w:szCs w:val="18"/>
              </w:rPr>
              <w:t xml:space="preserve"> </w:t>
            </w:r>
            <w:r w:rsidRPr="00680589">
              <w:rPr>
                <w:rFonts w:ascii="Arial" w:eastAsia="Arial" w:hAnsi="Arial" w:cs="Arial"/>
                <w:sz w:val="18"/>
                <w:szCs w:val="18"/>
              </w:rPr>
              <w:t>a conver</w:t>
            </w:r>
            <w:r w:rsidRPr="00680589">
              <w:rPr>
                <w:rFonts w:ascii="Arial" w:eastAsia="Arial" w:hAnsi="Arial" w:cs="Arial"/>
                <w:spacing w:val="1"/>
                <w:sz w:val="18"/>
                <w:szCs w:val="18"/>
              </w:rPr>
              <w:t>s</w:t>
            </w:r>
            <w:r w:rsidRPr="00680589">
              <w:rPr>
                <w:rFonts w:ascii="Arial" w:eastAsia="Arial" w:hAnsi="Arial" w:cs="Arial"/>
                <w:sz w:val="18"/>
                <w:szCs w:val="18"/>
              </w:rPr>
              <w:t xml:space="preserve">ion </w:t>
            </w:r>
            <w:r w:rsidRPr="00680589">
              <w:rPr>
                <w:rFonts w:ascii="Arial" w:eastAsia="Arial" w:hAnsi="Arial" w:cs="Arial"/>
                <w:spacing w:val="1"/>
                <w:sz w:val="18"/>
                <w:szCs w:val="18"/>
              </w:rPr>
              <w:t>c</w:t>
            </w:r>
            <w:r w:rsidRPr="00680589">
              <w:rPr>
                <w:rFonts w:ascii="Arial" w:eastAsia="Arial" w:hAnsi="Arial" w:cs="Arial"/>
                <w:sz w:val="18"/>
                <w:szCs w:val="18"/>
              </w:rPr>
              <w:t>ontract</w:t>
            </w:r>
            <w:r>
              <w:rPr>
                <w:rFonts w:ascii="Arial" w:eastAsia="Arial" w:hAnsi="Arial" w:cs="Arial"/>
                <w:sz w:val="18"/>
                <w:szCs w:val="18"/>
              </w:rPr>
              <w:t>?</w:t>
            </w:r>
          </w:p>
          <w:p w:rsidR="00641CF8" w:rsidRPr="00641CF8" w:rsidRDefault="00551A6B" w:rsidP="00551A6B">
            <w:pPr>
              <w:pStyle w:val="ListParagraph"/>
              <w:numPr>
                <w:ilvl w:val="0"/>
                <w:numId w:val="10"/>
              </w:numPr>
              <w:tabs>
                <w:tab w:val="left" w:pos="460"/>
              </w:tabs>
              <w:spacing w:line="360" w:lineRule="auto"/>
              <w:ind w:left="252" w:right="321" w:hanging="180"/>
              <w:rPr>
                <w:rFonts w:ascii="Arial" w:eastAsia="Arial" w:hAnsi="Arial" w:cs="Arial"/>
                <w:sz w:val="18"/>
                <w:szCs w:val="18"/>
              </w:rPr>
            </w:pPr>
            <w:r>
              <w:rPr>
                <w:rFonts w:ascii="Arial" w:eastAsia="Arial" w:hAnsi="Arial" w:cs="Arial"/>
                <w:sz w:val="18"/>
                <w:szCs w:val="18"/>
              </w:rPr>
              <w:t>If issuer</w:t>
            </w:r>
            <w:r w:rsidR="00DA0939" w:rsidRPr="001014F2">
              <w:rPr>
                <w:rFonts w:ascii="Arial" w:eastAsia="Arial" w:hAnsi="Arial" w:cs="Arial"/>
                <w:sz w:val="18"/>
                <w:szCs w:val="18"/>
              </w:rPr>
              <w:t xml:space="preserve"> or group contract holder does not renew, cancels or otherwise terminates group contract, </w:t>
            </w:r>
            <w:r>
              <w:rPr>
                <w:rFonts w:ascii="Arial" w:eastAsia="Arial" w:hAnsi="Arial" w:cs="Arial"/>
                <w:sz w:val="18"/>
                <w:szCs w:val="18"/>
              </w:rPr>
              <w:t xml:space="preserve">issuer </w:t>
            </w:r>
            <w:r w:rsidR="00DA0939" w:rsidRPr="001014F2">
              <w:rPr>
                <w:rFonts w:ascii="Arial" w:eastAsia="Arial" w:hAnsi="Arial" w:cs="Arial"/>
                <w:sz w:val="18"/>
                <w:szCs w:val="18"/>
              </w:rPr>
              <w:t xml:space="preserve"> must offer conversion contract to anyone who was covered, unless the person is eligible to obtain group hospital or medical expense coverage within 31 days after the termination or 31 days after received notice of termination, whichever is later.</w:t>
            </w:r>
          </w:p>
        </w:tc>
        <w:tc>
          <w:tcPr>
            <w:tcW w:w="1351" w:type="dxa"/>
          </w:tcPr>
          <w:p w:rsidR="00DA0939" w:rsidRPr="009E6764" w:rsidRDefault="00DA0939" w:rsidP="0000024B">
            <w:pPr>
              <w:rPr>
                <w:rFonts w:ascii="Arial" w:hAnsi="Arial" w:cs="Arial"/>
                <w:sz w:val="18"/>
                <w:szCs w:val="18"/>
              </w:rPr>
            </w:pPr>
          </w:p>
        </w:tc>
      </w:tr>
      <w:tr w:rsidR="00DA0939" w:rsidTr="00DE3D37">
        <w:trPr>
          <w:trHeight w:val="193"/>
          <w:jc w:val="center"/>
        </w:trPr>
        <w:tc>
          <w:tcPr>
            <w:tcW w:w="1406" w:type="dxa"/>
            <w:vMerge w:val="restart"/>
          </w:tcPr>
          <w:p w:rsidR="00DA0939" w:rsidRDefault="00DA0939" w:rsidP="00344596">
            <w:pPr>
              <w:ind w:right="-20"/>
              <w:rPr>
                <w:rFonts w:eastAsia="Arial" w:cs="Arial"/>
                <w:b/>
                <w:w w:val="107"/>
              </w:rPr>
            </w:pPr>
          </w:p>
          <w:p w:rsidR="00DA0939" w:rsidRPr="00C1782D" w:rsidRDefault="00DA0939" w:rsidP="008D2827">
            <w:pPr>
              <w:spacing w:line="360" w:lineRule="auto"/>
              <w:ind w:left="-8" w:right="-63"/>
              <w:rPr>
                <w:rFonts w:eastAsia="Arial" w:cs="Arial"/>
                <w:b/>
                <w:w w:val="112"/>
              </w:rPr>
            </w:pPr>
            <w:r w:rsidRPr="00C1782D">
              <w:rPr>
                <w:rFonts w:eastAsia="Arial" w:cs="Arial"/>
                <w:b/>
                <w:w w:val="107"/>
              </w:rPr>
              <w:t>Contr</w:t>
            </w:r>
            <w:r w:rsidRPr="00C1782D">
              <w:rPr>
                <w:rFonts w:eastAsia="Arial" w:cs="Arial"/>
                <w:b/>
                <w:spacing w:val="-1"/>
                <w:w w:val="107"/>
              </w:rPr>
              <w:t>a</w:t>
            </w:r>
            <w:r w:rsidRPr="00C1782D">
              <w:rPr>
                <w:rFonts w:eastAsia="Arial" w:cs="Arial"/>
                <w:b/>
                <w:spacing w:val="-1"/>
                <w:w w:val="111"/>
              </w:rPr>
              <w:t>c</w:t>
            </w:r>
            <w:r w:rsidRPr="00C1782D">
              <w:rPr>
                <w:rFonts w:eastAsia="Arial" w:cs="Arial"/>
                <w:b/>
                <w:w w:val="119"/>
              </w:rPr>
              <w:t>t</w:t>
            </w:r>
            <w:r w:rsidRPr="00C1782D">
              <w:rPr>
                <w:rFonts w:eastAsia="Arial" w:cs="Arial"/>
                <w:b/>
              </w:rPr>
              <w:t xml:space="preserve"> </w:t>
            </w:r>
            <w:r w:rsidRPr="00C1782D">
              <w:rPr>
                <w:rFonts w:eastAsia="Arial" w:cs="Arial"/>
                <w:b/>
                <w:w w:val="107"/>
              </w:rPr>
              <w:t xml:space="preserve">Examination </w:t>
            </w:r>
            <w:r w:rsidRPr="00C1782D">
              <w:rPr>
                <w:rFonts w:eastAsia="Arial" w:cs="Arial"/>
                <w:b/>
                <w:w w:val="104"/>
              </w:rPr>
              <w:t>an</w:t>
            </w:r>
            <w:r w:rsidRPr="00C1782D">
              <w:rPr>
                <w:rFonts w:eastAsia="Arial" w:cs="Arial"/>
                <w:b/>
                <w:w w:val="109"/>
              </w:rPr>
              <w:t>d</w:t>
            </w:r>
            <w:r w:rsidRPr="00C1782D">
              <w:rPr>
                <w:rFonts w:eastAsia="Arial" w:cs="Arial"/>
                <w:b/>
              </w:rPr>
              <w:t xml:space="preserve"> </w:t>
            </w:r>
            <w:r w:rsidRPr="00C1782D">
              <w:rPr>
                <w:rFonts w:eastAsia="Arial" w:cs="Arial"/>
                <w:b/>
                <w:w w:val="103"/>
              </w:rPr>
              <w:t>St</w:t>
            </w:r>
            <w:r w:rsidRPr="00C1782D">
              <w:rPr>
                <w:rFonts w:eastAsia="Arial" w:cs="Arial"/>
                <w:b/>
                <w:spacing w:val="-1"/>
                <w:w w:val="103"/>
              </w:rPr>
              <w:t>a</w:t>
            </w:r>
            <w:r w:rsidRPr="00C1782D">
              <w:rPr>
                <w:rFonts w:eastAsia="Arial" w:cs="Arial"/>
                <w:b/>
                <w:w w:val="106"/>
              </w:rPr>
              <w:t>nda</w:t>
            </w:r>
            <w:r w:rsidRPr="00C1782D">
              <w:rPr>
                <w:rFonts w:eastAsia="Arial" w:cs="Arial"/>
                <w:b/>
                <w:w w:val="112"/>
              </w:rPr>
              <w:t>rds</w:t>
            </w:r>
          </w:p>
          <w:p w:rsidR="00DA0939" w:rsidRDefault="00DA0939" w:rsidP="00C91953">
            <w:pPr>
              <w:spacing w:line="360" w:lineRule="auto"/>
              <w:ind w:right="-20"/>
              <w:rPr>
                <w:rFonts w:eastAsia="Arial" w:cs="Arial"/>
                <w:b/>
                <w:w w:val="112"/>
              </w:rPr>
            </w:pPr>
          </w:p>
          <w:p w:rsidR="00DA0939" w:rsidRDefault="00DA0939" w:rsidP="00C91953">
            <w:pPr>
              <w:spacing w:line="360" w:lineRule="auto"/>
              <w:ind w:right="-20"/>
              <w:rPr>
                <w:rFonts w:eastAsia="Arial" w:cs="Arial"/>
                <w:b/>
                <w:w w:val="112"/>
              </w:rPr>
            </w:pPr>
          </w:p>
          <w:p w:rsidR="00DA0939" w:rsidRDefault="00DA0939" w:rsidP="00C91953">
            <w:pPr>
              <w:spacing w:line="360" w:lineRule="auto"/>
              <w:ind w:right="-20"/>
              <w:rPr>
                <w:rFonts w:eastAsia="Arial" w:cs="Arial"/>
                <w:b/>
                <w:w w:val="112"/>
              </w:rPr>
            </w:pPr>
          </w:p>
          <w:p w:rsidR="00DA0939" w:rsidRDefault="00DA0939" w:rsidP="00C91953">
            <w:pPr>
              <w:spacing w:line="360" w:lineRule="auto"/>
              <w:ind w:right="-20"/>
              <w:rPr>
                <w:rFonts w:eastAsia="Arial" w:cs="Arial"/>
                <w:b/>
                <w:w w:val="112"/>
              </w:rPr>
            </w:pPr>
          </w:p>
          <w:p w:rsidR="00DA0939" w:rsidRDefault="00DA0939" w:rsidP="00C91953">
            <w:pPr>
              <w:spacing w:line="360" w:lineRule="auto"/>
              <w:ind w:right="-20"/>
              <w:rPr>
                <w:rFonts w:eastAsia="Arial" w:cs="Arial"/>
                <w:b/>
                <w:w w:val="112"/>
              </w:rPr>
            </w:pPr>
          </w:p>
          <w:p w:rsidR="00DA0939" w:rsidRDefault="00DA0939" w:rsidP="00C91953">
            <w:pPr>
              <w:spacing w:line="360" w:lineRule="auto"/>
              <w:ind w:right="-20"/>
              <w:rPr>
                <w:rFonts w:eastAsia="Arial" w:cs="Arial"/>
                <w:b/>
                <w:w w:val="112"/>
              </w:rPr>
            </w:pPr>
          </w:p>
          <w:p w:rsidR="00DA0939" w:rsidRDefault="00DA0939" w:rsidP="00C91953">
            <w:pPr>
              <w:spacing w:line="360" w:lineRule="auto"/>
              <w:ind w:right="-20"/>
              <w:rPr>
                <w:rFonts w:eastAsia="Arial" w:cs="Arial"/>
                <w:b/>
                <w:w w:val="112"/>
              </w:rPr>
            </w:pPr>
          </w:p>
          <w:p w:rsidR="00DA0939" w:rsidRDefault="00DA0939" w:rsidP="00890867">
            <w:pPr>
              <w:spacing w:line="360" w:lineRule="auto"/>
              <w:ind w:right="-153"/>
              <w:rPr>
                <w:rFonts w:eastAsia="Arial" w:cs="Arial"/>
                <w:b/>
                <w:w w:val="112"/>
              </w:rPr>
            </w:pPr>
            <w:r w:rsidRPr="00C1782D">
              <w:rPr>
                <w:rFonts w:eastAsia="Arial" w:cs="Arial"/>
                <w:b/>
                <w:w w:val="107"/>
              </w:rPr>
              <w:t>Contr</w:t>
            </w:r>
            <w:r w:rsidRPr="00C1782D">
              <w:rPr>
                <w:rFonts w:eastAsia="Arial" w:cs="Arial"/>
                <w:b/>
                <w:spacing w:val="-1"/>
                <w:w w:val="107"/>
              </w:rPr>
              <w:t>a</w:t>
            </w:r>
            <w:r w:rsidRPr="00C1782D">
              <w:rPr>
                <w:rFonts w:eastAsia="Arial" w:cs="Arial"/>
                <w:b/>
                <w:spacing w:val="-1"/>
                <w:w w:val="111"/>
              </w:rPr>
              <w:t>c</w:t>
            </w:r>
            <w:r w:rsidRPr="00C1782D">
              <w:rPr>
                <w:rFonts w:eastAsia="Arial" w:cs="Arial"/>
                <w:b/>
                <w:w w:val="119"/>
              </w:rPr>
              <w:t>t</w:t>
            </w:r>
            <w:r w:rsidRPr="00C1782D">
              <w:rPr>
                <w:rFonts w:eastAsia="Arial" w:cs="Arial"/>
                <w:b/>
              </w:rPr>
              <w:t xml:space="preserve"> </w:t>
            </w:r>
            <w:r w:rsidRPr="00890867">
              <w:rPr>
                <w:rFonts w:eastAsia="Arial" w:cs="Arial"/>
                <w:b/>
                <w:w w:val="107"/>
              </w:rPr>
              <w:t>Examination</w:t>
            </w:r>
            <w:r w:rsidRPr="00890867">
              <w:rPr>
                <w:rFonts w:eastAsia="Arial" w:cs="Arial"/>
                <w:b/>
                <w:w w:val="107"/>
                <w:sz w:val="24"/>
              </w:rPr>
              <w:t xml:space="preserve"> </w:t>
            </w:r>
            <w:r w:rsidRPr="00C1782D">
              <w:rPr>
                <w:rFonts w:eastAsia="Arial" w:cs="Arial"/>
                <w:b/>
                <w:w w:val="104"/>
              </w:rPr>
              <w:t>an</w:t>
            </w:r>
            <w:r w:rsidRPr="00C1782D">
              <w:rPr>
                <w:rFonts w:eastAsia="Arial" w:cs="Arial"/>
                <w:b/>
                <w:w w:val="109"/>
              </w:rPr>
              <w:t>d</w:t>
            </w:r>
            <w:r w:rsidRPr="00C1782D">
              <w:rPr>
                <w:rFonts w:eastAsia="Arial" w:cs="Arial"/>
                <w:b/>
              </w:rPr>
              <w:t xml:space="preserve"> </w:t>
            </w:r>
            <w:r w:rsidRPr="00C1782D">
              <w:rPr>
                <w:rFonts w:eastAsia="Arial" w:cs="Arial"/>
                <w:b/>
                <w:w w:val="103"/>
              </w:rPr>
              <w:t>St</w:t>
            </w:r>
            <w:r w:rsidRPr="00C1782D">
              <w:rPr>
                <w:rFonts w:eastAsia="Arial" w:cs="Arial"/>
                <w:b/>
                <w:spacing w:val="-1"/>
                <w:w w:val="103"/>
              </w:rPr>
              <w:t>a</w:t>
            </w:r>
            <w:r w:rsidRPr="00C1782D">
              <w:rPr>
                <w:rFonts w:eastAsia="Arial" w:cs="Arial"/>
                <w:b/>
                <w:w w:val="106"/>
              </w:rPr>
              <w:t>nda</w:t>
            </w:r>
            <w:r w:rsidRPr="00C1782D">
              <w:rPr>
                <w:rFonts w:eastAsia="Arial" w:cs="Arial"/>
                <w:b/>
                <w:w w:val="112"/>
              </w:rPr>
              <w:t>rds</w:t>
            </w:r>
          </w:p>
          <w:p w:rsidR="00DA0939" w:rsidRPr="00F94C68" w:rsidRDefault="00DA0939" w:rsidP="00C91953">
            <w:pPr>
              <w:spacing w:line="360" w:lineRule="auto"/>
              <w:ind w:right="-20"/>
              <w:rPr>
                <w:rFonts w:ascii="Arial" w:eastAsia="Arial" w:hAnsi="Arial" w:cs="Arial"/>
                <w:b/>
                <w:sz w:val="18"/>
                <w:szCs w:val="18"/>
              </w:rPr>
            </w:pPr>
            <w:r>
              <w:rPr>
                <w:rFonts w:eastAsia="Arial" w:cs="Arial"/>
                <w:b/>
                <w:w w:val="112"/>
              </w:rPr>
              <w:t>(Cont’d)</w:t>
            </w:r>
          </w:p>
        </w:tc>
        <w:tc>
          <w:tcPr>
            <w:tcW w:w="1261" w:type="dxa"/>
          </w:tcPr>
          <w:p w:rsidR="00DA0939" w:rsidRDefault="00DA0939" w:rsidP="00C91953">
            <w:pPr>
              <w:spacing w:line="360" w:lineRule="auto"/>
              <w:rPr>
                <w:rFonts w:ascii="Arial" w:eastAsia="Arial" w:hAnsi="Arial" w:cs="Arial"/>
                <w:sz w:val="18"/>
                <w:szCs w:val="18"/>
              </w:rPr>
            </w:pPr>
          </w:p>
          <w:p w:rsidR="00DA0939" w:rsidRDefault="00DA0939" w:rsidP="00C91953">
            <w:pPr>
              <w:spacing w:line="360" w:lineRule="auto"/>
            </w:pPr>
            <w:r>
              <w:rPr>
                <w:rFonts w:ascii="Arial" w:eastAsia="Arial" w:hAnsi="Arial" w:cs="Arial"/>
                <w:sz w:val="18"/>
                <w:szCs w:val="18"/>
              </w:rPr>
              <w:t>Exami</w:t>
            </w:r>
            <w:r>
              <w:rPr>
                <w:rFonts w:ascii="Arial" w:eastAsia="Arial" w:hAnsi="Arial" w:cs="Arial"/>
                <w:spacing w:val="1"/>
                <w:sz w:val="18"/>
                <w:szCs w:val="18"/>
              </w:rPr>
              <w:t>n</w:t>
            </w:r>
            <w:r>
              <w:rPr>
                <w:rFonts w:ascii="Arial" w:eastAsia="Arial" w:hAnsi="Arial" w:cs="Arial"/>
                <w:sz w:val="18"/>
                <w:szCs w:val="18"/>
              </w:rPr>
              <w:t>ation/ Disa</w:t>
            </w:r>
            <w:r>
              <w:rPr>
                <w:rFonts w:ascii="Arial" w:eastAsia="Arial" w:hAnsi="Arial" w:cs="Arial"/>
                <w:spacing w:val="1"/>
                <w:sz w:val="18"/>
                <w:szCs w:val="18"/>
              </w:rPr>
              <w:t>p</w:t>
            </w:r>
            <w:r>
              <w:rPr>
                <w:rFonts w:ascii="Arial" w:eastAsia="Arial" w:hAnsi="Arial" w:cs="Arial"/>
                <w:sz w:val="18"/>
                <w:szCs w:val="18"/>
              </w:rPr>
              <w:t>pro</w:t>
            </w:r>
            <w:r>
              <w:rPr>
                <w:rFonts w:ascii="Arial" w:eastAsia="Arial" w:hAnsi="Arial" w:cs="Arial"/>
                <w:spacing w:val="1"/>
                <w:sz w:val="18"/>
                <w:szCs w:val="18"/>
              </w:rPr>
              <w:t>v</w:t>
            </w:r>
            <w:r>
              <w:rPr>
                <w:rFonts w:ascii="Arial" w:eastAsia="Arial" w:hAnsi="Arial" w:cs="Arial"/>
                <w:sz w:val="18"/>
                <w:szCs w:val="18"/>
              </w:rPr>
              <w:t>al</w:t>
            </w:r>
          </w:p>
        </w:tc>
        <w:tc>
          <w:tcPr>
            <w:tcW w:w="1760" w:type="dxa"/>
          </w:tcPr>
          <w:p w:rsidR="00DA0939" w:rsidRDefault="00DA0939" w:rsidP="00C91953">
            <w:pPr>
              <w:spacing w:line="360" w:lineRule="auto"/>
              <w:rPr>
                <w:rFonts w:ascii="Arial" w:eastAsia="Arial" w:hAnsi="Arial" w:cs="Arial"/>
                <w:sz w:val="18"/>
                <w:szCs w:val="18"/>
              </w:rPr>
            </w:pPr>
          </w:p>
          <w:p w:rsidR="00DA0939" w:rsidRDefault="00DA0939" w:rsidP="005D28DB">
            <w:pPr>
              <w:rPr>
                <w:rFonts w:ascii="Arial" w:eastAsia="Arial" w:hAnsi="Arial" w:cs="Arial"/>
                <w:spacing w:val="1"/>
                <w:sz w:val="18"/>
                <w:szCs w:val="18"/>
              </w:rPr>
            </w:pPr>
            <w:r>
              <w:rPr>
                <w:rFonts w:ascii="Arial" w:eastAsia="Arial" w:hAnsi="Arial" w:cs="Arial"/>
                <w:sz w:val="18"/>
                <w:szCs w:val="18"/>
              </w:rPr>
              <w:t>RCW</w:t>
            </w:r>
            <w:r>
              <w:rPr>
                <w:rFonts w:ascii="Arial" w:eastAsia="Arial" w:hAnsi="Arial" w:cs="Arial"/>
                <w:spacing w:val="1"/>
                <w:sz w:val="18"/>
                <w:szCs w:val="18"/>
              </w:rPr>
              <w:t xml:space="preserve"> </w:t>
            </w:r>
          </w:p>
          <w:p w:rsidR="00DA0939" w:rsidRDefault="00DA0939" w:rsidP="005D28DB">
            <w:pPr>
              <w:rPr>
                <w:rFonts w:ascii="Arial" w:eastAsia="Arial" w:hAnsi="Arial" w:cs="Arial"/>
                <w:sz w:val="18"/>
                <w:szCs w:val="18"/>
              </w:rPr>
            </w:pPr>
            <w:r>
              <w:rPr>
                <w:rFonts w:ascii="Arial" w:eastAsia="Arial" w:hAnsi="Arial" w:cs="Arial"/>
                <w:sz w:val="18"/>
                <w:szCs w:val="18"/>
              </w:rPr>
              <w:t>48.</w:t>
            </w:r>
            <w:r w:rsidR="00C3345C">
              <w:rPr>
                <w:rFonts w:ascii="Arial" w:eastAsia="Arial" w:hAnsi="Arial" w:cs="Arial"/>
                <w:sz w:val="18"/>
                <w:szCs w:val="18"/>
              </w:rPr>
              <w:t>46.060</w:t>
            </w:r>
            <w:r>
              <w:rPr>
                <w:rFonts w:ascii="Arial" w:eastAsia="Arial" w:hAnsi="Arial" w:cs="Arial"/>
                <w:sz w:val="18"/>
                <w:szCs w:val="18"/>
              </w:rPr>
              <w:t>(</w:t>
            </w:r>
            <w:r w:rsidR="00C3345C">
              <w:rPr>
                <w:rFonts w:ascii="Arial" w:eastAsia="Arial" w:hAnsi="Arial" w:cs="Arial"/>
                <w:sz w:val="18"/>
                <w:szCs w:val="18"/>
              </w:rPr>
              <w:t>3</w:t>
            </w:r>
            <w:r>
              <w:rPr>
                <w:rFonts w:ascii="Arial" w:eastAsia="Arial" w:hAnsi="Arial" w:cs="Arial"/>
                <w:sz w:val="18"/>
                <w:szCs w:val="18"/>
              </w:rPr>
              <w:t>)</w:t>
            </w:r>
            <w:r w:rsidR="00C3345C">
              <w:rPr>
                <w:rFonts w:ascii="Arial" w:eastAsia="Arial" w:hAnsi="Arial" w:cs="Arial"/>
                <w:sz w:val="18"/>
                <w:szCs w:val="18"/>
              </w:rPr>
              <w:t>(a)</w:t>
            </w:r>
          </w:p>
          <w:p w:rsidR="00612986" w:rsidRDefault="00612986" w:rsidP="00C91953">
            <w:pPr>
              <w:spacing w:line="360" w:lineRule="auto"/>
              <w:rPr>
                <w:rFonts w:ascii="Arial" w:eastAsia="Arial" w:hAnsi="Arial" w:cs="Arial"/>
                <w:sz w:val="18"/>
                <w:szCs w:val="18"/>
              </w:rPr>
            </w:pPr>
          </w:p>
          <w:p w:rsidR="00DA0939" w:rsidRDefault="00612986" w:rsidP="00C91953">
            <w:pPr>
              <w:spacing w:line="360" w:lineRule="auto"/>
              <w:rPr>
                <w:rFonts w:ascii="Arial" w:eastAsia="Arial" w:hAnsi="Arial" w:cs="Arial"/>
                <w:sz w:val="18"/>
                <w:szCs w:val="18"/>
              </w:rPr>
            </w:pPr>
            <w:r>
              <w:rPr>
                <w:rFonts w:ascii="Arial" w:eastAsia="Arial" w:hAnsi="Arial" w:cs="Arial"/>
                <w:sz w:val="18"/>
                <w:szCs w:val="18"/>
              </w:rPr>
              <w:t>RCW 4</w:t>
            </w:r>
            <w:r w:rsidR="00C3345C">
              <w:rPr>
                <w:rFonts w:ascii="Arial" w:eastAsia="Arial" w:hAnsi="Arial" w:cs="Arial"/>
                <w:sz w:val="18"/>
                <w:szCs w:val="18"/>
              </w:rPr>
              <w:t>8.46.060(3)(b)</w:t>
            </w:r>
          </w:p>
          <w:p w:rsidR="00DA0939" w:rsidRDefault="00DA0939" w:rsidP="005D28DB">
            <w:pPr>
              <w:rPr>
                <w:rFonts w:ascii="Arial" w:eastAsia="Arial" w:hAnsi="Arial" w:cs="Arial"/>
                <w:spacing w:val="1"/>
                <w:sz w:val="18"/>
                <w:szCs w:val="18"/>
              </w:rPr>
            </w:pPr>
            <w:r>
              <w:rPr>
                <w:rFonts w:ascii="Arial" w:eastAsia="Arial" w:hAnsi="Arial" w:cs="Arial"/>
                <w:sz w:val="18"/>
                <w:szCs w:val="18"/>
              </w:rPr>
              <w:t>RCW</w:t>
            </w:r>
            <w:r>
              <w:rPr>
                <w:rFonts w:ascii="Arial" w:eastAsia="Arial" w:hAnsi="Arial" w:cs="Arial"/>
                <w:spacing w:val="1"/>
                <w:sz w:val="18"/>
                <w:szCs w:val="18"/>
              </w:rPr>
              <w:t xml:space="preserve"> </w:t>
            </w:r>
          </w:p>
          <w:p w:rsidR="00DA0939" w:rsidRDefault="00DA0939" w:rsidP="00180426">
            <w:pPr>
              <w:rPr>
                <w:rFonts w:ascii="Arial" w:eastAsia="Arial" w:hAnsi="Arial" w:cs="Arial"/>
                <w:sz w:val="18"/>
                <w:szCs w:val="18"/>
              </w:rPr>
            </w:pPr>
            <w:r>
              <w:rPr>
                <w:rFonts w:ascii="Arial" w:eastAsia="Arial" w:hAnsi="Arial" w:cs="Arial"/>
                <w:sz w:val="18"/>
                <w:szCs w:val="18"/>
              </w:rPr>
              <w:t>48.</w:t>
            </w:r>
            <w:r w:rsidR="00612986">
              <w:rPr>
                <w:rFonts w:ascii="Arial" w:eastAsia="Arial" w:hAnsi="Arial" w:cs="Arial"/>
                <w:sz w:val="18"/>
                <w:szCs w:val="18"/>
              </w:rPr>
              <w:t>46.060</w:t>
            </w:r>
            <w:r>
              <w:rPr>
                <w:rFonts w:ascii="Arial" w:eastAsia="Arial" w:hAnsi="Arial" w:cs="Arial"/>
                <w:sz w:val="18"/>
                <w:szCs w:val="18"/>
              </w:rPr>
              <w:t>(</w:t>
            </w:r>
            <w:r w:rsidR="00612986">
              <w:rPr>
                <w:rFonts w:ascii="Arial" w:eastAsia="Arial" w:hAnsi="Arial" w:cs="Arial"/>
                <w:sz w:val="18"/>
                <w:szCs w:val="18"/>
              </w:rPr>
              <w:t>3</w:t>
            </w:r>
            <w:r>
              <w:rPr>
                <w:rFonts w:ascii="Arial" w:eastAsia="Arial" w:hAnsi="Arial" w:cs="Arial"/>
                <w:sz w:val="18"/>
                <w:szCs w:val="18"/>
              </w:rPr>
              <w:t>)</w:t>
            </w:r>
            <w:r w:rsidR="00612986">
              <w:rPr>
                <w:rFonts w:ascii="Arial" w:eastAsia="Arial" w:hAnsi="Arial" w:cs="Arial"/>
                <w:sz w:val="18"/>
                <w:szCs w:val="18"/>
              </w:rPr>
              <w:t>(d)</w:t>
            </w:r>
          </w:p>
          <w:p w:rsidR="00DA0939" w:rsidRPr="006D272F" w:rsidRDefault="00DA0939" w:rsidP="00B86675">
            <w:pPr>
              <w:rPr>
                <w:rFonts w:ascii="Arial" w:eastAsia="Arial" w:hAnsi="Arial" w:cs="Arial"/>
                <w:sz w:val="18"/>
                <w:szCs w:val="18"/>
              </w:rPr>
            </w:pPr>
            <w:r>
              <w:rPr>
                <w:rFonts w:ascii="Arial" w:eastAsia="Arial" w:hAnsi="Arial" w:cs="Arial"/>
                <w:sz w:val="18"/>
                <w:szCs w:val="18"/>
              </w:rPr>
              <w:t>RCW 48.43.005</w:t>
            </w:r>
          </w:p>
        </w:tc>
        <w:tc>
          <w:tcPr>
            <w:tcW w:w="8295" w:type="dxa"/>
          </w:tcPr>
          <w:p w:rsidR="00DA0939" w:rsidRDefault="00DA0939" w:rsidP="00344596">
            <w:pPr>
              <w:pStyle w:val="ListParagraph"/>
              <w:ind w:left="280" w:right="-20"/>
              <w:rPr>
                <w:rFonts w:ascii="Arial" w:eastAsia="Arial" w:hAnsi="Arial" w:cs="Arial"/>
                <w:sz w:val="18"/>
                <w:szCs w:val="18"/>
              </w:rPr>
            </w:pPr>
          </w:p>
          <w:p w:rsidR="00DA0939" w:rsidRPr="00344596" w:rsidRDefault="00DA0939" w:rsidP="00695EC0">
            <w:pPr>
              <w:pStyle w:val="ListParagraph"/>
              <w:numPr>
                <w:ilvl w:val="0"/>
                <w:numId w:val="70"/>
              </w:numPr>
              <w:spacing w:line="360" w:lineRule="auto"/>
              <w:ind w:left="280" w:right="-20" w:hanging="280"/>
              <w:rPr>
                <w:rFonts w:ascii="Arial" w:eastAsia="Arial" w:hAnsi="Arial" w:cs="Arial"/>
                <w:sz w:val="18"/>
                <w:szCs w:val="18"/>
              </w:rPr>
            </w:pPr>
            <w:r w:rsidRPr="009B37B3">
              <w:rPr>
                <w:rFonts w:ascii="Arial" w:eastAsia="Arial" w:hAnsi="Arial" w:cs="Arial"/>
                <w:sz w:val="18"/>
                <w:szCs w:val="18"/>
              </w:rPr>
              <w:t>Revi</w:t>
            </w:r>
            <w:r w:rsidRPr="009B37B3">
              <w:rPr>
                <w:rFonts w:ascii="Arial" w:eastAsia="Arial" w:hAnsi="Arial" w:cs="Arial"/>
                <w:spacing w:val="2"/>
                <w:sz w:val="18"/>
                <w:szCs w:val="18"/>
              </w:rPr>
              <w:t>e</w:t>
            </w:r>
            <w:r w:rsidRPr="009B37B3">
              <w:rPr>
                <w:rFonts w:ascii="Arial" w:eastAsia="Arial" w:hAnsi="Arial" w:cs="Arial"/>
                <w:sz w:val="18"/>
                <w:szCs w:val="18"/>
              </w:rPr>
              <w:t>w</w:t>
            </w:r>
            <w:r w:rsidRPr="009B37B3">
              <w:rPr>
                <w:rFonts w:ascii="Arial" w:eastAsia="Arial" w:hAnsi="Arial" w:cs="Arial"/>
                <w:spacing w:val="-2"/>
                <w:sz w:val="18"/>
                <w:szCs w:val="18"/>
              </w:rPr>
              <w:t xml:space="preserve"> </w:t>
            </w:r>
            <w:r w:rsidRPr="009B37B3">
              <w:rPr>
                <w:rFonts w:ascii="Arial" w:eastAsia="Arial" w:hAnsi="Arial" w:cs="Arial"/>
                <w:spacing w:val="2"/>
                <w:sz w:val="18"/>
                <w:szCs w:val="18"/>
              </w:rPr>
              <w:t>f</w:t>
            </w:r>
            <w:r w:rsidRPr="009B37B3">
              <w:rPr>
                <w:rFonts w:ascii="Arial" w:eastAsia="Arial" w:hAnsi="Arial" w:cs="Arial"/>
                <w:spacing w:val="-1"/>
                <w:sz w:val="18"/>
                <w:szCs w:val="18"/>
              </w:rPr>
              <w:t>o</w:t>
            </w:r>
            <w:r w:rsidRPr="009B37B3">
              <w:rPr>
                <w:rFonts w:ascii="Arial" w:eastAsia="Arial" w:hAnsi="Arial" w:cs="Arial"/>
                <w:sz w:val="18"/>
                <w:szCs w:val="18"/>
              </w:rPr>
              <w:t>r a</w:t>
            </w:r>
            <w:r w:rsidRPr="009B37B3">
              <w:rPr>
                <w:rFonts w:ascii="Arial" w:eastAsia="Arial" w:hAnsi="Arial" w:cs="Arial"/>
                <w:spacing w:val="1"/>
                <w:sz w:val="18"/>
                <w:szCs w:val="18"/>
              </w:rPr>
              <w:t>n</w:t>
            </w:r>
            <w:r w:rsidRPr="009B37B3">
              <w:rPr>
                <w:rFonts w:ascii="Arial" w:eastAsia="Arial" w:hAnsi="Arial" w:cs="Arial"/>
                <w:sz w:val="18"/>
                <w:szCs w:val="18"/>
              </w:rPr>
              <w:t>y incon</w:t>
            </w:r>
            <w:r w:rsidRPr="009B37B3">
              <w:rPr>
                <w:rFonts w:ascii="Arial" w:eastAsia="Arial" w:hAnsi="Arial" w:cs="Arial"/>
                <w:spacing w:val="1"/>
                <w:sz w:val="18"/>
                <w:szCs w:val="18"/>
              </w:rPr>
              <w:t>s</w:t>
            </w:r>
            <w:r w:rsidRPr="009B37B3">
              <w:rPr>
                <w:rFonts w:ascii="Arial" w:eastAsia="Arial" w:hAnsi="Arial" w:cs="Arial"/>
                <w:sz w:val="18"/>
                <w:szCs w:val="18"/>
              </w:rPr>
              <w:t>istent,</w:t>
            </w:r>
            <w:r w:rsidRPr="009B37B3">
              <w:rPr>
                <w:rFonts w:ascii="Arial" w:eastAsia="Arial" w:hAnsi="Arial" w:cs="Arial"/>
                <w:spacing w:val="-5"/>
                <w:sz w:val="18"/>
                <w:szCs w:val="18"/>
              </w:rPr>
              <w:t xml:space="preserve"> </w:t>
            </w:r>
            <w:r w:rsidRPr="009B37B3">
              <w:rPr>
                <w:rFonts w:ascii="Arial" w:eastAsia="Arial" w:hAnsi="Arial" w:cs="Arial"/>
                <w:spacing w:val="1"/>
                <w:sz w:val="18"/>
                <w:szCs w:val="18"/>
              </w:rPr>
              <w:t>a</w:t>
            </w:r>
            <w:r w:rsidRPr="009B37B3">
              <w:rPr>
                <w:rFonts w:ascii="Arial" w:eastAsia="Arial" w:hAnsi="Arial" w:cs="Arial"/>
                <w:sz w:val="18"/>
                <w:szCs w:val="18"/>
              </w:rPr>
              <w:t>mbi</w:t>
            </w:r>
            <w:r w:rsidRPr="009B37B3">
              <w:rPr>
                <w:rFonts w:ascii="Arial" w:eastAsia="Arial" w:hAnsi="Arial" w:cs="Arial"/>
                <w:spacing w:val="1"/>
                <w:sz w:val="18"/>
                <w:szCs w:val="18"/>
              </w:rPr>
              <w:t>g</w:t>
            </w:r>
            <w:r w:rsidRPr="009B37B3">
              <w:rPr>
                <w:rFonts w:ascii="Arial" w:eastAsia="Arial" w:hAnsi="Arial" w:cs="Arial"/>
                <w:sz w:val="18"/>
                <w:szCs w:val="18"/>
              </w:rPr>
              <w:t xml:space="preserve">uous or </w:t>
            </w:r>
            <w:r w:rsidRPr="009B37B3">
              <w:rPr>
                <w:rFonts w:ascii="Arial" w:eastAsia="Arial" w:hAnsi="Arial" w:cs="Arial"/>
                <w:spacing w:val="1"/>
                <w:sz w:val="18"/>
                <w:szCs w:val="18"/>
              </w:rPr>
              <w:t>m</w:t>
            </w:r>
            <w:r w:rsidRPr="009B37B3">
              <w:rPr>
                <w:rFonts w:ascii="Arial" w:eastAsia="Arial" w:hAnsi="Arial" w:cs="Arial"/>
                <w:sz w:val="18"/>
                <w:szCs w:val="18"/>
              </w:rPr>
              <w:t>isle</w:t>
            </w:r>
            <w:r w:rsidRPr="009B37B3">
              <w:rPr>
                <w:rFonts w:ascii="Arial" w:eastAsia="Arial" w:hAnsi="Arial" w:cs="Arial"/>
                <w:spacing w:val="1"/>
                <w:sz w:val="18"/>
                <w:szCs w:val="18"/>
              </w:rPr>
              <w:t>a</w:t>
            </w:r>
            <w:r w:rsidRPr="009B37B3">
              <w:rPr>
                <w:rFonts w:ascii="Arial" w:eastAsia="Arial" w:hAnsi="Arial" w:cs="Arial"/>
                <w:sz w:val="18"/>
                <w:szCs w:val="18"/>
              </w:rPr>
              <w:t>d</w:t>
            </w:r>
            <w:r w:rsidRPr="009B37B3">
              <w:rPr>
                <w:rFonts w:ascii="Arial" w:eastAsia="Arial" w:hAnsi="Arial" w:cs="Arial"/>
                <w:spacing w:val="1"/>
                <w:sz w:val="18"/>
                <w:szCs w:val="18"/>
              </w:rPr>
              <w:t>i</w:t>
            </w:r>
            <w:r w:rsidRPr="009B37B3">
              <w:rPr>
                <w:rFonts w:ascii="Arial" w:eastAsia="Arial" w:hAnsi="Arial" w:cs="Arial"/>
                <w:sz w:val="18"/>
                <w:szCs w:val="18"/>
              </w:rPr>
              <w:t>ng cl</w:t>
            </w:r>
            <w:r w:rsidRPr="009B37B3">
              <w:rPr>
                <w:rFonts w:ascii="Arial" w:eastAsia="Arial" w:hAnsi="Arial" w:cs="Arial"/>
                <w:spacing w:val="1"/>
                <w:sz w:val="18"/>
                <w:szCs w:val="18"/>
              </w:rPr>
              <w:t>a</w:t>
            </w:r>
            <w:r w:rsidRPr="009B37B3">
              <w:rPr>
                <w:rFonts w:ascii="Arial" w:eastAsia="Arial" w:hAnsi="Arial" w:cs="Arial"/>
                <w:spacing w:val="-1"/>
                <w:sz w:val="18"/>
                <w:szCs w:val="18"/>
              </w:rPr>
              <w:t>u</w:t>
            </w:r>
            <w:r w:rsidRPr="009B37B3">
              <w:rPr>
                <w:rFonts w:ascii="Arial" w:eastAsia="Arial" w:hAnsi="Arial" w:cs="Arial"/>
                <w:spacing w:val="1"/>
                <w:sz w:val="18"/>
                <w:szCs w:val="18"/>
              </w:rPr>
              <w:t>s</w:t>
            </w:r>
            <w:r w:rsidRPr="009B37B3">
              <w:rPr>
                <w:rFonts w:ascii="Arial" w:eastAsia="Arial" w:hAnsi="Arial" w:cs="Arial"/>
                <w:spacing w:val="-1"/>
                <w:sz w:val="18"/>
                <w:szCs w:val="18"/>
              </w:rPr>
              <w:t>e</w:t>
            </w:r>
            <w:r w:rsidRPr="009B37B3">
              <w:rPr>
                <w:rFonts w:ascii="Arial" w:eastAsia="Arial" w:hAnsi="Arial" w:cs="Arial"/>
                <w:sz w:val="18"/>
                <w:szCs w:val="18"/>
              </w:rPr>
              <w:t>s,</w:t>
            </w:r>
            <w:r w:rsidRPr="009B37B3">
              <w:rPr>
                <w:rFonts w:ascii="Arial" w:eastAsia="Arial" w:hAnsi="Arial" w:cs="Arial"/>
                <w:spacing w:val="-1"/>
                <w:sz w:val="18"/>
                <w:szCs w:val="18"/>
              </w:rPr>
              <w:t xml:space="preserve"> </w:t>
            </w:r>
            <w:r w:rsidRPr="009B37B3">
              <w:rPr>
                <w:rFonts w:ascii="Arial" w:eastAsia="Arial" w:hAnsi="Arial" w:cs="Arial"/>
                <w:sz w:val="18"/>
                <w:szCs w:val="18"/>
              </w:rPr>
              <w:t>or ex</w:t>
            </w:r>
            <w:r w:rsidRPr="009B37B3">
              <w:rPr>
                <w:rFonts w:ascii="Arial" w:eastAsia="Arial" w:hAnsi="Arial" w:cs="Arial"/>
                <w:spacing w:val="1"/>
                <w:sz w:val="18"/>
                <w:szCs w:val="18"/>
              </w:rPr>
              <w:t>c</w:t>
            </w:r>
            <w:r w:rsidRPr="009B37B3">
              <w:rPr>
                <w:rFonts w:ascii="Arial" w:eastAsia="Arial" w:hAnsi="Arial" w:cs="Arial"/>
                <w:sz w:val="18"/>
                <w:szCs w:val="18"/>
              </w:rPr>
              <w:t>epti</w:t>
            </w:r>
            <w:r w:rsidRPr="009B37B3">
              <w:rPr>
                <w:rFonts w:ascii="Arial" w:eastAsia="Arial" w:hAnsi="Arial" w:cs="Arial"/>
                <w:spacing w:val="1"/>
                <w:sz w:val="18"/>
                <w:szCs w:val="18"/>
              </w:rPr>
              <w:t>o</w:t>
            </w:r>
            <w:r w:rsidRPr="009B37B3">
              <w:rPr>
                <w:rFonts w:ascii="Arial" w:eastAsia="Arial" w:hAnsi="Arial" w:cs="Arial"/>
                <w:sz w:val="18"/>
                <w:szCs w:val="18"/>
              </w:rPr>
              <w:t>ns and c</w:t>
            </w:r>
            <w:r w:rsidRPr="009B37B3">
              <w:rPr>
                <w:rFonts w:ascii="Arial" w:eastAsia="Arial" w:hAnsi="Arial" w:cs="Arial"/>
                <w:spacing w:val="1"/>
                <w:sz w:val="18"/>
                <w:szCs w:val="18"/>
              </w:rPr>
              <w:t>o</w:t>
            </w:r>
            <w:r w:rsidRPr="009B37B3">
              <w:rPr>
                <w:rFonts w:ascii="Arial" w:eastAsia="Arial" w:hAnsi="Arial" w:cs="Arial"/>
                <w:sz w:val="18"/>
                <w:szCs w:val="18"/>
              </w:rPr>
              <w:t>n</w:t>
            </w:r>
            <w:r w:rsidRPr="009B37B3">
              <w:rPr>
                <w:rFonts w:ascii="Arial" w:eastAsia="Arial" w:hAnsi="Arial" w:cs="Arial"/>
                <w:spacing w:val="1"/>
                <w:sz w:val="18"/>
                <w:szCs w:val="18"/>
              </w:rPr>
              <w:t>d</w:t>
            </w:r>
            <w:r w:rsidRPr="009B37B3">
              <w:rPr>
                <w:rFonts w:ascii="Arial" w:eastAsia="Arial" w:hAnsi="Arial" w:cs="Arial"/>
                <w:sz w:val="18"/>
                <w:szCs w:val="18"/>
              </w:rPr>
              <w:t>itions,</w:t>
            </w:r>
            <w:r w:rsidRPr="009B37B3">
              <w:rPr>
                <w:rFonts w:ascii="Arial" w:eastAsia="Arial" w:hAnsi="Arial" w:cs="Arial"/>
                <w:spacing w:val="3"/>
                <w:sz w:val="18"/>
                <w:szCs w:val="18"/>
              </w:rPr>
              <w:t xml:space="preserve"> </w:t>
            </w:r>
            <w:r w:rsidRPr="009B37B3">
              <w:rPr>
                <w:rFonts w:ascii="Arial" w:eastAsia="Arial" w:hAnsi="Arial" w:cs="Arial"/>
                <w:spacing w:val="-3"/>
                <w:sz w:val="18"/>
                <w:szCs w:val="18"/>
              </w:rPr>
              <w:t>w</w:t>
            </w:r>
            <w:r w:rsidRPr="009B37B3">
              <w:rPr>
                <w:rFonts w:ascii="Arial" w:eastAsia="Arial" w:hAnsi="Arial" w:cs="Arial"/>
                <w:spacing w:val="1"/>
                <w:sz w:val="18"/>
                <w:szCs w:val="18"/>
              </w:rPr>
              <w:t>h</w:t>
            </w:r>
            <w:r w:rsidRPr="009B37B3">
              <w:rPr>
                <w:rFonts w:ascii="Arial" w:eastAsia="Arial" w:hAnsi="Arial" w:cs="Arial"/>
                <w:sz w:val="18"/>
                <w:szCs w:val="18"/>
              </w:rPr>
              <w:t xml:space="preserve">ich </w:t>
            </w:r>
            <w:r w:rsidRPr="009B37B3">
              <w:rPr>
                <w:rFonts w:ascii="Arial" w:eastAsia="Arial" w:hAnsi="Arial" w:cs="Arial"/>
                <w:spacing w:val="1"/>
                <w:sz w:val="18"/>
                <w:szCs w:val="18"/>
              </w:rPr>
              <w:t>u</w:t>
            </w:r>
            <w:r w:rsidRPr="009B37B3">
              <w:rPr>
                <w:rFonts w:ascii="Arial" w:eastAsia="Arial" w:hAnsi="Arial" w:cs="Arial"/>
                <w:spacing w:val="-1"/>
                <w:sz w:val="18"/>
                <w:szCs w:val="18"/>
              </w:rPr>
              <w:t>n</w:t>
            </w:r>
            <w:r w:rsidRPr="009B37B3">
              <w:rPr>
                <w:rFonts w:ascii="Arial" w:eastAsia="Arial" w:hAnsi="Arial" w:cs="Arial"/>
                <w:sz w:val="18"/>
                <w:szCs w:val="18"/>
              </w:rPr>
              <w:t>rea</w:t>
            </w:r>
            <w:r w:rsidRPr="009B37B3">
              <w:rPr>
                <w:rFonts w:ascii="Arial" w:eastAsia="Arial" w:hAnsi="Arial" w:cs="Arial"/>
                <w:spacing w:val="1"/>
                <w:sz w:val="18"/>
                <w:szCs w:val="18"/>
              </w:rPr>
              <w:t>so</w:t>
            </w:r>
            <w:r w:rsidRPr="009B37B3">
              <w:rPr>
                <w:rFonts w:ascii="Arial" w:eastAsia="Arial" w:hAnsi="Arial" w:cs="Arial"/>
                <w:sz w:val="18"/>
                <w:szCs w:val="18"/>
              </w:rPr>
              <w:t>na</w:t>
            </w:r>
            <w:r w:rsidRPr="009B37B3">
              <w:rPr>
                <w:rFonts w:ascii="Arial" w:eastAsia="Arial" w:hAnsi="Arial" w:cs="Arial"/>
                <w:spacing w:val="1"/>
                <w:sz w:val="18"/>
                <w:szCs w:val="18"/>
              </w:rPr>
              <w:t>bl</w:t>
            </w:r>
            <w:r w:rsidRPr="009B37B3">
              <w:rPr>
                <w:rFonts w:ascii="Arial" w:eastAsia="Arial" w:hAnsi="Arial" w:cs="Arial"/>
                <w:sz w:val="18"/>
                <w:szCs w:val="18"/>
              </w:rPr>
              <w:t>y</w:t>
            </w:r>
            <w:r w:rsidRPr="009B37B3">
              <w:rPr>
                <w:rFonts w:ascii="Arial" w:eastAsia="Arial" w:hAnsi="Arial" w:cs="Arial"/>
                <w:spacing w:val="-1"/>
                <w:sz w:val="18"/>
                <w:szCs w:val="18"/>
              </w:rPr>
              <w:t xml:space="preserve"> </w:t>
            </w:r>
            <w:r w:rsidRPr="009B37B3">
              <w:rPr>
                <w:rFonts w:ascii="Arial" w:eastAsia="Arial" w:hAnsi="Arial" w:cs="Arial"/>
                <w:sz w:val="18"/>
                <w:szCs w:val="18"/>
              </w:rPr>
              <w:t>or de</w:t>
            </w:r>
            <w:r w:rsidRPr="009B37B3">
              <w:rPr>
                <w:rFonts w:ascii="Arial" w:eastAsia="Arial" w:hAnsi="Arial" w:cs="Arial"/>
                <w:spacing w:val="2"/>
                <w:sz w:val="18"/>
                <w:szCs w:val="18"/>
              </w:rPr>
              <w:t>c</w:t>
            </w:r>
            <w:r w:rsidRPr="009B37B3">
              <w:rPr>
                <w:rFonts w:ascii="Arial" w:eastAsia="Arial" w:hAnsi="Arial" w:cs="Arial"/>
                <w:sz w:val="18"/>
                <w:szCs w:val="18"/>
              </w:rPr>
              <w:t>e</w:t>
            </w:r>
            <w:r w:rsidRPr="009B37B3">
              <w:rPr>
                <w:rFonts w:ascii="Arial" w:eastAsia="Arial" w:hAnsi="Arial" w:cs="Arial"/>
                <w:spacing w:val="1"/>
                <w:sz w:val="18"/>
                <w:szCs w:val="18"/>
              </w:rPr>
              <w:t>p</w:t>
            </w:r>
            <w:r w:rsidRPr="009B37B3">
              <w:rPr>
                <w:rFonts w:ascii="Arial" w:eastAsia="Arial" w:hAnsi="Arial" w:cs="Arial"/>
                <w:sz w:val="18"/>
                <w:szCs w:val="18"/>
              </w:rPr>
              <w:t>tive</w:t>
            </w:r>
            <w:r w:rsidRPr="009B37B3">
              <w:rPr>
                <w:rFonts w:ascii="Arial" w:eastAsia="Arial" w:hAnsi="Arial" w:cs="Arial"/>
                <w:spacing w:val="1"/>
                <w:sz w:val="18"/>
                <w:szCs w:val="18"/>
              </w:rPr>
              <w:t>l</w:t>
            </w:r>
            <w:r w:rsidRPr="009B37B3">
              <w:rPr>
                <w:rFonts w:ascii="Arial" w:eastAsia="Arial" w:hAnsi="Arial" w:cs="Arial"/>
                <w:sz w:val="18"/>
                <w:szCs w:val="18"/>
              </w:rPr>
              <w:t>y</w:t>
            </w:r>
            <w:r w:rsidRPr="009B37B3">
              <w:rPr>
                <w:rFonts w:ascii="Arial" w:eastAsia="Arial" w:hAnsi="Arial" w:cs="Arial"/>
                <w:spacing w:val="-1"/>
                <w:sz w:val="18"/>
                <w:szCs w:val="18"/>
              </w:rPr>
              <w:t xml:space="preserve"> </w:t>
            </w:r>
            <w:r w:rsidRPr="009B37B3">
              <w:rPr>
                <w:rFonts w:ascii="Arial" w:eastAsia="Arial" w:hAnsi="Arial" w:cs="Arial"/>
                <w:sz w:val="18"/>
                <w:szCs w:val="18"/>
              </w:rPr>
              <w:t>affect</w:t>
            </w:r>
            <w:r w:rsidRPr="009B37B3">
              <w:rPr>
                <w:rFonts w:ascii="Arial" w:eastAsia="Arial" w:hAnsi="Arial" w:cs="Arial"/>
                <w:spacing w:val="-4"/>
                <w:sz w:val="18"/>
                <w:szCs w:val="18"/>
              </w:rPr>
              <w:t xml:space="preserve"> </w:t>
            </w:r>
            <w:r w:rsidRPr="009B37B3">
              <w:rPr>
                <w:rFonts w:ascii="Arial" w:eastAsia="Arial" w:hAnsi="Arial" w:cs="Arial"/>
                <w:sz w:val="18"/>
                <w:szCs w:val="18"/>
              </w:rPr>
              <w:t>the risk purported</w:t>
            </w:r>
            <w:r w:rsidRPr="009B37B3">
              <w:rPr>
                <w:rFonts w:ascii="Arial" w:eastAsia="Arial" w:hAnsi="Arial" w:cs="Arial"/>
                <w:spacing w:val="1"/>
                <w:sz w:val="18"/>
                <w:szCs w:val="18"/>
              </w:rPr>
              <w:t xml:space="preserve"> </w:t>
            </w:r>
            <w:r w:rsidRPr="009B37B3">
              <w:rPr>
                <w:rFonts w:ascii="Arial" w:eastAsia="Arial" w:hAnsi="Arial" w:cs="Arial"/>
                <w:sz w:val="18"/>
                <w:szCs w:val="18"/>
              </w:rPr>
              <w:t>to be assu</w:t>
            </w:r>
            <w:r w:rsidRPr="009B37B3">
              <w:rPr>
                <w:rFonts w:ascii="Arial" w:eastAsia="Arial" w:hAnsi="Arial" w:cs="Arial"/>
                <w:spacing w:val="1"/>
                <w:sz w:val="18"/>
                <w:szCs w:val="18"/>
              </w:rPr>
              <w:t>m</w:t>
            </w:r>
            <w:r w:rsidRPr="009B37B3">
              <w:rPr>
                <w:rFonts w:ascii="Arial" w:eastAsia="Arial" w:hAnsi="Arial" w:cs="Arial"/>
                <w:sz w:val="18"/>
                <w:szCs w:val="18"/>
              </w:rPr>
              <w:t xml:space="preserve">ed </w:t>
            </w:r>
            <w:r w:rsidRPr="009B37B3">
              <w:rPr>
                <w:rFonts w:ascii="Arial" w:eastAsia="Arial" w:hAnsi="Arial" w:cs="Arial"/>
                <w:spacing w:val="1"/>
                <w:sz w:val="18"/>
                <w:szCs w:val="18"/>
              </w:rPr>
              <w:t>i</w:t>
            </w:r>
            <w:r w:rsidRPr="009B37B3">
              <w:rPr>
                <w:rFonts w:ascii="Arial" w:eastAsia="Arial" w:hAnsi="Arial" w:cs="Arial"/>
                <w:sz w:val="18"/>
                <w:szCs w:val="18"/>
              </w:rPr>
              <w:t>n the ge</w:t>
            </w:r>
            <w:r w:rsidRPr="009B37B3">
              <w:rPr>
                <w:rFonts w:ascii="Arial" w:eastAsia="Arial" w:hAnsi="Arial" w:cs="Arial"/>
                <w:spacing w:val="1"/>
                <w:sz w:val="18"/>
                <w:szCs w:val="18"/>
              </w:rPr>
              <w:t>n</w:t>
            </w:r>
            <w:r w:rsidRPr="009B37B3">
              <w:rPr>
                <w:rFonts w:ascii="Arial" w:eastAsia="Arial" w:hAnsi="Arial" w:cs="Arial"/>
                <w:sz w:val="18"/>
                <w:szCs w:val="18"/>
              </w:rPr>
              <w:t>er</w:t>
            </w:r>
            <w:r w:rsidRPr="009B37B3">
              <w:rPr>
                <w:rFonts w:ascii="Arial" w:eastAsia="Arial" w:hAnsi="Arial" w:cs="Arial"/>
                <w:spacing w:val="1"/>
                <w:sz w:val="18"/>
                <w:szCs w:val="18"/>
              </w:rPr>
              <w:t>a</w:t>
            </w:r>
            <w:r w:rsidRPr="009B37B3">
              <w:rPr>
                <w:rFonts w:ascii="Arial" w:eastAsia="Arial" w:hAnsi="Arial" w:cs="Arial"/>
                <w:sz w:val="18"/>
                <w:szCs w:val="18"/>
              </w:rPr>
              <w:t>l c</w:t>
            </w:r>
            <w:r w:rsidRPr="009B37B3">
              <w:rPr>
                <w:rFonts w:ascii="Arial" w:eastAsia="Arial" w:hAnsi="Arial" w:cs="Arial"/>
                <w:spacing w:val="1"/>
                <w:sz w:val="18"/>
                <w:szCs w:val="18"/>
              </w:rPr>
              <w:t>o</w:t>
            </w:r>
            <w:r w:rsidRPr="009B37B3">
              <w:rPr>
                <w:rFonts w:ascii="Arial" w:eastAsia="Arial" w:hAnsi="Arial" w:cs="Arial"/>
                <w:sz w:val="18"/>
                <w:szCs w:val="18"/>
              </w:rPr>
              <w:t>vera</w:t>
            </w:r>
            <w:r w:rsidRPr="009B37B3">
              <w:rPr>
                <w:rFonts w:ascii="Arial" w:eastAsia="Arial" w:hAnsi="Arial" w:cs="Arial"/>
                <w:spacing w:val="1"/>
                <w:sz w:val="18"/>
                <w:szCs w:val="18"/>
              </w:rPr>
              <w:t>g</w:t>
            </w:r>
            <w:r w:rsidRPr="009B37B3">
              <w:rPr>
                <w:rFonts w:ascii="Arial" w:eastAsia="Arial" w:hAnsi="Arial" w:cs="Arial"/>
                <w:sz w:val="18"/>
                <w:szCs w:val="18"/>
              </w:rPr>
              <w:t>e of</w:t>
            </w:r>
            <w:r w:rsidRPr="009B37B3">
              <w:rPr>
                <w:rFonts w:ascii="Arial" w:eastAsia="Arial" w:hAnsi="Arial" w:cs="Arial"/>
                <w:spacing w:val="-1"/>
                <w:sz w:val="18"/>
                <w:szCs w:val="18"/>
              </w:rPr>
              <w:t xml:space="preserve"> </w:t>
            </w:r>
            <w:r w:rsidRPr="009B37B3">
              <w:rPr>
                <w:rFonts w:ascii="Arial" w:eastAsia="Arial" w:hAnsi="Arial" w:cs="Arial"/>
                <w:sz w:val="18"/>
                <w:szCs w:val="18"/>
              </w:rPr>
              <w:t>the contract.</w:t>
            </w:r>
          </w:p>
          <w:p w:rsidR="00DA0939" w:rsidRDefault="00DA0939" w:rsidP="00695EC0">
            <w:pPr>
              <w:pStyle w:val="ListParagraph"/>
              <w:numPr>
                <w:ilvl w:val="1"/>
                <w:numId w:val="70"/>
              </w:numPr>
              <w:spacing w:line="360" w:lineRule="auto"/>
              <w:ind w:left="550" w:right="-20" w:hanging="270"/>
              <w:rPr>
                <w:rFonts w:ascii="Arial" w:eastAsia="Arial" w:hAnsi="Arial" w:cs="Arial"/>
                <w:sz w:val="18"/>
                <w:szCs w:val="18"/>
              </w:rPr>
            </w:pPr>
            <w:r w:rsidRPr="009B37B3">
              <w:rPr>
                <w:rFonts w:ascii="Arial" w:eastAsia="Arial" w:hAnsi="Arial" w:cs="Arial"/>
                <w:sz w:val="18"/>
                <w:szCs w:val="18"/>
              </w:rPr>
              <w:t>Cannot contain any title, heading, or other indication of provisions which is misleading</w:t>
            </w:r>
          </w:p>
          <w:p w:rsidR="00DA0939" w:rsidRDefault="00DA0939" w:rsidP="00695EC0">
            <w:pPr>
              <w:pStyle w:val="ListParagraph"/>
              <w:numPr>
                <w:ilvl w:val="1"/>
                <w:numId w:val="70"/>
              </w:numPr>
              <w:spacing w:line="360" w:lineRule="auto"/>
              <w:ind w:left="550" w:right="-20" w:hanging="270"/>
              <w:rPr>
                <w:rFonts w:ascii="Arial" w:eastAsia="Arial" w:hAnsi="Arial" w:cs="Arial"/>
                <w:sz w:val="18"/>
                <w:szCs w:val="18"/>
              </w:rPr>
            </w:pPr>
            <w:r w:rsidRPr="009B37B3">
              <w:rPr>
                <w:rFonts w:ascii="Arial" w:eastAsia="Arial" w:hAnsi="Arial" w:cs="Arial"/>
                <w:sz w:val="18"/>
                <w:szCs w:val="18"/>
              </w:rPr>
              <w:t>May not</w:t>
            </w:r>
            <w:r w:rsidRPr="009B37B3">
              <w:rPr>
                <w:rFonts w:ascii="Arial" w:eastAsia="Arial" w:hAnsi="Arial" w:cs="Arial"/>
                <w:spacing w:val="-4"/>
                <w:sz w:val="18"/>
                <w:szCs w:val="18"/>
              </w:rPr>
              <w:t xml:space="preserve"> </w:t>
            </w:r>
            <w:r w:rsidRPr="009B37B3">
              <w:rPr>
                <w:rFonts w:ascii="Arial" w:eastAsia="Arial" w:hAnsi="Arial" w:cs="Arial"/>
                <w:spacing w:val="1"/>
                <w:sz w:val="18"/>
                <w:szCs w:val="18"/>
              </w:rPr>
              <w:t>u</w:t>
            </w:r>
            <w:r w:rsidRPr="009B37B3">
              <w:rPr>
                <w:rFonts w:ascii="Arial" w:eastAsia="Arial" w:hAnsi="Arial" w:cs="Arial"/>
                <w:spacing w:val="-1"/>
                <w:sz w:val="18"/>
                <w:szCs w:val="18"/>
              </w:rPr>
              <w:t>n</w:t>
            </w:r>
            <w:r w:rsidRPr="009B37B3">
              <w:rPr>
                <w:rFonts w:ascii="Arial" w:eastAsia="Arial" w:hAnsi="Arial" w:cs="Arial"/>
                <w:spacing w:val="1"/>
                <w:sz w:val="18"/>
                <w:szCs w:val="18"/>
              </w:rPr>
              <w:t>r</w:t>
            </w:r>
            <w:r w:rsidRPr="009B37B3">
              <w:rPr>
                <w:rFonts w:ascii="Arial" w:eastAsia="Arial" w:hAnsi="Arial" w:cs="Arial"/>
                <w:sz w:val="18"/>
                <w:szCs w:val="18"/>
              </w:rPr>
              <w:t>eas</w:t>
            </w:r>
            <w:r w:rsidRPr="009B37B3">
              <w:rPr>
                <w:rFonts w:ascii="Arial" w:eastAsia="Arial" w:hAnsi="Arial" w:cs="Arial"/>
                <w:spacing w:val="1"/>
                <w:sz w:val="18"/>
                <w:szCs w:val="18"/>
              </w:rPr>
              <w:t>o</w:t>
            </w:r>
            <w:r w:rsidRPr="009B37B3">
              <w:rPr>
                <w:rFonts w:ascii="Arial" w:eastAsia="Arial" w:hAnsi="Arial" w:cs="Arial"/>
                <w:spacing w:val="-1"/>
                <w:sz w:val="18"/>
                <w:szCs w:val="18"/>
              </w:rPr>
              <w:t>n</w:t>
            </w:r>
            <w:r w:rsidRPr="009B37B3">
              <w:rPr>
                <w:rFonts w:ascii="Arial" w:eastAsia="Arial" w:hAnsi="Arial" w:cs="Arial"/>
                <w:spacing w:val="1"/>
                <w:sz w:val="18"/>
                <w:szCs w:val="18"/>
              </w:rPr>
              <w:t>a</w:t>
            </w:r>
            <w:r w:rsidRPr="009B37B3">
              <w:rPr>
                <w:rFonts w:ascii="Arial" w:eastAsia="Arial" w:hAnsi="Arial" w:cs="Arial"/>
                <w:spacing w:val="-1"/>
                <w:sz w:val="18"/>
                <w:szCs w:val="18"/>
              </w:rPr>
              <w:t>b</w:t>
            </w:r>
            <w:r w:rsidRPr="009B37B3">
              <w:rPr>
                <w:rFonts w:ascii="Arial" w:eastAsia="Arial" w:hAnsi="Arial" w:cs="Arial"/>
                <w:sz w:val="18"/>
                <w:szCs w:val="18"/>
              </w:rPr>
              <w:t>ly res</w:t>
            </w:r>
            <w:r w:rsidRPr="009B37B3">
              <w:rPr>
                <w:rFonts w:ascii="Arial" w:eastAsia="Arial" w:hAnsi="Arial" w:cs="Arial"/>
                <w:spacing w:val="2"/>
                <w:sz w:val="18"/>
                <w:szCs w:val="18"/>
              </w:rPr>
              <w:t>t</w:t>
            </w:r>
            <w:r w:rsidRPr="009B37B3">
              <w:rPr>
                <w:rFonts w:ascii="Arial" w:eastAsia="Arial" w:hAnsi="Arial" w:cs="Arial"/>
                <w:sz w:val="18"/>
                <w:szCs w:val="18"/>
              </w:rPr>
              <w:t>rict tre</w:t>
            </w:r>
            <w:r w:rsidRPr="009B37B3">
              <w:rPr>
                <w:rFonts w:ascii="Arial" w:eastAsia="Arial" w:hAnsi="Arial" w:cs="Arial"/>
                <w:spacing w:val="1"/>
                <w:sz w:val="18"/>
                <w:szCs w:val="18"/>
              </w:rPr>
              <w:t>a</w:t>
            </w:r>
            <w:r w:rsidRPr="009B37B3">
              <w:rPr>
                <w:rFonts w:ascii="Arial" w:eastAsia="Arial" w:hAnsi="Arial" w:cs="Arial"/>
                <w:sz w:val="18"/>
                <w:szCs w:val="18"/>
              </w:rPr>
              <w:t>tment</w:t>
            </w:r>
            <w:r w:rsidRPr="009B37B3">
              <w:rPr>
                <w:rFonts w:ascii="Arial" w:eastAsia="Arial" w:hAnsi="Arial" w:cs="Arial"/>
                <w:spacing w:val="-4"/>
                <w:sz w:val="18"/>
                <w:szCs w:val="18"/>
              </w:rPr>
              <w:t xml:space="preserve"> </w:t>
            </w:r>
            <w:r w:rsidRPr="009B37B3">
              <w:rPr>
                <w:rFonts w:ascii="Arial" w:eastAsia="Arial" w:hAnsi="Arial" w:cs="Arial"/>
                <w:sz w:val="18"/>
                <w:szCs w:val="18"/>
              </w:rPr>
              <w:t>or servi</w:t>
            </w:r>
            <w:r w:rsidRPr="009B37B3">
              <w:rPr>
                <w:rFonts w:ascii="Arial" w:eastAsia="Arial" w:hAnsi="Arial" w:cs="Arial"/>
                <w:spacing w:val="1"/>
                <w:sz w:val="18"/>
                <w:szCs w:val="18"/>
              </w:rPr>
              <w:t>c</w:t>
            </w:r>
            <w:r w:rsidRPr="009B37B3">
              <w:rPr>
                <w:rFonts w:ascii="Arial" w:eastAsia="Arial" w:hAnsi="Arial" w:cs="Arial"/>
                <w:sz w:val="18"/>
                <w:szCs w:val="18"/>
              </w:rPr>
              <w:t>es</w:t>
            </w:r>
          </w:p>
          <w:p w:rsidR="00DA0939" w:rsidRPr="006D272F" w:rsidRDefault="00DA0939" w:rsidP="00695EC0">
            <w:pPr>
              <w:pStyle w:val="ListParagraph"/>
              <w:numPr>
                <w:ilvl w:val="1"/>
                <w:numId w:val="70"/>
              </w:numPr>
              <w:spacing w:line="360" w:lineRule="auto"/>
              <w:ind w:left="550" w:right="-20" w:hanging="270"/>
              <w:rPr>
                <w:rFonts w:ascii="Arial" w:eastAsia="Arial" w:hAnsi="Arial" w:cs="Arial"/>
                <w:sz w:val="18"/>
                <w:szCs w:val="18"/>
              </w:rPr>
            </w:pPr>
            <w:r w:rsidRPr="009B37B3">
              <w:rPr>
                <w:rFonts w:ascii="Arial" w:eastAsia="Arial" w:hAnsi="Arial" w:cs="Arial"/>
                <w:sz w:val="18"/>
                <w:szCs w:val="18"/>
              </w:rPr>
              <w:t>Benefits must be reasonable in relation to</w:t>
            </w:r>
            <w:r w:rsidRPr="009B37B3">
              <w:rPr>
                <w:rFonts w:ascii="Arial" w:eastAsia="Arial" w:hAnsi="Arial" w:cs="Arial"/>
                <w:spacing w:val="-1"/>
                <w:sz w:val="18"/>
                <w:szCs w:val="18"/>
              </w:rPr>
              <w:t xml:space="preserve"> </w:t>
            </w:r>
            <w:r w:rsidRPr="009B37B3">
              <w:rPr>
                <w:rFonts w:ascii="Arial" w:eastAsia="Arial" w:hAnsi="Arial" w:cs="Arial"/>
                <w:sz w:val="18"/>
                <w:szCs w:val="18"/>
              </w:rPr>
              <w:t>the amount charged for the contract.</w:t>
            </w:r>
          </w:p>
          <w:p w:rsidR="00DA0939" w:rsidRPr="009B37B3" w:rsidRDefault="00DA0939" w:rsidP="00644E2E">
            <w:pPr>
              <w:pStyle w:val="ListParagraph"/>
              <w:numPr>
                <w:ilvl w:val="0"/>
                <w:numId w:val="70"/>
              </w:numPr>
              <w:spacing w:line="360" w:lineRule="auto"/>
              <w:ind w:left="280" w:right="-20" w:hanging="280"/>
              <w:rPr>
                <w:rFonts w:ascii="Arial" w:eastAsia="Arial" w:hAnsi="Arial" w:cs="Arial"/>
                <w:sz w:val="18"/>
                <w:szCs w:val="18"/>
              </w:rPr>
            </w:pPr>
            <w:r>
              <w:rPr>
                <w:rFonts w:ascii="Arial" w:eastAsia="Arial" w:hAnsi="Arial" w:cs="Arial"/>
                <w:sz w:val="18"/>
                <w:szCs w:val="18"/>
              </w:rPr>
              <w:t>Definitions in the contract must be consistent with those in RCW 48.43.005 and RCW 48.</w:t>
            </w:r>
            <w:r w:rsidR="00644E2E">
              <w:rPr>
                <w:rFonts w:ascii="Arial" w:eastAsia="Arial" w:hAnsi="Arial" w:cs="Arial"/>
                <w:sz w:val="18"/>
                <w:szCs w:val="18"/>
              </w:rPr>
              <w:t>46.020</w:t>
            </w:r>
            <w:r>
              <w:rPr>
                <w:rFonts w:ascii="Arial" w:eastAsia="Arial" w:hAnsi="Arial" w:cs="Arial"/>
                <w:sz w:val="18"/>
                <w:szCs w:val="18"/>
              </w:rPr>
              <w:t>.</w:t>
            </w:r>
          </w:p>
        </w:tc>
        <w:tc>
          <w:tcPr>
            <w:tcW w:w="1351" w:type="dxa"/>
          </w:tcPr>
          <w:p w:rsidR="00DA0939" w:rsidRPr="009E6764" w:rsidRDefault="00DA0939" w:rsidP="0000024B">
            <w:pPr>
              <w:rPr>
                <w:rFonts w:ascii="Arial" w:hAnsi="Arial" w:cs="Arial"/>
                <w:sz w:val="18"/>
                <w:szCs w:val="18"/>
              </w:rPr>
            </w:pPr>
          </w:p>
        </w:tc>
      </w:tr>
      <w:tr w:rsidR="00DA0939" w:rsidTr="00DE3D37">
        <w:trPr>
          <w:trHeight w:val="193"/>
          <w:jc w:val="center"/>
        </w:trPr>
        <w:tc>
          <w:tcPr>
            <w:tcW w:w="1406" w:type="dxa"/>
            <w:vMerge/>
          </w:tcPr>
          <w:p w:rsidR="00DA0939" w:rsidRDefault="00DA0939" w:rsidP="00C91953">
            <w:pPr>
              <w:spacing w:line="360" w:lineRule="auto"/>
            </w:pPr>
          </w:p>
        </w:tc>
        <w:tc>
          <w:tcPr>
            <w:tcW w:w="1261" w:type="dxa"/>
          </w:tcPr>
          <w:p w:rsidR="00DA0939" w:rsidRDefault="00DA0939" w:rsidP="00E13443">
            <w:pPr>
              <w:rPr>
                <w:rFonts w:ascii="Arial" w:eastAsia="Arial" w:hAnsi="Arial" w:cs="Arial"/>
                <w:sz w:val="18"/>
                <w:szCs w:val="18"/>
              </w:rPr>
            </w:pPr>
          </w:p>
          <w:p w:rsidR="00DA0939" w:rsidRDefault="00DA0939" w:rsidP="00C91953">
            <w:pPr>
              <w:spacing w:line="360" w:lineRule="auto"/>
              <w:rPr>
                <w:rFonts w:ascii="Arial" w:eastAsia="Arial" w:hAnsi="Arial" w:cs="Arial"/>
                <w:sz w:val="18"/>
                <w:szCs w:val="18"/>
              </w:rPr>
            </w:pPr>
            <w:r>
              <w:rPr>
                <w:rFonts w:ascii="Arial" w:eastAsia="Arial" w:hAnsi="Arial" w:cs="Arial"/>
                <w:sz w:val="18"/>
                <w:szCs w:val="18"/>
              </w:rPr>
              <w:t>Exclus</w:t>
            </w:r>
            <w:r>
              <w:rPr>
                <w:rFonts w:ascii="Arial" w:eastAsia="Arial" w:hAnsi="Arial" w:cs="Arial"/>
                <w:spacing w:val="1"/>
                <w:sz w:val="18"/>
                <w:szCs w:val="18"/>
              </w:rPr>
              <w:t>i</w:t>
            </w:r>
            <w:r>
              <w:rPr>
                <w:rFonts w:ascii="Arial" w:eastAsia="Arial" w:hAnsi="Arial" w:cs="Arial"/>
                <w:sz w:val="18"/>
                <w:szCs w:val="18"/>
              </w:rPr>
              <w:t>ons, reduct</w:t>
            </w:r>
            <w:r>
              <w:rPr>
                <w:rFonts w:ascii="Arial" w:eastAsia="Arial" w:hAnsi="Arial" w:cs="Arial"/>
                <w:spacing w:val="1"/>
                <w:sz w:val="18"/>
                <w:szCs w:val="18"/>
              </w:rPr>
              <w:t>i</w:t>
            </w:r>
            <w:r>
              <w:rPr>
                <w:rFonts w:ascii="Arial" w:eastAsia="Arial" w:hAnsi="Arial" w:cs="Arial"/>
                <w:sz w:val="18"/>
                <w:szCs w:val="18"/>
              </w:rPr>
              <w:t xml:space="preserve">ons </w:t>
            </w:r>
            <w:r>
              <w:rPr>
                <w:rFonts w:ascii="Arial" w:eastAsia="Arial" w:hAnsi="Arial" w:cs="Arial"/>
                <w:spacing w:val="1"/>
                <w:sz w:val="18"/>
                <w:szCs w:val="18"/>
              </w:rPr>
              <w:t>a</w:t>
            </w:r>
            <w:r>
              <w:rPr>
                <w:rFonts w:ascii="Arial" w:eastAsia="Arial" w:hAnsi="Arial" w:cs="Arial"/>
                <w:sz w:val="18"/>
                <w:szCs w:val="18"/>
              </w:rPr>
              <w:t>nd li</w:t>
            </w:r>
            <w:r>
              <w:rPr>
                <w:rFonts w:ascii="Arial" w:eastAsia="Arial" w:hAnsi="Arial" w:cs="Arial"/>
                <w:spacing w:val="-1"/>
                <w:sz w:val="18"/>
                <w:szCs w:val="18"/>
              </w:rPr>
              <w:t>m</w:t>
            </w:r>
            <w:r>
              <w:rPr>
                <w:rFonts w:ascii="Arial" w:eastAsia="Arial" w:hAnsi="Arial" w:cs="Arial"/>
                <w:sz w:val="18"/>
                <w:szCs w:val="18"/>
              </w:rPr>
              <w:t>itations</w:t>
            </w:r>
          </w:p>
        </w:tc>
        <w:tc>
          <w:tcPr>
            <w:tcW w:w="1760" w:type="dxa"/>
          </w:tcPr>
          <w:p w:rsidR="00DA0939" w:rsidRDefault="00DA0939" w:rsidP="00E13443">
            <w:pPr>
              <w:ind w:left="102" w:right="-20"/>
              <w:rPr>
                <w:rFonts w:ascii="Arial" w:eastAsia="Arial" w:hAnsi="Arial" w:cs="Arial"/>
                <w:spacing w:val="1"/>
                <w:sz w:val="18"/>
                <w:szCs w:val="18"/>
              </w:rPr>
            </w:pPr>
          </w:p>
          <w:p w:rsidR="00DA0939" w:rsidRDefault="007B53D9" w:rsidP="00585DB1">
            <w:pPr>
              <w:ind w:right="-20"/>
              <w:rPr>
                <w:rFonts w:ascii="Arial" w:eastAsia="Arial" w:hAnsi="Arial" w:cs="Arial"/>
                <w:sz w:val="18"/>
                <w:szCs w:val="18"/>
              </w:rPr>
            </w:pPr>
            <w:r>
              <w:rPr>
                <w:rFonts w:ascii="Arial" w:eastAsia="Arial" w:hAnsi="Arial" w:cs="Arial"/>
                <w:sz w:val="18"/>
                <w:szCs w:val="18"/>
              </w:rPr>
              <w:t>RCW 48.</w:t>
            </w:r>
            <w:r w:rsidR="00704134">
              <w:rPr>
                <w:rFonts w:ascii="Arial" w:eastAsia="Arial" w:hAnsi="Arial" w:cs="Arial"/>
                <w:sz w:val="18"/>
                <w:szCs w:val="18"/>
              </w:rPr>
              <w:t>46.060</w:t>
            </w:r>
            <w:r>
              <w:rPr>
                <w:rFonts w:ascii="Arial" w:eastAsia="Arial" w:hAnsi="Arial" w:cs="Arial"/>
                <w:sz w:val="18"/>
                <w:szCs w:val="18"/>
              </w:rPr>
              <w:t>(</w:t>
            </w:r>
            <w:r w:rsidR="00704134">
              <w:rPr>
                <w:rFonts w:ascii="Arial" w:eastAsia="Arial" w:hAnsi="Arial" w:cs="Arial"/>
                <w:sz w:val="18"/>
                <w:szCs w:val="18"/>
              </w:rPr>
              <w:t>2</w:t>
            </w:r>
            <w:r>
              <w:rPr>
                <w:rFonts w:ascii="Arial" w:eastAsia="Arial" w:hAnsi="Arial" w:cs="Arial"/>
                <w:sz w:val="18"/>
                <w:szCs w:val="18"/>
              </w:rPr>
              <w:t>)</w:t>
            </w:r>
          </w:p>
          <w:p w:rsidR="00DA0939" w:rsidRDefault="00DA0939" w:rsidP="00585DB1">
            <w:pPr>
              <w:ind w:right="-20"/>
              <w:rPr>
                <w:rFonts w:ascii="Arial" w:eastAsia="Arial" w:hAnsi="Arial" w:cs="Arial"/>
                <w:sz w:val="18"/>
                <w:szCs w:val="18"/>
              </w:rPr>
            </w:pPr>
          </w:p>
        </w:tc>
        <w:tc>
          <w:tcPr>
            <w:tcW w:w="8295" w:type="dxa"/>
          </w:tcPr>
          <w:p w:rsidR="00DA0939" w:rsidRDefault="00DA0939" w:rsidP="00E13443">
            <w:pPr>
              <w:ind w:left="102" w:right="420" w:firstLine="1"/>
              <w:rPr>
                <w:rFonts w:ascii="Arial" w:eastAsia="Arial" w:hAnsi="Arial" w:cs="Arial"/>
                <w:sz w:val="18"/>
                <w:szCs w:val="18"/>
              </w:rPr>
            </w:pPr>
          </w:p>
          <w:p w:rsidR="00DA0939" w:rsidRPr="00D613F0" w:rsidRDefault="00DA0939" w:rsidP="00695EC0">
            <w:pPr>
              <w:pStyle w:val="ListParagraph"/>
              <w:numPr>
                <w:ilvl w:val="0"/>
                <w:numId w:val="87"/>
              </w:numPr>
              <w:tabs>
                <w:tab w:val="left" w:pos="280"/>
              </w:tabs>
              <w:spacing w:line="360" w:lineRule="auto"/>
              <w:ind w:left="280" w:right="418" w:hanging="280"/>
              <w:rPr>
                <w:rFonts w:ascii="Arial" w:eastAsia="Arial" w:hAnsi="Arial" w:cs="Arial"/>
                <w:sz w:val="18"/>
                <w:szCs w:val="18"/>
              </w:rPr>
            </w:pPr>
            <w:r w:rsidRPr="00D613F0">
              <w:rPr>
                <w:rFonts w:ascii="Arial" w:eastAsia="Arial" w:hAnsi="Arial" w:cs="Arial"/>
                <w:sz w:val="18"/>
                <w:szCs w:val="18"/>
              </w:rPr>
              <w:t>Does the c</w:t>
            </w:r>
            <w:r w:rsidRPr="00D613F0">
              <w:rPr>
                <w:rFonts w:ascii="Arial" w:eastAsia="Arial" w:hAnsi="Arial" w:cs="Arial"/>
                <w:spacing w:val="1"/>
                <w:sz w:val="18"/>
                <w:szCs w:val="18"/>
              </w:rPr>
              <w:t>o</w:t>
            </w:r>
            <w:r w:rsidRPr="00D613F0">
              <w:rPr>
                <w:rFonts w:ascii="Arial" w:eastAsia="Arial" w:hAnsi="Arial" w:cs="Arial"/>
                <w:sz w:val="18"/>
                <w:szCs w:val="18"/>
              </w:rPr>
              <w:t>ntract</w:t>
            </w:r>
            <w:r w:rsidRPr="00D613F0">
              <w:rPr>
                <w:rFonts w:ascii="Arial" w:eastAsia="Arial" w:hAnsi="Arial" w:cs="Arial"/>
                <w:spacing w:val="-4"/>
                <w:sz w:val="18"/>
                <w:szCs w:val="18"/>
              </w:rPr>
              <w:t xml:space="preserve"> </w:t>
            </w:r>
            <w:r w:rsidRPr="00D613F0">
              <w:rPr>
                <w:rFonts w:ascii="Arial" w:eastAsia="Arial" w:hAnsi="Arial" w:cs="Arial"/>
                <w:sz w:val="18"/>
                <w:szCs w:val="18"/>
              </w:rPr>
              <w:t>or certificate of</w:t>
            </w:r>
            <w:r w:rsidRPr="00D613F0">
              <w:rPr>
                <w:rFonts w:ascii="Arial" w:eastAsia="Arial" w:hAnsi="Arial" w:cs="Arial"/>
                <w:spacing w:val="-1"/>
                <w:sz w:val="18"/>
                <w:szCs w:val="18"/>
              </w:rPr>
              <w:t xml:space="preserve"> </w:t>
            </w:r>
            <w:r w:rsidRPr="00D613F0">
              <w:rPr>
                <w:rFonts w:ascii="Arial" w:eastAsia="Arial" w:hAnsi="Arial" w:cs="Arial"/>
                <w:sz w:val="18"/>
                <w:szCs w:val="18"/>
              </w:rPr>
              <w:t>covera</w:t>
            </w:r>
            <w:r w:rsidRPr="00D613F0">
              <w:rPr>
                <w:rFonts w:ascii="Arial" w:eastAsia="Arial" w:hAnsi="Arial" w:cs="Arial"/>
                <w:spacing w:val="1"/>
                <w:sz w:val="18"/>
                <w:szCs w:val="18"/>
              </w:rPr>
              <w:t>g</w:t>
            </w:r>
            <w:r w:rsidRPr="00D613F0">
              <w:rPr>
                <w:rFonts w:ascii="Arial" w:eastAsia="Arial" w:hAnsi="Arial" w:cs="Arial"/>
                <w:sz w:val="18"/>
                <w:szCs w:val="18"/>
              </w:rPr>
              <w:t>e</w:t>
            </w:r>
            <w:r w:rsidRPr="00D613F0">
              <w:rPr>
                <w:rFonts w:ascii="Arial" w:eastAsia="Arial" w:hAnsi="Arial" w:cs="Arial"/>
                <w:spacing w:val="1"/>
                <w:sz w:val="18"/>
                <w:szCs w:val="18"/>
              </w:rPr>
              <w:t xml:space="preserve"> </w:t>
            </w:r>
            <w:r w:rsidRPr="00D613F0">
              <w:rPr>
                <w:rFonts w:ascii="Arial" w:eastAsia="Arial" w:hAnsi="Arial" w:cs="Arial"/>
                <w:spacing w:val="-1"/>
                <w:sz w:val="18"/>
                <w:szCs w:val="18"/>
              </w:rPr>
              <w:t>c</w:t>
            </w:r>
            <w:r w:rsidRPr="00D613F0">
              <w:rPr>
                <w:rFonts w:ascii="Arial" w:eastAsia="Arial" w:hAnsi="Arial" w:cs="Arial"/>
                <w:sz w:val="18"/>
                <w:szCs w:val="18"/>
              </w:rPr>
              <w:t>onta</w:t>
            </w:r>
            <w:r w:rsidRPr="00D613F0">
              <w:rPr>
                <w:rFonts w:ascii="Arial" w:eastAsia="Arial" w:hAnsi="Arial" w:cs="Arial"/>
                <w:spacing w:val="1"/>
                <w:sz w:val="18"/>
                <w:szCs w:val="18"/>
              </w:rPr>
              <w:t>i</w:t>
            </w:r>
            <w:r w:rsidRPr="00D613F0">
              <w:rPr>
                <w:rFonts w:ascii="Arial" w:eastAsia="Arial" w:hAnsi="Arial" w:cs="Arial"/>
                <w:sz w:val="18"/>
                <w:szCs w:val="18"/>
              </w:rPr>
              <w:t>n a listi</w:t>
            </w:r>
            <w:r w:rsidRPr="00D613F0">
              <w:rPr>
                <w:rFonts w:ascii="Arial" w:eastAsia="Arial" w:hAnsi="Arial" w:cs="Arial"/>
                <w:spacing w:val="1"/>
                <w:sz w:val="18"/>
                <w:szCs w:val="18"/>
              </w:rPr>
              <w:t>n</w:t>
            </w:r>
            <w:r w:rsidRPr="00D613F0">
              <w:rPr>
                <w:rFonts w:ascii="Arial" w:eastAsia="Arial" w:hAnsi="Arial" w:cs="Arial"/>
                <w:sz w:val="18"/>
                <w:szCs w:val="18"/>
              </w:rPr>
              <w:t>g of</w:t>
            </w:r>
            <w:r w:rsidRPr="00D613F0">
              <w:rPr>
                <w:rFonts w:ascii="Arial" w:eastAsia="Arial" w:hAnsi="Arial" w:cs="Arial"/>
                <w:spacing w:val="-1"/>
                <w:sz w:val="18"/>
                <w:szCs w:val="18"/>
              </w:rPr>
              <w:t xml:space="preserve"> </w:t>
            </w:r>
            <w:r w:rsidRPr="00D613F0">
              <w:rPr>
                <w:rFonts w:ascii="Arial" w:eastAsia="Arial" w:hAnsi="Arial" w:cs="Arial"/>
                <w:sz w:val="18"/>
                <w:szCs w:val="18"/>
              </w:rPr>
              <w:t>ex</w:t>
            </w:r>
            <w:r w:rsidRPr="00D613F0">
              <w:rPr>
                <w:rFonts w:ascii="Arial" w:eastAsia="Arial" w:hAnsi="Arial" w:cs="Arial"/>
                <w:spacing w:val="1"/>
                <w:sz w:val="18"/>
                <w:szCs w:val="18"/>
              </w:rPr>
              <w:t>c</w:t>
            </w:r>
            <w:r w:rsidRPr="00D613F0">
              <w:rPr>
                <w:rFonts w:ascii="Arial" w:eastAsia="Arial" w:hAnsi="Arial" w:cs="Arial"/>
                <w:sz w:val="18"/>
                <w:szCs w:val="18"/>
              </w:rPr>
              <w:t>lus</w:t>
            </w:r>
            <w:r w:rsidRPr="00D613F0">
              <w:rPr>
                <w:rFonts w:ascii="Arial" w:eastAsia="Arial" w:hAnsi="Arial" w:cs="Arial"/>
                <w:spacing w:val="1"/>
                <w:sz w:val="18"/>
                <w:szCs w:val="18"/>
              </w:rPr>
              <w:t>i</w:t>
            </w:r>
            <w:r w:rsidRPr="00D613F0">
              <w:rPr>
                <w:rFonts w:ascii="Arial" w:eastAsia="Arial" w:hAnsi="Arial" w:cs="Arial"/>
                <w:sz w:val="18"/>
                <w:szCs w:val="18"/>
              </w:rPr>
              <w:t>on</w:t>
            </w:r>
            <w:r w:rsidRPr="00D613F0">
              <w:rPr>
                <w:rFonts w:ascii="Arial" w:eastAsia="Arial" w:hAnsi="Arial" w:cs="Arial"/>
                <w:spacing w:val="1"/>
                <w:sz w:val="18"/>
                <w:szCs w:val="18"/>
              </w:rPr>
              <w:t>s</w:t>
            </w:r>
            <w:r w:rsidRPr="00D613F0">
              <w:rPr>
                <w:rFonts w:ascii="Arial" w:eastAsia="Arial" w:hAnsi="Arial" w:cs="Arial"/>
                <w:sz w:val="18"/>
                <w:szCs w:val="18"/>
              </w:rPr>
              <w:t>, reduct</w:t>
            </w:r>
            <w:r w:rsidRPr="00D613F0">
              <w:rPr>
                <w:rFonts w:ascii="Arial" w:eastAsia="Arial" w:hAnsi="Arial" w:cs="Arial"/>
                <w:spacing w:val="1"/>
                <w:sz w:val="18"/>
                <w:szCs w:val="18"/>
              </w:rPr>
              <w:t>i</w:t>
            </w:r>
            <w:r w:rsidRPr="00D613F0">
              <w:rPr>
                <w:rFonts w:ascii="Arial" w:eastAsia="Arial" w:hAnsi="Arial" w:cs="Arial"/>
                <w:sz w:val="18"/>
                <w:szCs w:val="18"/>
              </w:rPr>
              <w:t>ons, a</w:t>
            </w:r>
            <w:r w:rsidRPr="00D613F0">
              <w:rPr>
                <w:rFonts w:ascii="Arial" w:eastAsia="Arial" w:hAnsi="Arial" w:cs="Arial"/>
                <w:spacing w:val="1"/>
                <w:sz w:val="18"/>
                <w:szCs w:val="18"/>
              </w:rPr>
              <w:t>n</w:t>
            </w:r>
            <w:r w:rsidRPr="00D613F0">
              <w:rPr>
                <w:rFonts w:ascii="Arial" w:eastAsia="Arial" w:hAnsi="Arial" w:cs="Arial"/>
                <w:sz w:val="18"/>
                <w:szCs w:val="18"/>
              </w:rPr>
              <w:t>d limitat</w:t>
            </w:r>
            <w:r w:rsidRPr="00D613F0">
              <w:rPr>
                <w:rFonts w:ascii="Arial" w:eastAsia="Arial" w:hAnsi="Arial" w:cs="Arial"/>
                <w:spacing w:val="1"/>
                <w:sz w:val="18"/>
                <w:szCs w:val="18"/>
              </w:rPr>
              <w:t>i</w:t>
            </w:r>
            <w:r w:rsidRPr="00D613F0">
              <w:rPr>
                <w:rFonts w:ascii="Arial" w:eastAsia="Arial" w:hAnsi="Arial" w:cs="Arial"/>
                <w:sz w:val="18"/>
                <w:szCs w:val="18"/>
              </w:rPr>
              <w:t>ons to</w:t>
            </w:r>
            <w:r w:rsidRPr="00D613F0">
              <w:rPr>
                <w:rFonts w:ascii="Arial" w:eastAsia="Arial" w:hAnsi="Arial" w:cs="Arial"/>
                <w:spacing w:val="-1"/>
                <w:sz w:val="18"/>
                <w:szCs w:val="18"/>
              </w:rPr>
              <w:t xml:space="preserve"> </w:t>
            </w:r>
            <w:r w:rsidRPr="00D613F0">
              <w:rPr>
                <w:rFonts w:ascii="Arial" w:eastAsia="Arial" w:hAnsi="Arial" w:cs="Arial"/>
                <w:sz w:val="18"/>
                <w:szCs w:val="18"/>
              </w:rPr>
              <w:t>cover</w:t>
            </w:r>
            <w:r w:rsidRPr="00D613F0">
              <w:rPr>
                <w:rFonts w:ascii="Arial" w:eastAsia="Arial" w:hAnsi="Arial" w:cs="Arial"/>
                <w:spacing w:val="1"/>
                <w:sz w:val="18"/>
                <w:szCs w:val="18"/>
              </w:rPr>
              <w:t>e</w:t>
            </w:r>
            <w:r w:rsidRPr="00D613F0">
              <w:rPr>
                <w:rFonts w:ascii="Arial" w:eastAsia="Arial" w:hAnsi="Arial" w:cs="Arial"/>
                <w:sz w:val="18"/>
                <w:szCs w:val="18"/>
              </w:rPr>
              <w:t>d b</w:t>
            </w:r>
            <w:r w:rsidRPr="00D613F0">
              <w:rPr>
                <w:rFonts w:ascii="Arial" w:eastAsia="Arial" w:hAnsi="Arial" w:cs="Arial"/>
                <w:spacing w:val="1"/>
                <w:sz w:val="18"/>
                <w:szCs w:val="18"/>
              </w:rPr>
              <w:t>e</w:t>
            </w:r>
            <w:r w:rsidRPr="00D613F0">
              <w:rPr>
                <w:rFonts w:ascii="Arial" w:eastAsia="Arial" w:hAnsi="Arial" w:cs="Arial"/>
                <w:sz w:val="18"/>
                <w:szCs w:val="18"/>
              </w:rPr>
              <w:t>nef</w:t>
            </w:r>
            <w:r w:rsidRPr="00D613F0">
              <w:rPr>
                <w:rFonts w:ascii="Arial" w:eastAsia="Arial" w:hAnsi="Arial" w:cs="Arial"/>
                <w:spacing w:val="1"/>
                <w:sz w:val="18"/>
                <w:szCs w:val="18"/>
              </w:rPr>
              <w:t>i</w:t>
            </w:r>
            <w:r w:rsidRPr="00D613F0">
              <w:rPr>
                <w:rFonts w:ascii="Arial" w:eastAsia="Arial" w:hAnsi="Arial" w:cs="Arial"/>
                <w:sz w:val="18"/>
                <w:szCs w:val="18"/>
              </w:rPr>
              <w:t>ts</w:t>
            </w:r>
            <w:r w:rsidRPr="00935759">
              <w:rPr>
                <w:rFonts w:ascii="Arial" w:eastAsia="Arial" w:hAnsi="Arial" w:cs="Arial"/>
                <w:sz w:val="18"/>
                <w:szCs w:val="18"/>
              </w:rPr>
              <w:t xml:space="preserve"> either i</w:t>
            </w:r>
            <w:r w:rsidRPr="00935759">
              <w:rPr>
                <w:rFonts w:ascii="Arial" w:eastAsia="Arial" w:hAnsi="Arial" w:cs="Arial"/>
                <w:spacing w:val="1"/>
                <w:sz w:val="18"/>
                <w:szCs w:val="18"/>
              </w:rPr>
              <w:t>n</w:t>
            </w:r>
            <w:r w:rsidRPr="00935759">
              <w:rPr>
                <w:rFonts w:ascii="Arial" w:eastAsia="Arial" w:hAnsi="Arial" w:cs="Arial"/>
                <w:sz w:val="18"/>
                <w:szCs w:val="18"/>
              </w:rPr>
              <w:t>clu</w:t>
            </w:r>
            <w:r w:rsidRPr="00935759">
              <w:rPr>
                <w:rFonts w:ascii="Arial" w:eastAsia="Arial" w:hAnsi="Arial" w:cs="Arial"/>
                <w:spacing w:val="1"/>
                <w:sz w:val="18"/>
                <w:szCs w:val="18"/>
              </w:rPr>
              <w:t>d</w:t>
            </w:r>
            <w:r w:rsidRPr="00935759">
              <w:rPr>
                <w:rFonts w:ascii="Arial" w:eastAsia="Arial" w:hAnsi="Arial" w:cs="Arial"/>
                <w:sz w:val="18"/>
                <w:szCs w:val="18"/>
              </w:rPr>
              <w:t>ed</w:t>
            </w:r>
            <w:r w:rsidRPr="00935759">
              <w:rPr>
                <w:rFonts w:ascii="Arial" w:eastAsia="Arial" w:hAnsi="Arial" w:cs="Arial"/>
                <w:spacing w:val="2"/>
                <w:sz w:val="18"/>
                <w:szCs w:val="18"/>
              </w:rPr>
              <w:t xml:space="preserve"> </w:t>
            </w:r>
            <w:r w:rsidRPr="00935759">
              <w:rPr>
                <w:rFonts w:ascii="Arial" w:eastAsia="Arial" w:hAnsi="Arial" w:cs="Arial"/>
                <w:spacing w:val="-3"/>
                <w:sz w:val="18"/>
                <w:szCs w:val="18"/>
              </w:rPr>
              <w:t>w</w:t>
            </w:r>
            <w:r w:rsidRPr="00935759">
              <w:rPr>
                <w:rFonts w:ascii="Arial" w:eastAsia="Arial" w:hAnsi="Arial" w:cs="Arial"/>
                <w:sz w:val="18"/>
                <w:szCs w:val="18"/>
              </w:rPr>
              <w:t>i</w:t>
            </w:r>
            <w:r w:rsidRPr="00935759">
              <w:rPr>
                <w:rFonts w:ascii="Arial" w:eastAsia="Arial" w:hAnsi="Arial" w:cs="Arial"/>
                <w:w w:val="99"/>
                <w:sz w:val="18"/>
                <w:szCs w:val="18"/>
              </w:rPr>
              <w:t>th</w:t>
            </w:r>
            <w:r>
              <w:rPr>
                <w:rFonts w:ascii="Arial" w:eastAsia="Arial" w:hAnsi="Arial" w:cs="Arial"/>
                <w:w w:val="99"/>
                <w:sz w:val="18"/>
                <w:szCs w:val="18"/>
              </w:rPr>
              <w:t xml:space="preserve"> </w:t>
            </w:r>
            <w:r w:rsidRPr="00935759">
              <w:rPr>
                <w:rFonts w:ascii="Arial" w:eastAsia="Arial" w:hAnsi="Arial" w:cs="Arial"/>
                <w:sz w:val="18"/>
                <w:szCs w:val="18"/>
              </w:rPr>
              <w:t>the be</w:t>
            </w:r>
            <w:r w:rsidRPr="00935759">
              <w:rPr>
                <w:rFonts w:ascii="Arial" w:eastAsia="Arial" w:hAnsi="Arial" w:cs="Arial"/>
                <w:spacing w:val="1"/>
                <w:sz w:val="18"/>
                <w:szCs w:val="18"/>
              </w:rPr>
              <w:t>n</w:t>
            </w:r>
            <w:r w:rsidRPr="00935759">
              <w:rPr>
                <w:rFonts w:ascii="Arial" w:eastAsia="Arial" w:hAnsi="Arial" w:cs="Arial"/>
                <w:sz w:val="18"/>
                <w:szCs w:val="18"/>
              </w:rPr>
              <w:t>efit</w:t>
            </w:r>
            <w:r w:rsidRPr="00935759">
              <w:rPr>
                <w:rFonts w:ascii="Arial" w:eastAsia="Arial" w:hAnsi="Arial" w:cs="Arial"/>
                <w:spacing w:val="-2"/>
                <w:sz w:val="18"/>
                <w:szCs w:val="18"/>
              </w:rPr>
              <w:t xml:space="preserve"> </w:t>
            </w:r>
            <w:r w:rsidRPr="00935759">
              <w:rPr>
                <w:rFonts w:ascii="Arial" w:eastAsia="Arial" w:hAnsi="Arial" w:cs="Arial"/>
                <w:sz w:val="18"/>
                <w:szCs w:val="18"/>
              </w:rPr>
              <w:t>pr</w:t>
            </w:r>
            <w:r w:rsidRPr="00935759">
              <w:rPr>
                <w:rFonts w:ascii="Arial" w:eastAsia="Arial" w:hAnsi="Arial" w:cs="Arial"/>
                <w:spacing w:val="1"/>
                <w:sz w:val="18"/>
                <w:szCs w:val="18"/>
              </w:rPr>
              <w:t>o</w:t>
            </w:r>
            <w:r w:rsidRPr="00935759">
              <w:rPr>
                <w:rFonts w:ascii="Arial" w:eastAsia="Arial" w:hAnsi="Arial" w:cs="Arial"/>
                <w:sz w:val="18"/>
                <w:szCs w:val="18"/>
              </w:rPr>
              <w:t xml:space="preserve">visions, or </w:t>
            </w:r>
            <w:r w:rsidRPr="00935759">
              <w:rPr>
                <w:rFonts w:ascii="Arial" w:eastAsia="Arial" w:hAnsi="Arial" w:cs="Arial"/>
                <w:spacing w:val="1"/>
                <w:sz w:val="18"/>
                <w:szCs w:val="18"/>
              </w:rPr>
              <w:t>u</w:t>
            </w:r>
            <w:r w:rsidRPr="00935759">
              <w:rPr>
                <w:rFonts w:ascii="Arial" w:eastAsia="Arial" w:hAnsi="Arial" w:cs="Arial"/>
                <w:spacing w:val="-1"/>
                <w:sz w:val="18"/>
                <w:szCs w:val="18"/>
              </w:rPr>
              <w:t>n</w:t>
            </w:r>
            <w:r w:rsidRPr="00935759">
              <w:rPr>
                <w:rFonts w:ascii="Arial" w:eastAsia="Arial" w:hAnsi="Arial" w:cs="Arial"/>
                <w:spacing w:val="1"/>
                <w:sz w:val="18"/>
                <w:szCs w:val="18"/>
              </w:rPr>
              <w:t>d</w:t>
            </w:r>
            <w:r w:rsidRPr="00935759">
              <w:rPr>
                <w:rFonts w:ascii="Arial" w:eastAsia="Arial" w:hAnsi="Arial" w:cs="Arial"/>
                <w:spacing w:val="-1"/>
                <w:sz w:val="18"/>
                <w:szCs w:val="18"/>
              </w:rPr>
              <w:t>e</w:t>
            </w:r>
            <w:r w:rsidRPr="00935759">
              <w:rPr>
                <w:rFonts w:ascii="Arial" w:eastAsia="Arial" w:hAnsi="Arial" w:cs="Arial"/>
                <w:sz w:val="18"/>
                <w:szCs w:val="18"/>
              </w:rPr>
              <w:t>r an a</w:t>
            </w:r>
            <w:r w:rsidRPr="00935759">
              <w:rPr>
                <w:rFonts w:ascii="Arial" w:eastAsia="Arial" w:hAnsi="Arial" w:cs="Arial"/>
                <w:spacing w:val="1"/>
                <w:sz w:val="18"/>
                <w:szCs w:val="18"/>
              </w:rPr>
              <w:t>p</w:t>
            </w:r>
            <w:r w:rsidRPr="00935759">
              <w:rPr>
                <w:rFonts w:ascii="Arial" w:eastAsia="Arial" w:hAnsi="Arial" w:cs="Arial"/>
                <w:sz w:val="18"/>
                <w:szCs w:val="18"/>
              </w:rPr>
              <w:t>pr</w:t>
            </w:r>
            <w:r w:rsidRPr="00935759">
              <w:rPr>
                <w:rFonts w:ascii="Arial" w:eastAsia="Arial" w:hAnsi="Arial" w:cs="Arial"/>
                <w:spacing w:val="1"/>
                <w:sz w:val="18"/>
                <w:szCs w:val="18"/>
              </w:rPr>
              <w:t>o</w:t>
            </w:r>
            <w:r w:rsidRPr="00935759">
              <w:rPr>
                <w:rFonts w:ascii="Arial" w:eastAsia="Arial" w:hAnsi="Arial" w:cs="Arial"/>
                <w:spacing w:val="-1"/>
                <w:sz w:val="18"/>
                <w:szCs w:val="18"/>
              </w:rPr>
              <w:t>p</w:t>
            </w:r>
            <w:r w:rsidRPr="00935759">
              <w:rPr>
                <w:rFonts w:ascii="Arial" w:eastAsia="Arial" w:hAnsi="Arial" w:cs="Arial"/>
                <w:sz w:val="18"/>
                <w:szCs w:val="18"/>
              </w:rPr>
              <w:t>ri</w:t>
            </w:r>
            <w:r w:rsidRPr="00935759">
              <w:rPr>
                <w:rFonts w:ascii="Arial" w:eastAsia="Arial" w:hAnsi="Arial" w:cs="Arial"/>
                <w:spacing w:val="1"/>
                <w:sz w:val="18"/>
                <w:szCs w:val="18"/>
              </w:rPr>
              <w:t>a</w:t>
            </w:r>
            <w:r w:rsidRPr="00935759">
              <w:rPr>
                <w:rFonts w:ascii="Arial" w:eastAsia="Arial" w:hAnsi="Arial" w:cs="Arial"/>
                <w:sz w:val="18"/>
                <w:szCs w:val="18"/>
              </w:rPr>
              <w:t>te caption</w:t>
            </w:r>
            <w:r w:rsidRPr="00D613F0">
              <w:rPr>
                <w:rFonts w:ascii="Arial" w:eastAsia="Arial" w:hAnsi="Arial" w:cs="Arial"/>
                <w:sz w:val="18"/>
                <w:szCs w:val="18"/>
              </w:rPr>
              <w:t xml:space="preserve">? </w:t>
            </w:r>
          </w:p>
          <w:p w:rsidR="00DA0939" w:rsidRPr="00D613F0" w:rsidRDefault="00DA0939" w:rsidP="006C5EC1">
            <w:pPr>
              <w:pStyle w:val="ListParagraph"/>
              <w:numPr>
                <w:ilvl w:val="1"/>
                <w:numId w:val="11"/>
              </w:numPr>
              <w:tabs>
                <w:tab w:val="left" w:pos="420"/>
              </w:tabs>
              <w:spacing w:line="360" w:lineRule="auto"/>
              <w:ind w:left="702" w:right="418"/>
              <w:rPr>
                <w:rFonts w:ascii="Arial" w:eastAsia="Arial" w:hAnsi="Arial" w:cs="Arial"/>
                <w:sz w:val="18"/>
                <w:szCs w:val="18"/>
              </w:rPr>
            </w:pPr>
            <w:r>
              <w:rPr>
                <w:rFonts w:ascii="Arial" w:eastAsia="Arial" w:hAnsi="Arial" w:cs="Arial"/>
                <w:sz w:val="18"/>
                <w:szCs w:val="18"/>
              </w:rPr>
              <w:t>Is a</w:t>
            </w:r>
            <w:r w:rsidRPr="00935759">
              <w:rPr>
                <w:rFonts w:ascii="Arial" w:eastAsia="Arial" w:hAnsi="Arial" w:cs="Arial"/>
                <w:sz w:val="18"/>
                <w:szCs w:val="18"/>
              </w:rPr>
              <w:t>n</w:t>
            </w:r>
            <w:r>
              <w:rPr>
                <w:rFonts w:ascii="Arial" w:eastAsia="Arial" w:hAnsi="Arial" w:cs="Arial"/>
                <w:sz w:val="18"/>
                <w:szCs w:val="18"/>
              </w:rPr>
              <w:t>y</w:t>
            </w:r>
            <w:r w:rsidRPr="00935759">
              <w:rPr>
                <w:rFonts w:ascii="Arial" w:eastAsia="Arial" w:hAnsi="Arial" w:cs="Arial"/>
                <w:sz w:val="18"/>
                <w:szCs w:val="18"/>
              </w:rPr>
              <w:t xml:space="preserve"> </w:t>
            </w:r>
            <w:r w:rsidRPr="00935759">
              <w:rPr>
                <w:rFonts w:ascii="Arial" w:eastAsia="Arial" w:hAnsi="Arial" w:cs="Arial"/>
                <w:spacing w:val="1"/>
                <w:sz w:val="18"/>
                <w:szCs w:val="18"/>
              </w:rPr>
              <w:t>e</w:t>
            </w:r>
            <w:r w:rsidRPr="00935759">
              <w:rPr>
                <w:rFonts w:ascii="Arial" w:eastAsia="Arial" w:hAnsi="Arial" w:cs="Arial"/>
                <w:spacing w:val="-1"/>
                <w:sz w:val="18"/>
                <w:szCs w:val="18"/>
              </w:rPr>
              <w:t>x</w:t>
            </w:r>
            <w:r w:rsidRPr="00935759">
              <w:rPr>
                <w:rFonts w:ascii="Arial" w:eastAsia="Arial" w:hAnsi="Arial" w:cs="Arial"/>
                <w:sz w:val="18"/>
                <w:szCs w:val="18"/>
              </w:rPr>
              <w:t>clu</w:t>
            </w:r>
            <w:r w:rsidRPr="00935759">
              <w:rPr>
                <w:rFonts w:ascii="Arial" w:eastAsia="Arial" w:hAnsi="Arial" w:cs="Arial"/>
                <w:spacing w:val="1"/>
                <w:sz w:val="18"/>
                <w:szCs w:val="18"/>
              </w:rPr>
              <w:t>s</w:t>
            </w:r>
            <w:r w:rsidRPr="00935759">
              <w:rPr>
                <w:rFonts w:ascii="Arial" w:eastAsia="Arial" w:hAnsi="Arial" w:cs="Arial"/>
                <w:sz w:val="18"/>
                <w:szCs w:val="18"/>
              </w:rPr>
              <w:t xml:space="preserve">ion, </w:t>
            </w:r>
            <w:r w:rsidRPr="00935759">
              <w:rPr>
                <w:rFonts w:ascii="Arial" w:eastAsia="Arial" w:hAnsi="Arial" w:cs="Arial"/>
                <w:spacing w:val="1"/>
                <w:sz w:val="18"/>
                <w:szCs w:val="18"/>
              </w:rPr>
              <w:t>r</w:t>
            </w:r>
            <w:r w:rsidRPr="00935759">
              <w:rPr>
                <w:rFonts w:ascii="Arial" w:eastAsia="Arial" w:hAnsi="Arial" w:cs="Arial"/>
                <w:sz w:val="18"/>
                <w:szCs w:val="18"/>
              </w:rPr>
              <w:t>educt</w:t>
            </w:r>
            <w:r w:rsidRPr="00935759">
              <w:rPr>
                <w:rFonts w:ascii="Arial" w:eastAsia="Arial" w:hAnsi="Arial" w:cs="Arial"/>
                <w:spacing w:val="1"/>
                <w:sz w:val="18"/>
                <w:szCs w:val="18"/>
              </w:rPr>
              <w:t>i</w:t>
            </w:r>
            <w:r w:rsidRPr="00935759">
              <w:rPr>
                <w:rFonts w:ascii="Arial" w:eastAsia="Arial" w:hAnsi="Arial" w:cs="Arial"/>
                <w:sz w:val="18"/>
                <w:szCs w:val="18"/>
              </w:rPr>
              <w:t>on, or li</w:t>
            </w:r>
            <w:r w:rsidRPr="00935759">
              <w:rPr>
                <w:rFonts w:ascii="Arial" w:eastAsia="Arial" w:hAnsi="Arial" w:cs="Arial"/>
                <w:spacing w:val="1"/>
                <w:sz w:val="18"/>
                <w:szCs w:val="18"/>
              </w:rPr>
              <w:t>m</w:t>
            </w:r>
            <w:r w:rsidRPr="00935759">
              <w:rPr>
                <w:rFonts w:ascii="Arial" w:eastAsia="Arial" w:hAnsi="Arial" w:cs="Arial"/>
                <w:sz w:val="18"/>
                <w:szCs w:val="18"/>
              </w:rPr>
              <w:t>i</w:t>
            </w:r>
            <w:r w:rsidRPr="00935759">
              <w:rPr>
                <w:rFonts w:ascii="Arial" w:eastAsia="Arial" w:hAnsi="Arial" w:cs="Arial"/>
                <w:spacing w:val="-1"/>
                <w:sz w:val="18"/>
                <w:szCs w:val="18"/>
              </w:rPr>
              <w:t>t</w:t>
            </w:r>
            <w:r w:rsidRPr="00935759">
              <w:rPr>
                <w:rFonts w:ascii="Arial" w:eastAsia="Arial" w:hAnsi="Arial" w:cs="Arial"/>
                <w:sz w:val="18"/>
                <w:szCs w:val="18"/>
              </w:rPr>
              <w:t>ation</w:t>
            </w:r>
            <w:r w:rsidRPr="00935759">
              <w:rPr>
                <w:rFonts w:ascii="Arial" w:eastAsia="Arial" w:hAnsi="Arial" w:cs="Arial"/>
                <w:spacing w:val="2"/>
                <w:sz w:val="18"/>
                <w:szCs w:val="18"/>
              </w:rPr>
              <w:t xml:space="preserve"> </w:t>
            </w:r>
            <w:r w:rsidRPr="00935759">
              <w:rPr>
                <w:rFonts w:ascii="Arial" w:eastAsia="Arial" w:hAnsi="Arial" w:cs="Arial"/>
                <w:spacing w:val="-3"/>
                <w:sz w:val="18"/>
                <w:szCs w:val="18"/>
              </w:rPr>
              <w:t>w</w:t>
            </w:r>
            <w:r w:rsidRPr="00935759">
              <w:rPr>
                <w:rFonts w:ascii="Arial" w:eastAsia="Arial" w:hAnsi="Arial" w:cs="Arial"/>
                <w:spacing w:val="1"/>
                <w:sz w:val="18"/>
                <w:szCs w:val="18"/>
              </w:rPr>
              <w:t>h</w:t>
            </w:r>
            <w:r w:rsidRPr="00935759">
              <w:rPr>
                <w:rFonts w:ascii="Arial" w:eastAsia="Arial" w:hAnsi="Arial" w:cs="Arial"/>
                <w:sz w:val="18"/>
                <w:szCs w:val="18"/>
              </w:rPr>
              <w:t xml:space="preserve">ich </w:t>
            </w:r>
            <w:r w:rsidRPr="00935759">
              <w:rPr>
                <w:rFonts w:ascii="Arial" w:eastAsia="Arial" w:hAnsi="Arial" w:cs="Arial"/>
                <w:spacing w:val="1"/>
                <w:sz w:val="18"/>
                <w:szCs w:val="18"/>
              </w:rPr>
              <w:t>a</w:t>
            </w:r>
            <w:r w:rsidRPr="00935759">
              <w:rPr>
                <w:rFonts w:ascii="Arial" w:eastAsia="Arial" w:hAnsi="Arial" w:cs="Arial"/>
                <w:sz w:val="18"/>
                <w:szCs w:val="18"/>
              </w:rPr>
              <w:t>ppl</w:t>
            </w:r>
            <w:r w:rsidRPr="00935759">
              <w:rPr>
                <w:rFonts w:ascii="Arial" w:eastAsia="Arial" w:hAnsi="Arial" w:cs="Arial"/>
                <w:spacing w:val="1"/>
                <w:sz w:val="18"/>
                <w:szCs w:val="18"/>
              </w:rPr>
              <w:t>i</w:t>
            </w:r>
            <w:r w:rsidRPr="00935759">
              <w:rPr>
                <w:rFonts w:ascii="Arial" w:eastAsia="Arial" w:hAnsi="Arial" w:cs="Arial"/>
                <w:spacing w:val="-1"/>
                <w:sz w:val="18"/>
                <w:szCs w:val="18"/>
              </w:rPr>
              <w:t>e</w:t>
            </w:r>
            <w:r w:rsidRPr="00935759">
              <w:rPr>
                <w:rFonts w:ascii="Arial" w:eastAsia="Arial" w:hAnsi="Arial" w:cs="Arial"/>
                <w:sz w:val="18"/>
                <w:szCs w:val="18"/>
              </w:rPr>
              <w:t>s</w:t>
            </w:r>
            <w:r>
              <w:rPr>
                <w:rFonts w:ascii="Arial" w:eastAsia="Arial" w:hAnsi="Arial" w:cs="Arial"/>
                <w:sz w:val="18"/>
                <w:szCs w:val="18"/>
              </w:rPr>
              <w:t xml:space="preserve"> only</w:t>
            </w:r>
            <w:r w:rsidRPr="00935759">
              <w:rPr>
                <w:rFonts w:ascii="Arial" w:eastAsia="Arial" w:hAnsi="Arial" w:cs="Arial"/>
                <w:sz w:val="18"/>
                <w:szCs w:val="18"/>
              </w:rPr>
              <w:t xml:space="preserve"> to</w:t>
            </w:r>
            <w:r w:rsidRPr="00935759">
              <w:rPr>
                <w:rFonts w:ascii="Arial" w:eastAsia="Arial" w:hAnsi="Arial" w:cs="Arial"/>
                <w:spacing w:val="-1"/>
                <w:sz w:val="18"/>
                <w:szCs w:val="18"/>
              </w:rPr>
              <w:t xml:space="preserve"> </w:t>
            </w:r>
            <w:r w:rsidRPr="00935759">
              <w:rPr>
                <w:rFonts w:ascii="Arial" w:eastAsia="Arial" w:hAnsi="Arial" w:cs="Arial"/>
                <w:sz w:val="18"/>
                <w:szCs w:val="18"/>
              </w:rPr>
              <w:t>a part</w:t>
            </w:r>
            <w:r w:rsidRPr="00935759">
              <w:rPr>
                <w:rFonts w:ascii="Arial" w:eastAsia="Arial" w:hAnsi="Arial" w:cs="Arial"/>
                <w:spacing w:val="1"/>
                <w:sz w:val="18"/>
                <w:szCs w:val="18"/>
              </w:rPr>
              <w:t>i</w:t>
            </w:r>
            <w:r w:rsidRPr="00935759">
              <w:rPr>
                <w:rFonts w:ascii="Arial" w:eastAsia="Arial" w:hAnsi="Arial" w:cs="Arial"/>
                <w:sz w:val="18"/>
                <w:szCs w:val="18"/>
              </w:rPr>
              <w:t>cular be</w:t>
            </w:r>
            <w:r w:rsidRPr="00935759">
              <w:rPr>
                <w:rFonts w:ascii="Arial" w:eastAsia="Arial" w:hAnsi="Arial" w:cs="Arial"/>
                <w:spacing w:val="1"/>
                <w:sz w:val="18"/>
                <w:szCs w:val="18"/>
              </w:rPr>
              <w:t>n</w:t>
            </w:r>
            <w:r w:rsidRPr="00935759">
              <w:rPr>
                <w:rFonts w:ascii="Arial" w:eastAsia="Arial" w:hAnsi="Arial" w:cs="Arial"/>
                <w:sz w:val="18"/>
                <w:szCs w:val="18"/>
              </w:rPr>
              <w:t>efit</w:t>
            </w:r>
            <w:r w:rsidRPr="00935759">
              <w:rPr>
                <w:rFonts w:ascii="Arial" w:eastAsia="Arial" w:hAnsi="Arial" w:cs="Arial"/>
                <w:spacing w:val="-2"/>
                <w:sz w:val="18"/>
                <w:szCs w:val="18"/>
              </w:rPr>
              <w:t xml:space="preserve"> </w:t>
            </w:r>
            <w:r w:rsidRPr="00935759">
              <w:rPr>
                <w:rFonts w:ascii="Arial" w:eastAsia="Arial" w:hAnsi="Arial" w:cs="Arial"/>
                <w:sz w:val="18"/>
                <w:szCs w:val="18"/>
              </w:rPr>
              <w:t>Includ</w:t>
            </w:r>
            <w:r w:rsidRPr="00935759">
              <w:rPr>
                <w:rFonts w:ascii="Arial" w:eastAsia="Arial" w:hAnsi="Arial" w:cs="Arial"/>
                <w:spacing w:val="1"/>
                <w:sz w:val="18"/>
                <w:szCs w:val="18"/>
              </w:rPr>
              <w:t>e</w:t>
            </w:r>
            <w:r w:rsidRPr="00935759">
              <w:rPr>
                <w:rFonts w:ascii="Arial" w:eastAsia="Arial" w:hAnsi="Arial" w:cs="Arial"/>
                <w:sz w:val="18"/>
                <w:szCs w:val="18"/>
              </w:rPr>
              <w:t>d</w:t>
            </w:r>
            <w:r w:rsidRPr="00935759">
              <w:rPr>
                <w:rFonts w:ascii="Arial" w:eastAsia="Arial" w:hAnsi="Arial" w:cs="Arial"/>
                <w:spacing w:val="2"/>
                <w:sz w:val="18"/>
                <w:szCs w:val="18"/>
              </w:rPr>
              <w:t xml:space="preserve"> </w:t>
            </w:r>
            <w:r w:rsidRPr="00935759">
              <w:rPr>
                <w:rFonts w:ascii="Arial" w:eastAsia="Arial" w:hAnsi="Arial" w:cs="Arial"/>
                <w:spacing w:val="-3"/>
                <w:sz w:val="18"/>
                <w:szCs w:val="18"/>
              </w:rPr>
              <w:t>w</w:t>
            </w:r>
            <w:r w:rsidRPr="00935759">
              <w:rPr>
                <w:rFonts w:ascii="Arial" w:eastAsia="Arial" w:hAnsi="Arial" w:cs="Arial"/>
                <w:sz w:val="18"/>
                <w:szCs w:val="18"/>
              </w:rPr>
              <w:t>ith</w:t>
            </w:r>
            <w:r w:rsidRPr="00935759">
              <w:rPr>
                <w:rFonts w:ascii="Arial" w:eastAsia="Arial" w:hAnsi="Arial" w:cs="Arial"/>
                <w:spacing w:val="-1"/>
                <w:sz w:val="18"/>
                <w:szCs w:val="18"/>
              </w:rPr>
              <w:t xml:space="preserve"> </w:t>
            </w:r>
            <w:r w:rsidRPr="00935759">
              <w:rPr>
                <w:rFonts w:ascii="Arial" w:eastAsia="Arial" w:hAnsi="Arial" w:cs="Arial"/>
                <w:spacing w:val="2"/>
                <w:sz w:val="18"/>
                <w:szCs w:val="18"/>
              </w:rPr>
              <w:t>t</w:t>
            </w:r>
            <w:r w:rsidRPr="00935759">
              <w:rPr>
                <w:rFonts w:ascii="Arial" w:eastAsia="Arial" w:hAnsi="Arial" w:cs="Arial"/>
                <w:sz w:val="18"/>
                <w:szCs w:val="18"/>
              </w:rPr>
              <w:t>he a</w:t>
            </w:r>
            <w:r w:rsidRPr="00935759">
              <w:rPr>
                <w:rFonts w:ascii="Arial" w:eastAsia="Arial" w:hAnsi="Arial" w:cs="Arial"/>
                <w:spacing w:val="1"/>
                <w:sz w:val="18"/>
                <w:szCs w:val="18"/>
              </w:rPr>
              <w:t>p</w:t>
            </w:r>
            <w:r w:rsidRPr="00935759">
              <w:rPr>
                <w:rFonts w:ascii="Arial" w:eastAsia="Arial" w:hAnsi="Arial" w:cs="Arial"/>
                <w:sz w:val="18"/>
                <w:szCs w:val="18"/>
              </w:rPr>
              <w:t>pli</w:t>
            </w:r>
            <w:r w:rsidRPr="00935759">
              <w:rPr>
                <w:rFonts w:ascii="Arial" w:eastAsia="Arial" w:hAnsi="Arial" w:cs="Arial"/>
                <w:spacing w:val="1"/>
                <w:sz w:val="18"/>
                <w:szCs w:val="18"/>
              </w:rPr>
              <w:t>c</w:t>
            </w:r>
            <w:r w:rsidRPr="00935759">
              <w:rPr>
                <w:rFonts w:ascii="Arial" w:eastAsia="Arial" w:hAnsi="Arial" w:cs="Arial"/>
                <w:sz w:val="18"/>
                <w:szCs w:val="18"/>
              </w:rPr>
              <w:t>a</w:t>
            </w:r>
            <w:r w:rsidRPr="00935759">
              <w:rPr>
                <w:rFonts w:ascii="Arial" w:eastAsia="Arial" w:hAnsi="Arial" w:cs="Arial"/>
                <w:spacing w:val="1"/>
                <w:sz w:val="18"/>
                <w:szCs w:val="18"/>
              </w:rPr>
              <w:t>b</w:t>
            </w:r>
            <w:r w:rsidRPr="00935759">
              <w:rPr>
                <w:rFonts w:ascii="Arial" w:eastAsia="Arial" w:hAnsi="Arial" w:cs="Arial"/>
                <w:sz w:val="18"/>
                <w:szCs w:val="18"/>
              </w:rPr>
              <w:t xml:space="preserve">le </w:t>
            </w:r>
            <w:r w:rsidRPr="00935759">
              <w:rPr>
                <w:rFonts w:ascii="Arial" w:eastAsia="Arial" w:hAnsi="Arial" w:cs="Arial"/>
                <w:spacing w:val="1"/>
                <w:sz w:val="18"/>
                <w:szCs w:val="18"/>
              </w:rPr>
              <w:t>b</w:t>
            </w:r>
            <w:r w:rsidRPr="00935759">
              <w:rPr>
                <w:rFonts w:ascii="Arial" w:eastAsia="Arial" w:hAnsi="Arial" w:cs="Arial"/>
                <w:sz w:val="18"/>
                <w:szCs w:val="18"/>
              </w:rPr>
              <w:t>enefit pro</w:t>
            </w:r>
            <w:r w:rsidRPr="00935759">
              <w:rPr>
                <w:rFonts w:ascii="Arial" w:eastAsia="Arial" w:hAnsi="Arial" w:cs="Arial"/>
                <w:spacing w:val="1"/>
                <w:sz w:val="18"/>
                <w:szCs w:val="18"/>
              </w:rPr>
              <w:t>v</w:t>
            </w:r>
            <w:r w:rsidRPr="00935759">
              <w:rPr>
                <w:rFonts w:ascii="Arial" w:eastAsia="Arial" w:hAnsi="Arial" w:cs="Arial"/>
                <w:sz w:val="18"/>
                <w:szCs w:val="18"/>
              </w:rPr>
              <w:t>isi</w:t>
            </w:r>
            <w:r w:rsidRPr="00935759">
              <w:rPr>
                <w:rFonts w:ascii="Arial" w:eastAsia="Arial" w:hAnsi="Arial" w:cs="Arial"/>
                <w:spacing w:val="1"/>
                <w:sz w:val="18"/>
                <w:szCs w:val="18"/>
              </w:rPr>
              <w:t>on</w:t>
            </w:r>
            <w:r>
              <w:rPr>
                <w:rFonts w:ascii="Arial" w:eastAsia="Arial" w:hAnsi="Arial" w:cs="Arial"/>
                <w:sz w:val="18"/>
                <w:szCs w:val="18"/>
              </w:rPr>
              <w:t>?</w:t>
            </w:r>
          </w:p>
        </w:tc>
        <w:tc>
          <w:tcPr>
            <w:tcW w:w="1351" w:type="dxa"/>
          </w:tcPr>
          <w:p w:rsidR="00DA0939" w:rsidRPr="009E6764" w:rsidRDefault="00DA0939" w:rsidP="0000024B">
            <w:pPr>
              <w:rPr>
                <w:rFonts w:ascii="Arial" w:hAnsi="Arial" w:cs="Arial"/>
                <w:sz w:val="18"/>
                <w:szCs w:val="18"/>
              </w:rPr>
            </w:pPr>
          </w:p>
        </w:tc>
      </w:tr>
      <w:tr w:rsidR="00DA0939" w:rsidTr="00DE3D37">
        <w:trPr>
          <w:trHeight w:val="193"/>
          <w:jc w:val="center"/>
        </w:trPr>
        <w:tc>
          <w:tcPr>
            <w:tcW w:w="1406" w:type="dxa"/>
            <w:vMerge/>
          </w:tcPr>
          <w:p w:rsidR="00DA0939" w:rsidRDefault="00DA0939" w:rsidP="00C91953">
            <w:pPr>
              <w:spacing w:line="360" w:lineRule="auto"/>
            </w:pPr>
          </w:p>
        </w:tc>
        <w:tc>
          <w:tcPr>
            <w:tcW w:w="1261" w:type="dxa"/>
          </w:tcPr>
          <w:p w:rsidR="00DA0939" w:rsidRDefault="00DA0939" w:rsidP="00E13443">
            <w:pPr>
              <w:ind w:left="102" w:right="-20"/>
              <w:rPr>
                <w:rFonts w:ascii="Arial" w:eastAsia="Arial" w:hAnsi="Arial" w:cs="Arial"/>
                <w:sz w:val="18"/>
                <w:szCs w:val="18"/>
              </w:rPr>
            </w:pPr>
          </w:p>
          <w:p w:rsidR="00DA0939" w:rsidRDefault="00DA0939" w:rsidP="00894AB9">
            <w:pPr>
              <w:spacing w:line="360" w:lineRule="auto"/>
              <w:ind w:right="-20"/>
              <w:rPr>
                <w:rFonts w:ascii="Arial" w:eastAsia="Arial" w:hAnsi="Arial" w:cs="Arial"/>
                <w:sz w:val="18"/>
                <w:szCs w:val="18"/>
              </w:rPr>
            </w:pPr>
            <w:r>
              <w:rPr>
                <w:rFonts w:ascii="Arial" w:eastAsia="Arial" w:hAnsi="Arial" w:cs="Arial"/>
                <w:sz w:val="18"/>
                <w:szCs w:val="18"/>
              </w:rPr>
              <w:t>Re</w:t>
            </w:r>
            <w:r>
              <w:rPr>
                <w:rFonts w:ascii="Arial" w:eastAsia="Arial" w:hAnsi="Arial" w:cs="Arial"/>
                <w:spacing w:val="1"/>
                <w:sz w:val="18"/>
                <w:szCs w:val="18"/>
              </w:rPr>
              <w:t>q</w:t>
            </w:r>
            <w:r>
              <w:rPr>
                <w:rFonts w:ascii="Arial" w:eastAsia="Arial" w:hAnsi="Arial" w:cs="Arial"/>
                <w:spacing w:val="-1"/>
                <w:sz w:val="18"/>
                <w:szCs w:val="18"/>
              </w:rPr>
              <w:t>u</w:t>
            </w:r>
            <w:r>
              <w:rPr>
                <w:rFonts w:ascii="Arial" w:eastAsia="Arial" w:hAnsi="Arial" w:cs="Arial"/>
                <w:sz w:val="18"/>
                <w:szCs w:val="18"/>
              </w:rPr>
              <w:t>ir</w:t>
            </w:r>
            <w:r>
              <w:rPr>
                <w:rFonts w:ascii="Arial" w:eastAsia="Arial" w:hAnsi="Arial" w:cs="Arial"/>
                <w:spacing w:val="1"/>
                <w:sz w:val="18"/>
                <w:szCs w:val="18"/>
              </w:rPr>
              <w:t>e</w:t>
            </w:r>
            <w:r>
              <w:rPr>
                <w:rFonts w:ascii="Arial" w:eastAsia="Arial" w:hAnsi="Arial" w:cs="Arial"/>
                <w:sz w:val="18"/>
                <w:szCs w:val="18"/>
              </w:rPr>
              <w:t>d Format</w:t>
            </w:r>
          </w:p>
        </w:tc>
        <w:tc>
          <w:tcPr>
            <w:tcW w:w="1760" w:type="dxa"/>
          </w:tcPr>
          <w:p w:rsidR="00DA0939" w:rsidRDefault="00DA0939" w:rsidP="00E13443">
            <w:pPr>
              <w:ind w:left="102" w:right="-20"/>
              <w:rPr>
                <w:rFonts w:ascii="Arial" w:eastAsia="Arial" w:hAnsi="Arial" w:cs="Arial"/>
                <w:spacing w:val="1"/>
                <w:sz w:val="18"/>
                <w:szCs w:val="18"/>
              </w:rPr>
            </w:pPr>
          </w:p>
          <w:p w:rsidR="00DA0939" w:rsidRDefault="00DA0939" w:rsidP="00E74DBB">
            <w:pPr>
              <w:ind w:right="-20"/>
              <w:rPr>
                <w:rFonts w:ascii="Arial" w:eastAsia="Arial" w:hAnsi="Arial" w:cs="Arial"/>
                <w:spacing w:val="-3"/>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p>
          <w:p w:rsidR="00DA0939" w:rsidRPr="00E74DBB" w:rsidRDefault="00DA0939" w:rsidP="00E74DBB">
            <w:pPr>
              <w:ind w:right="-20"/>
              <w:rPr>
                <w:rFonts w:ascii="Arial" w:eastAsia="Arial" w:hAnsi="Arial" w:cs="Arial"/>
                <w:spacing w:val="-3"/>
                <w:sz w:val="18"/>
                <w:szCs w:val="18"/>
              </w:rPr>
            </w:pPr>
            <w:r>
              <w:rPr>
                <w:rFonts w:ascii="Arial" w:eastAsia="Arial" w:hAnsi="Arial" w:cs="Arial"/>
                <w:sz w:val="18"/>
                <w:szCs w:val="18"/>
              </w:rPr>
              <w:t>284-</w:t>
            </w:r>
            <w:r w:rsidR="00704134">
              <w:rPr>
                <w:rFonts w:ascii="Arial" w:eastAsia="Arial" w:hAnsi="Arial" w:cs="Arial"/>
                <w:sz w:val="18"/>
                <w:szCs w:val="18"/>
              </w:rPr>
              <w:t>46A-040</w:t>
            </w:r>
          </w:p>
          <w:p w:rsidR="00DA0939" w:rsidRDefault="00DA0939" w:rsidP="00D613F0">
            <w:pPr>
              <w:spacing w:line="360" w:lineRule="auto"/>
              <w:ind w:right="-20"/>
              <w:rPr>
                <w:rFonts w:ascii="Arial" w:eastAsia="Arial" w:hAnsi="Arial" w:cs="Arial"/>
                <w:sz w:val="18"/>
                <w:szCs w:val="18"/>
              </w:rPr>
            </w:pPr>
          </w:p>
          <w:p w:rsidR="00DA0939" w:rsidRDefault="00DA0939" w:rsidP="00D613F0">
            <w:pPr>
              <w:spacing w:line="360" w:lineRule="auto"/>
              <w:ind w:right="-20"/>
              <w:rPr>
                <w:rFonts w:ascii="Arial" w:eastAsia="Arial" w:hAnsi="Arial" w:cs="Arial"/>
                <w:sz w:val="18"/>
                <w:szCs w:val="18"/>
              </w:rPr>
            </w:pPr>
          </w:p>
          <w:p w:rsidR="00DA0939" w:rsidRDefault="00DA0939" w:rsidP="00D613F0">
            <w:pPr>
              <w:spacing w:line="360" w:lineRule="auto"/>
              <w:ind w:right="-20"/>
              <w:rPr>
                <w:rFonts w:ascii="Arial" w:eastAsia="Arial" w:hAnsi="Arial" w:cs="Arial"/>
                <w:sz w:val="18"/>
                <w:szCs w:val="18"/>
              </w:rPr>
            </w:pPr>
          </w:p>
          <w:p w:rsidR="00DA0939" w:rsidRDefault="00DA0939" w:rsidP="00D613F0">
            <w:pPr>
              <w:spacing w:line="360" w:lineRule="auto"/>
              <w:ind w:right="-20"/>
              <w:rPr>
                <w:rFonts w:ascii="Arial" w:eastAsia="Arial" w:hAnsi="Arial" w:cs="Arial"/>
                <w:sz w:val="18"/>
                <w:szCs w:val="18"/>
              </w:rPr>
            </w:pPr>
          </w:p>
          <w:p w:rsidR="00DA0939" w:rsidRDefault="00DA0939" w:rsidP="00D613F0">
            <w:pPr>
              <w:spacing w:line="360" w:lineRule="auto"/>
              <w:ind w:right="-20"/>
              <w:rPr>
                <w:rFonts w:ascii="Arial" w:eastAsia="Arial" w:hAnsi="Arial" w:cs="Arial"/>
                <w:sz w:val="18"/>
                <w:szCs w:val="18"/>
              </w:rPr>
            </w:pPr>
          </w:p>
        </w:tc>
        <w:tc>
          <w:tcPr>
            <w:tcW w:w="8295" w:type="dxa"/>
          </w:tcPr>
          <w:p w:rsidR="00DA0939" w:rsidRDefault="00DA0939" w:rsidP="00581BCD">
            <w:pPr>
              <w:pStyle w:val="ListParagraph"/>
              <w:tabs>
                <w:tab w:val="left" w:pos="420"/>
              </w:tabs>
              <w:ind w:left="252" w:right="418"/>
              <w:rPr>
                <w:rFonts w:ascii="Arial" w:eastAsia="Arial" w:hAnsi="Arial" w:cs="Arial"/>
                <w:sz w:val="18"/>
                <w:szCs w:val="18"/>
              </w:rPr>
            </w:pPr>
          </w:p>
          <w:p w:rsidR="00DA0939" w:rsidRDefault="00DA0939" w:rsidP="006C5EC1">
            <w:pPr>
              <w:pStyle w:val="ListParagraph"/>
              <w:numPr>
                <w:ilvl w:val="0"/>
                <w:numId w:val="11"/>
              </w:numPr>
              <w:tabs>
                <w:tab w:val="left" w:pos="420"/>
              </w:tabs>
              <w:spacing w:line="360" w:lineRule="auto"/>
              <w:ind w:left="252" w:right="418" w:hanging="180"/>
              <w:rPr>
                <w:rFonts w:ascii="Arial" w:eastAsia="Arial" w:hAnsi="Arial" w:cs="Arial"/>
                <w:sz w:val="18"/>
                <w:szCs w:val="18"/>
              </w:rPr>
            </w:pPr>
            <w:r>
              <w:rPr>
                <w:rFonts w:ascii="Arial" w:eastAsia="Arial" w:hAnsi="Arial" w:cs="Arial"/>
                <w:sz w:val="18"/>
                <w:szCs w:val="18"/>
              </w:rPr>
              <w:t>T</w:t>
            </w:r>
            <w:r w:rsidRPr="00935759">
              <w:rPr>
                <w:rFonts w:ascii="Arial" w:eastAsia="Arial" w:hAnsi="Arial" w:cs="Arial"/>
                <w:sz w:val="18"/>
                <w:szCs w:val="18"/>
              </w:rPr>
              <w:t>he</w:t>
            </w:r>
            <w:r w:rsidRPr="00935759">
              <w:rPr>
                <w:rFonts w:ascii="Arial" w:eastAsia="Arial" w:hAnsi="Arial" w:cs="Arial"/>
                <w:spacing w:val="-1"/>
                <w:sz w:val="18"/>
                <w:szCs w:val="18"/>
              </w:rPr>
              <w:t xml:space="preserve"> </w:t>
            </w:r>
            <w:r w:rsidRPr="00935759">
              <w:rPr>
                <w:rFonts w:ascii="Arial" w:eastAsia="Arial" w:hAnsi="Arial" w:cs="Arial"/>
                <w:sz w:val="18"/>
                <w:szCs w:val="18"/>
              </w:rPr>
              <w:t>st</w:t>
            </w:r>
            <w:r w:rsidRPr="00935759">
              <w:rPr>
                <w:rFonts w:ascii="Arial" w:eastAsia="Arial" w:hAnsi="Arial" w:cs="Arial"/>
                <w:spacing w:val="-2"/>
                <w:sz w:val="18"/>
                <w:szCs w:val="18"/>
              </w:rPr>
              <w:t>y</w:t>
            </w:r>
            <w:r w:rsidRPr="00935759">
              <w:rPr>
                <w:rFonts w:ascii="Arial" w:eastAsia="Arial" w:hAnsi="Arial" w:cs="Arial"/>
                <w:spacing w:val="1"/>
                <w:sz w:val="18"/>
                <w:szCs w:val="18"/>
              </w:rPr>
              <w:t>l</w:t>
            </w:r>
            <w:r w:rsidRPr="00935759">
              <w:rPr>
                <w:rFonts w:ascii="Arial" w:eastAsia="Arial" w:hAnsi="Arial" w:cs="Arial"/>
                <w:sz w:val="18"/>
                <w:szCs w:val="18"/>
              </w:rPr>
              <w:t>e,</w:t>
            </w:r>
            <w:r w:rsidRPr="00935759">
              <w:rPr>
                <w:rFonts w:ascii="Arial" w:eastAsia="Arial" w:hAnsi="Arial" w:cs="Arial"/>
                <w:spacing w:val="-4"/>
                <w:sz w:val="18"/>
                <w:szCs w:val="18"/>
              </w:rPr>
              <w:t xml:space="preserve"> </w:t>
            </w:r>
            <w:r w:rsidRPr="00935759">
              <w:rPr>
                <w:rFonts w:ascii="Arial" w:eastAsia="Arial" w:hAnsi="Arial" w:cs="Arial"/>
                <w:sz w:val="18"/>
                <w:szCs w:val="18"/>
              </w:rPr>
              <w:t>arr</w:t>
            </w:r>
            <w:r w:rsidRPr="00935759">
              <w:rPr>
                <w:rFonts w:ascii="Arial" w:eastAsia="Arial" w:hAnsi="Arial" w:cs="Arial"/>
                <w:spacing w:val="1"/>
                <w:sz w:val="18"/>
                <w:szCs w:val="18"/>
              </w:rPr>
              <w:t>a</w:t>
            </w:r>
            <w:r w:rsidRPr="00935759">
              <w:rPr>
                <w:rFonts w:ascii="Arial" w:eastAsia="Arial" w:hAnsi="Arial" w:cs="Arial"/>
                <w:sz w:val="18"/>
                <w:szCs w:val="18"/>
              </w:rPr>
              <w:t>nge</w:t>
            </w:r>
            <w:r w:rsidRPr="00935759">
              <w:rPr>
                <w:rFonts w:ascii="Arial" w:eastAsia="Arial" w:hAnsi="Arial" w:cs="Arial"/>
                <w:spacing w:val="1"/>
                <w:sz w:val="18"/>
                <w:szCs w:val="18"/>
              </w:rPr>
              <w:t>m</w:t>
            </w:r>
            <w:r w:rsidRPr="00935759">
              <w:rPr>
                <w:rFonts w:ascii="Arial" w:eastAsia="Arial" w:hAnsi="Arial" w:cs="Arial"/>
                <w:sz w:val="18"/>
                <w:szCs w:val="18"/>
              </w:rPr>
              <w:t>ent,</w:t>
            </w:r>
            <w:r w:rsidRPr="00935759">
              <w:rPr>
                <w:rFonts w:ascii="Arial" w:eastAsia="Arial" w:hAnsi="Arial" w:cs="Arial"/>
                <w:spacing w:val="-3"/>
                <w:sz w:val="18"/>
                <w:szCs w:val="18"/>
              </w:rPr>
              <w:t xml:space="preserve"> </w:t>
            </w:r>
            <w:r w:rsidRPr="00935759">
              <w:rPr>
                <w:rFonts w:ascii="Arial" w:eastAsia="Arial" w:hAnsi="Arial" w:cs="Arial"/>
                <w:sz w:val="18"/>
                <w:szCs w:val="18"/>
              </w:rPr>
              <w:t>and</w:t>
            </w:r>
            <w:r w:rsidRPr="00935759">
              <w:rPr>
                <w:rFonts w:ascii="Arial" w:eastAsia="Arial" w:hAnsi="Arial" w:cs="Arial"/>
                <w:spacing w:val="1"/>
                <w:sz w:val="18"/>
                <w:szCs w:val="18"/>
              </w:rPr>
              <w:t xml:space="preserve"> </w:t>
            </w:r>
            <w:r w:rsidRPr="00935759">
              <w:rPr>
                <w:rFonts w:ascii="Arial" w:eastAsia="Arial" w:hAnsi="Arial" w:cs="Arial"/>
                <w:sz w:val="18"/>
                <w:szCs w:val="18"/>
              </w:rPr>
              <w:t>over-a</w:t>
            </w:r>
            <w:r w:rsidRPr="00935759">
              <w:rPr>
                <w:rFonts w:ascii="Arial" w:eastAsia="Arial" w:hAnsi="Arial" w:cs="Arial"/>
                <w:spacing w:val="1"/>
                <w:sz w:val="18"/>
                <w:szCs w:val="18"/>
              </w:rPr>
              <w:t>l</w:t>
            </w:r>
            <w:r w:rsidRPr="00935759">
              <w:rPr>
                <w:rFonts w:ascii="Arial" w:eastAsia="Arial" w:hAnsi="Arial" w:cs="Arial"/>
                <w:sz w:val="18"/>
                <w:szCs w:val="18"/>
              </w:rPr>
              <w:t>l a</w:t>
            </w:r>
            <w:r w:rsidRPr="00935759">
              <w:rPr>
                <w:rFonts w:ascii="Arial" w:eastAsia="Arial" w:hAnsi="Arial" w:cs="Arial"/>
                <w:spacing w:val="1"/>
                <w:sz w:val="18"/>
                <w:szCs w:val="18"/>
              </w:rPr>
              <w:t>p</w:t>
            </w:r>
            <w:r w:rsidRPr="00935759">
              <w:rPr>
                <w:rFonts w:ascii="Arial" w:eastAsia="Arial" w:hAnsi="Arial" w:cs="Arial"/>
                <w:sz w:val="18"/>
                <w:szCs w:val="18"/>
              </w:rPr>
              <w:t>p</w:t>
            </w:r>
            <w:r w:rsidRPr="00935759">
              <w:rPr>
                <w:rFonts w:ascii="Arial" w:eastAsia="Arial" w:hAnsi="Arial" w:cs="Arial"/>
                <w:spacing w:val="1"/>
                <w:sz w:val="18"/>
                <w:szCs w:val="18"/>
              </w:rPr>
              <w:t>e</w:t>
            </w:r>
            <w:r w:rsidRPr="00935759">
              <w:rPr>
                <w:rFonts w:ascii="Arial" w:eastAsia="Arial" w:hAnsi="Arial" w:cs="Arial"/>
                <w:sz w:val="18"/>
                <w:szCs w:val="18"/>
              </w:rPr>
              <w:t>a</w:t>
            </w:r>
            <w:r w:rsidRPr="00935759">
              <w:rPr>
                <w:rFonts w:ascii="Arial" w:eastAsia="Arial" w:hAnsi="Arial" w:cs="Arial"/>
                <w:spacing w:val="1"/>
                <w:sz w:val="18"/>
                <w:szCs w:val="18"/>
              </w:rPr>
              <w:t>r</w:t>
            </w:r>
            <w:r w:rsidRPr="00935759">
              <w:rPr>
                <w:rFonts w:ascii="Arial" w:eastAsia="Arial" w:hAnsi="Arial" w:cs="Arial"/>
                <w:sz w:val="18"/>
                <w:szCs w:val="18"/>
              </w:rPr>
              <w:t>ance of</w:t>
            </w:r>
            <w:r w:rsidRPr="00935759">
              <w:rPr>
                <w:rFonts w:ascii="Arial" w:eastAsia="Arial" w:hAnsi="Arial" w:cs="Arial"/>
                <w:spacing w:val="-1"/>
                <w:sz w:val="18"/>
                <w:szCs w:val="18"/>
              </w:rPr>
              <w:t xml:space="preserve"> </w:t>
            </w:r>
            <w:r w:rsidRPr="00935759">
              <w:rPr>
                <w:rFonts w:ascii="Arial" w:eastAsia="Arial" w:hAnsi="Arial" w:cs="Arial"/>
                <w:sz w:val="18"/>
                <w:szCs w:val="18"/>
              </w:rPr>
              <w:t>the c</w:t>
            </w:r>
            <w:r w:rsidRPr="00935759">
              <w:rPr>
                <w:rFonts w:ascii="Arial" w:eastAsia="Arial" w:hAnsi="Arial" w:cs="Arial"/>
                <w:spacing w:val="1"/>
                <w:sz w:val="18"/>
                <w:szCs w:val="18"/>
              </w:rPr>
              <w:t>o</w:t>
            </w:r>
            <w:r w:rsidRPr="00935759">
              <w:rPr>
                <w:rFonts w:ascii="Arial" w:eastAsia="Arial" w:hAnsi="Arial" w:cs="Arial"/>
                <w:sz w:val="18"/>
                <w:szCs w:val="18"/>
              </w:rPr>
              <w:t>ntract</w:t>
            </w:r>
            <w:r w:rsidRPr="00935759">
              <w:rPr>
                <w:rFonts w:ascii="Arial" w:eastAsia="Arial" w:hAnsi="Arial" w:cs="Arial"/>
                <w:spacing w:val="-4"/>
                <w:sz w:val="18"/>
                <w:szCs w:val="18"/>
              </w:rPr>
              <w:t xml:space="preserve"> </w:t>
            </w:r>
            <w:r>
              <w:rPr>
                <w:rFonts w:ascii="Arial" w:eastAsia="Arial" w:hAnsi="Arial" w:cs="Arial"/>
                <w:sz w:val="18"/>
                <w:szCs w:val="18"/>
              </w:rPr>
              <w:t xml:space="preserve">must </w:t>
            </w:r>
            <w:r w:rsidRPr="00935759">
              <w:rPr>
                <w:rFonts w:ascii="Arial" w:eastAsia="Arial" w:hAnsi="Arial" w:cs="Arial"/>
                <w:sz w:val="18"/>
                <w:szCs w:val="18"/>
              </w:rPr>
              <w:t xml:space="preserve">give </w:t>
            </w:r>
            <w:r w:rsidRPr="00935759">
              <w:rPr>
                <w:rFonts w:ascii="Arial" w:eastAsia="Arial" w:hAnsi="Arial" w:cs="Arial"/>
                <w:spacing w:val="1"/>
                <w:sz w:val="18"/>
                <w:szCs w:val="18"/>
              </w:rPr>
              <w:t>n</w:t>
            </w:r>
            <w:r w:rsidRPr="00935759">
              <w:rPr>
                <w:rFonts w:ascii="Arial" w:eastAsia="Arial" w:hAnsi="Arial" w:cs="Arial"/>
                <w:sz w:val="18"/>
                <w:szCs w:val="18"/>
              </w:rPr>
              <w:t>o u</w:t>
            </w:r>
            <w:r w:rsidRPr="00935759">
              <w:rPr>
                <w:rFonts w:ascii="Arial" w:eastAsia="Arial" w:hAnsi="Arial" w:cs="Arial"/>
                <w:spacing w:val="1"/>
                <w:sz w:val="18"/>
                <w:szCs w:val="18"/>
              </w:rPr>
              <w:t>n</w:t>
            </w:r>
            <w:r w:rsidRPr="00935759">
              <w:rPr>
                <w:rFonts w:ascii="Arial" w:eastAsia="Arial" w:hAnsi="Arial" w:cs="Arial"/>
                <w:sz w:val="18"/>
                <w:szCs w:val="18"/>
              </w:rPr>
              <w:t>due</w:t>
            </w:r>
            <w:r w:rsidRPr="00935759">
              <w:rPr>
                <w:rFonts w:ascii="Arial" w:eastAsia="Arial" w:hAnsi="Arial" w:cs="Arial"/>
                <w:spacing w:val="1"/>
                <w:sz w:val="18"/>
                <w:szCs w:val="18"/>
              </w:rPr>
              <w:t xml:space="preserve"> </w:t>
            </w:r>
            <w:r w:rsidRPr="00935759">
              <w:rPr>
                <w:rFonts w:ascii="Arial" w:eastAsia="Arial" w:hAnsi="Arial" w:cs="Arial"/>
                <w:sz w:val="18"/>
                <w:szCs w:val="18"/>
              </w:rPr>
              <w:t>promi</w:t>
            </w:r>
            <w:r w:rsidRPr="00935759">
              <w:rPr>
                <w:rFonts w:ascii="Arial" w:eastAsia="Arial" w:hAnsi="Arial" w:cs="Arial"/>
                <w:spacing w:val="1"/>
                <w:sz w:val="18"/>
                <w:szCs w:val="18"/>
              </w:rPr>
              <w:t>n</w:t>
            </w:r>
            <w:r w:rsidRPr="00935759">
              <w:rPr>
                <w:rFonts w:ascii="Arial" w:eastAsia="Arial" w:hAnsi="Arial" w:cs="Arial"/>
                <w:sz w:val="18"/>
                <w:szCs w:val="18"/>
              </w:rPr>
              <w:t>en</w:t>
            </w:r>
            <w:r w:rsidRPr="00935759">
              <w:rPr>
                <w:rFonts w:ascii="Arial" w:eastAsia="Arial" w:hAnsi="Arial" w:cs="Arial"/>
                <w:spacing w:val="1"/>
                <w:sz w:val="18"/>
                <w:szCs w:val="18"/>
              </w:rPr>
              <w:t>c</w:t>
            </w:r>
            <w:r w:rsidRPr="00935759">
              <w:rPr>
                <w:rFonts w:ascii="Arial" w:eastAsia="Arial" w:hAnsi="Arial" w:cs="Arial"/>
                <w:sz w:val="18"/>
                <w:szCs w:val="18"/>
              </w:rPr>
              <w:t>e to</w:t>
            </w:r>
            <w:r w:rsidRPr="00935759">
              <w:rPr>
                <w:rFonts w:ascii="Arial" w:eastAsia="Arial" w:hAnsi="Arial" w:cs="Arial"/>
                <w:spacing w:val="-1"/>
                <w:sz w:val="18"/>
                <w:szCs w:val="18"/>
              </w:rPr>
              <w:t xml:space="preserve"> </w:t>
            </w:r>
            <w:r w:rsidRPr="00935759">
              <w:rPr>
                <w:rFonts w:ascii="Arial" w:eastAsia="Arial" w:hAnsi="Arial" w:cs="Arial"/>
                <w:sz w:val="18"/>
                <w:szCs w:val="18"/>
              </w:rPr>
              <w:t>a</w:t>
            </w:r>
            <w:r w:rsidRPr="00935759">
              <w:rPr>
                <w:rFonts w:ascii="Arial" w:eastAsia="Arial" w:hAnsi="Arial" w:cs="Arial"/>
                <w:spacing w:val="1"/>
                <w:sz w:val="18"/>
                <w:szCs w:val="18"/>
              </w:rPr>
              <w:t>n</w:t>
            </w:r>
            <w:r w:rsidRPr="00935759">
              <w:rPr>
                <w:rFonts w:ascii="Arial" w:eastAsia="Arial" w:hAnsi="Arial" w:cs="Arial"/>
                <w:sz w:val="18"/>
                <w:szCs w:val="18"/>
              </w:rPr>
              <w:t>y port</w:t>
            </w:r>
            <w:r w:rsidRPr="00935759">
              <w:rPr>
                <w:rFonts w:ascii="Arial" w:eastAsia="Arial" w:hAnsi="Arial" w:cs="Arial"/>
                <w:spacing w:val="1"/>
                <w:sz w:val="18"/>
                <w:szCs w:val="18"/>
              </w:rPr>
              <w:t>i</w:t>
            </w:r>
            <w:r w:rsidRPr="00935759">
              <w:rPr>
                <w:rFonts w:ascii="Arial" w:eastAsia="Arial" w:hAnsi="Arial" w:cs="Arial"/>
                <w:sz w:val="18"/>
                <w:szCs w:val="18"/>
              </w:rPr>
              <w:t>on of</w:t>
            </w:r>
            <w:r w:rsidRPr="00935759">
              <w:rPr>
                <w:rFonts w:ascii="Arial" w:eastAsia="Arial" w:hAnsi="Arial" w:cs="Arial"/>
                <w:spacing w:val="-1"/>
                <w:sz w:val="18"/>
                <w:szCs w:val="18"/>
              </w:rPr>
              <w:t xml:space="preserve"> </w:t>
            </w:r>
            <w:r w:rsidRPr="00935759">
              <w:rPr>
                <w:rFonts w:ascii="Arial" w:eastAsia="Arial" w:hAnsi="Arial" w:cs="Arial"/>
                <w:sz w:val="18"/>
                <w:szCs w:val="18"/>
              </w:rPr>
              <w:t>the t</w:t>
            </w:r>
            <w:r w:rsidRPr="00935759">
              <w:rPr>
                <w:rFonts w:ascii="Arial" w:eastAsia="Arial" w:hAnsi="Arial" w:cs="Arial"/>
                <w:spacing w:val="1"/>
                <w:sz w:val="18"/>
                <w:szCs w:val="18"/>
              </w:rPr>
              <w:t>e</w:t>
            </w:r>
            <w:r w:rsidRPr="00935759">
              <w:rPr>
                <w:rFonts w:ascii="Arial" w:eastAsia="Arial" w:hAnsi="Arial" w:cs="Arial"/>
                <w:sz w:val="18"/>
                <w:szCs w:val="18"/>
              </w:rPr>
              <w:t xml:space="preserve">xt </w:t>
            </w:r>
          </w:p>
          <w:p w:rsidR="00DA0939" w:rsidRDefault="00DA0939" w:rsidP="006C5EC1">
            <w:pPr>
              <w:pStyle w:val="ListParagraph"/>
              <w:numPr>
                <w:ilvl w:val="1"/>
                <w:numId w:val="11"/>
              </w:numPr>
              <w:tabs>
                <w:tab w:val="left" w:pos="420"/>
              </w:tabs>
              <w:spacing w:line="360" w:lineRule="auto"/>
              <w:ind w:left="702" w:right="418"/>
              <w:rPr>
                <w:rFonts w:ascii="Arial" w:eastAsia="Arial" w:hAnsi="Arial" w:cs="Arial"/>
                <w:sz w:val="18"/>
                <w:szCs w:val="18"/>
              </w:rPr>
            </w:pPr>
            <w:r>
              <w:rPr>
                <w:rFonts w:ascii="Arial" w:eastAsia="Arial" w:hAnsi="Arial" w:cs="Arial"/>
                <w:spacing w:val="2"/>
                <w:sz w:val="18"/>
                <w:szCs w:val="18"/>
              </w:rPr>
              <w:t>Is t</w:t>
            </w:r>
            <w:r w:rsidRPr="00935759">
              <w:rPr>
                <w:rFonts w:ascii="Arial" w:eastAsia="Arial" w:hAnsi="Arial" w:cs="Arial"/>
                <w:sz w:val="18"/>
                <w:szCs w:val="18"/>
              </w:rPr>
              <w:t>he</w:t>
            </w:r>
            <w:r w:rsidRPr="00935759">
              <w:rPr>
                <w:rFonts w:ascii="Arial" w:eastAsia="Arial" w:hAnsi="Arial" w:cs="Arial"/>
                <w:spacing w:val="-1"/>
                <w:sz w:val="18"/>
                <w:szCs w:val="18"/>
              </w:rPr>
              <w:t xml:space="preserve"> </w:t>
            </w:r>
            <w:r w:rsidRPr="00935759">
              <w:rPr>
                <w:rFonts w:ascii="Arial" w:eastAsia="Arial" w:hAnsi="Arial" w:cs="Arial"/>
                <w:sz w:val="18"/>
                <w:szCs w:val="18"/>
              </w:rPr>
              <w:t>t</w:t>
            </w:r>
            <w:r w:rsidRPr="00935759">
              <w:rPr>
                <w:rFonts w:ascii="Arial" w:eastAsia="Arial" w:hAnsi="Arial" w:cs="Arial"/>
                <w:spacing w:val="-2"/>
                <w:sz w:val="18"/>
                <w:szCs w:val="18"/>
              </w:rPr>
              <w:t>y</w:t>
            </w:r>
            <w:r w:rsidRPr="00935759">
              <w:rPr>
                <w:rFonts w:ascii="Arial" w:eastAsia="Arial" w:hAnsi="Arial" w:cs="Arial"/>
                <w:spacing w:val="1"/>
                <w:sz w:val="18"/>
                <w:szCs w:val="18"/>
              </w:rPr>
              <w:t>p</w:t>
            </w:r>
            <w:r w:rsidRPr="00935759">
              <w:rPr>
                <w:rFonts w:ascii="Arial" w:eastAsia="Arial" w:hAnsi="Arial" w:cs="Arial"/>
                <w:sz w:val="18"/>
                <w:szCs w:val="18"/>
              </w:rPr>
              <w:t>e</w:t>
            </w:r>
            <w:r w:rsidRPr="00935759">
              <w:rPr>
                <w:rFonts w:ascii="Arial" w:eastAsia="Arial" w:hAnsi="Arial" w:cs="Arial"/>
                <w:spacing w:val="-1"/>
                <w:sz w:val="18"/>
                <w:szCs w:val="18"/>
              </w:rPr>
              <w:t xml:space="preserve"> </w:t>
            </w:r>
            <w:r w:rsidRPr="00935759">
              <w:rPr>
                <w:rFonts w:ascii="Arial" w:eastAsia="Arial" w:hAnsi="Arial" w:cs="Arial"/>
                <w:sz w:val="18"/>
                <w:szCs w:val="18"/>
              </w:rPr>
              <w:t>of</w:t>
            </w:r>
            <w:r w:rsidRPr="00935759">
              <w:rPr>
                <w:rFonts w:ascii="Arial" w:eastAsia="Arial" w:hAnsi="Arial" w:cs="Arial"/>
                <w:spacing w:val="-1"/>
                <w:sz w:val="18"/>
                <w:szCs w:val="18"/>
              </w:rPr>
              <w:t xml:space="preserve"> </w:t>
            </w:r>
            <w:r w:rsidRPr="00935759">
              <w:rPr>
                <w:rFonts w:ascii="Arial" w:eastAsia="Arial" w:hAnsi="Arial" w:cs="Arial"/>
                <w:sz w:val="18"/>
                <w:szCs w:val="18"/>
              </w:rPr>
              <w:t>a g</w:t>
            </w:r>
            <w:r w:rsidRPr="00935759">
              <w:rPr>
                <w:rFonts w:ascii="Arial" w:eastAsia="Arial" w:hAnsi="Arial" w:cs="Arial"/>
                <w:spacing w:val="1"/>
                <w:sz w:val="18"/>
                <w:szCs w:val="18"/>
              </w:rPr>
              <w:t>e</w:t>
            </w:r>
            <w:r w:rsidRPr="00935759">
              <w:rPr>
                <w:rFonts w:ascii="Arial" w:eastAsia="Arial" w:hAnsi="Arial" w:cs="Arial"/>
                <w:sz w:val="18"/>
                <w:szCs w:val="18"/>
              </w:rPr>
              <w:t>ner</w:t>
            </w:r>
            <w:r w:rsidRPr="00935759">
              <w:rPr>
                <w:rFonts w:ascii="Arial" w:eastAsia="Arial" w:hAnsi="Arial" w:cs="Arial"/>
                <w:spacing w:val="1"/>
                <w:sz w:val="18"/>
                <w:szCs w:val="18"/>
              </w:rPr>
              <w:t>a</w:t>
            </w:r>
            <w:r w:rsidRPr="00935759">
              <w:rPr>
                <w:rFonts w:ascii="Arial" w:eastAsia="Arial" w:hAnsi="Arial" w:cs="Arial"/>
                <w:sz w:val="18"/>
                <w:szCs w:val="18"/>
              </w:rPr>
              <w:t>l</w:t>
            </w:r>
            <w:r w:rsidRPr="00935759">
              <w:rPr>
                <w:rFonts w:ascii="Arial" w:eastAsia="Arial" w:hAnsi="Arial" w:cs="Arial"/>
                <w:spacing w:val="1"/>
                <w:sz w:val="18"/>
                <w:szCs w:val="18"/>
              </w:rPr>
              <w:t xml:space="preserve"> </w:t>
            </w:r>
            <w:r w:rsidRPr="00935759">
              <w:rPr>
                <w:rFonts w:ascii="Arial" w:eastAsia="Arial" w:hAnsi="Arial" w:cs="Arial"/>
                <w:sz w:val="18"/>
                <w:szCs w:val="18"/>
              </w:rPr>
              <w:t>style</w:t>
            </w:r>
            <w:r>
              <w:rPr>
                <w:rFonts w:ascii="Arial" w:eastAsia="Arial" w:hAnsi="Arial" w:cs="Arial"/>
                <w:sz w:val="18"/>
                <w:szCs w:val="18"/>
              </w:rPr>
              <w:t>?</w:t>
            </w:r>
          </w:p>
          <w:p w:rsidR="00DA0939" w:rsidRDefault="00DA0939" w:rsidP="006C5EC1">
            <w:pPr>
              <w:pStyle w:val="ListParagraph"/>
              <w:numPr>
                <w:ilvl w:val="1"/>
                <w:numId w:val="11"/>
              </w:numPr>
              <w:tabs>
                <w:tab w:val="left" w:pos="420"/>
              </w:tabs>
              <w:spacing w:line="360" w:lineRule="auto"/>
              <w:ind w:left="702" w:right="418"/>
              <w:rPr>
                <w:rFonts w:ascii="Arial" w:eastAsia="Arial" w:hAnsi="Arial" w:cs="Arial"/>
                <w:sz w:val="18"/>
                <w:szCs w:val="18"/>
              </w:rPr>
            </w:pPr>
            <w:r>
              <w:rPr>
                <w:rFonts w:ascii="Arial" w:eastAsia="Arial" w:hAnsi="Arial" w:cs="Arial"/>
                <w:spacing w:val="2"/>
                <w:sz w:val="18"/>
                <w:szCs w:val="18"/>
              </w:rPr>
              <w:t>Is t</w:t>
            </w:r>
            <w:r w:rsidRPr="00935759">
              <w:rPr>
                <w:rFonts w:ascii="Arial" w:eastAsia="Arial" w:hAnsi="Arial" w:cs="Arial"/>
                <w:sz w:val="18"/>
                <w:szCs w:val="18"/>
              </w:rPr>
              <w:t>he</w:t>
            </w:r>
            <w:r w:rsidRPr="00935759">
              <w:rPr>
                <w:rFonts w:ascii="Arial" w:eastAsia="Arial" w:hAnsi="Arial" w:cs="Arial"/>
                <w:spacing w:val="-1"/>
                <w:sz w:val="18"/>
                <w:szCs w:val="18"/>
              </w:rPr>
              <w:t xml:space="preserve"> </w:t>
            </w:r>
            <w:r>
              <w:rPr>
                <w:rFonts w:ascii="Arial" w:eastAsia="Arial" w:hAnsi="Arial" w:cs="Arial"/>
                <w:sz w:val="18"/>
                <w:szCs w:val="18"/>
              </w:rPr>
              <w:t>font</w:t>
            </w:r>
            <w:r w:rsidRPr="00935759">
              <w:rPr>
                <w:rFonts w:ascii="Arial" w:eastAsia="Arial" w:hAnsi="Arial" w:cs="Arial"/>
                <w:sz w:val="18"/>
                <w:szCs w:val="18"/>
              </w:rPr>
              <w:t xml:space="preserve"> size </w:t>
            </w:r>
            <w:r w:rsidRPr="00935759">
              <w:rPr>
                <w:rFonts w:ascii="Arial" w:eastAsia="Arial" w:hAnsi="Arial" w:cs="Arial"/>
                <w:spacing w:val="1"/>
                <w:sz w:val="18"/>
                <w:szCs w:val="18"/>
              </w:rPr>
              <w:t>u</w:t>
            </w:r>
            <w:r w:rsidRPr="00935759">
              <w:rPr>
                <w:rFonts w:ascii="Arial" w:eastAsia="Arial" w:hAnsi="Arial" w:cs="Arial"/>
                <w:spacing w:val="-1"/>
                <w:sz w:val="18"/>
                <w:szCs w:val="18"/>
              </w:rPr>
              <w:t>n</w:t>
            </w:r>
            <w:r w:rsidRPr="00935759">
              <w:rPr>
                <w:rFonts w:ascii="Arial" w:eastAsia="Arial" w:hAnsi="Arial" w:cs="Arial"/>
                <w:sz w:val="18"/>
                <w:szCs w:val="18"/>
              </w:rPr>
              <w:t>ifo</w:t>
            </w:r>
            <w:r w:rsidRPr="00935759">
              <w:rPr>
                <w:rFonts w:ascii="Arial" w:eastAsia="Arial" w:hAnsi="Arial" w:cs="Arial"/>
                <w:spacing w:val="1"/>
                <w:sz w:val="18"/>
                <w:szCs w:val="18"/>
              </w:rPr>
              <w:t>r</w:t>
            </w:r>
            <w:r w:rsidRPr="00935759">
              <w:rPr>
                <w:rFonts w:ascii="Arial" w:eastAsia="Arial" w:hAnsi="Arial" w:cs="Arial"/>
                <w:sz w:val="18"/>
                <w:szCs w:val="18"/>
              </w:rPr>
              <w:t>m,</w:t>
            </w:r>
            <w:r w:rsidRPr="00935759">
              <w:rPr>
                <w:rFonts w:ascii="Arial" w:eastAsia="Arial" w:hAnsi="Arial" w:cs="Arial"/>
                <w:spacing w:val="-2"/>
                <w:sz w:val="18"/>
                <w:szCs w:val="18"/>
              </w:rPr>
              <w:t xml:space="preserve"> </w:t>
            </w:r>
            <w:r>
              <w:rPr>
                <w:rFonts w:ascii="Arial" w:eastAsia="Arial" w:hAnsi="Arial" w:cs="Arial"/>
                <w:spacing w:val="-2"/>
                <w:sz w:val="18"/>
                <w:szCs w:val="18"/>
              </w:rPr>
              <w:t xml:space="preserve">and </w:t>
            </w:r>
            <w:r w:rsidRPr="00935759">
              <w:rPr>
                <w:rFonts w:ascii="Arial" w:eastAsia="Arial" w:hAnsi="Arial" w:cs="Arial"/>
                <w:sz w:val="18"/>
                <w:szCs w:val="18"/>
              </w:rPr>
              <w:t>of</w:t>
            </w:r>
            <w:r w:rsidRPr="00935759">
              <w:rPr>
                <w:rFonts w:ascii="Arial" w:eastAsia="Arial" w:hAnsi="Arial" w:cs="Arial"/>
                <w:spacing w:val="-1"/>
                <w:sz w:val="18"/>
                <w:szCs w:val="18"/>
              </w:rPr>
              <w:t xml:space="preserve"> </w:t>
            </w:r>
            <w:r w:rsidRPr="00935759">
              <w:rPr>
                <w:rFonts w:ascii="Arial" w:eastAsia="Arial" w:hAnsi="Arial" w:cs="Arial"/>
                <w:sz w:val="18"/>
                <w:szCs w:val="18"/>
              </w:rPr>
              <w:t>acceptab</w:t>
            </w:r>
            <w:r w:rsidRPr="00935759">
              <w:rPr>
                <w:rFonts w:ascii="Arial" w:eastAsia="Arial" w:hAnsi="Arial" w:cs="Arial"/>
                <w:spacing w:val="1"/>
                <w:sz w:val="18"/>
                <w:szCs w:val="18"/>
              </w:rPr>
              <w:t>l</w:t>
            </w:r>
            <w:r w:rsidRPr="00935759">
              <w:rPr>
                <w:rFonts w:ascii="Arial" w:eastAsia="Arial" w:hAnsi="Arial" w:cs="Arial"/>
                <w:sz w:val="18"/>
                <w:szCs w:val="18"/>
              </w:rPr>
              <w:t>e po</w:t>
            </w:r>
            <w:r w:rsidRPr="00935759">
              <w:rPr>
                <w:rFonts w:ascii="Arial" w:eastAsia="Arial" w:hAnsi="Arial" w:cs="Arial"/>
                <w:spacing w:val="1"/>
                <w:sz w:val="18"/>
                <w:szCs w:val="18"/>
              </w:rPr>
              <w:t>i</w:t>
            </w:r>
            <w:r w:rsidRPr="00935759">
              <w:rPr>
                <w:rFonts w:ascii="Arial" w:eastAsia="Arial" w:hAnsi="Arial" w:cs="Arial"/>
                <w:sz w:val="18"/>
                <w:szCs w:val="18"/>
              </w:rPr>
              <w:t>nt</w:t>
            </w:r>
            <w:r w:rsidRPr="00935759">
              <w:rPr>
                <w:rFonts w:ascii="Arial" w:eastAsia="Arial" w:hAnsi="Arial" w:cs="Arial"/>
                <w:spacing w:val="-1"/>
                <w:sz w:val="18"/>
                <w:szCs w:val="18"/>
              </w:rPr>
              <w:t xml:space="preserve"> </w:t>
            </w:r>
            <w:r w:rsidRPr="00935759">
              <w:rPr>
                <w:rFonts w:ascii="Arial" w:eastAsia="Arial" w:hAnsi="Arial" w:cs="Arial"/>
                <w:sz w:val="18"/>
                <w:szCs w:val="18"/>
              </w:rPr>
              <w:t>size</w:t>
            </w:r>
            <w:r>
              <w:rPr>
                <w:rFonts w:ascii="Arial" w:eastAsia="Arial" w:hAnsi="Arial" w:cs="Arial"/>
                <w:sz w:val="18"/>
                <w:szCs w:val="18"/>
              </w:rPr>
              <w:t>?</w:t>
            </w:r>
          </w:p>
          <w:p w:rsidR="00DA0939" w:rsidRPr="00581BCD" w:rsidRDefault="00DA0939" w:rsidP="006C5EC1">
            <w:pPr>
              <w:pStyle w:val="ListParagraph"/>
              <w:numPr>
                <w:ilvl w:val="1"/>
                <w:numId w:val="11"/>
              </w:numPr>
              <w:tabs>
                <w:tab w:val="left" w:pos="420"/>
              </w:tabs>
              <w:spacing w:line="360" w:lineRule="auto"/>
              <w:ind w:left="702" w:right="418"/>
              <w:rPr>
                <w:rFonts w:ascii="Arial" w:eastAsia="Arial" w:hAnsi="Arial" w:cs="Arial"/>
                <w:sz w:val="18"/>
                <w:szCs w:val="18"/>
              </w:rPr>
            </w:pPr>
            <w:r w:rsidRPr="00935759">
              <w:rPr>
                <w:rFonts w:ascii="Arial" w:eastAsia="Arial" w:hAnsi="Arial" w:cs="Arial"/>
                <w:sz w:val="18"/>
                <w:szCs w:val="18"/>
              </w:rPr>
              <w:t>“</w:t>
            </w:r>
            <w:r>
              <w:rPr>
                <w:rFonts w:ascii="Arial" w:eastAsia="Arial" w:hAnsi="Arial" w:cs="Arial"/>
                <w:sz w:val="18"/>
                <w:szCs w:val="18"/>
              </w:rPr>
              <w:t>T</w:t>
            </w:r>
            <w:r w:rsidRPr="00935759">
              <w:rPr>
                <w:rFonts w:ascii="Arial" w:eastAsia="Arial" w:hAnsi="Arial" w:cs="Arial"/>
                <w:sz w:val="18"/>
                <w:szCs w:val="18"/>
              </w:rPr>
              <w:t>ext”</w:t>
            </w:r>
            <w:r w:rsidRPr="00935759">
              <w:rPr>
                <w:rFonts w:ascii="Arial" w:eastAsia="Arial" w:hAnsi="Arial" w:cs="Arial"/>
                <w:spacing w:val="-4"/>
                <w:sz w:val="18"/>
                <w:szCs w:val="18"/>
              </w:rPr>
              <w:t xml:space="preserve"> </w:t>
            </w:r>
            <w:r>
              <w:rPr>
                <w:rFonts w:ascii="Arial" w:eastAsia="Arial" w:hAnsi="Arial" w:cs="Arial"/>
                <w:sz w:val="18"/>
                <w:szCs w:val="18"/>
              </w:rPr>
              <w:t>means</w:t>
            </w:r>
            <w:r w:rsidRPr="00935759">
              <w:rPr>
                <w:rFonts w:ascii="Arial" w:eastAsia="Arial" w:hAnsi="Arial" w:cs="Arial"/>
                <w:sz w:val="18"/>
                <w:szCs w:val="18"/>
              </w:rPr>
              <w:t xml:space="preserve"> a</w:t>
            </w:r>
            <w:r w:rsidRPr="00935759">
              <w:rPr>
                <w:rFonts w:ascii="Arial" w:eastAsia="Arial" w:hAnsi="Arial" w:cs="Arial"/>
                <w:spacing w:val="1"/>
                <w:sz w:val="18"/>
                <w:szCs w:val="18"/>
              </w:rPr>
              <w:t>l</w:t>
            </w:r>
            <w:r w:rsidRPr="00935759">
              <w:rPr>
                <w:rFonts w:ascii="Arial" w:eastAsia="Arial" w:hAnsi="Arial" w:cs="Arial"/>
                <w:sz w:val="18"/>
                <w:szCs w:val="18"/>
              </w:rPr>
              <w:t>l pr</w:t>
            </w:r>
            <w:r w:rsidRPr="00935759">
              <w:rPr>
                <w:rFonts w:ascii="Arial" w:eastAsia="Arial" w:hAnsi="Arial" w:cs="Arial"/>
                <w:spacing w:val="1"/>
                <w:sz w:val="18"/>
                <w:szCs w:val="18"/>
              </w:rPr>
              <w:t>in</w:t>
            </w:r>
            <w:r w:rsidRPr="00935759">
              <w:rPr>
                <w:rFonts w:ascii="Arial" w:eastAsia="Arial" w:hAnsi="Arial" w:cs="Arial"/>
                <w:sz w:val="18"/>
                <w:szCs w:val="18"/>
              </w:rPr>
              <w:t>ted matter</w:t>
            </w:r>
            <w:r w:rsidRPr="00935759">
              <w:rPr>
                <w:rFonts w:ascii="Arial" w:eastAsia="Arial" w:hAnsi="Arial" w:cs="Arial"/>
                <w:spacing w:val="-5"/>
                <w:sz w:val="18"/>
                <w:szCs w:val="18"/>
              </w:rPr>
              <w:t xml:space="preserve"> </w:t>
            </w:r>
            <w:r w:rsidRPr="00935759">
              <w:rPr>
                <w:rFonts w:ascii="Arial" w:eastAsia="Arial" w:hAnsi="Arial" w:cs="Arial"/>
                <w:sz w:val="18"/>
                <w:szCs w:val="18"/>
              </w:rPr>
              <w:t>ex</w:t>
            </w:r>
            <w:r w:rsidRPr="00935759">
              <w:rPr>
                <w:rFonts w:ascii="Arial" w:eastAsia="Arial" w:hAnsi="Arial" w:cs="Arial"/>
                <w:spacing w:val="1"/>
                <w:sz w:val="18"/>
                <w:szCs w:val="18"/>
              </w:rPr>
              <w:t>c</w:t>
            </w:r>
            <w:r w:rsidRPr="00935759">
              <w:rPr>
                <w:rFonts w:ascii="Arial" w:eastAsia="Arial" w:hAnsi="Arial" w:cs="Arial"/>
                <w:sz w:val="18"/>
                <w:szCs w:val="18"/>
              </w:rPr>
              <w:t xml:space="preserve">ept </w:t>
            </w:r>
            <w:r>
              <w:rPr>
                <w:rFonts w:ascii="Arial" w:eastAsia="Arial" w:hAnsi="Arial" w:cs="Arial"/>
                <w:sz w:val="18"/>
                <w:szCs w:val="18"/>
              </w:rPr>
              <w:t xml:space="preserve">the name and address of the </w:t>
            </w:r>
            <w:r w:rsidR="00551A6B">
              <w:rPr>
                <w:rFonts w:ascii="Arial" w:eastAsia="Arial" w:hAnsi="Arial" w:cs="Arial"/>
                <w:sz w:val="18"/>
                <w:szCs w:val="18"/>
              </w:rPr>
              <w:t>issuer</w:t>
            </w:r>
            <w:r>
              <w:rPr>
                <w:rFonts w:ascii="Arial" w:eastAsia="Arial" w:hAnsi="Arial" w:cs="Arial"/>
                <w:sz w:val="18"/>
                <w:szCs w:val="18"/>
              </w:rPr>
              <w:t>, name or title of the policy, a brief description (if any), and captions and subcaptions</w:t>
            </w:r>
          </w:p>
          <w:p w:rsidR="000C2960" w:rsidRPr="000C2960" w:rsidRDefault="00DA0939" w:rsidP="00C70A10">
            <w:pPr>
              <w:pStyle w:val="ListParagraph"/>
              <w:numPr>
                <w:ilvl w:val="0"/>
                <w:numId w:val="11"/>
              </w:numPr>
              <w:tabs>
                <w:tab w:val="left" w:pos="460"/>
              </w:tabs>
              <w:spacing w:line="360" w:lineRule="auto"/>
              <w:ind w:left="252" w:right="-20" w:hanging="180"/>
              <w:rPr>
                <w:rFonts w:ascii="Arial" w:eastAsia="Arial" w:hAnsi="Arial" w:cs="Arial"/>
                <w:sz w:val="18"/>
                <w:szCs w:val="18"/>
              </w:rPr>
            </w:pPr>
            <w:r w:rsidRPr="00C70A10">
              <w:rPr>
                <w:rFonts w:ascii="Arial" w:eastAsia="Arial" w:hAnsi="Arial" w:cs="Arial"/>
                <w:sz w:val="18"/>
                <w:szCs w:val="18"/>
              </w:rPr>
              <w:t>Is there a</w:t>
            </w:r>
            <w:r w:rsidRPr="00C70A10">
              <w:rPr>
                <w:rFonts w:ascii="Arial" w:eastAsia="Arial" w:hAnsi="Arial" w:cs="Arial"/>
                <w:spacing w:val="-1"/>
                <w:sz w:val="18"/>
                <w:szCs w:val="18"/>
              </w:rPr>
              <w:t xml:space="preserve"> </w:t>
            </w:r>
            <w:r w:rsidRPr="00C70A10">
              <w:rPr>
                <w:rFonts w:ascii="Arial" w:eastAsia="Arial" w:hAnsi="Arial" w:cs="Arial"/>
                <w:sz w:val="18"/>
                <w:szCs w:val="18"/>
              </w:rPr>
              <w:t>form number</w:t>
            </w:r>
            <w:r w:rsidRPr="00C70A10">
              <w:rPr>
                <w:rFonts w:ascii="Arial" w:eastAsia="Arial" w:hAnsi="Arial" w:cs="Arial"/>
                <w:spacing w:val="2"/>
                <w:sz w:val="18"/>
                <w:szCs w:val="18"/>
              </w:rPr>
              <w:t xml:space="preserve"> </w:t>
            </w:r>
            <w:r w:rsidRPr="00C70A10">
              <w:rPr>
                <w:rFonts w:ascii="Arial" w:eastAsia="Arial" w:hAnsi="Arial" w:cs="Arial"/>
                <w:sz w:val="18"/>
                <w:szCs w:val="18"/>
              </w:rPr>
              <w:t>in the l</w:t>
            </w:r>
            <w:r w:rsidRPr="00C70A10">
              <w:rPr>
                <w:rFonts w:ascii="Arial" w:eastAsia="Arial" w:hAnsi="Arial" w:cs="Arial"/>
                <w:spacing w:val="2"/>
                <w:sz w:val="18"/>
                <w:szCs w:val="18"/>
              </w:rPr>
              <w:t>o</w:t>
            </w:r>
            <w:r w:rsidRPr="00C70A10">
              <w:rPr>
                <w:rFonts w:ascii="Arial" w:eastAsia="Arial" w:hAnsi="Arial" w:cs="Arial"/>
                <w:spacing w:val="-3"/>
                <w:sz w:val="18"/>
                <w:szCs w:val="18"/>
              </w:rPr>
              <w:t>w</w:t>
            </w:r>
            <w:r w:rsidRPr="00C70A10">
              <w:rPr>
                <w:rFonts w:ascii="Arial" w:eastAsia="Arial" w:hAnsi="Arial" w:cs="Arial"/>
                <w:spacing w:val="1"/>
                <w:sz w:val="18"/>
                <w:szCs w:val="18"/>
              </w:rPr>
              <w:t>e</w:t>
            </w:r>
            <w:r w:rsidRPr="00C70A10">
              <w:rPr>
                <w:rFonts w:ascii="Arial" w:eastAsia="Arial" w:hAnsi="Arial" w:cs="Arial"/>
                <w:sz w:val="18"/>
                <w:szCs w:val="18"/>
              </w:rPr>
              <w:t>r le</w:t>
            </w:r>
            <w:r w:rsidRPr="00C70A10">
              <w:rPr>
                <w:rFonts w:ascii="Arial" w:eastAsia="Arial" w:hAnsi="Arial" w:cs="Arial"/>
                <w:spacing w:val="2"/>
                <w:sz w:val="18"/>
                <w:szCs w:val="18"/>
              </w:rPr>
              <w:t>f</w:t>
            </w:r>
            <w:r w:rsidRPr="00C70A10">
              <w:rPr>
                <w:rFonts w:ascii="Arial" w:eastAsia="Arial" w:hAnsi="Arial" w:cs="Arial"/>
                <w:sz w:val="18"/>
                <w:szCs w:val="18"/>
              </w:rPr>
              <w:t>t</w:t>
            </w:r>
            <w:r w:rsidRPr="00C70A10">
              <w:rPr>
                <w:rFonts w:ascii="Arial" w:eastAsia="Arial" w:hAnsi="Arial" w:cs="Arial"/>
                <w:spacing w:val="-1"/>
                <w:sz w:val="18"/>
                <w:szCs w:val="18"/>
              </w:rPr>
              <w:t>-</w:t>
            </w:r>
            <w:r w:rsidRPr="00C70A10">
              <w:rPr>
                <w:rFonts w:ascii="Arial" w:eastAsia="Arial" w:hAnsi="Arial" w:cs="Arial"/>
                <w:sz w:val="18"/>
                <w:szCs w:val="18"/>
              </w:rPr>
              <w:t>hand co</w:t>
            </w:r>
            <w:r w:rsidRPr="00C70A10">
              <w:rPr>
                <w:rFonts w:ascii="Arial" w:eastAsia="Arial" w:hAnsi="Arial" w:cs="Arial"/>
                <w:spacing w:val="1"/>
                <w:sz w:val="18"/>
                <w:szCs w:val="18"/>
              </w:rPr>
              <w:t>r</w:t>
            </w:r>
            <w:r w:rsidRPr="00C70A10">
              <w:rPr>
                <w:rFonts w:ascii="Arial" w:eastAsia="Arial" w:hAnsi="Arial" w:cs="Arial"/>
                <w:sz w:val="18"/>
                <w:szCs w:val="18"/>
              </w:rPr>
              <w:t xml:space="preserve">ner </w:t>
            </w:r>
            <w:r w:rsidRPr="00C70A10">
              <w:rPr>
                <w:rFonts w:ascii="Arial" w:eastAsia="Arial" w:hAnsi="Arial" w:cs="Arial"/>
                <w:spacing w:val="1"/>
                <w:sz w:val="18"/>
                <w:szCs w:val="18"/>
              </w:rPr>
              <w:t>o</w:t>
            </w:r>
            <w:r w:rsidRPr="00C70A10">
              <w:rPr>
                <w:rFonts w:ascii="Arial" w:eastAsia="Arial" w:hAnsi="Arial" w:cs="Arial"/>
                <w:sz w:val="18"/>
                <w:szCs w:val="18"/>
              </w:rPr>
              <w:t>f the page of each form, in</w:t>
            </w:r>
            <w:r w:rsidRPr="00C70A10">
              <w:rPr>
                <w:rFonts w:ascii="Arial" w:eastAsia="Arial" w:hAnsi="Arial" w:cs="Arial"/>
                <w:spacing w:val="1"/>
                <w:sz w:val="18"/>
                <w:szCs w:val="18"/>
              </w:rPr>
              <w:t>c</w:t>
            </w:r>
            <w:r w:rsidRPr="00C70A10">
              <w:rPr>
                <w:rFonts w:ascii="Arial" w:eastAsia="Arial" w:hAnsi="Arial" w:cs="Arial"/>
                <w:sz w:val="18"/>
                <w:szCs w:val="18"/>
              </w:rPr>
              <w:t>l</w:t>
            </w:r>
            <w:r w:rsidRPr="00C70A10">
              <w:rPr>
                <w:rFonts w:ascii="Arial" w:eastAsia="Arial" w:hAnsi="Arial" w:cs="Arial"/>
                <w:spacing w:val="1"/>
                <w:sz w:val="18"/>
                <w:szCs w:val="18"/>
              </w:rPr>
              <w:t>u</w:t>
            </w:r>
            <w:r w:rsidRPr="00C70A10">
              <w:rPr>
                <w:rFonts w:ascii="Arial" w:eastAsia="Arial" w:hAnsi="Arial" w:cs="Arial"/>
                <w:spacing w:val="-1"/>
                <w:sz w:val="18"/>
                <w:szCs w:val="18"/>
              </w:rPr>
              <w:t>d</w:t>
            </w:r>
            <w:r w:rsidRPr="00C70A10">
              <w:rPr>
                <w:rFonts w:ascii="Arial" w:eastAsia="Arial" w:hAnsi="Arial" w:cs="Arial"/>
                <w:sz w:val="18"/>
                <w:szCs w:val="18"/>
              </w:rPr>
              <w:t>i</w:t>
            </w:r>
            <w:r w:rsidRPr="00C70A10">
              <w:rPr>
                <w:rFonts w:ascii="Arial" w:eastAsia="Arial" w:hAnsi="Arial" w:cs="Arial"/>
                <w:spacing w:val="1"/>
                <w:sz w:val="18"/>
                <w:szCs w:val="18"/>
              </w:rPr>
              <w:t>n</w:t>
            </w:r>
            <w:r w:rsidRPr="00C70A10">
              <w:rPr>
                <w:rFonts w:ascii="Arial" w:eastAsia="Arial" w:hAnsi="Arial" w:cs="Arial"/>
                <w:sz w:val="18"/>
                <w:szCs w:val="18"/>
              </w:rPr>
              <w:t>g riders and</w:t>
            </w:r>
            <w:r w:rsidRPr="00C70A10">
              <w:rPr>
                <w:rFonts w:ascii="Arial" w:eastAsia="Arial" w:hAnsi="Arial" w:cs="Arial"/>
                <w:spacing w:val="-1"/>
                <w:sz w:val="18"/>
                <w:szCs w:val="18"/>
              </w:rPr>
              <w:t xml:space="preserve"> </w:t>
            </w:r>
            <w:r w:rsidRPr="00C70A10">
              <w:rPr>
                <w:rFonts w:ascii="Arial" w:eastAsia="Arial" w:hAnsi="Arial" w:cs="Arial"/>
                <w:spacing w:val="1"/>
                <w:sz w:val="18"/>
                <w:szCs w:val="18"/>
              </w:rPr>
              <w:t>e</w:t>
            </w:r>
            <w:r w:rsidRPr="00C70A10">
              <w:rPr>
                <w:rFonts w:ascii="Arial" w:eastAsia="Arial" w:hAnsi="Arial" w:cs="Arial"/>
                <w:sz w:val="18"/>
                <w:szCs w:val="18"/>
              </w:rPr>
              <w:t>ndor</w:t>
            </w:r>
            <w:r w:rsidRPr="00C70A10">
              <w:rPr>
                <w:rFonts w:ascii="Arial" w:eastAsia="Arial" w:hAnsi="Arial" w:cs="Arial"/>
                <w:spacing w:val="1"/>
                <w:sz w:val="18"/>
                <w:szCs w:val="18"/>
              </w:rPr>
              <w:t>s</w:t>
            </w:r>
            <w:r w:rsidRPr="00C70A10">
              <w:rPr>
                <w:rFonts w:ascii="Arial" w:eastAsia="Arial" w:hAnsi="Arial" w:cs="Arial"/>
                <w:spacing w:val="-1"/>
                <w:sz w:val="18"/>
                <w:szCs w:val="18"/>
              </w:rPr>
              <w:t>e</w:t>
            </w:r>
            <w:r w:rsidRPr="00C70A10">
              <w:rPr>
                <w:rFonts w:ascii="Arial" w:eastAsia="Arial" w:hAnsi="Arial" w:cs="Arial"/>
                <w:sz w:val="18"/>
                <w:szCs w:val="18"/>
              </w:rPr>
              <w:t>ments?</w:t>
            </w:r>
          </w:p>
        </w:tc>
        <w:tc>
          <w:tcPr>
            <w:tcW w:w="1351" w:type="dxa"/>
          </w:tcPr>
          <w:p w:rsidR="00DA0939" w:rsidRPr="009E6764" w:rsidRDefault="00DA0939" w:rsidP="0000024B">
            <w:pPr>
              <w:rPr>
                <w:rFonts w:ascii="Arial" w:hAnsi="Arial" w:cs="Arial"/>
                <w:sz w:val="18"/>
                <w:szCs w:val="18"/>
              </w:rPr>
            </w:pPr>
          </w:p>
        </w:tc>
      </w:tr>
      <w:tr w:rsidR="00DA0939" w:rsidTr="00DE3D37">
        <w:trPr>
          <w:trHeight w:val="193"/>
          <w:jc w:val="center"/>
        </w:trPr>
        <w:tc>
          <w:tcPr>
            <w:tcW w:w="1406" w:type="dxa"/>
            <w:vMerge/>
          </w:tcPr>
          <w:p w:rsidR="00DA0939" w:rsidRDefault="00DA0939" w:rsidP="00C91953">
            <w:pPr>
              <w:spacing w:line="360" w:lineRule="auto"/>
            </w:pPr>
          </w:p>
        </w:tc>
        <w:tc>
          <w:tcPr>
            <w:tcW w:w="1261" w:type="dxa"/>
          </w:tcPr>
          <w:p w:rsidR="00DA0939" w:rsidRDefault="00DA0939" w:rsidP="00894AB9">
            <w:pPr>
              <w:ind w:left="102" w:right="-20"/>
              <w:rPr>
                <w:rFonts w:ascii="Arial" w:eastAsia="Arial" w:hAnsi="Arial" w:cs="Arial"/>
                <w:sz w:val="18"/>
                <w:szCs w:val="18"/>
              </w:rPr>
            </w:pPr>
          </w:p>
          <w:p w:rsidR="00DA0939" w:rsidRDefault="00DA0939" w:rsidP="00894AB9">
            <w:pPr>
              <w:ind w:right="-20"/>
              <w:rPr>
                <w:rFonts w:ascii="Arial" w:eastAsia="Arial" w:hAnsi="Arial" w:cs="Arial"/>
                <w:sz w:val="18"/>
                <w:szCs w:val="18"/>
              </w:rPr>
            </w:pPr>
            <w:r>
              <w:rPr>
                <w:rFonts w:ascii="Arial" w:eastAsia="Arial" w:hAnsi="Arial" w:cs="Arial"/>
                <w:sz w:val="18"/>
                <w:szCs w:val="18"/>
              </w:rPr>
              <w:t>Re</w:t>
            </w:r>
            <w:r>
              <w:rPr>
                <w:rFonts w:ascii="Arial" w:eastAsia="Arial" w:hAnsi="Arial" w:cs="Arial"/>
                <w:spacing w:val="1"/>
                <w:sz w:val="18"/>
                <w:szCs w:val="18"/>
              </w:rPr>
              <w:t>q</w:t>
            </w:r>
            <w:r>
              <w:rPr>
                <w:rFonts w:ascii="Arial" w:eastAsia="Arial" w:hAnsi="Arial" w:cs="Arial"/>
                <w:spacing w:val="-1"/>
                <w:sz w:val="18"/>
                <w:szCs w:val="18"/>
              </w:rPr>
              <w:t>u</w:t>
            </w:r>
            <w:r>
              <w:rPr>
                <w:rFonts w:ascii="Arial" w:eastAsia="Arial" w:hAnsi="Arial" w:cs="Arial"/>
                <w:sz w:val="18"/>
                <w:szCs w:val="18"/>
              </w:rPr>
              <w:t>ir</w:t>
            </w:r>
            <w:r>
              <w:rPr>
                <w:rFonts w:ascii="Arial" w:eastAsia="Arial" w:hAnsi="Arial" w:cs="Arial"/>
                <w:spacing w:val="1"/>
                <w:sz w:val="18"/>
                <w:szCs w:val="18"/>
              </w:rPr>
              <w:t>e</w:t>
            </w:r>
            <w:r>
              <w:rPr>
                <w:rFonts w:ascii="Arial" w:eastAsia="Arial" w:hAnsi="Arial" w:cs="Arial"/>
                <w:sz w:val="18"/>
                <w:szCs w:val="18"/>
              </w:rPr>
              <w:t>d</w:t>
            </w:r>
          </w:p>
          <w:p w:rsidR="00DA0939" w:rsidRDefault="00DA0939" w:rsidP="00C91953">
            <w:pPr>
              <w:spacing w:line="360" w:lineRule="auto"/>
            </w:pPr>
            <w:r>
              <w:rPr>
                <w:rFonts w:ascii="Arial" w:eastAsia="Arial" w:hAnsi="Arial" w:cs="Arial"/>
                <w:sz w:val="18"/>
                <w:szCs w:val="18"/>
              </w:rPr>
              <w:t>Standa</w:t>
            </w:r>
            <w:r>
              <w:rPr>
                <w:rFonts w:ascii="Arial" w:eastAsia="Arial" w:hAnsi="Arial" w:cs="Arial"/>
                <w:spacing w:val="1"/>
                <w:sz w:val="18"/>
                <w:szCs w:val="18"/>
              </w:rPr>
              <w:t>r</w:t>
            </w:r>
            <w:r>
              <w:rPr>
                <w:rFonts w:ascii="Arial" w:eastAsia="Arial" w:hAnsi="Arial" w:cs="Arial"/>
                <w:sz w:val="18"/>
                <w:szCs w:val="18"/>
              </w:rPr>
              <w:t>ds</w:t>
            </w:r>
          </w:p>
        </w:tc>
        <w:tc>
          <w:tcPr>
            <w:tcW w:w="1760" w:type="dxa"/>
          </w:tcPr>
          <w:p w:rsidR="00DA0939" w:rsidRDefault="00DA0939" w:rsidP="00E74DBB">
            <w:pPr>
              <w:rPr>
                <w:rFonts w:ascii="Arial" w:eastAsia="Arial" w:hAnsi="Arial" w:cs="Arial"/>
                <w:spacing w:val="1"/>
                <w:sz w:val="18"/>
                <w:szCs w:val="18"/>
              </w:rPr>
            </w:pPr>
          </w:p>
          <w:p w:rsidR="00DA0939" w:rsidRDefault="00DA0939" w:rsidP="00E74DBB">
            <w:pPr>
              <w:rPr>
                <w:rFonts w:ascii="Arial" w:eastAsia="Arial" w:hAnsi="Arial" w:cs="Arial"/>
                <w:sz w:val="18"/>
                <w:szCs w:val="18"/>
              </w:rPr>
            </w:pPr>
            <w:r>
              <w:rPr>
                <w:rFonts w:ascii="Arial" w:eastAsia="Arial" w:hAnsi="Arial" w:cs="Arial"/>
                <w:spacing w:val="1"/>
                <w:sz w:val="18"/>
                <w:szCs w:val="18"/>
              </w:rPr>
              <w:t>W</w:t>
            </w:r>
            <w:r>
              <w:rPr>
                <w:rFonts w:ascii="Arial" w:eastAsia="Arial" w:hAnsi="Arial" w:cs="Arial"/>
                <w:sz w:val="18"/>
                <w:szCs w:val="18"/>
              </w:rPr>
              <w:t>AC</w:t>
            </w:r>
          </w:p>
          <w:p w:rsidR="00DA0939" w:rsidRPr="000C6492" w:rsidRDefault="00DA0939" w:rsidP="00E74DBB">
            <w:pPr>
              <w:rPr>
                <w:rFonts w:ascii="Arial" w:eastAsia="Arial" w:hAnsi="Arial" w:cs="Arial"/>
                <w:color w:val="FF0000"/>
                <w:sz w:val="18"/>
                <w:szCs w:val="18"/>
              </w:rPr>
            </w:pPr>
            <w:r>
              <w:rPr>
                <w:rFonts w:ascii="Arial" w:eastAsia="Arial" w:hAnsi="Arial" w:cs="Arial"/>
                <w:sz w:val="18"/>
                <w:szCs w:val="18"/>
              </w:rPr>
              <w:t>284-</w:t>
            </w:r>
            <w:r w:rsidR="00564FF3">
              <w:rPr>
                <w:rFonts w:ascii="Arial" w:eastAsia="Arial" w:hAnsi="Arial" w:cs="Arial"/>
                <w:sz w:val="18"/>
                <w:szCs w:val="18"/>
              </w:rPr>
              <w:t>46-015</w:t>
            </w:r>
            <w:r w:rsidR="00111A43">
              <w:rPr>
                <w:rFonts w:ascii="Arial" w:eastAsia="Arial" w:hAnsi="Arial" w:cs="Arial"/>
                <w:sz w:val="18"/>
                <w:szCs w:val="18"/>
              </w:rPr>
              <w:t>(1)</w:t>
            </w:r>
          </w:p>
          <w:p w:rsidR="00DA0939" w:rsidRPr="000C6492" w:rsidRDefault="00DA0939" w:rsidP="00E74DBB">
            <w:pPr>
              <w:rPr>
                <w:rFonts w:ascii="Arial" w:eastAsia="Arial" w:hAnsi="Arial" w:cs="Arial"/>
                <w:color w:val="FF0000"/>
                <w:sz w:val="18"/>
                <w:szCs w:val="18"/>
              </w:rPr>
            </w:pPr>
          </w:p>
          <w:p w:rsidR="002F4D1D" w:rsidRDefault="002F4D1D" w:rsidP="00E74DBB">
            <w:pPr>
              <w:rPr>
                <w:rFonts w:ascii="Arial" w:eastAsia="Arial" w:hAnsi="Arial" w:cs="Arial"/>
                <w:color w:val="FF0000"/>
                <w:spacing w:val="1"/>
                <w:sz w:val="18"/>
                <w:szCs w:val="18"/>
              </w:rPr>
            </w:pPr>
          </w:p>
          <w:p w:rsidR="00DA0939" w:rsidRPr="000C6492" w:rsidRDefault="00DA0939" w:rsidP="00E74DBB">
            <w:pPr>
              <w:rPr>
                <w:rFonts w:ascii="Arial" w:eastAsia="Arial" w:hAnsi="Arial" w:cs="Arial"/>
                <w:color w:val="FF0000"/>
                <w:sz w:val="18"/>
                <w:szCs w:val="18"/>
              </w:rPr>
            </w:pPr>
          </w:p>
          <w:p w:rsidR="00DA0939" w:rsidRDefault="00DA0939" w:rsidP="00E74DBB">
            <w:pPr>
              <w:rPr>
                <w:rFonts w:ascii="Arial" w:eastAsia="Arial" w:hAnsi="Arial" w:cs="Arial"/>
                <w:color w:val="FF0000"/>
                <w:sz w:val="18"/>
                <w:szCs w:val="18"/>
              </w:rPr>
            </w:pPr>
          </w:p>
          <w:p w:rsidR="005E2977" w:rsidRDefault="00111A43" w:rsidP="00E74DBB">
            <w:pPr>
              <w:rPr>
                <w:rFonts w:ascii="Arial" w:eastAsia="Arial" w:hAnsi="Arial" w:cs="Arial"/>
                <w:spacing w:val="1"/>
                <w:sz w:val="18"/>
                <w:szCs w:val="18"/>
              </w:rPr>
            </w:pPr>
            <w:r>
              <w:rPr>
                <w:rFonts w:ascii="Arial" w:eastAsia="Arial" w:hAnsi="Arial" w:cs="Arial"/>
                <w:spacing w:val="1"/>
                <w:sz w:val="18"/>
                <w:szCs w:val="18"/>
              </w:rPr>
              <w:t xml:space="preserve">WAC </w:t>
            </w:r>
          </w:p>
          <w:p w:rsidR="00111A43" w:rsidRDefault="00111A43" w:rsidP="00E74DBB">
            <w:pPr>
              <w:rPr>
                <w:rFonts w:ascii="Arial" w:eastAsia="Arial" w:hAnsi="Arial" w:cs="Arial"/>
                <w:spacing w:val="1"/>
                <w:sz w:val="18"/>
                <w:szCs w:val="18"/>
              </w:rPr>
            </w:pPr>
            <w:r>
              <w:rPr>
                <w:rFonts w:ascii="Arial" w:eastAsia="Arial" w:hAnsi="Arial" w:cs="Arial"/>
                <w:spacing w:val="1"/>
                <w:sz w:val="18"/>
                <w:szCs w:val="18"/>
              </w:rPr>
              <w:t>284-46-015(1)(a)</w:t>
            </w:r>
          </w:p>
          <w:p w:rsidR="00111A43" w:rsidRDefault="00D45D5A" w:rsidP="00D45D5A">
            <w:pPr>
              <w:spacing w:before="120"/>
              <w:rPr>
                <w:rFonts w:ascii="Arial" w:eastAsia="Arial" w:hAnsi="Arial" w:cs="Arial"/>
                <w:spacing w:val="1"/>
                <w:sz w:val="18"/>
                <w:szCs w:val="18"/>
              </w:rPr>
            </w:pPr>
            <w:r>
              <w:rPr>
                <w:rFonts w:ascii="Arial" w:eastAsia="Arial" w:hAnsi="Arial" w:cs="Arial"/>
                <w:spacing w:val="1"/>
                <w:sz w:val="18"/>
                <w:szCs w:val="18"/>
              </w:rPr>
              <w:t xml:space="preserve">                      </w:t>
            </w:r>
            <w:r w:rsidR="00111A43">
              <w:rPr>
                <w:rFonts w:ascii="Arial" w:eastAsia="Arial" w:hAnsi="Arial" w:cs="Arial"/>
                <w:spacing w:val="1"/>
                <w:sz w:val="18"/>
                <w:szCs w:val="18"/>
              </w:rPr>
              <w:t>(b</w:t>
            </w:r>
            <w:r w:rsidR="005E2977">
              <w:rPr>
                <w:rFonts w:ascii="Arial" w:eastAsia="Arial" w:hAnsi="Arial" w:cs="Arial"/>
                <w:spacing w:val="1"/>
                <w:sz w:val="18"/>
                <w:szCs w:val="18"/>
              </w:rPr>
              <w:t>)</w:t>
            </w:r>
          </w:p>
          <w:p w:rsidR="005E2977" w:rsidRDefault="005E2977" w:rsidP="00E74DBB">
            <w:pPr>
              <w:rPr>
                <w:rFonts w:ascii="Arial" w:eastAsia="Arial" w:hAnsi="Arial" w:cs="Arial"/>
                <w:spacing w:val="1"/>
                <w:sz w:val="18"/>
                <w:szCs w:val="18"/>
              </w:rPr>
            </w:pPr>
          </w:p>
          <w:p w:rsidR="00D45D5A" w:rsidRDefault="00D45D5A" w:rsidP="00E74DBB">
            <w:pPr>
              <w:rPr>
                <w:rFonts w:ascii="Arial" w:eastAsia="Arial" w:hAnsi="Arial" w:cs="Arial"/>
                <w:spacing w:val="1"/>
                <w:sz w:val="18"/>
                <w:szCs w:val="18"/>
              </w:rPr>
            </w:pPr>
          </w:p>
          <w:p w:rsidR="00DA0939" w:rsidRPr="005E2977" w:rsidRDefault="00D45D5A" w:rsidP="00E74DBB">
            <w:pPr>
              <w:rPr>
                <w:rFonts w:ascii="Arial" w:eastAsia="Arial" w:hAnsi="Arial" w:cs="Arial"/>
                <w:spacing w:val="1"/>
                <w:sz w:val="18"/>
                <w:szCs w:val="18"/>
              </w:rPr>
            </w:pPr>
            <w:r>
              <w:rPr>
                <w:rFonts w:ascii="Arial" w:eastAsia="Arial" w:hAnsi="Arial" w:cs="Arial"/>
                <w:spacing w:val="1"/>
                <w:sz w:val="18"/>
                <w:szCs w:val="18"/>
              </w:rPr>
              <w:t xml:space="preserve">                       </w:t>
            </w:r>
            <w:r w:rsidR="005E2977">
              <w:rPr>
                <w:rFonts w:ascii="Arial" w:eastAsia="Arial" w:hAnsi="Arial" w:cs="Arial"/>
                <w:spacing w:val="1"/>
                <w:sz w:val="18"/>
                <w:szCs w:val="18"/>
              </w:rPr>
              <w:t>(c)</w:t>
            </w:r>
          </w:p>
          <w:p w:rsidR="00B16F96" w:rsidRDefault="00B16F96" w:rsidP="00E74DBB">
            <w:pPr>
              <w:rPr>
                <w:rFonts w:ascii="Arial" w:eastAsia="Arial" w:hAnsi="Arial" w:cs="Arial"/>
                <w:spacing w:val="1"/>
                <w:sz w:val="18"/>
                <w:szCs w:val="18"/>
              </w:rPr>
            </w:pPr>
          </w:p>
          <w:p w:rsidR="00DA0939" w:rsidRPr="005E2977" w:rsidRDefault="00D45D5A" w:rsidP="00D45D5A">
            <w:pPr>
              <w:spacing w:before="120" w:after="120"/>
              <w:rPr>
                <w:rFonts w:ascii="Arial" w:eastAsia="Arial" w:hAnsi="Arial" w:cs="Arial"/>
                <w:spacing w:val="1"/>
                <w:sz w:val="18"/>
                <w:szCs w:val="18"/>
              </w:rPr>
            </w:pPr>
            <w:r>
              <w:rPr>
                <w:rFonts w:ascii="Arial" w:eastAsia="Arial" w:hAnsi="Arial" w:cs="Arial"/>
                <w:spacing w:val="1"/>
                <w:sz w:val="18"/>
                <w:szCs w:val="18"/>
              </w:rPr>
              <w:t xml:space="preserve">                      </w:t>
            </w:r>
            <w:r w:rsidRPr="005E2977">
              <w:rPr>
                <w:rFonts w:ascii="Arial" w:eastAsia="Arial" w:hAnsi="Arial" w:cs="Arial"/>
                <w:spacing w:val="1"/>
                <w:sz w:val="18"/>
                <w:szCs w:val="18"/>
              </w:rPr>
              <w:t xml:space="preserve"> </w:t>
            </w:r>
            <w:r w:rsidR="005E2977" w:rsidRPr="005E2977">
              <w:rPr>
                <w:rFonts w:ascii="Arial" w:eastAsia="Arial" w:hAnsi="Arial" w:cs="Arial"/>
                <w:spacing w:val="1"/>
                <w:sz w:val="18"/>
                <w:szCs w:val="18"/>
              </w:rPr>
              <w:t>(d)</w:t>
            </w:r>
          </w:p>
          <w:p w:rsidR="00DA0939" w:rsidRDefault="00D45D5A" w:rsidP="002852DD">
            <w:r>
              <w:t xml:space="preserve">                       </w:t>
            </w:r>
            <w:r w:rsidR="005E2977">
              <w:t>(e)</w:t>
            </w:r>
          </w:p>
          <w:p w:rsidR="00D45D5A" w:rsidRDefault="00D45D5A" w:rsidP="002852DD"/>
          <w:p w:rsidR="005E2977" w:rsidRDefault="00D45D5A" w:rsidP="002852DD">
            <w:r>
              <w:t xml:space="preserve">                       </w:t>
            </w:r>
            <w:r w:rsidR="005E2977">
              <w:t>(</w:t>
            </w:r>
            <w:r w:rsidR="00B16F96">
              <w:t>f</w:t>
            </w:r>
            <w:r w:rsidR="005E2977">
              <w:t>)</w:t>
            </w:r>
          </w:p>
          <w:p w:rsidR="00B16F96" w:rsidRDefault="00B16F96" w:rsidP="002852DD"/>
          <w:p w:rsidR="00D45D5A" w:rsidRDefault="00D45D5A" w:rsidP="002852DD"/>
          <w:p w:rsidR="00BC3601" w:rsidRPr="00641B27" w:rsidRDefault="00BC3601" w:rsidP="002852DD">
            <w:r>
              <w:t>RCW 48.46.340</w:t>
            </w:r>
          </w:p>
        </w:tc>
        <w:tc>
          <w:tcPr>
            <w:tcW w:w="8295" w:type="dxa"/>
          </w:tcPr>
          <w:p w:rsidR="00DA0939" w:rsidRPr="00D04453" w:rsidRDefault="00D04453" w:rsidP="006C5EC1">
            <w:pPr>
              <w:pStyle w:val="ListParagraph"/>
              <w:numPr>
                <w:ilvl w:val="0"/>
                <w:numId w:val="12"/>
              </w:numPr>
              <w:tabs>
                <w:tab w:val="left" w:pos="252"/>
              </w:tabs>
              <w:spacing w:line="360" w:lineRule="auto"/>
              <w:ind w:left="252" w:right="290" w:hanging="252"/>
              <w:rPr>
                <w:rFonts w:ascii="Arial" w:eastAsia="Arial" w:hAnsi="Arial" w:cs="Arial"/>
                <w:sz w:val="18"/>
                <w:szCs w:val="18"/>
              </w:rPr>
            </w:pPr>
            <w:r>
              <w:rPr>
                <w:rFonts w:ascii="Arial" w:eastAsia="Arial" w:hAnsi="Arial" w:cs="Arial"/>
                <w:sz w:val="18"/>
                <w:szCs w:val="18"/>
              </w:rPr>
              <w:t xml:space="preserve">A contract must not contain a discretionary clause.  “Discretionary clause” means a </w:t>
            </w:r>
            <w:r w:rsidR="00DA0939" w:rsidRPr="00641B27">
              <w:rPr>
                <w:rFonts w:ascii="Arial" w:eastAsia="Arial" w:hAnsi="Arial" w:cs="Arial"/>
                <w:sz w:val="18"/>
                <w:szCs w:val="18"/>
              </w:rPr>
              <w:t xml:space="preserve">provision which </w:t>
            </w:r>
            <w:r>
              <w:rPr>
                <w:rFonts w:ascii="Arial" w:eastAsia="Arial" w:hAnsi="Arial" w:cs="Arial"/>
                <w:sz w:val="18"/>
                <w:szCs w:val="18"/>
              </w:rPr>
              <w:t xml:space="preserve">that purports to reserve discretion to a health maintenance organization, its agents, officers, employees or </w:t>
            </w:r>
            <w:r w:rsidR="00DA0939" w:rsidRPr="00641B27">
              <w:rPr>
                <w:rFonts w:ascii="Arial" w:eastAsia="Arial" w:hAnsi="Arial" w:cs="Arial"/>
                <w:sz w:val="18"/>
                <w:szCs w:val="18"/>
              </w:rPr>
              <w:t>its designee</w:t>
            </w:r>
            <w:r>
              <w:rPr>
                <w:rFonts w:ascii="Arial" w:eastAsia="Arial" w:hAnsi="Arial" w:cs="Arial"/>
                <w:sz w:val="18"/>
                <w:szCs w:val="18"/>
              </w:rPr>
              <w:t xml:space="preserve">s in </w:t>
            </w:r>
            <w:r w:rsidR="00DA0939" w:rsidRPr="00641B27">
              <w:rPr>
                <w:rFonts w:ascii="Arial" w:eastAsia="Arial" w:hAnsi="Arial" w:cs="Arial"/>
                <w:sz w:val="18"/>
                <w:szCs w:val="18"/>
              </w:rPr>
              <w:t xml:space="preserve"> </w:t>
            </w:r>
            <w:r w:rsidRPr="00D04453">
              <w:rPr>
                <w:rFonts w:ascii="Arial" w:hAnsi="Arial" w:cs="Arial"/>
                <w:sz w:val="18"/>
                <w:szCs w:val="18"/>
              </w:rPr>
              <w:t>interpreting the terms of a contract or deciding eligibility for benefits, or requires deference to such interpretations or decisions, including a provision that provides for any of the following results:</w:t>
            </w:r>
          </w:p>
          <w:p w:rsidR="00D04453" w:rsidRDefault="00D04453" w:rsidP="00D04453">
            <w:pPr>
              <w:pStyle w:val="ListParagraph"/>
              <w:numPr>
                <w:ilvl w:val="1"/>
                <w:numId w:val="12"/>
              </w:numPr>
              <w:tabs>
                <w:tab w:val="left" w:pos="252"/>
              </w:tabs>
              <w:spacing w:line="360" w:lineRule="auto"/>
              <w:ind w:right="290"/>
              <w:rPr>
                <w:rFonts w:ascii="Arial" w:eastAsia="Arial" w:hAnsi="Arial" w:cs="Arial"/>
                <w:sz w:val="18"/>
                <w:szCs w:val="18"/>
              </w:rPr>
            </w:pPr>
            <w:r>
              <w:rPr>
                <w:rFonts w:ascii="Arial" w:eastAsia="Arial" w:hAnsi="Arial" w:cs="Arial"/>
                <w:sz w:val="18"/>
                <w:szCs w:val="18"/>
              </w:rPr>
              <w:t>That the carrier</w:t>
            </w:r>
            <w:r w:rsidR="005919F1">
              <w:rPr>
                <w:rFonts w:ascii="Arial" w:eastAsia="Arial" w:hAnsi="Arial" w:cs="Arial"/>
                <w:sz w:val="18"/>
                <w:szCs w:val="18"/>
              </w:rPr>
              <w:t>’</w:t>
            </w:r>
            <w:r>
              <w:rPr>
                <w:rFonts w:ascii="Arial" w:eastAsia="Arial" w:hAnsi="Arial" w:cs="Arial"/>
                <w:sz w:val="18"/>
                <w:szCs w:val="18"/>
              </w:rPr>
              <w:t>s interpretation of the terms of the contract are binding;</w:t>
            </w:r>
          </w:p>
          <w:p w:rsidR="00D04453" w:rsidRDefault="00D04453" w:rsidP="00D04453">
            <w:pPr>
              <w:pStyle w:val="ListParagraph"/>
              <w:numPr>
                <w:ilvl w:val="1"/>
                <w:numId w:val="12"/>
              </w:numPr>
              <w:tabs>
                <w:tab w:val="left" w:pos="252"/>
              </w:tabs>
              <w:spacing w:line="360" w:lineRule="auto"/>
              <w:ind w:right="290"/>
              <w:rPr>
                <w:rFonts w:ascii="Arial" w:eastAsia="Arial" w:hAnsi="Arial" w:cs="Arial"/>
                <w:sz w:val="18"/>
                <w:szCs w:val="18"/>
              </w:rPr>
            </w:pPr>
            <w:r>
              <w:rPr>
                <w:rFonts w:ascii="Arial" w:eastAsia="Arial" w:hAnsi="Arial" w:cs="Arial"/>
                <w:sz w:val="18"/>
                <w:szCs w:val="18"/>
              </w:rPr>
              <w:t>That the carrier</w:t>
            </w:r>
            <w:r w:rsidR="005919F1">
              <w:rPr>
                <w:rFonts w:ascii="Arial" w:eastAsia="Arial" w:hAnsi="Arial" w:cs="Arial"/>
                <w:sz w:val="18"/>
                <w:szCs w:val="18"/>
              </w:rPr>
              <w:t>’</w:t>
            </w:r>
            <w:r>
              <w:rPr>
                <w:rFonts w:ascii="Arial" w:eastAsia="Arial" w:hAnsi="Arial" w:cs="Arial"/>
                <w:sz w:val="18"/>
                <w:szCs w:val="18"/>
              </w:rPr>
              <w:t>s decision regarding eligibility or continued receipt of benefits is binding;</w:t>
            </w:r>
          </w:p>
          <w:p w:rsidR="00BC3601" w:rsidRDefault="00BC3601" w:rsidP="00D04453">
            <w:pPr>
              <w:pStyle w:val="ListParagraph"/>
              <w:numPr>
                <w:ilvl w:val="1"/>
                <w:numId w:val="12"/>
              </w:numPr>
              <w:tabs>
                <w:tab w:val="left" w:pos="252"/>
              </w:tabs>
              <w:spacing w:line="360" w:lineRule="auto"/>
              <w:ind w:right="290"/>
              <w:rPr>
                <w:rFonts w:ascii="Arial" w:eastAsia="Arial" w:hAnsi="Arial" w:cs="Arial"/>
                <w:sz w:val="18"/>
                <w:szCs w:val="18"/>
              </w:rPr>
            </w:pPr>
            <w:r>
              <w:rPr>
                <w:rFonts w:ascii="Arial" w:eastAsia="Arial" w:hAnsi="Arial" w:cs="Arial"/>
                <w:sz w:val="18"/>
                <w:szCs w:val="18"/>
              </w:rPr>
              <w:t>That the carrier</w:t>
            </w:r>
            <w:r w:rsidR="005919F1">
              <w:rPr>
                <w:rFonts w:ascii="Arial" w:eastAsia="Arial" w:hAnsi="Arial" w:cs="Arial"/>
                <w:sz w:val="18"/>
                <w:szCs w:val="18"/>
              </w:rPr>
              <w:t>’</w:t>
            </w:r>
            <w:r>
              <w:rPr>
                <w:rFonts w:ascii="Arial" w:eastAsia="Arial" w:hAnsi="Arial" w:cs="Arial"/>
                <w:sz w:val="18"/>
                <w:szCs w:val="18"/>
              </w:rPr>
              <w:t>s decision to deny, modify, reduce or terminate payment, coverage, authorization or provision of health care services or benefits is binding;</w:t>
            </w:r>
          </w:p>
          <w:p w:rsidR="00BC3601" w:rsidRDefault="00BC3601" w:rsidP="00D04453">
            <w:pPr>
              <w:pStyle w:val="ListParagraph"/>
              <w:numPr>
                <w:ilvl w:val="1"/>
                <w:numId w:val="12"/>
              </w:numPr>
              <w:tabs>
                <w:tab w:val="left" w:pos="252"/>
              </w:tabs>
              <w:spacing w:line="360" w:lineRule="auto"/>
              <w:ind w:right="290"/>
              <w:rPr>
                <w:rFonts w:ascii="Arial" w:eastAsia="Arial" w:hAnsi="Arial" w:cs="Arial"/>
                <w:sz w:val="18"/>
                <w:szCs w:val="18"/>
              </w:rPr>
            </w:pPr>
            <w:r>
              <w:rPr>
                <w:rFonts w:ascii="Arial" w:eastAsia="Arial" w:hAnsi="Arial" w:cs="Arial"/>
                <w:sz w:val="18"/>
                <w:szCs w:val="18"/>
              </w:rPr>
              <w:t>That there is no appeal or judicial remedy from a denial of a claim;</w:t>
            </w:r>
          </w:p>
          <w:p w:rsidR="00BC3601" w:rsidRDefault="00BC3601" w:rsidP="00D04453">
            <w:pPr>
              <w:pStyle w:val="ListParagraph"/>
              <w:numPr>
                <w:ilvl w:val="1"/>
                <w:numId w:val="12"/>
              </w:numPr>
              <w:tabs>
                <w:tab w:val="left" w:pos="252"/>
              </w:tabs>
              <w:spacing w:line="360" w:lineRule="auto"/>
              <w:ind w:right="290"/>
              <w:rPr>
                <w:rFonts w:ascii="Arial" w:eastAsia="Arial" w:hAnsi="Arial" w:cs="Arial"/>
                <w:sz w:val="18"/>
                <w:szCs w:val="18"/>
              </w:rPr>
            </w:pPr>
            <w:r>
              <w:rPr>
                <w:rFonts w:ascii="Arial" w:eastAsia="Arial" w:hAnsi="Arial" w:cs="Arial"/>
                <w:sz w:val="18"/>
                <w:szCs w:val="18"/>
              </w:rPr>
              <w:t>That deference must be given to the carrier</w:t>
            </w:r>
            <w:r w:rsidR="005919F1">
              <w:rPr>
                <w:rFonts w:ascii="Arial" w:eastAsia="Arial" w:hAnsi="Arial" w:cs="Arial"/>
                <w:sz w:val="18"/>
                <w:szCs w:val="18"/>
              </w:rPr>
              <w:t>’</w:t>
            </w:r>
            <w:r>
              <w:rPr>
                <w:rFonts w:ascii="Arial" w:eastAsia="Arial" w:hAnsi="Arial" w:cs="Arial"/>
                <w:sz w:val="18"/>
                <w:szCs w:val="18"/>
              </w:rPr>
              <w:t>s interpretation of the contract or claim decision; and</w:t>
            </w:r>
          </w:p>
          <w:p w:rsidR="00BC3601" w:rsidRPr="00D04453" w:rsidRDefault="00BC3601" w:rsidP="00D04453">
            <w:pPr>
              <w:pStyle w:val="ListParagraph"/>
              <w:numPr>
                <w:ilvl w:val="1"/>
                <w:numId w:val="12"/>
              </w:numPr>
              <w:tabs>
                <w:tab w:val="left" w:pos="252"/>
              </w:tabs>
              <w:spacing w:line="360" w:lineRule="auto"/>
              <w:ind w:right="290"/>
              <w:rPr>
                <w:rFonts w:ascii="Arial" w:eastAsia="Arial" w:hAnsi="Arial" w:cs="Arial"/>
                <w:sz w:val="18"/>
                <w:szCs w:val="18"/>
              </w:rPr>
            </w:pPr>
            <w:r>
              <w:rPr>
                <w:rFonts w:ascii="Arial" w:eastAsia="Arial" w:hAnsi="Arial" w:cs="Arial"/>
                <w:sz w:val="18"/>
                <w:szCs w:val="18"/>
              </w:rPr>
              <w:t xml:space="preserve">That the standard </w:t>
            </w:r>
            <w:r w:rsidR="005919F1">
              <w:rPr>
                <w:rFonts w:ascii="Arial" w:eastAsia="Arial" w:hAnsi="Arial" w:cs="Arial"/>
                <w:sz w:val="18"/>
                <w:szCs w:val="18"/>
              </w:rPr>
              <w:t xml:space="preserve">of </w:t>
            </w:r>
            <w:r>
              <w:rPr>
                <w:rFonts w:ascii="Arial" w:eastAsia="Arial" w:hAnsi="Arial" w:cs="Arial"/>
                <w:sz w:val="18"/>
                <w:szCs w:val="18"/>
              </w:rPr>
              <w:t>review of a carrier</w:t>
            </w:r>
            <w:r w:rsidR="005919F1">
              <w:rPr>
                <w:rFonts w:ascii="Arial" w:eastAsia="Arial" w:hAnsi="Arial" w:cs="Arial"/>
                <w:sz w:val="18"/>
                <w:szCs w:val="18"/>
              </w:rPr>
              <w:t>’</w:t>
            </w:r>
            <w:r>
              <w:rPr>
                <w:rFonts w:ascii="Arial" w:eastAsia="Arial" w:hAnsi="Arial" w:cs="Arial"/>
                <w:sz w:val="18"/>
                <w:szCs w:val="18"/>
              </w:rPr>
              <w:t>s interpretation of the contract or claim decision is other than a de novo review.</w:t>
            </w:r>
          </w:p>
          <w:p w:rsidR="00DA0939" w:rsidRPr="00641B27" w:rsidRDefault="002852DD" w:rsidP="006C5EC1">
            <w:pPr>
              <w:pStyle w:val="ListParagraph"/>
              <w:numPr>
                <w:ilvl w:val="0"/>
                <w:numId w:val="12"/>
              </w:numPr>
              <w:tabs>
                <w:tab w:val="left" w:pos="252"/>
              </w:tabs>
              <w:spacing w:line="360" w:lineRule="auto"/>
              <w:ind w:left="252" w:right="290" w:hanging="252"/>
              <w:rPr>
                <w:rFonts w:ascii="Arial" w:eastAsia="Arial" w:hAnsi="Arial" w:cs="Arial"/>
                <w:spacing w:val="2"/>
                <w:sz w:val="18"/>
                <w:szCs w:val="18"/>
              </w:rPr>
            </w:pPr>
            <w:r w:rsidRPr="00641B27">
              <w:rPr>
                <w:rFonts w:ascii="Arial" w:eastAsia="Arial" w:hAnsi="Arial" w:cs="Arial"/>
                <w:spacing w:val="2"/>
                <w:sz w:val="18"/>
                <w:szCs w:val="18"/>
              </w:rPr>
              <w:t xml:space="preserve">Any grace period must be specified in the contract. </w:t>
            </w:r>
            <w:r w:rsidR="00DA0939" w:rsidRPr="00641B27">
              <w:rPr>
                <w:rFonts w:ascii="Arial" w:eastAsia="Arial" w:hAnsi="Arial" w:cs="Arial"/>
                <w:spacing w:val="2"/>
                <w:sz w:val="18"/>
                <w:szCs w:val="18"/>
              </w:rPr>
              <w:t xml:space="preserve"> </w:t>
            </w:r>
          </w:p>
          <w:p w:rsidR="00DA0939" w:rsidRPr="0041792D" w:rsidRDefault="00DA0939" w:rsidP="006C5EC1">
            <w:pPr>
              <w:pStyle w:val="ListParagraph"/>
              <w:numPr>
                <w:ilvl w:val="1"/>
                <w:numId w:val="12"/>
              </w:numPr>
              <w:tabs>
                <w:tab w:val="left" w:pos="252"/>
              </w:tabs>
              <w:spacing w:line="360" w:lineRule="auto"/>
              <w:ind w:left="522" w:right="290" w:hanging="180"/>
              <w:rPr>
                <w:rFonts w:ascii="Arial" w:eastAsia="Arial" w:hAnsi="Arial" w:cs="Arial"/>
                <w:spacing w:val="2"/>
                <w:sz w:val="18"/>
                <w:szCs w:val="18"/>
              </w:rPr>
            </w:pPr>
            <w:r w:rsidRPr="00641B27">
              <w:rPr>
                <w:rFonts w:ascii="Arial" w:eastAsia="Arial" w:hAnsi="Arial" w:cs="Arial"/>
                <w:spacing w:val="2"/>
                <w:sz w:val="18"/>
                <w:szCs w:val="18"/>
              </w:rPr>
              <w:t xml:space="preserve"> If payment is not made within the grace period, the contract may be terminated as of the due date of payment rather than at the end of the grace period.</w:t>
            </w:r>
          </w:p>
        </w:tc>
        <w:tc>
          <w:tcPr>
            <w:tcW w:w="1351" w:type="dxa"/>
          </w:tcPr>
          <w:p w:rsidR="00DA0939" w:rsidRPr="009E6764" w:rsidRDefault="00DA0939" w:rsidP="0000024B">
            <w:pPr>
              <w:rPr>
                <w:rFonts w:ascii="Arial" w:hAnsi="Arial" w:cs="Arial"/>
                <w:sz w:val="18"/>
                <w:szCs w:val="18"/>
              </w:rPr>
            </w:pPr>
          </w:p>
        </w:tc>
      </w:tr>
      <w:tr w:rsidR="00DA0939" w:rsidTr="00DE3D37">
        <w:trPr>
          <w:trHeight w:val="193"/>
          <w:jc w:val="center"/>
        </w:trPr>
        <w:tc>
          <w:tcPr>
            <w:tcW w:w="1406" w:type="dxa"/>
            <w:vMerge w:val="restart"/>
          </w:tcPr>
          <w:p w:rsidR="00752BA6" w:rsidRDefault="00752BA6" w:rsidP="00FC5E36">
            <w:pPr>
              <w:spacing w:before="120" w:after="120"/>
              <w:ind w:left="-53"/>
              <w:rPr>
                <w:rFonts w:cs="Arial"/>
                <w:b/>
              </w:rPr>
            </w:pPr>
          </w:p>
          <w:p w:rsidR="00DA0939" w:rsidRDefault="00DA0939" w:rsidP="00FC5E36">
            <w:pPr>
              <w:spacing w:before="120" w:after="120"/>
              <w:ind w:left="-53"/>
              <w:rPr>
                <w:rFonts w:cs="Arial"/>
                <w:b/>
              </w:rPr>
            </w:pPr>
            <w:r>
              <w:rPr>
                <w:rFonts w:cs="Arial"/>
                <w:b/>
              </w:rPr>
              <w:t>Coordination of Benefits</w:t>
            </w: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2A007A" w:rsidRDefault="002A007A" w:rsidP="002A007A">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rPr>
                <w:rFonts w:cs="Arial"/>
                <w:b/>
              </w:rPr>
            </w:pPr>
          </w:p>
          <w:p w:rsidR="00DA0939" w:rsidRDefault="00DA0939" w:rsidP="00FC5E36">
            <w:pPr>
              <w:spacing w:before="120" w:after="120"/>
              <w:rPr>
                <w:rFonts w:cs="Arial"/>
                <w:b/>
              </w:rPr>
            </w:pPr>
          </w:p>
          <w:p w:rsidR="00DA0939" w:rsidRDefault="00DA0939" w:rsidP="00FC5E36">
            <w:pPr>
              <w:spacing w:before="120" w:after="120"/>
              <w:ind w:left="-53"/>
              <w:rPr>
                <w:rFonts w:cs="Arial"/>
                <w:b/>
              </w:rPr>
            </w:pPr>
            <w:r>
              <w:rPr>
                <w:rFonts w:cs="Arial"/>
                <w:b/>
              </w:rPr>
              <w:t>Coordination of Benefits</w:t>
            </w:r>
          </w:p>
          <w:p w:rsidR="00DA0939" w:rsidRDefault="008A7E25" w:rsidP="00FC5E36">
            <w:pPr>
              <w:spacing w:before="120" w:after="120"/>
              <w:ind w:left="-53"/>
              <w:rPr>
                <w:rFonts w:cs="Arial"/>
                <w:b/>
              </w:rPr>
            </w:pPr>
            <w:r>
              <w:rPr>
                <w:rFonts w:cs="Arial"/>
                <w:b/>
              </w:rPr>
              <w:t>(Cont’d)</w:t>
            </w: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7C7861" w:rsidRDefault="007C7861" w:rsidP="007C7861">
            <w:pPr>
              <w:spacing w:before="120" w:after="120"/>
              <w:rPr>
                <w:rFonts w:cs="Arial"/>
                <w:b/>
              </w:rPr>
            </w:pPr>
          </w:p>
          <w:p w:rsidR="007C7861" w:rsidRDefault="007C7861" w:rsidP="007C7861">
            <w:pPr>
              <w:ind w:left="-101" w:right="-158"/>
              <w:rPr>
                <w:rFonts w:cs="Arial"/>
                <w:b/>
              </w:rPr>
            </w:pPr>
            <w:r>
              <w:rPr>
                <w:rFonts w:cs="Arial"/>
                <w:b/>
              </w:rPr>
              <w:t xml:space="preserve"> Coordination</w:t>
            </w:r>
          </w:p>
          <w:p w:rsidR="00DA0939" w:rsidRDefault="007C7861" w:rsidP="007C7861">
            <w:pPr>
              <w:ind w:left="-101" w:right="-158"/>
              <w:rPr>
                <w:rFonts w:cs="Arial"/>
                <w:b/>
              </w:rPr>
            </w:pPr>
            <w:r>
              <w:rPr>
                <w:rFonts w:cs="Arial"/>
                <w:b/>
              </w:rPr>
              <w:t xml:space="preserve"> </w:t>
            </w:r>
            <w:r w:rsidR="00DA0939">
              <w:rPr>
                <w:rFonts w:cs="Arial"/>
                <w:b/>
              </w:rPr>
              <w:t>of Benefits</w:t>
            </w:r>
          </w:p>
          <w:p w:rsidR="00DA0939" w:rsidRDefault="007C7861" w:rsidP="00FC5E36">
            <w:pPr>
              <w:spacing w:before="120" w:after="120"/>
              <w:ind w:left="-53"/>
              <w:rPr>
                <w:rFonts w:cs="Arial"/>
                <w:b/>
              </w:rPr>
            </w:pPr>
            <w:r>
              <w:rPr>
                <w:rFonts w:cs="Arial"/>
                <w:b/>
              </w:rPr>
              <w:t>(Cont’d)</w:t>
            </w: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1109BF" w:rsidRDefault="001109BF" w:rsidP="001109BF">
            <w:pPr>
              <w:ind w:left="-101" w:right="-158"/>
              <w:rPr>
                <w:rFonts w:cs="Arial"/>
                <w:b/>
              </w:rPr>
            </w:pPr>
            <w:r>
              <w:rPr>
                <w:rFonts w:cs="Arial"/>
                <w:b/>
              </w:rPr>
              <w:t>Coordination</w:t>
            </w:r>
          </w:p>
          <w:p w:rsidR="001109BF" w:rsidRDefault="001109BF" w:rsidP="001109BF">
            <w:pPr>
              <w:ind w:left="-101" w:right="-158"/>
              <w:rPr>
                <w:rFonts w:cs="Arial"/>
                <w:b/>
              </w:rPr>
            </w:pPr>
            <w:r>
              <w:rPr>
                <w:rFonts w:cs="Arial"/>
                <w:b/>
              </w:rPr>
              <w:t xml:space="preserve"> of Benefits</w:t>
            </w:r>
          </w:p>
          <w:p w:rsidR="001109BF" w:rsidRDefault="001109BF" w:rsidP="001109BF">
            <w:pPr>
              <w:spacing w:before="120" w:after="120"/>
              <w:ind w:left="-53"/>
              <w:rPr>
                <w:rFonts w:cs="Arial"/>
                <w:b/>
              </w:rPr>
            </w:pPr>
            <w:r>
              <w:rPr>
                <w:rFonts w:cs="Arial"/>
                <w:b/>
              </w:rPr>
              <w:t>(Cont’d)</w:t>
            </w: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4918D6" w:rsidRDefault="004918D6" w:rsidP="004918D6">
            <w:pPr>
              <w:rPr>
                <w:rFonts w:cs="Arial"/>
                <w:b/>
              </w:rPr>
            </w:pPr>
          </w:p>
          <w:p w:rsidR="004918D6" w:rsidRDefault="004918D6" w:rsidP="004918D6">
            <w:pPr>
              <w:rPr>
                <w:rFonts w:cs="Arial"/>
                <w:b/>
              </w:rPr>
            </w:pPr>
          </w:p>
          <w:p w:rsidR="001109BF" w:rsidRDefault="001109BF" w:rsidP="004918D6">
            <w:pPr>
              <w:ind w:left="-101" w:right="-158"/>
              <w:rPr>
                <w:rFonts w:cs="Arial"/>
                <w:b/>
              </w:rPr>
            </w:pPr>
            <w:r>
              <w:rPr>
                <w:rFonts w:cs="Arial"/>
                <w:b/>
              </w:rPr>
              <w:t>Coordination</w:t>
            </w:r>
          </w:p>
          <w:p w:rsidR="001109BF" w:rsidRDefault="001109BF" w:rsidP="001109BF">
            <w:pPr>
              <w:ind w:left="-101" w:right="-158"/>
              <w:rPr>
                <w:rFonts w:cs="Arial"/>
                <w:b/>
              </w:rPr>
            </w:pPr>
            <w:r>
              <w:rPr>
                <w:rFonts w:cs="Arial"/>
                <w:b/>
              </w:rPr>
              <w:t xml:space="preserve"> of Benefits</w:t>
            </w:r>
          </w:p>
          <w:p w:rsidR="001109BF" w:rsidRDefault="001109BF" w:rsidP="001109BF">
            <w:pPr>
              <w:spacing w:before="120" w:after="120"/>
              <w:ind w:left="-53"/>
              <w:rPr>
                <w:rFonts w:cs="Arial"/>
                <w:b/>
              </w:rPr>
            </w:pPr>
            <w:r>
              <w:rPr>
                <w:rFonts w:cs="Arial"/>
                <w:b/>
              </w:rPr>
              <w:t>(Cont’d)</w:t>
            </w: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4918D6" w:rsidP="00FC5E36">
            <w:pPr>
              <w:spacing w:before="120" w:after="120"/>
              <w:ind w:left="-53"/>
              <w:rPr>
                <w:rFonts w:cs="Arial"/>
                <w:b/>
              </w:rPr>
            </w:pPr>
            <w:r>
              <w:rPr>
                <w:rFonts w:cs="Arial"/>
                <w:b/>
              </w:rPr>
              <w:t xml:space="preserve">Coordination of Benefits </w:t>
            </w:r>
          </w:p>
          <w:p w:rsidR="004918D6" w:rsidRDefault="004918D6" w:rsidP="00FC5E36">
            <w:pPr>
              <w:spacing w:before="120" w:after="120"/>
              <w:ind w:left="-53"/>
              <w:rPr>
                <w:rFonts w:cs="Arial"/>
                <w:b/>
              </w:rPr>
            </w:pPr>
            <w:r>
              <w:rPr>
                <w:rFonts w:cs="Arial"/>
                <w:b/>
              </w:rPr>
              <w:t>(Cont’d)</w:t>
            </w: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EA1518" w:rsidP="00FC5E36">
            <w:pPr>
              <w:spacing w:before="120" w:after="120"/>
              <w:ind w:left="-53"/>
              <w:rPr>
                <w:rFonts w:cs="Arial"/>
                <w:b/>
              </w:rPr>
            </w:pPr>
            <w:r>
              <w:rPr>
                <w:rFonts w:cs="Arial"/>
                <w:b/>
              </w:rPr>
              <w:t>Coordination of Benefits</w:t>
            </w:r>
          </w:p>
          <w:p w:rsidR="00EA1518" w:rsidRDefault="00EA1518" w:rsidP="00FC5E36">
            <w:pPr>
              <w:spacing w:before="120" w:after="120"/>
              <w:ind w:left="-53"/>
              <w:rPr>
                <w:rFonts w:cs="Arial"/>
                <w:b/>
              </w:rPr>
            </w:pPr>
            <w:r>
              <w:rPr>
                <w:rFonts w:cs="Arial"/>
                <w:b/>
              </w:rPr>
              <w:t>(Cont’d)</w:t>
            </w: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FC5E36">
            <w:pPr>
              <w:spacing w:before="120" w:after="120"/>
              <w:ind w:left="-53"/>
              <w:rPr>
                <w:rFonts w:cs="Arial"/>
                <w:b/>
              </w:rPr>
            </w:pPr>
          </w:p>
          <w:p w:rsidR="00DA0939" w:rsidRDefault="00DA0939" w:rsidP="00E3378E">
            <w:pPr>
              <w:spacing w:before="120" w:after="120"/>
              <w:rPr>
                <w:rFonts w:cs="Arial"/>
                <w:b/>
              </w:rPr>
            </w:pPr>
          </w:p>
          <w:p w:rsidR="00E3378E" w:rsidRDefault="00E3378E" w:rsidP="00E3378E">
            <w:pPr>
              <w:spacing w:before="120" w:after="120"/>
              <w:rPr>
                <w:rFonts w:cs="Arial"/>
                <w:b/>
              </w:rPr>
            </w:pPr>
          </w:p>
          <w:p w:rsidR="00DA0939" w:rsidRDefault="00DA0939" w:rsidP="00FC5E36">
            <w:pPr>
              <w:spacing w:before="120" w:after="120"/>
              <w:ind w:left="-53"/>
              <w:rPr>
                <w:rFonts w:cs="Arial"/>
                <w:b/>
              </w:rPr>
            </w:pPr>
            <w:r w:rsidRPr="00FC5E36">
              <w:rPr>
                <w:rFonts w:cs="Arial"/>
                <w:b/>
              </w:rPr>
              <w:t>Coordination of Benefits</w:t>
            </w:r>
          </w:p>
          <w:p w:rsidR="00E3378E" w:rsidRPr="00FC5E36" w:rsidRDefault="00E3378E" w:rsidP="00FC5E36">
            <w:pPr>
              <w:spacing w:before="120" w:after="120"/>
              <w:ind w:left="-53"/>
              <w:rPr>
                <w:rFonts w:cs="Arial"/>
                <w:b/>
              </w:rPr>
            </w:pPr>
            <w:r>
              <w:rPr>
                <w:rFonts w:cs="Arial"/>
                <w:b/>
              </w:rPr>
              <w:t>(Cont’d)</w:t>
            </w:r>
          </w:p>
          <w:p w:rsidR="00DA0939" w:rsidRDefault="00DA0939" w:rsidP="002A288A">
            <w:pPr>
              <w:spacing w:before="120" w:after="120"/>
              <w:rPr>
                <w:rFonts w:cs="Arial"/>
              </w:rPr>
            </w:pPr>
          </w:p>
          <w:p w:rsidR="00DA0939" w:rsidRDefault="00DA0939" w:rsidP="002A288A">
            <w:pPr>
              <w:spacing w:before="120" w:after="120"/>
              <w:rPr>
                <w:rFonts w:cs="Arial"/>
              </w:rPr>
            </w:pPr>
          </w:p>
          <w:p w:rsidR="00DA0939" w:rsidRDefault="00DA0939" w:rsidP="002A288A">
            <w:pPr>
              <w:spacing w:before="120" w:after="120"/>
              <w:rPr>
                <w:rFonts w:cs="Arial"/>
              </w:rPr>
            </w:pPr>
          </w:p>
          <w:p w:rsidR="00DA0939" w:rsidRDefault="00DA0939" w:rsidP="002A288A">
            <w:pPr>
              <w:spacing w:before="120" w:after="120"/>
              <w:rPr>
                <w:rFonts w:cs="Arial"/>
              </w:rPr>
            </w:pPr>
          </w:p>
          <w:p w:rsidR="00DA0939" w:rsidRDefault="00DA0939" w:rsidP="002A288A">
            <w:pPr>
              <w:spacing w:before="120" w:after="120"/>
              <w:rPr>
                <w:rFonts w:cs="Arial"/>
              </w:rPr>
            </w:pPr>
          </w:p>
          <w:p w:rsidR="00DA0939" w:rsidRDefault="00DA0939" w:rsidP="002A288A">
            <w:pPr>
              <w:spacing w:before="120" w:after="120"/>
              <w:rPr>
                <w:rFonts w:cs="Arial"/>
              </w:rPr>
            </w:pPr>
          </w:p>
          <w:p w:rsidR="00DA0939" w:rsidRDefault="00DA0939" w:rsidP="002A288A">
            <w:pPr>
              <w:spacing w:before="120" w:after="120"/>
              <w:rPr>
                <w:rFonts w:cs="Arial"/>
              </w:rPr>
            </w:pPr>
          </w:p>
          <w:p w:rsidR="00DA0939" w:rsidRDefault="00DA0939" w:rsidP="002A288A">
            <w:pPr>
              <w:spacing w:before="120" w:after="120"/>
              <w:rPr>
                <w:rFonts w:cs="Arial"/>
              </w:rPr>
            </w:pPr>
          </w:p>
          <w:p w:rsidR="00DA0939" w:rsidRDefault="00DA0939" w:rsidP="002A288A">
            <w:pPr>
              <w:spacing w:before="120" w:after="120"/>
              <w:rPr>
                <w:rFonts w:cs="Arial"/>
              </w:rPr>
            </w:pPr>
          </w:p>
          <w:p w:rsidR="00DA0939" w:rsidRDefault="00DA0939" w:rsidP="002A288A">
            <w:pPr>
              <w:spacing w:before="120" w:after="120"/>
              <w:rPr>
                <w:rFonts w:cs="Arial"/>
              </w:rPr>
            </w:pPr>
          </w:p>
          <w:p w:rsidR="00DA0939" w:rsidRDefault="00DA0939" w:rsidP="002A288A">
            <w:pPr>
              <w:spacing w:before="120" w:after="120"/>
              <w:rPr>
                <w:rFonts w:cs="Arial"/>
              </w:rPr>
            </w:pPr>
          </w:p>
          <w:p w:rsidR="00DA0939" w:rsidRDefault="00DA0939" w:rsidP="002A288A">
            <w:pPr>
              <w:spacing w:before="120" w:after="120"/>
              <w:rPr>
                <w:rFonts w:cs="Arial"/>
              </w:rPr>
            </w:pPr>
          </w:p>
          <w:p w:rsidR="00DA0939" w:rsidRDefault="00DA0939" w:rsidP="002A288A">
            <w:pPr>
              <w:spacing w:before="120" w:after="120"/>
              <w:rPr>
                <w:rFonts w:cs="Arial"/>
              </w:rPr>
            </w:pPr>
          </w:p>
          <w:p w:rsidR="00434C88" w:rsidRDefault="00434C88" w:rsidP="00F10B86">
            <w:pPr>
              <w:spacing w:before="120" w:after="120" w:line="203" w:lineRule="exact"/>
              <w:ind w:right="-108"/>
              <w:rPr>
                <w:rFonts w:cs="Arial"/>
              </w:rPr>
            </w:pPr>
          </w:p>
          <w:p w:rsidR="00EA3F19" w:rsidRDefault="00EA3F19" w:rsidP="00F10B86">
            <w:pPr>
              <w:spacing w:before="120" w:after="120" w:line="203" w:lineRule="exact"/>
              <w:ind w:right="-108"/>
              <w:rPr>
                <w:rFonts w:cs="Arial"/>
                <w:b/>
              </w:rPr>
            </w:pPr>
          </w:p>
          <w:p w:rsidR="00434C88" w:rsidRDefault="00434C88" w:rsidP="00434C88">
            <w:pPr>
              <w:spacing w:before="120" w:after="120"/>
              <w:ind w:left="-53"/>
              <w:rPr>
                <w:rFonts w:cs="Arial"/>
                <w:b/>
              </w:rPr>
            </w:pPr>
            <w:r w:rsidRPr="00FC5E36">
              <w:rPr>
                <w:rFonts w:cs="Arial"/>
                <w:b/>
              </w:rPr>
              <w:t>Coordination of Benefits</w:t>
            </w:r>
          </w:p>
          <w:p w:rsidR="00434C88" w:rsidRPr="00FC5E36" w:rsidRDefault="00434C88" w:rsidP="00434C88">
            <w:pPr>
              <w:spacing w:before="120" w:after="120"/>
              <w:ind w:left="-53"/>
              <w:rPr>
                <w:rFonts w:cs="Arial"/>
                <w:b/>
              </w:rPr>
            </w:pPr>
            <w:r>
              <w:rPr>
                <w:rFonts w:cs="Arial"/>
                <w:b/>
              </w:rPr>
              <w:t>(Cont’d)</w:t>
            </w:r>
          </w:p>
          <w:p w:rsidR="00434C88" w:rsidRDefault="00434C88"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213650" w:rsidRDefault="00213650" w:rsidP="00F10B86">
            <w:pPr>
              <w:spacing w:before="120" w:after="120" w:line="203" w:lineRule="exact"/>
              <w:ind w:right="-108"/>
              <w:rPr>
                <w:rFonts w:cs="Arial"/>
                <w:b/>
              </w:rPr>
            </w:pPr>
          </w:p>
          <w:p w:rsidR="00606F60" w:rsidRDefault="00606F60" w:rsidP="00213650">
            <w:pPr>
              <w:spacing w:before="120" w:after="120"/>
              <w:ind w:left="-53"/>
              <w:rPr>
                <w:rFonts w:cs="Arial"/>
                <w:b/>
              </w:rPr>
            </w:pPr>
          </w:p>
          <w:p w:rsidR="00213650" w:rsidRDefault="00213650" w:rsidP="00213650">
            <w:pPr>
              <w:spacing w:before="120" w:after="120"/>
              <w:ind w:left="-53"/>
              <w:rPr>
                <w:rFonts w:cs="Arial"/>
                <w:b/>
              </w:rPr>
            </w:pPr>
            <w:r w:rsidRPr="00FC5E36">
              <w:rPr>
                <w:rFonts w:cs="Arial"/>
                <w:b/>
              </w:rPr>
              <w:t>Coordination of Benefits</w:t>
            </w:r>
          </w:p>
          <w:p w:rsidR="00213650" w:rsidRPr="00FC5E36" w:rsidRDefault="00213650" w:rsidP="00213650">
            <w:pPr>
              <w:spacing w:before="120" w:after="120"/>
              <w:ind w:left="-53"/>
              <w:rPr>
                <w:rFonts w:cs="Arial"/>
                <w:b/>
              </w:rPr>
            </w:pPr>
            <w:r>
              <w:rPr>
                <w:rFonts w:cs="Arial"/>
                <w:b/>
              </w:rPr>
              <w:t>(Cont’d)</w:t>
            </w:r>
          </w:p>
          <w:p w:rsidR="00213650" w:rsidRDefault="00213650" w:rsidP="00F10B86">
            <w:pPr>
              <w:spacing w:before="120" w:after="120" w:line="203" w:lineRule="exact"/>
              <w:ind w:right="-108"/>
              <w:rPr>
                <w:rFonts w:cs="Arial"/>
                <w:b/>
              </w:rPr>
            </w:pPr>
          </w:p>
        </w:tc>
        <w:tc>
          <w:tcPr>
            <w:tcW w:w="1261" w:type="dxa"/>
          </w:tcPr>
          <w:p w:rsidR="00501337" w:rsidRDefault="00501337" w:rsidP="005B448A">
            <w:pPr>
              <w:spacing w:before="120" w:after="120"/>
              <w:rPr>
                <w:rFonts w:ascii="Arial" w:hAnsi="Arial" w:cs="Arial"/>
                <w:sz w:val="18"/>
                <w:szCs w:val="18"/>
              </w:rPr>
            </w:pPr>
          </w:p>
          <w:p w:rsidR="00DA0939" w:rsidRDefault="00DA0939" w:rsidP="00501337">
            <w:pPr>
              <w:spacing w:before="120" w:after="120" w:line="360" w:lineRule="auto"/>
              <w:rPr>
                <w:rFonts w:ascii="Arial" w:hAnsi="Arial" w:cs="Arial"/>
                <w:sz w:val="18"/>
                <w:szCs w:val="18"/>
              </w:rPr>
            </w:pPr>
            <w:r>
              <w:rPr>
                <w:rFonts w:ascii="Arial" w:hAnsi="Arial" w:cs="Arial"/>
                <w:sz w:val="18"/>
                <w:szCs w:val="18"/>
              </w:rPr>
              <w:t>Disclosure of Coordination</w:t>
            </w:r>
          </w:p>
          <w:p w:rsidR="008F389B" w:rsidRPr="00F542A1" w:rsidRDefault="00DA0939" w:rsidP="00501337">
            <w:pPr>
              <w:spacing w:before="120" w:after="120" w:line="360" w:lineRule="auto"/>
              <w:rPr>
                <w:rFonts w:ascii="Arial" w:hAnsi="Arial" w:cs="Arial"/>
                <w:sz w:val="18"/>
                <w:szCs w:val="18"/>
              </w:rPr>
            </w:pPr>
            <w:r>
              <w:rPr>
                <w:rFonts w:ascii="Arial" w:hAnsi="Arial" w:cs="Arial"/>
                <w:sz w:val="18"/>
                <w:szCs w:val="18"/>
              </w:rPr>
              <w:t>Use of Model COB Provisions</w:t>
            </w:r>
          </w:p>
        </w:tc>
        <w:tc>
          <w:tcPr>
            <w:tcW w:w="1760" w:type="dxa"/>
          </w:tcPr>
          <w:p w:rsidR="00DA0939" w:rsidRDefault="00DA0939" w:rsidP="005B448A">
            <w:pPr>
              <w:spacing w:before="120" w:after="120"/>
              <w:rPr>
                <w:rFonts w:ascii="Arial" w:hAnsi="Arial" w:cs="Arial"/>
                <w:sz w:val="18"/>
                <w:szCs w:val="18"/>
              </w:rPr>
            </w:pPr>
          </w:p>
          <w:p w:rsidR="00DA0939" w:rsidRDefault="00DA0939" w:rsidP="005B448A">
            <w:pPr>
              <w:spacing w:before="120" w:after="120"/>
              <w:rPr>
                <w:rFonts w:ascii="Arial" w:hAnsi="Arial" w:cs="Arial"/>
                <w:sz w:val="18"/>
                <w:szCs w:val="18"/>
              </w:rPr>
            </w:pPr>
          </w:p>
          <w:p w:rsidR="00DA0939" w:rsidRDefault="00DA0939" w:rsidP="005B448A">
            <w:pPr>
              <w:spacing w:before="120" w:after="120"/>
              <w:rPr>
                <w:rFonts w:ascii="Arial" w:hAnsi="Arial" w:cs="Arial"/>
                <w:sz w:val="18"/>
                <w:szCs w:val="18"/>
              </w:rPr>
            </w:pPr>
          </w:p>
          <w:p w:rsidR="00DA0939" w:rsidRDefault="00DA0939" w:rsidP="005B448A">
            <w:pPr>
              <w:spacing w:before="120" w:after="120"/>
              <w:rPr>
                <w:rFonts w:ascii="Arial" w:hAnsi="Arial" w:cs="Arial"/>
                <w:sz w:val="18"/>
                <w:szCs w:val="18"/>
              </w:rPr>
            </w:pPr>
            <w:r>
              <w:rPr>
                <w:rFonts w:ascii="Arial" w:hAnsi="Arial" w:cs="Arial"/>
                <w:sz w:val="18"/>
                <w:szCs w:val="18"/>
              </w:rPr>
              <w:t>WAC 284-51-200</w:t>
            </w:r>
          </w:p>
          <w:p w:rsidR="00DA0939" w:rsidRDefault="00DA0939" w:rsidP="005B448A">
            <w:pPr>
              <w:spacing w:before="120" w:after="120"/>
              <w:rPr>
                <w:rFonts w:ascii="Arial" w:hAnsi="Arial" w:cs="Arial"/>
                <w:sz w:val="18"/>
                <w:szCs w:val="18"/>
              </w:rPr>
            </w:pPr>
          </w:p>
          <w:p w:rsidR="00DA0939" w:rsidRDefault="00DA0939" w:rsidP="005B448A">
            <w:pPr>
              <w:rPr>
                <w:rFonts w:ascii="Arial" w:hAnsi="Arial" w:cs="Arial"/>
                <w:sz w:val="18"/>
                <w:szCs w:val="18"/>
              </w:rPr>
            </w:pPr>
          </w:p>
          <w:p w:rsidR="00DA0939" w:rsidRPr="00F542A1" w:rsidRDefault="00DA0939" w:rsidP="005B448A">
            <w:pPr>
              <w:rPr>
                <w:rFonts w:ascii="Arial" w:hAnsi="Arial" w:cs="Arial"/>
                <w:sz w:val="18"/>
                <w:szCs w:val="18"/>
              </w:rPr>
            </w:pPr>
          </w:p>
        </w:tc>
        <w:tc>
          <w:tcPr>
            <w:tcW w:w="8295" w:type="dxa"/>
          </w:tcPr>
          <w:p w:rsidR="00DA0939" w:rsidRDefault="00DA0939" w:rsidP="005B448A">
            <w:pPr>
              <w:spacing w:before="120" w:after="120" w:line="360" w:lineRule="auto"/>
              <w:rPr>
                <w:rFonts w:ascii="Arial" w:hAnsi="Arial" w:cs="Arial"/>
                <w:b/>
                <w:sz w:val="18"/>
                <w:szCs w:val="18"/>
              </w:rPr>
            </w:pPr>
            <w:r w:rsidRPr="00B1144E">
              <w:rPr>
                <w:rFonts w:ascii="Arial" w:hAnsi="Arial" w:cs="Arial"/>
                <w:b/>
                <w:sz w:val="18"/>
                <w:szCs w:val="18"/>
                <w:highlight w:val="yellow"/>
              </w:rPr>
              <w:t xml:space="preserve">If the plan satisfies all of the following criteria, you can skip the </w:t>
            </w:r>
            <w:r>
              <w:rPr>
                <w:rFonts w:ascii="Arial" w:hAnsi="Arial" w:cs="Arial"/>
                <w:b/>
                <w:sz w:val="18"/>
                <w:szCs w:val="18"/>
                <w:highlight w:val="yellow"/>
              </w:rPr>
              <w:t>rest of the COB</w:t>
            </w:r>
            <w:r w:rsidRPr="00B1144E">
              <w:rPr>
                <w:rFonts w:ascii="Arial" w:hAnsi="Arial" w:cs="Arial"/>
                <w:b/>
                <w:sz w:val="18"/>
                <w:szCs w:val="18"/>
                <w:highlight w:val="yellow"/>
              </w:rPr>
              <w:t xml:space="preserve"> section.</w:t>
            </w:r>
            <w:r w:rsidRPr="00A221ED">
              <w:rPr>
                <w:rFonts w:ascii="Arial" w:hAnsi="Arial" w:cs="Arial"/>
                <w:b/>
                <w:sz w:val="18"/>
                <w:szCs w:val="18"/>
              </w:rPr>
              <w:t xml:space="preserve">   If not, review for all COB requirements.</w:t>
            </w:r>
          </w:p>
          <w:p w:rsidR="00DA0939" w:rsidRPr="00B1144E" w:rsidRDefault="00DA0939" w:rsidP="005B448A">
            <w:pPr>
              <w:pStyle w:val="ListParagraph"/>
              <w:numPr>
                <w:ilvl w:val="0"/>
                <w:numId w:val="88"/>
              </w:numPr>
              <w:spacing w:before="120" w:after="120" w:line="360" w:lineRule="auto"/>
              <w:ind w:left="280" w:hanging="280"/>
              <w:rPr>
                <w:rFonts w:ascii="Arial" w:hAnsi="Arial" w:cs="Arial"/>
                <w:b/>
                <w:sz w:val="18"/>
                <w:szCs w:val="18"/>
              </w:rPr>
            </w:pPr>
            <w:r w:rsidRPr="00B1144E">
              <w:rPr>
                <w:rFonts w:ascii="Arial" w:eastAsia="Arial" w:hAnsi="Arial" w:cs="Arial"/>
                <w:sz w:val="18"/>
                <w:szCs w:val="18"/>
              </w:rPr>
              <w:t>Each certifica</w:t>
            </w:r>
            <w:r w:rsidRPr="00B1144E">
              <w:rPr>
                <w:rFonts w:ascii="Arial" w:eastAsia="Arial" w:hAnsi="Arial" w:cs="Arial"/>
                <w:spacing w:val="2"/>
                <w:sz w:val="18"/>
                <w:szCs w:val="18"/>
              </w:rPr>
              <w:t>t</w:t>
            </w:r>
            <w:r w:rsidRPr="00B1144E">
              <w:rPr>
                <w:rFonts w:ascii="Arial" w:eastAsia="Arial" w:hAnsi="Arial" w:cs="Arial"/>
                <w:sz w:val="18"/>
                <w:szCs w:val="18"/>
              </w:rPr>
              <w:t>e of</w:t>
            </w:r>
            <w:r w:rsidRPr="00B1144E">
              <w:rPr>
                <w:rFonts w:ascii="Arial" w:eastAsia="Arial" w:hAnsi="Arial" w:cs="Arial"/>
                <w:spacing w:val="-1"/>
                <w:sz w:val="18"/>
                <w:szCs w:val="18"/>
              </w:rPr>
              <w:t xml:space="preserve"> </w:t>
            </w:r>
            <w:r w:rsidRPr="00B1144E">
              <w:rPr>
                <w:rFonts w:ascii="Arial" w:eastAsia="Arial" w:hAnsi="Arial" w:cs="Arial"/>
                <w:sz w:val="18"/>
                <w:szCs w:val="18"/>
              </w:rPr>
              <w:t>covera</w:t>
            </w:r>
            <w:r w:rsidRPr="00B1144E">
              <w:rPr>
                <w:rFonts w:ascii="Arial" w:eastAsia="Arial" w:hAnsi="Arial" w:cs="Arial"/>
                <w:spacing w:val="1"/>
                <w:sz w:val="18"/>
                <w:szCs w:val="18"/>
              </w:rPr>
              <w:t>g</w:t>
            </w:r>
            <w:r w:rsidRPr="00B1144E">
              <w:rPr>
                <w:rFonts w:ascii="Arial" w:eastAsia="Arial" w:hAnsi="Arial" w:cs="Arial"/>
                <w:sz w:val="18"/>
                <w:szCs w:val="18"/>
              </w:rPr>
              <w:t>e</w:t>
            </w:r>
            <w:r w:rsidRPr="00B1144E">
              <w:rPr>
                <w:rFonts w:ascii="Arial" w:eastAsia="Arial" w:hAnsi="Arial" w:cs="Arial"/>
                <w:spacing w:val="1"/>
                <w:sz w:val="18"/>
                <w:szCs w:val="18"/>
              </w:rPr>
              <w:t xml:space="preserve"> </w:t>
            </w:r>
            <w:r w:rsidRPr="00B1144E">
              <w:rPr>
                <w:rFonts w:ascii="Arial" w:eastAsia="Arial" w:hAnsi="Arial" w:cs="Arial"/>
                <w:sz w:val="18"/>
                <w:szCs w:val="18"/>
              </w:rPr>
              <w:t>under a contr</w:t>
            </w:r>
            <w:r w:rsidRPr="00B1144E">
              <w:rPr>
                <w:rFonts w:ascii="Arial" w:eastAsia="Arial" w:hAnsi="Arial" w:cs="Arial"/>
                <w:spacing w:val="1"/>
                <w:sz w:val="18"/>
                <w:szCs w:val="18"/>
              </w:rPr>
              <w:t>a</w:t>
            </w:r>
            <w:r w:rsidRPr="00B1144E">
              <w:rPr>
                <w:rFonts w:ascii="Arial" w:eastAsia="Arial" w:hAnsi="Arial" w:cs="Arial"/>
                <w:sz w:val="18"/>
                <w:szCs w:val="18"/>
              </w:rPr>
              <w:t>ct</w:t>
            </w:r>
            <w:r w:rsidRPr="00B1144E">
              <w:rPr>
                <w:rFonts w:ascii="Arial" w:eastAsia="Arial" w:hAnsi="Arial" w:cs="Arial"/>
                <w:spacing w:val="-1"/>
                <w:sz w:val="18"/>
                <w:szCs w:val="18"/>
              </w:rPr>
              <w:t xml:space="preserve"> </w:t>
            </w:r>
            <w:r w:rsidRPr="00B1144E">
              <w:rPr>
                <w:rFonts w:ascii="Arial" w:eastAsia="Arial" w:hAnsi="Arial" w:cs="Arial"/>
                <w:sz w:val="18"/>
                <w:szCs w:val="18"/>
              </w:rPr>
              <w:t>that</w:t>
            </w:r>
            <w:r w:rsidRPr="00B1144E">
              <w:rPr>
                <w:rFonts w:ascii="Arial" w:eastAsia="Arial" w:hAnsi="Arial" w:cs="Arial"/>
                <w:spacing w:val="-3"/>
                <w:sz w:val="18"/>
                <w:szCs w:val="18"/>
              </w:rPr>
              <w:t xml:space="preserve"> </w:t>
            </w:r>
            <w:r w:rsidRPr="00B1144E">
              <w:rPr>
                <w:rFonts w:ascii="Arial" w:eastAsia="Arial" w:hAnsi="Arial" w:cs="Arial"/>
                <w:sz w:val="18"/>
                <w:szCs w:val="18"/>
              </w:rPr>
              <w:t>provides</w:t>
            </w:r>
            <w:r w:rsidRPr="00B1144E">
              <w:rPr>
                <w:rFonts w:ascii="Arial" w:eastAsia="Arial" w:hAnsi="Arial" w:cs="Arial"/>
                <w:spacing w:val="1"/>
                <w:sz w:val="18"/>
                <w:szCs w:val="18"/>
              </w:rPr>
              <w:t xml:space="preserve"> </w:t>
            </w:r>
            <w:r w:rsidRPr="00B1144E">
              <w:rPr>
                <w:rFonts w:ascii="Arial" w:eastAsia="Arial" w:hAnsi="Arial" w:cs="Arial"/>
                <w:sz w:val="18"/>
                <w:szCs w:val="18"/>
              </w:rPr>
              <w:t>for</w:t>
            </w:r>
            <w:r w:rsidRPr="00B1144E">
              <w:rPr>
                <w:rFonts w:ascii="Arial" w:eastAsia="Arial" w:hAnsi="Arial" w:cs="Arial"/>
                <w:spacing w:val="-2"/>
                <w:sz w:val="18"/>
                <w:szCs w:val="18"/>
              </w:rPr>
              <w:t xml:space="preserve"> </w:t>
            </w:r>
            <w:r w:rsidRPr="00B1144E">
              <w:rPr>
                <w:rFonts w:ascii="Arial" w:eastAsia="Arial" w:hAnsi="Arial" w:cs="Arial"/>
                <w:sz w:val="18"/>
                <w:szCs w:val="18"/>
              </w:rPr>
              <w:t>COB</w:t>
            </w:r>
            <w:r w:rsidRPr="00B1144E">
              <w:rPr>
                <w:rFonts w:ascii="Arial" w:eastAsia="Arial" w:hAnsi="Arial" w:cs="Arial"/>
                <w:spacing w:val="-4"/>
                <w:sz w:val="18"/>
                <w:szCs w:val="18"/>
              </w:rPr>
              <w:t xml:space="preserve"> </w:t>
            </w:r>
            <w:r w:rsidRPr="00B1144E">
              <w:rPr>
                <w:rFonts w:ascii="Arial" w:eastAsia="Arial" w:hAnsi="Arial" w:cs="Arial"/>
                <w:sz w:val="18"/>
                <w:szCs w:val="18"/>
              </w:rPr>
              <w:t>must conta</w:t>
            </w:r>
            <w:r w:rsidRPr="00B1144E">
              <w:rPr>
                <w:rFonts w:ascii="Arial" w:eastAsia="Arial" w:hAnsi="Arial" w:cs="Arial"/>
                <w:spacing w:val="1"/>
                <w:sz w:val="18"/>
                <w:szCs w:val="18"/>
              </w:rPr>
              <w:t>i</w:t>
            </w:r>
            <w:r w:rsidRPr="00B1144E">
              <w:rPr>
                <w:rFonts w:ascii="Arial" w:eastAsia="Arial" w:hAnsi="Arial" w:cs="Arial"/>
                <w:sz w:val="18"/>
                <w:szCs w:val="18"/>
              </w:rPr>
              <w:t>n at</w:t>
            </w:r>
            <w:r w:rsidRPr="00B1144E">
              <w:rPr>
                <w:rFonts w:ascii="Arial" w:eastAsia="Arial" w:hAnsi="Arial" w:cs="Arial"/>
                <w:spacing w:val="-1"/>
                <w:sz w:val="18"/>
                <w:szCs w:val="18"/>
              </w:rPr>
              <w:t xml:space="preserve"> </w:t>
            </w:r>
            <w:r w:rsidRPr="00B1144E">
              <w:rPr>
                <w:rFonts w:ascii="Arial" w:eastAsia="Arial" w:hAnsi="Arial" w:cs="Arial"/>
                <w:sz w:val="18"/>
                <w:szCs w:val="18"/>
              </w:rPr>
              <w:t>least</w:t>
            </w:r>
            <w:r w:rsidRPr="00B1144E">
              <w:rPr>
                <w:rFonts w:ascii="Arial" w:eastAsia="Arial" w:hAnsi="Arial" w:cs="Arial"/>
                <w:spacing w:val="2"/>
                <w:sz w:val="18"/>
                <w:szCs w:val="18"/>
              </w:rPr>
              <w:t xml:space="preserve"> </w:t>
            </w:r>
            <w:r w:rsidRPr="00B1144E">
              <w:rPr>
                <w:rFonts w:ascii="Arial" w:eastAsia="Arial" w:hAnsi="Arial" w:cs="Arial"/>
                <w:sz w:val="18"/>
                <w:szCs w:val="18"/>
              </w:rPr>
              <w:t>in summa</w:t>
            </w:r>
            <w:r w:rsidRPr="00B1144E">
              <w:rPr>
                <w:rFonts w:ascii="Arial" w:eastAsia="Arial" w:hAnsi="Arial" w:cs="Arial"/>
                <w:spacing w:val="1"/>
                <w:sz w:val="18"/>
                <w:szCs w:val="18"/>
              </w:rPr>
              <w:t>r</w:t>
            </w:r>
            <w:r w:rsidRPr="00B1144E">
              <w:rPr>
                <w:rFonts w:ascii="Arial" w:eastAsia="Arial" w:hAnsi="Arial" w:cs="Arial"/>
                <w:sz w:val="18"/>
                <w:szCs w:val="18"/>
              </w:rPr>
              <w:t>y</w:t>
            </w:r>
            <w:r w:rsidRPr="00B1144E">
              <w:rPr>
                <w:rFonts w:ascii="Arial" w:eastAsia="Arial" w:hAnsi="Arial" w:cs="Arial"/>
                <w:spacing w:val="-2"/>
                <w:sz w:val="18"/>
                <w:szCs w:val="18"/>
              </w:rPr>
              <w:t xml:space="preserve"> </w:t>
            </w:r>
            <w:r w:rsidRPr="00B1144E">
              <w:rPr>
                <w:rFonts w:ascii="Arial" w:eastAsia="Arial" w:hAnsi="Arial" w:cs="Arial"/>
                <w:spacing w:val="2"/>
                <w:sz w:val="18"/>
                <w:szCs w:val="18"/>
              </w:rPr>
              <w:t>f</w:t>
            </w:r>
            <w:r w:rsidRPr="00B1144E">
              <w:rPr>
                <w:rFonts w:ascii="Arial" w:eastAsia="Arial" w:hAnsi="Arial" w:cs="Arial"/>
                <w:spacing w:val="1"/>
                <w:sz w:val="18"/>
                <w:szCs w:val="18"/>
              </w:rPr>
              <w:t>o</w:t>
            </w:r>
            <w:r w:rsidRPr="00B1144E">
              <w:rPr>
                <w:rFonts w:ascii="Arial" w:eastAsia="Arial" w:hAnsi="Arial" w:cs="Arial"/>
                <w:sz w:val="18"/>
                <w:szCs w:val="18"/>
              </w:rPr>
              <w:t>rm,</w:t>
            </w:r>
            <w:r w:rsidRPr="00B1144E">
              <w:rPr>
                <w:rFonts w:ascii="Arial" w:eastAsia="Arial" w:hAnsi="Arial" w:cs="Arial"/>
                <w:spacing w:val="-4"/>
                <w:sz w:val="18"/>
                <w:szCs w:val="18"/>
              </w:rPr>
              <w:t xml:space="preserve"> </w:t>
            </w:r>
            <w:r w:rsidRPr="00B1144E">
              <w:rPr>
                <w:rFonts w:ascii="Arial" w:eastAsia="Arial" w:hAnsi="Arial" w:cs="Arial"/>
                <w:sz w:val="18"/>
                <w:szCs w:val="18"/>
              </w:rPr>
              <w:t>a descript</w:t>
            </w:r>
            <w:r w:rsidRPr="00B1144E">
              <w:rPr>
                <w:rFonts w:ascii="Arial" w:eastAsia="Arial" w:hAnsi="Arial" w:cs="Arial"/>
                <w:spacing w:val="1"/>
                <w:sz w:val="18"/>
                <w:szCs w:val="18"/>
              </w:rPr>
              <w:t>i</w:t>
            </w:r>
            <w:r w:rsidRPr="00B1144E">
              <w:rPr>
                <w:rFonts w:ascii="Arial" w:eastAsia="Arial" w:hAnsi="Arial" w:cs="Arial"/>
                <w:sz w:val="18"/>
                <w:szCs w:val="18"/>
              </w:rPr>
              <w:t>on of</w:t>
            </w:r>
            <w:r w:rsidRPr="00B1144E">
              <w:rPr>
                <w:rFonts w:ascii="Arial" w:eastAsia="Arial" w:hAnsi="Arial" w:cs="Arial"/>
                <w:spacing w:val="-1"/>
                <w:sz w:val="18"/>
                <w:szCs w:val="18"/>
              </w:rPr>
              <w:t xml:space="preserve"> </w:t>
            </w:r>
            <w:r w:rsidRPr="00B1144E">
              <w:rPr>
                <w:rFonts w:ascii="Arial" w:eastAsia="Arial" w:hAnsi="Arial" w:cs="Arial"/>
                <w:sz w:val="18"/>
                <w:szCs w:val="18"/>
              </w:rPr>
              <w:t>the COB</w:t>
            </w:r>
            <w:r w:rsidRPr="00B1144E">
              <w:rPr>
                <w:rFonts w:ascii="Arial" w:eastAsia="Arial" w:hAnsi="Arial" w:cs="Arial"/>
                <w:spacing w:val="-4"/>
                <w:sz w:val="18"/>
                <w:szCs w:val="18"/>
              </w:rPr>
              <w:t xml:space="preserve"> </w:t>
            </w:r>
            <w:r w:rsidRPr="00B1144E">
              <w:rPr>
                <w:rFonts w:ascii="Arial" w:eastAsia="Arial" w:hAnsi="Arial" w:cs="Arial"/>
                <w:sz w:val="18"/>
                <w:szCs w:val="18"/>
              </w:rPr>
              <w:t>provis</w:t>
            </w:r>
            <w:r w:rsidRPr="00B1144E">
              <w:rPr>
                <w:rFonts w:ascii="Arial" w:eastAsia="Arial" w:hAnsi="Arial" w:cs="Arial"/>
                <w:spacing w:val="1"/>
                <w:sz w:val="18"/>
                <w:szCs w:val="18"/>
              </w:rPr>
              <w:t>i</w:t>
            </w:r>
            <w:r w:rsidRPr="00B1144E">
              <w:rPr>
                <w:rFonts w:ascii="Arial" w:eastAsia="Arial" w:hAnsi="Arial" w:cs="Arial"/>
                <w:sz w:val="18"/>
                <w:szCs w:val="18"/>
              </w:rPr>
              <w:t>on.</w:t>
            </w:r>
          </w:p>
          <w:p w:rsidR="00DA0939" w:rsidRPr="00A221ED" w:rsidRDefault="00DA0939" w:rsidP="005B448A">
            <w:pPr>
              <w:pStyle w:val="ListParagraph"/>
              <w:numPr>
                <w:ilvl w:val="1"/>
                <w:numId w:val="15"/>
              </w:numPr>
              <w:spacing w:before="120" w:after="120" w:line="360" w:lineRule="auto"/>
              <w:ind w:left="612" w:hanging="270"/>
              <w:rPr>
                <w:rFonts w:ascii="Arial" w:hAnsi="Arial" w:cs="Arial"/>
                <w:sz w:val="18"/>
                <w:szCs w:val="18"/>
              </w:rPr>
            </w:pPr>
            <w:r w:rsidRPr="00A221ED">
              <w:rPr>
                <w:rFonts w:ascii="Arial" w:hAnsi="Arial" w:cs="Arial"/>
                <w:sz w:val="18"/>
                <w:szCs w:val="18"/>
              </w:rPr>
              <w:t xml:space="preserve">Does the contract use the model COB provisions in WAC </w:t>
            </w:r>
            <w:hyperlink r:id="rId11" w:history="1">
              <w:r w:rsidRPr="00A221ED">
                <w:rPr>
                  <w:rStyle w:val="Hyperlink"/>
                  <w:rFonts w:ascii="Arial" w:hAnsi="Arial" w:cs="Arial"/>
                  <w:sz w:val="18"/>
                  <w:szCs w:val="18"/>
                </w:rPr>
                <w:t>284-51-255</w:t>
              </w:r>
            </w:hyperlink>
            <w:r w:rsidRPr="00A221ED">
              <w:rPr>
                <w:rFonts w:ascii="Arial" w:hAnsi="Arial" w:cs="Arial"/>
                <w:sz w:val="18"/>
                <w:szCs w:val="18"/>
              </w:rPr>
              <w:t xml:space="preserve"> Appendix A? </w:t>
            </w:r>
          </w:p>
          <w:p w:rsidR="00DA0939" w:rsidRPr="005931FB" w:rsidRDefault="00DA0939" w:rsidP="005B448A">
            <w:pPr>
              <w:pStyle w:val="ListParagraph"/>
              <w:numPr>
                <w:ilvl w:val="1"/>
                <w:numId w:val="15"/>
              </w:numPr>
              <w:spacing w:before="120" w:line="360" w:lineRule="auto"/>
              <w:ind w:left="620" w:hanging="274"/>
              <w:rPr>
                <w:rFonts w:ascii="Arial" w:hAnsi="Arial" w:cs="Arial"/>
                <w:sz w:val="18"/>
                <w:szCs w:val="18"/>
              </w:rPr>
            </w:pPr>
            <w:r w:rsidRPr="00A221ED">
              <w:rPr>
                <w:rFonts w:ascii="Arial" w:hAnsi="Arial" w:cs="Arial"/>
                <w:sz w:val="18"/>
                <w:szCs w:val="18"/>
              </w:rPr>
              <w:t>Does the contract use the model “plain language descrip</w:t>
            </w:r>
            <w:r>
              <w:rPr>
                <w:rFonts w:ascii="Arial" w:hAnsi="Arial" w:cs="Arial"/>
                <w:sz w:val="18"/>
                <w:szCs w:val="18"/>
              </w:rPr>
              <w:t xml:space="preserve">tion” </w:t>
            </w:r>
            <w:r w:rsidRPr="00A221ED">
              <w:rPr>
                <w:rFonts w:ascii="Arial" w:hAnsi="Arial" w:cs="Arial"/>
                <w:sz w:val="18"/>
                <w:szCs w:val="18"/>
              </w:rPr>
              <w:t xml:space="preserve">of COB in WAC </w:t>
            </w:r>
            <w:hyperlink r:id="rId12" w:history="1">
              <w:r w:rsidRPr="00A221ED">
                <w:rPr>
                  <w:rStyle w:val="Hyperlink"/>
                  <w:rFonts w:ascii="Arial" w:hAnsi="Arial" w:cs="Arial"/>
                  <w:sz w:val="18"/>
                  <w:szCs w:val="18"/>
                </w:rPr>
                <w:t>284-51-260</w:t>
              </w:r>
            </w:hyperlink>
            <w:r w:rsidRPr="00A221ED">
              <w:rPr>
                <w:rFonts w:ascii="Arial" w:hAnsi="Arial" w:cs="Arial"/>
                <w:sz w:val="18"/>
                <w:szCs w:val="18"/>
              </w:rPr>
              <w:t xml:space="preserve">, Appendix B?  </w:t>
            </w:r>
          </w:p>
        </w:tc>
        <w:tc>
          <w:tcPr>
            <w:tcW w:w="1351" w:type="dxa"/>
          </w:tcPr>
          <w:p w:rsidR="00DA0939" w:rsidRPr="002A288A" w:rsidRDefault="00DA0939" w:rsidP="002A288A">
            <w:pPr>
              <w:spacing w:before="120" w:after="120"/>
              <w:rPr>
                <w:rFonts w:ascii="Arial" w:hAnsi="Arial" w:cs="Arial"/>
                <w:sz w:val="18"/>
                <w:szCs w:val="18"/>
              </w:rPr>
            </w:pPr>
          </w:p>
        </w:tc>
      </w:tr>
      <w:tr w:rsidR="00DA0939" w:rsidTr="00DE3D37">
        <w:trPr>
          <w:trHeight w:val="193"/>
          <w:jc w:val="center"/>
        </w:trPr>
        <w:tc>
          <w:tcPr>
            <w:tcW w:w="1406" w:type="dxa"/>
            <w:vMerge/>
          </w:tcPr>
          <w:p w:rsidR="00DA0939" w:rsidRDefault="00DA0939" w:rsidP="00F10B86">
            <w:pPr>
              <w:spacing w:before="120" w:after="120" w:line="203" w:lineRule="exact"/>
              <w:ind w:right="-108"/>
              <w:rPr>
                <w:rFonts w:cs="Arial"/>
                <w:b/>
              </w:rPr>
            </w:pPr>
          </w:p>
        </w:tc>
        <w:tc>
          <w:tcPr>
            <w:tcW w:w="1261" w:type="dxa"/>
          </w:tcPr>
          <w:p w:rsidR="00DA0939" w:rsidRPr="008E3D7D" w:rsidRDefault="00DA0939" w:rsidP="005B448A">
            <w:pPr>
              <w:spacing w:before="120" w:after="120" w:line="360" w:lineRule="auto"/>
              <w:rPr>
                <w:rFonts w:ascii="Arial" w:hAnsi="Arial" w:cs="Arial"/>
                <w:sz w:val="18"/>
                <w:szCs w:val="18"/>
              </w:rPr>
            </w:pPr>
            <w:r w:rsidRPr="008E3D7D">
              <w:rPr>
                <w:rFonts w:ascii="Arial" w:hAnsi="Arial" w:cs="Arial"/>
                <w:sz w:val="18"/>
                <w:szCs w:val="18"/>
              </w:rPr>
              <w:t>General</w:t>
            </w:r>
          </w:p>
        </w:tc>
        <w:tc>
          <w:tcPr>
            <w:tcW w:w="1760" w:type="dxa"/>
          </w:tcPr>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r>
              <w:rPr>
                <w:rFonts w:ascii="Arial" w:hAnsi="Arial" w:cs="Arial"/>
                <w:sz w:val="18"/>
                <w:szCs w:val="18"/>
              </w:rPr>
              <w:t xml:space="preserve">WAC </w:t>
            </w:r>
          </w:p>
          <w:p w:rsidR="00DA0939" w:rsidRDefault="00DA0939" w:rsidP="005B448A">
            <w:pPr>
              <w:rPr>
                <w:rFonts w:ascii="Arial" w:hAnsi="Arial" w:cs="Arial"/>
                <w:sz w:val="18"/>
                <w:szCs w:val="18"/>
              </w:rPr>
            </w:pPr>
            <w:r>
              <w:rPr>
                <w:rFonts w:ascii="Arial" w:hAnsi="Arial" w:cs="Arial"/>
                <w:sz w:val="18"/>
                <w:szCs w:val="18"/>
              </w:rPr>
              <w:t>284-51-200(3)</w:t>
            </w: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r w:rsidRPr="008E3D7D">
              <w:rPr>
                <w:rFonts w:ascii="Arial" w:hAnsi="Arial" w:cs="Arial"/>
                <w:sz w:val="18"/>
                <w:szCs w:val="18"/>
              </w:rPr>
              <w:t xml:space="preserve">WAC </w:t>
            </w:r>
          </w:p>
          <w:p w:rsidR="00DA0939" w:rsidRPr="008E3D7D" w:rsidRDefault="00DA0939" w:rsidP="005B448A">
            <w:pPr>
              <w:rPr>
                <w:rFonts w:ascii="Arial" w:hAnsi="Arial" w:cs="Arial"/>
                <w:sz w:val="18"/>
                <w:szCs w:val="18"/>
              </w:rPr>
            </w:pPr>
            <w:r w:rsidRPr="008E3D7D">
              <w:rPr>
                <w:rFonts w:ascii="Arial" w:hAnsi="Arial" w:cs="Arial"/>
                <w:sz w:val="18"/>
                <w:szCs w:val="18"/>
              </w:rPr>
              <w:t>284-51-200</w:t>
            </w:r>
            <w:r>
              <w:rPr>
                <w:rFonts w:ascii="Arial" w:hAnsi="Arial" w:cs="Arial"/>
                <w:sz w:val="18"/>
                <w:szCs w:val="18"/>
              </w:rPr>
              <w:t xml:space="preserve"> (4)</w:t>
            </w: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Default="00DA0939" w:rsidP="005B448A">
            <w:pPr>
              <w:spacing w:before="120" w:after="120"/>
              <w:rPr>
                <w:rFonts w:ascii="Arial" w:hAnsi="Arial" w:cs="Arial"/>
                <w:sz w:val="18"/>
                <w:szCs w:val="18"/>
              </w:rPr>
            </w:pPr>
          </w:p>
          <w:p w:rsidR="00DA0939" w:rsidRDefault="00DA0939" w:rsidP="005B448A">
            <w:pPr>
              <w:spacing w:before="120" w:after="120"/>
              <w:rPr>
                <w:rFonts w:ascii="Arial" w:hAnsi="Arial" w:cs="Arial"/>
                <w:sz w:val="18"/>
                <w:szCs w:val="18"/>
              </w:rPr>
            </w:pPr>
            <w:r>
              <w:rPr>
                <w:rFonts w:ascii="Arial" w:hAnsi="Arial" w:cs="Arial"/>
                <w:sz w:val="18"/>
                <w:szCs w:val="18"/>
              </w:rPr>
              <w:t>WAC 284-51-200(5)</w:t>
            </w:r>
          </w:p>
          <w:p w:rsidR="00DA0939" w:rsidRDefault="00DA0939" w:rsidP="005B448A">
            <w:pPr>
              <w:spacing w:before="120" w:after="120"/>
              <w:rPr>
                <w:rFonts w:ascii="Arial" w:hAnsi="Arial" w:cs="Arial"/>
                <w:sz w:val="18"/>
                <w:szCs w:val="18"/>
              </w:rPr>
            </w:pPr>
            <w:r>
              <w:rPr>
                <w:rFonts w:ascii="Arial" w:hAnsi="Arial" w:cs="Arial"/>
                <w:sz w:val="18"/>
                <w:szCs w:val="18"/>
              </w:rPr>
              <w:t xml:space="preserve">RCW </w:t>
            </w:r>
            <w:r w:rsidRPr="008E3D7D">
              <w:rPr>
                <w:rFonts w:ascii="Arial" w:hAnsi="Arial" w:cs="Arial"/>
                <w:sz w:val="18"/>
                <w:szCs w:val="18"/>
              </w:rPr>
              <w:t>48.21.200</w:t>
            </w:r>
            <w:r>
              <w:rPr>
                <w:rFonts w:ascii="Arial" w:hAnsi="Arial" w:cs="Arial"/>
                <w:sz w:val="18"/>
                <w:szCs w:val="18"/>
              </w:rPr>
              <w:t>(1)</w:t>
            </w:r>
            <w:r w:rsidR="003C760D">
              <w:rPr>
                <w:rFonts w:ascii="Arial" w:hAnsi="Arial" w:cs="Arial"/>
                <w:sz w:val="18"/>
                <w:szCs w:val="18"/>
              </w:rPr>
              <w:t xml:space="preserve"> </w:t>
            </w:r>
            <w:r w:rsidRPr="008E3D7D">
              <w:rPr>
                <w:rFonts w:ascii="Arial" w:hAnsi="Arial" w:cs="Arial"/>
                <w:sz w:val="18"/>
                <w:szCs w:val="18"/>
              </w:rPr>
              <w:t xml:space="preserve"> </w:t>
            </w:r>
          </w:p>
          <w:p w:rsidR="003C760D" w:rsidRDefault="003C760D" w:rsidP="005B448A">
            <w:pPr>
              <w:rPr>
                <w:rFonts w:ascii="Arial" w:hAnsi="Arial" w:cs="Arial"/>
                <w:sz w:val="18"/>
                <w:szCs w:val="18"/>
              </w:rPr>
            </w:pPr>
          </w:p>
          <w:p w:rsidR="00DA0939" w:rsidRDefault="00DA0939" w:rsidP="005B448A">
            <w:pPr>
              <w:rPr>
                <w:rFonts w:ascii="Arial" w:hAnsi="Arial" w:cs="Arial"/>
                <w:sz w:val="18"/>
                <w:szCs w:val="18"/>
              </w:rPr>
            </w:pPr>
            <w:r>
              <w:rPr>
                <w:rFonts w:ascii="Arial" w:hAnsi="Arial" w:cs="Arial"/>
                <w:sz w:val="18"/>
                <w:szCs w:val="18"/>
              </w:rPr>
              <w:t xml:space="preserve">WAC </w:t>
            </w:r>
          </w:p>
          <w:p w:rsidR="00DA0939" w:rsidRDefault="00DA0939" w:rsidP="005B448A">
            <w:pPr>
              <w:rPr>
                <w:rFonts w:ascii="Arial" w:hAnsi="Arial" w:cs="Arial"/>
                <w:sz w:val="18"/>
                <w:szCs w:val="18"/>
              </w:rPr>
            </w:pPr>
            <w:r>
              <w:rPr>
                <w:rFonts w:ascii="Arial" w:hAnsi="Arial" w:cs="Arial"/>
                <w:sz w:val="18"/>
                <w:szCs w:val="18"/>
              </w:rPr>
              <w:t>284-51-230(1)</w:t>
            </w:r>
          </w:p>
          <w:p w:rsidR="00DA0939" w:rsidRDefault="00DA0939" w:rsidP="005B448A">
            <w:pPr>
              <w:rPr>
                <w:rFonts w:ascii="Arial" w:hAnsi="Arial" w:cs="Arial"/>
                <w:sz w:val="18"/>
                <w:szCs w:val="18"/>
              </w:rPr>
            </w:pPr>
          </w:p>
          <w:p w:rsidR="00140E50" w:rsidRDefault="00140E50" w:rsidP="005B448A">
            <w:pPr>
              <w:rPr>
                <w:rFonts w:ascii="Arial" w:hAnsi="Arial" w:cs="Arial"/>
                <w:sz w:val="18"/>
                <w:szCs w:val="18"/>
              </w:rPr>
            </w:pPr>
          </w:p>
          <w:p w:rsidR="00140E50" w:rsidRDefault="00140E50" w:rsidP="005B448A">
            <w:pPr>
              <w:rPr>
                <w:rFonts w:ascii="Arial" w:hAnsi="Arial" w:cs="Arial"/>
                <w:sz w:val="18"/>
                <w:szCs w:val="18"/>
              </w:rPr>
            </w:pPr>
          </w:p>
          <w:p w:rsidR="00140E50" w:rsidRDefault="00140E50" w:rsidP="005B448A">
            <w:pPr>
              <w:rPr>
                <w:rFonts w:ascii="Arial" w:hAnsi="Arial" w:cs="Arial"/>
                <w:sz w:val="18"/>
                <w:szCs w:val="18"/>
              </w:rPr>
            </w:pPr>
          </w:p>
          <w:p w:rsidR="00140E50" w:rsidRDefault="00140E50" w:rsidP="005B448A">
            <w:pPr>
              <w:rPr>
                <w:rFonts w:ascii="Arial" w:hAnsi="Arial" w:cs="Arial"/>
                <w:sz w:val="18"/>
                <w:szCs w:val="18"/>
              </w:rPr>
            </w:pPr>
          </w:p>
          <w:p w:rsidR="00DA0939" w:rsidRDefault="00DA0939" w:rsidP="005B448A">
            <w:pPr>
              <w:rPr>
                <w:rFonts w:ascii="Arial" w:hAnsi="Arial" w:cs="Arial"/>
                <w:sz w:val="18"/>
                <w:szCs w:val="18"/>
              </w:rPr>
            </w:pPr>
            <w:r>
              <w:rPr>
                <w:rFonts w:ascii="Arial" w:hAnsi="Arial" w:cs="Arial"/>
                <w:sz w:val="18"/>
                <w:szCs w:val="18"/>
              </w:rPr>
              <w:t xml:space="preserve">WAC </w:t>
            </w:r>
          </w:p>
          <w:p w:rsidR="00DA0939" w:rsidRPr="008E3D7D" w:rsidRDefault="00DA0939" w:rsidP="005B448A">
            <w:pPr>
              <w:rPr>
                <w:rFonts w:ascii="Arial" w:hAnsi="Arial" w:cs="Arial"/>
                <w:sz w:val="18"/>
                <w:szCs w:val="18"/>
              </w:rPr>
            </w:pPr>
            <w:r>
              <w:rPr>
                <w:rFonts w:ascii="Arial" w:hAnsi="Arial" w:cs="Arial"/>
                <w:sz w:val="18"/>
                <w:szCs w:val="18"/>
              </w:rPr>
              <w:t>284-51-195(1)</w:t>
            </w:r>
          </w:p>
        </w:tc>
        <w:tc>
          <w:tcPr>
            <w:tcW w:w="8295" w:type="dxa"/>
          </w:tcPr>
          <w:p w:rsidR="00DA0939" w:rsidRDefault="00DA0939" w:rsidP="005B448A">
            <w:pPr>
              <w:pStyle w:val="ListParagraph"/>
              <w:numPr>
                <w:ilvl w:val="0"/>
                <w:numId w:val="15"/>
              </w:numPr>
              <w:spacing w:before="120" w:after="120" w:line="360" w:lineRule="auto"/>
              <w:ind w:left="252" w:hanging="180"/>
              <w:rPr>
                <w:rFonts w:ascii="Arial" w:hAnsi="Arial" w:cs="Arial"/>
                <w:sz w:val="18"/>
                <w:szCs w:val="18"/>
              </w:rPr>
            </w:pPr>
            <w:r w:rsidRPr="00A221ED">
              <w:rPr>
                <w:rFonts w:ascii="Arial" w:hAnsi="Arial" w:cs="Arial"/>
                <w:sz w:val="18"/>
                <w:szCs w:val="18"/>
              </w:rPr>
              <w:t xml:space="preserve">Issuers need not use the specific words and format provided in WAC </w:t>
            </w:r>
            <w:hyperlink r:id="rId13" w:history="1">
              <w:r w:rsidRPr="00A221ED">
                <w:rPr>
                  <w:rStyle w:val="Hyperlink"/>
                  <w:rFonts w:ascii="Arial" w:hAnsi="Arial" w:cs="Arial"/>
                  <w:sz w:val="18"/>
                  <w:szCs w:val="18"/>
                </w:rPr>
                <w:t>284-51-255</w:t>
              </w:r>
            </w:hyperlink>
            <w:r w:rsidRPr="00A221ED">
              <w:rPr>
                <w:rFonts w:ascii="Arial" w:hAnsi="Arial" w:cs="Arial"/>
                <w:sz w:val="18"/>
                <w:szCs w:val="18"/>
              </w:rPr>
              <w:t xml:space="preserve"> and the plain language explanation in WAC </w:t>
            </w:r>
            <w:hyperlink r:id="rId14" w:history="1">
              <w:r w:rsidRPr="00A221ED">
                <w:rPr>
                  <w:rStyle w:val="Hyperlink"/>
                  <w:rFonts w:ascii="Arial" w:hAnsi="Arial" w:cs="Arial"/>
                  <w:sz w:val="18"/>
                  <w:szCs w:val="18"/>
                </w:rPr>
                <w:t>284-51-260</w:t>
              </w:r>
            </w:hyperlink>
            <w:r w:rsidRPr="00A221ED">
              <w:rPr>
                <w:rFonts w:ascii="Arial" w:hAnsi="Arial" w:cs="Arial"/>
                <w:sz w:val="18"/>
                <w:szCs w:val="18"/>
              </w:rPr>
              <w:t>. Editing changes may be made by the issuer to fit the language and style of the rest of its contract or to reflect differences among plans that provide services, that pay benefits for expenses incurred, and that indemnify. Modifications may be made provided they do not conflict with the requirements of this chapter.</w:t>
            </w:r>
          </w:p>
          <w:p w:rsidR="00DA0939" w:rsidRPr="008E3D7D" w:rsidRDefault="00DA0939" w:rsidP="005B448A">
            <w:pPr>
              <w:pStyle w:val="ListParagraph"/>
              <w:numPr>
                <w:ilvl w:val="0"/>
                <w:numId w:val="15"/>
              </w:numPr>
              <w:spacing w:before="120" w:after="120" w:line="360" w:lineRule="auto"/>
              <w:ind w:left="252" w:hanging="180"/>
              <w:rPr>
                <w:rFonts w:ascii="Arial" w:hAnsi="Arial" w:cs="Arial"/>
                <w:sz w:val="18"/>
                <w:szCs w:val="18"/>
              </w:rPr>
            </w:pPr>
            <w:r w:rsidRPr="008E3D7D">
              <w:rPr>
                <w:rFonts w:ascii="Arial" w:hAnsi="Arial" w:cs="Arial"/>
                <w:sz w:val="18"/>
                <w:szCs w:val="18"/>
              </w:rPr>
              <w:t>A COB provision may not be used that permits a plan to reduce its benefits on the basis that:</w:t>
            </w:r>
          </w:p>
          <w:p w:rsidR="00DA0939" w:rsidRPr="008E3D7D" w:rsidRDefault="00DA0939" w:rsidP="005B448A">
            <w:pPr>
              <w:pStyle w:val="ListParagraph"/>
              <w:numPr>
                <w:ilvl w:val="1"/>
                <w:numId w:val="15"/>
              </w:numPr>
              <w:spacing w:before="120" w:after="120" w:line="360" w:lineRule="auto"/>
              <w:ind w:left="522" w:hanging="180"/>
              <w:rPr>
                <w:rFonts w:ascii="Arial" w:hAnsi="Arial" w:cs="Arial"/>
                <w:sz w:val="18"/>
                <w:szCs w:val="18"/>
              </w:rPr>
            </w:pPr>
            <w:r w:rsidRPr="008E3D7D">
              <w:rPr>
                <w:rFonts w:ascii="Arial" w:hAnsi="Arial" w:cs="Arial"/>
                <w:sz w:val="18"/>
                <w:szCs w:val="18"/>
              </w:rPr>
              <w:t>Another plan exists and the covered person did not enroll in that plan;</w:t>
            </w:r>
          </w:p>
          <w:p w:rsidR="00DA0939" w:rsidRPr="008E3D7D" w:rsidRDefault="00DA0939" w:rsidP="005B448A">
            <w:pPr>
              <w:pStyle w:val="ListParagraph"/>
              <w:numPr>
                <w:ilvl w:val="1"/>
                <w:numId w:val="15"/>
              </w:numPr>
              <w:spacing w:before="120" w:after="120" w:line="360" w:lineRule="auto"/>
              <w:ind w:left="522" w:hanging="180"/>
              <w:rPr>
                <w:rFonts w:ascii="Arial" w:hAnsi="Arial" w:cs="Arial"/>
                <w:sz w:val="18"/>
                <w:szCs w:val="18"/>
              </w:rPr>
            </w:pPr>
            <w:r w:rsidRPr="008E3D7D">
              <w:rPr>
                <w:rFonts w:ascii="Arial" w:hAnsi="Arial" w:cs="Arial"/>
                <w:sz w:val="18"/>
                <w:szCs w:val="18"/>
              </w:rPr>
              <w:t>A person could have been covered under another plan; or</w:t>
            </w:r>
          </w:p>
          <w:p w:rsidR="00DA0939" w:rsidRPr="00C746F6" w:rsidRDefault="00DA0939" w:rsidP="005B448A">
            <w:pPr>
              <w:pStyle w:val="ListParagraph"/>
              <w:numPr>
                <w:ilvl w:val="1"/>
                <w:numId w:val="15"/>
              </w:numPr>
              <w:spacing w:before="120" w:after="120" w:line="360" w:lineRule="auto"/>
              <w:ind w:left="522" w:hanging="180"/>
              <w:rPr>
                <w:rFonts w:ascii="Arial" w:hAnsi="Arial" w:cs="Arial"/>
                <w:sz w:val="18"/>
                <w:szCs w:val="18"/>
              </w:rPr>
            </w:pPr>
            <w:r w:rsidRPr="008E3D7D">
              <w:rPr>
                <w:rFonts w:ascii="Arial" w:hAnsi="Arial" w:cs="Arial"/>
                <w:sz w:val="18"/>
                <w:szCs w:val="18"/>
              </w:rPr>
              <w:t>A person has elected an option under another plan providing a lower level of benefits than another option that could have been elected.</w:t>
            </w:r>
          </w:p>
          <w:p w:rsidR="00DA0939" w:rsidRPr="008E3D7D" w:rsidRDefault="00DA0939" w:rsidP="005B448A">
            <w:pPr>
              <w:pStyle w:val="ListParagraph"/>
              <w:numPr>
                <w:ilvl w:val="0"/>
                <w:numId w:val="15"/>
              </w:numPr>
              <w:spacing w:before="120" w:after="120" w:line="360" w:lineRule="auto"/>
              <w:ind w:left="252" w:hanging="180"/>
              <w:rPr>
                <w:rFonts w:ascii="Arial" w:hAnsi="Arial" w:cs="Arial"/>
                <w:sz w:val="18"/>
                <w:szCs w:val="18"/>
              </w:rPr>
            </w:pPr>
            <w:r w:rsidRPr="008E3D7D">
              <w:rPr>
                <w:rFonts w:ascii="Arial" w:hAnsi="Arial" w:cs="Arial"/>
                <w:sz w:val="18"/>
                <w:szCs w:val="18"/>
              </w:rPr>
              <w:t>No plan may contain a provision that its benefits are "always excess" or "always secondary" except under the rules permitted in Chapter 284-51 WAC.</w:t>
            </w:r>
          </w:p>
          <w:p w:rsidR="00DA0939" w:rsidRPr="00B06417" w:rsidRDefault="00DA0939" w:rsidP="005B448A">
            <w:pPr>
              <w:pStyle w:val="ListParagraph"/>
              <w:numPr>
                <w:ilvl w:val="0"/>
                <w:numId w:val="15"/>
              </w:numPr>
              <w:spacing w:before="120" w:after="120" w:line="360" w:lineRule="auto"/>
              <w:ind w:left="280" w:hanging="180"/>
              <w:rPr>
                <w:rFonts w:ascii="Arial" w:hAnsi="Arial" w:cs="Arial"/>
                <w:b/>
                <w:sz w:val="18"/>
                <w:szCs w:val="18"/>
              </w:rPr>
            </w:pPr>
            <w:r w:rsidRPr="00C746F6">
              <w:rPr>
                <w:rFonts w:ascii="Arial" w:eastAsia="Arial" w:hAnsi="Arial" w:cs="Arial"/>
                <w:sz w:val="18"/>
                <w:szCs w:val="18"/>
              </w:rPr>
              <w:t>A</w:t>
            </w:r>
            <w:r w:rsidRPr="00C746F6">
              <w:rPr>
                <w:rFonts w:ascii="Arial" w:eastAsia="Arial" w:hAnsi="Arial" w:cs="Arial"/>
                <w:spacing w:val="-1"/>
                <w:sz w:val="18"/>
                <w:szCs w:val="18"/>
              </w:rPr>
              <w:t xml:space="preserve"> </w:t>
            </w:r>
            <w:r w:rsidRPr="00C746F6">
              <w:rPr>
                <w:rFonts w:ascii="Arial" w:eastAsia="Arial" w:hAnsi="Arial" w:cs="Arial"/>
                <w:sz w:val="18"/>
                <w:szCs w:val="18"/>
              </w:rPr>
              <w:t>carrier m</w:t>
            </w:r>
            <w:r w:rsidRPr="00C746F6">
              <w:rPr>
                <w:rFonts w:ascii="Arial" w:eastAsia="Arial" w:hAnsi="Arial" w:cs="Arial"/>
                <w:spacing w:val="1"/>
                <w:sz w:val="18"/>
                <w:szCs w:val="18"/>
              </w:rPr>
              <w:t>a</w:t>
            </w:r>
            <w:r w:rsidRPr="00C746F6">
              <w:rPr>
                <w:rFonts w:ascii="Arial" w:eastAsia="Arial" w:hAnsi="Arial" w:cs="Arial"/>
                <w:sz w:val="18"/>
                <w:szCs w:val="18"/>
              </w:rPr>
              <w:t>y</w:t>
            </w:r>
            <w:r w:rsidRPr="00C746F6">
              <w:rPr>
                <w:rFonts w:ascii="Arial" w:eastAsia="Arial" w:hAnsi="Arial" w:cs="Arial"/>
                <w:spacing w:val="-1"/>
                <w:sz w:val="18"/>
                <w:szCs w:val="18"/>
              </w:rPr>
              <w:t xml:space="preserve"> </w:t>
            </w:r>
            <w:r w:rsidRPr="00C746F6">
              <w:rPr>
                <w:rFonts w:ascii="Arial" w:eastAsia="Arial" w:hAnsi="Arial" w:cs="Arial"/>
                <w:spacing w:val="1"/>
                <w:sz w:val="18"/>
                <w:szCs w:val="18"/>
              </w:rPr>
              <w:t>n</w:t>
            </w:r>
            <w:r w:rsidRPr="00C746F6">
              <w:rPr>
                <w:rFonts w:ascii="Arial" w:eastAsia="Arial" w:hAnsi="Arial" w:cs="Arial"/>
                <w:spacing w:val="-1"/>
                <w:sz w:val="18"/>
                <w:szCs w:val="18"/>
              </w:rPr>
              <w:t>o</w:t>
            </w:r>
            <w:r w:rsidRPr="00C746F6">
              <w:rPr>
                <w:rFonts w:ascii="Arial" w:eastAsia="Arial" w:hAnsi="Arial" w:cs="Arial"/>
                <w:sz w:val="18"/>
                <w:szCs w:val="18"/>
              </w:rPr>
              <w:t>t admi</w:t>
            </w:r>
            <w:r w:rsidRPr="00C746F6">
              <w:rPr>
                <w:rFonts w:ascii="Arial" w:eastAsia="Arial" w:hAnsi="Arial" w:cs="Arial"/>
                <w:spacing w:val="1"/>
                <w:sz w:val="18"/>
                <w:szCs w:val="18"/>
              </w:rPr>
              <w:t>n</w:t>
            </w:r>
            <w:r w:rsidRPr="00C746F6">
              <w:rPr>
                <w:rFonts w:ascii="Arial" w:eastAsia="Arial" w:hAnsi="Arial" w:cs="Arial"/>
                <w:sz w:val="18"/>
                <w:szCs w:val="18"/>
              </w:rPr>
              <w:t xml:space="preserve">ister </w:t>
            </w:r>
            <w:r w:rsidRPr="00C746F6">
              <w:rPr>
                <w:rFonts w:ascii="Arial" w:eastAsia="Arial" w:hAnsi="Arial" w:cs="Arial"/>
                <w:spacing w:val="1"/>
                <w:sz w:val="18"/>
                <w:szCs w:val="18"/>
              </w:rPr>
              <w:t>C</w:t>
            </w:r>
            <w:r w:rsidRPr="00C746F6">
              <w:rPr>
                <w:rFonts w:ascii="Arial" w:eastAsia="Arial" w:hAnsi="Arial" w:cs="Arial"/>
                <w:sz w:val="18"/>
                <w:szCs w:val="18"/>
              </w:rPr>
              <w:t>OB</w:t>
            </w:r>
            <w:r w:rsidRPr="00C746F6">
              <w:rPr>
                <w:rFonts w:ascii="Arial" w:eastAsia="Arial" w:hAnsi="Arial" w:cs="Arial"/>
                <w:spacing w:val="-3"/>
                <w:sz w:val="18"/>
                <w:szCs w:val="18"/>
              </w:rPr>
              <w:t xml:space="preserve"> </w:t>
            </w:r>
            <w:r w:rsidRPr="00C746F6">
              <w:rPr>
                <w:rFonts w:ascii="Arial" w:eastAsia="Arial" w:hAnsi="Arial" w:cs="Arial"/>
                <w:sz w:val="18"/>
                <w:szCs w:val="18"/>
              </w:rPr>
              <w:t>in a</w:t>
            </w:r>
            <w:r w:rsidRPr="00C746F6">
              <w:rPr>
                <w:rFonts w:ascii="Arial" w:eastAsia="Arial" w:hAnsi="Arial" w:cs="Arial"/>
                <w:spacing w:val="1"/>
                <w:sz w:val="18"/>
                <w:szCs w:val="18"/>
              </w:rPr>
              <w:t xml:space="preserve"> </w:t>
            </w:r>
            <w:r w:rsidRPr="00C746F6">
              <w:rPr>
                <w:rFonts w:ascii="Arial" w:eastAsia="Arial" w:hAnsi="Arial" w:cs="Arial"/>
                <w:spacing w:val="-3"/>
                <w:sz w:val="18"/>
                <w:szCs w:val="18"/>
              </w:rPr>
              <w:t>w</w:t>
            </w:r>
            <w:r w:rsidRPr="00C746F6">
              <w:rPr>
                <w:rFonts w:ascii="Arial" w:eastAsia="Arial" w:hAnsi="Arial" w:cs="Arial"/>
                <w:spacing w:val="2"/>
                <w:sz w:val="18"/>
                <w:szCs w:val="18"/>
              </w:rPr>
              <w:t>a</w:t>
            </w:r>
            <w:r w:rsidRPr="00C746F6">
              <w:rPr>
                <w:rFonts w:ascii="Arial" w:eastAsia="Arial" w:hAnsi="Arial" w:cs="Arial"/>
                <w:sz w:val="18"/>
                <w:szCs w:val="18"/>
              </w:rPr>
              <w:t>y</w:t>
            </w:r>
            <w:r w:rsidRPr="00C746F6">
              <w:rPr>
                <w:rFonts w:ascii="Arial" w:eastAsia="Arial" w:hAnsi="Arial" w:cs="Arial"/>
                <w:spacing w:val="-2"/>
                <w:sz w:val="18"/>
                <w:szCs w:val="18"/>
              </w:rPr>
              <w:t xml:space="preserve"> </w:t>
            </w:r>
            <w:r w:rsidRPr="00C746F6">
              <w:rPr>
                <w:rFonts w:ascii="Arial" w:eastAsia="Arial" w:hAnsi="Arial" w:cs="Arial"/>
                <w:sz w:val="18"/>
                <w:szCs w:val="18"/>
              </w:rPr>
              <w:t>t</w:t>
            </w:r>
            <w:r w:rsidRPr="00C746F6">
              <w:rPr>
                <w:rFonts w:ascii="Arial" w:eastAsia="Arial" w:hAnsi="Arial" w:cs="Arial"/>
                <w:spacing w:val="1"/>
                <w:sz w:val="18"/>
                <w:szCs w:val="18"/>
              </w:rPr>
              <w:t>h</w:t>
            </w:r>
            <w:r w:rsidRPr="00C746F6">
              <w:rPr>
                <w:rFonts w:ascii="Arial" w:eastAsia="Arial" w:hAnsi="Arial" w:cs="Arial"/>
                <w:sz w:val="18"/>
                <w:szCs w:val="18"/>
              </w:rPr>
              <w:t>at</w:t>
            </w:r>
            <w:r w:rsidRPr="00C746F6">
              <w:rPr>
                <w:rFonts w:ascii="Arial" w:eastAsia="Arial" w:hAnsi="Arial" w:cs="Arial"/>
                <w:spacing w:val="-3"/>
                <w:sz w:val="18"/>
                <w:szCs w:val="18"/>
              </w:rPr>
              <w:t xml:space="preserve"> </w:t>
            </w:r>
            <w:r w:rsidRPr="00C746F6">
              <w:rPr>
                <w:rFonts w:ascii="Arial" w:eastAsia="Arial" w:hAnsi="Arial" w:cs="Arial"/>
                <w:sz w:val="18"/>
                <w:szCs w:val="18"/>
              </w:rPr>
              <w:t>reduces tot</w:t>
            </w:r>
            <w:r w:rsidRPr="00C746F6">
              <w:rPr>
                <w:rFonts w:ascii="Arial" w:eastAsia="Arial" w:hAnsi="Arial" w:cs="Arial"/>
                <w:spacing w:val="1"/>
                <w:sz w:val="18"/>
                <w:szCs w:val="18"/>
              </w:rPr>
              <w:t>a</w:t>
            </w:r>
            <w:r w:rsidRPr="00C746F6">
              <w:rPr>
                <w:rFonts w:ascii="Arial" w:eastAsia="Arial" w:hAnsi="Arial" w:cs="Arial"/>
                <w:sz w:val="18"/>
                <w:szCs w:val="18"/>
              </w:rPr>
              <w:t>l</w:t>
            </w:r>
            <w:r w:rsidRPr="00C746F6">
              <w:rPr>
                <w:rFonts w:ascii="Arial" w:eastAsia="Arial" w:hAnsi="Arial" w:cs="Arial"/>
                <w:spacing w:val="-3"/>
                <w:sz w:val="18"/>
                <w:szCs w:val="18"/>
              </w:rPr>
              <w:t xml:space="preserve"> </w:t>
            </w:r>
            <w:r w:rsidRPr="00C746F6">
              <w:rPr>
                <w:rFonts w:ascii="Arial" w:eastAsia="Arial" w:hAnsi="Arial" w:cs="Arial"/>
                <w:sz w:val="18"/>
                <w:szCs w:val="18"/>
              </w:rPr>
              <w:t>be</w:t>
            </w:r>
            <w:r w:rsidRPr="00C746F6">
              <w:rPr>
                <w:rFonts w:ascii="Arial" w:eastAsia="Arial" w:hAnsi="Arial" w:cs="Arial"/>
                <w:spacing w:val="1"/>
                <w:sz w:val="18"/>
                <w:szCs w:val="18"/>
              </w:rPr>
              <w:t>n</w:t>
            </w:r>
            <w:r w:rsidRPr="00C746F6">
              <w:rPr>
                <w:rFonts w:ascii="Arial" w:eastAsia="Arial" w:hAnsi="Arial" w:cs="Arial"/>
                <w:sz w:val="18"/>
                <w:szCs w:val="18"/>
              </w:rPr>
              <w:t>efits p</w:t>
            </w:r>
            <w:r w:rsidRPr="00C746F6">
              <w:rPr>
                <w:rFonts w:ascii="Arial" w:eastAsia="Arial" w:hAnsi="Arial" w:cs="Arial"/>
                <w:spacing w:val="1"/>
                <w:sz w:val="18"/>
                <w:szCs w:val="18"/>
              </w:rPr>
              <w:t>a</w:t>
            </w:r>
            <w:r w:rsidRPr="00C746F6">
              <w:rPr>
                <w:rFonts w:ascii="Arial" w:eastAsia="Arial" w:hAnsi="Arial" w:cs="Arial"/>
                <w:sz w:val="18"/>
                <w:szCs w:val="18"/>
              </w:rPr>
              <w:t>y</w:t>
            </w:r>
            <w:r w:rsidRPr="00C746F6">
              <w:rPr>
                <w:rFonts w:ascii="Arial" w:eastAsia="Arial" w:hAnsi="Arial" w:cs="Arial"/>
                <w:spacing w:val="1"/>
                <w:sz w:val="18"/>
                <w:szCs w:val="18"/>
              </w:rPr>
              <w:t>a</w:t>
            </w:r>
            <w:r w:rsidRPr="00C746F6">
              <w:rPr>
                <w:rFonts w:ascii="Arial" w:eastAsia="Arial" w:hAnsi="Arial" w:cs="Arial"/>
                <w:sz w:val="18"/>
                <w:szCs w:val="18"/>
              </w:rPr>
              <w:t>ble</w:t>
            </w:r>
            <w:r w:rsidRPr="00C746F6">
              <w:rPr>
                <w:rFonts w:ascii="Arial" w:eastAsia="Arial" w:hAnsi="Arial" w:cs="Arial"/>
                <w:spacing w:val="1"/>
                <w:sz w:val="18"/>
                <w:szCs w:val="18"/>
              </w:rPr>
              <w:t xml:space="preserve"> </w:t>
            </w:r>
            <w:r w:rsidRPr="00C746F6">
              <w:rPr>
                <w:rFonts w:ascii="Arial" w:eastAsia="Arial" w:hAnsi="Arial" w:cs="Arial"/>
                <w:sz w:val="18"/>
                <w:szCs w:val="18"/>
              </w:rPr>
              <w:t>be</w:t>
            </w:r>
            <w:r w:rsidRPr="00C746F6">
              <w:rPr>
                <w:rFonts w:ascii="Arial" w:eastAsia="Arial" w:hAnsi="Arial" w:cs="Arial"/>
                <w:spacing w:val="1"/>
                <w:sz w:val="18"/>
                <w:szCs w:val="18"/>
              </w:rPr>
              <w:t>l</w:t>
            </w:r>
            <w:r w:rsidRPr="00C746F6">
              <w:rPr>
                <w:rFonts w:ascii="Arial" w:eastAsia="Arial" w:hAnsi="Arial" w:cs="Arial"/>
                <w:spacing w:val="2"/>
                <w:sz w:val="18"/>
                <w:szCs w:val="18"/>
              </w:rPr>
              <w:t>o</w:t>
            </w:r>
            <w:r w:rsidRPr="00C746F6">
              <w:rPr>
                <w:rFonts w:ascii="Arial" w:eastAsia="Arial" w:hAnsi="Arial" w:cs="Arial"/>
                <w:sz w:val="18"/>
                <w:szCs w:val="18"/>
              </w:rPr>
              <w:t>w</w:t>
            </w:r>
            <w:r w:rsidRPr="00C746F6">
              <w:rPr>
                <w:rFonts w:ascii="Arial" w:eastAsia="Arial" w:hAnsi="Arial" w:cs="Arial"/>
                <w:spacing w:val="-1"/>
                <w:sz w:val="18"/>
                <w:szCs w:val="18"/>
              </w:rPr>
              <w:t xml:space="preserve"> </w:t>
            </w:r>
            <w:r w:rsidRPr="00C746F6">
              <w:rPr>
                <w:rFonts w:ascii="Arial" w:eastAsia="Arial" w:hAnsi="Arial" w:cs="Arial"/>
                <w:sz w:val="18"/>
                <w:szCs w:val="18"/>
              </w:rPr>
              <w:t>an am</w:t>
            </w:r>
            <w:r w:rsidRPr="00C746F6">
              <w:rPr>
                <w:rFonts w:ascii="Arial" w:eastAsia="Arial" w:hAnsi="Arial" w:cs="Arial"/>
                <w:spacing w:val="1"/>
                <w:sz w:val="18"/>
                <w:szCs w:val="18"/>
              </w:rPr>
              <w:t>o</w:t>
            </w:r>
            <w:r w:rsidRPr="00C746F6">
              <w:rPr>
                <w:rFonts w:ascii="Arial" w:eastAsia="Arial" w:hAnsi="Arial" w:cs="Arial"/>
                <w:sz w:val="18"/>
                <w:szCs w:val="18"/>
              </w:rPr>
              <w:t>unt e</w:t>
            </w:r>
            <w:r w:rsidRPr="00C746F6">
              <w:rPr>
                <w:rFonts w:ascii="Arial" w:eastAsia="Arial" w:hAnsi="Arial" w:cs="Arial"/>
                <w:spacing w:val="1"/>
                <w:sz w:val="18"/>
                <w:szCs w:val="18"/>
              </w:rPr>
              <w:t>qu</w:t>
            </w:r>
            <w:r w:rsidRPr="00C746F6">
              <w:rPr>
                <w:rFonts w:ascii="Arial" w:eastAsia="Arial" w:hAnsi="Arial" w:cs="Arial"/>
                <w:spacing w:val="-1"/>
                <w:sz w:val="18"/>
                <w:szCs w:val="18"/>
              </w:rPr>
              <w:t>a</w:t>
            </w:r>
            <w:r w:rsidRPr="00C746F6">
              <w:rPr>
                <w:rFonts w:ascii="Arial" w:eastAsia="Arial" w:hAnsi="Arial" w:cs="Arial"/>
                <w:sz w:val="18"/>
                <w:szCs w:val="18"/>
              </w:rPr>
              <w:t>l to</w:t>
            </w:r>
            <w:r w:rsidRPr="00C746F6">
              <w:rPr>
                <w:rFonts w:ascii="Arial" w:eastAsia="Arial" w:hAnsi="Arial" w:cs="Arial"/>
                <w:spacing w:val="-1"/>
                <w:sz w:val="18"/>
                <w:szCs w:val="18"/>
              </w:rPr>
              <w:t xml:space="preserve"> </w:t>
            </w:r>
            <w:r w:rsidRPr="00C746F6">
              <w:rPr>
                <w:rFonts w:ascii="Arial" w:eastAsia="Arial" w:hAnsi="Arial" w:cs="Arial"/>
                <w:sz w:val="18"/>
                <w:szCs w:val="18"/>
              </w:rPr>
              <w:t>10</w:t>
            </w:r>
            <w:r w:rsidRPr="00C746F6">
              <w:rPr>
                <w:rFonts w:ascii="Arial" w:eastAsia="Arial" w:hAnsi="Arial" w:cs="Arial"/>
                <w:spacing w:val="1"/>
                <w:sz w:val="18"/>
                <w:szCs w:val="18"/>
              </w:rPr>
              <w:t>0</w:t>
            </w:r>
            <w:r w:rsidRPr="00C746F6">
              <w:rPr>
                <w:rFonts w:ascii="Arial" w:eastAsia="Arial" w:hAnsi="Arial" w:cs="Arial"/>
                <w:sz w:val="18"/>
                <w:szCs w:val="18"/>
              </w:rPr>
              <w:t>% of</w:t>
            </w:r>
            <w:r w:rsidRPr="00C746F6">
              <w:rPr>
                <w:rFonts w:ascii="Arial" w:eastAsia="Arial" w:hAnsi="Arial" w:cs="Arial"/>
                <w:spacing w:val="-1"/>
                <w:sz w:val="18"/>
                <w:szCs w:val="18"/>
              </w:rPr>
              <w:t xml:space="preserve"> </w:t>
            </w:r>
            <w:r w:rsidRPr="00C746F6">
              <w:rPr>
                <w:rFonts w:ascii="Arial" w:eastAsia="Arial" w:hAnsi="Arial" w:cs="Arial"/>
                <w:sz w:val="18"/>
                <w:szCs w:val="18"/>
              </w:rPr>
              <w:t>total a</w:t>
            </w:r>
            <w:r w:rsidRPr="00C746F6">
              <w:rPr>
                <w:rFonts w:ascii="Arial" w:eastAsia="Arial" w:hAnsi="Arial" w:cs="Arial"/>
                <w:spacing w:val="1"/>
                <w:sz w:val="18"/>
                <w:szCs w:val="18"/>
              </w:rPr>
              <w:t>l</w:t>
            </w:r>
            <w:r w:rsidRPr="00C746F6">
              <w:rPr>
                <w:rFonts w:ascii="Arial" w:eastAsia="Arial" w:hAnsi="Arial" w:cs="Arial"/>
                <w:sz w:val="18"/>
                <w:szCs w:val="18"/>
              </w:rPr>
              <w:t>l</w:t>
            </w:r>
            <w:r w:rsidRPr="00C746F6">
              <w:rPr>
                <w:rFonts w:ascii="Arial" w:eastAsia="Arial" w:hAnsi="Arial" w:cs="Arial"/>
                <w:spacing w:val="2"/>
                <w:sz w:val="18"/>
                <w:szCs w:val="18"/>
              </w:rPr>
              <w:t>o</w:t>
            </w:r>
            <w:r w:rsidRPr="00C746F6">
              <w:rPr>
                <w:rFonts w:ascii="Arial" w:eastAsia="Arial" w:hAnsi="Arial" w:cs="Arial"/>
                <w:spacing w:val="-3"/>
                <w:sz w:val="18"/>
                <w:szCs w:val="18"/>
              </w:rPr>
              <w:t>w</w:t>
            </w:r>
            <w:r w:rsidRPr="00C746F6">
              <w:rPr>
                <w:rFonts w:ascii="Arial" w:eastAsia="Arial" w:hAnsi="Arial" w:cs="Arial"/>
                <w:spacing w:val="1"/>
                <w:sz w:val="18"/>
                <w:szCs w:val="18"/>
              </w:rPr>
              <w:t>a</w:t>
            </w:r>
            <w:r w:rsidRPr="00C746F6">
              <w:rPr>
                <w:rFonts w:ascii="Arial" w:eastAsia="Arial" w:hAnsi="Arial" w:cs="Arial"/>
                <w:sz w:val="18"/>
                <w:szCs w:val="18"/>
              </w:rPr>
              <w:t>b</w:t>
            </w:r>
            <w:r w:rsidRPr="00C746F6">
              <w:rPr>
                <w:rFonts w:ascii="Arial" w:eastAsia="Arial" w:hAnsi="Arial" w:cs="Arial"/>
                <w:spacing w:val="1"/>
                <w:sz w:val="18"/>
                <w:szCs w:val="18"/>
              </w:rPr>
              <w:t>l</w:t>
            </w:r>
            <w:r w:rsidRPr="00C746F6">
              <w:rPr>
                <w:rFonts w:ascii="Arial" w:eastAsia="Arial" w:hAnsi="Arial" w:cs="Arial"/>
                <w:sz w:val="18"/>
                <w:szCs w:val="18"/>
              </w:rPr>
              <w:t>e</w:t>
            </w:r>
            <w:r w:rsidRPr="00C746F6">
              <w:rPr>
                <w:rFonts w:ascii="Arial" w:eastAsia="Arial" w:hAnsi="Arial" w:cs="Arial"/>
                <w:spacing w:val="1"/>
                <w:sz w:val="18"/>
                <w:szCs w:val="18"/>
              </w:rPr>
              <w:t xml:space="preserve"> </w:t>
            </w:r>
            <w:r w:rsidRPr="00C746F6">
              <w:rPr>
                <w:rFonts w:ascii="Arial" w:eastAsia="Arial" w:hAnsi="Arial" w:cs="Arial"/>
                <w:sz w:val="18"/>
                <w:szCs w:val="18"/>
              </w:rPr>
              <w:t>exp</w:t>
            </w:r>
            <w:r w:rsidRPr="00C746F6">
              <w:rPr>
                <w:rFonts w:ascii="Arial" w:eastAsia="Arial" w:hAnsi="Arial" w:cs="Arial"/>
                <w:spacing w:val="1"/>
                <w:sz w:val="18"/>
                <w:szCs w:val="18"/>
              </w:rPr>
              <w:t>e</w:t>
            </w:r>
            <w:r w:rsidRPr="00C746F6">
              <w:rPr>
                <w:rFonts w:ascii="Arial" w:eastAsia="Arial" w:hAnsi="Arial" w:cs="Arial"/>
                <w:sz w:val="18"/>
                <w:szCs w:val="18"/>
              </w:rPr>
              <w:t xml:space="preserve">nses.  </w:t>
            </w:r>
          </w:p>
          <w:p w:rsidR="00DA0939" w:rsidRPr="00F47EEE" w:rsidRDefault="00DA0939" w:rsidP="005B448A">
            <w:pPr>
              <w:pStyle w:val="ListParagraph"/>
              <w:numPr>
                <w:ilvl w:val="0"/>
                <w:numId w:val="15"/>
              </w:numPr>
              <w:spacing w:before="120" w:after="120" w:line="360" w:lineRule="auto"/>
              <w:ind w:left="280" w:hanging="180"/>
              <w:rPr>
                <w:rFonts w:ascii="Arial" w:hAnsi="Arial" w:cs="Arial"/>
                <w:b/>
                <w:sz w:val="18"/>
                <w:szCs w:val="18"/>
              </w:rPr>
            </w:pPr>
            <w:r w:rsidRPr="00C746F6">
              <w:rPr>
                <w:rFonts w:ascii="Arial" w:hAnsi="Arial" w:cs="Arial"/>
                <w:sz w:val="18"/>
                <w:szCs w:val="18"/>
              </w:rPr>
              <w:t xml:space="preserve">When coordinating benefits, any secondary plans must pay an amount which, together with the payment made by the </w:t>
            </w:r>
            <w:r w:rsidRPr="00BD351A">
              <w:rPr>
                <w:rFonts w:ascii="Arial" w:hAnsi="Arial" w:cs="Arial"/>
                <w:sz w:val="18"/>
                <w:szCs w:val="18"/>
              </w:rPr>
              <w:t xml:space="preserve">primary plan, cannot be less than the same allowable expense as the secondary plan would have paid if it was the primary plan. In no event will a secondary plan be required to pay an amount in excess of its maximum benefit plus accrued savings. </w:t>
            </w:r>
          </w:p>
          <w:p w:rsidR="00DA0939" w:rsidRPr="00BD351A" w:rsidRDefault="00DA0939" w:rsidP="005B448A">
            <w:pPr>
              <w:pStyle w:val="ListParagraph"/>
              <w:numPr>
                <w:ilvl w:val="0"/>
                <w:numId w:val="15"/>
              </w:numPr>
              <w:spacing w:before="120" w:after="120" w:line="360" w:lineRule="auto"/>
              <w:ind w:left="280" w:hanging="180"/>
              <w:rPr>
                <w:rFonts w:ascii="Arial" w:hAnsi="Arial" w:cs="Arial"/>
                <w:b/>
                <w:sz w:val="18"/>
                <w:szCs w:val="18"/>
              </w:rPr>
            </w:pPr>
            <w:r w:rsidRPr="00BD351A">
              <w:rPr>
                <w:rFonts w:ascii="Arial" w:hAnsi="Arial" w:cs="Arial"/>
                <w:sz w:val="18"/>
                <w:szCs w:val="18"/>
              </w:rPr>
              <w:t>When Medicare, Part A, Part B, Part C, or Part D is primary, Medicare's allowable amount is the allowable expense.</w:t>
            </w:r>
          </w:p>
        </w:tc>
        <w:tc>
          <w:tcPr>
            <w:tcW w:w="1351" w:type="dxa"/>
          </w:tcPr>
          <w:p w:rsidR="00DA0939" w:rsidRPr="002A288A" w:rsidRDefault="00DA0939" w:rsidP="002A288A">
            <w:pPr>
              <w:spacing w:before="120" w:after="120"/>
              <w:rPr>
                <w:rFonts w:ascii="Arial" w:hAnsi="Arial" w:cs="Arial"/>
                <w:sz w:val="18"/>
                <w:szCs w:val="18"/>
              </w:rPr>
            </w:pPr>
          </w:p>
        </w:tc>
      </w:tr>
      <w:tr w:rsidR="00DA0939" w:rsidTr="00DE3D37">
        <w:trPr>
          <w:trHeight w:val="193"/>
          <w:jc w:val="center"/>
        </w:trPr>
        <w:tc>
          <w:tcPr>
            <w:tcW w:w="1406" w:type="dxa"/>
            <w:vMerge/>
          </w:tcPr>
          <w:p w:rsidR="00DA0939" w:rsidRDefault="00DA0939" w:rsidP="00F10B86">
            <w:pPr>
              <w:spacing w:before="120" w:after="120" w:line="203" w:lineRule="exact"/>
              <w:ind w:right="-108"/>
              <w:rPr>
                <w:rFonts w:cs="Arial"/>
                <w:b/>
              </w:rPr>
            </w:pPr>
          </w:p>
        </w:tc>
        <w:tc>
          <w:tcPr>
            <w:tcW w:w="1261" w:type="dxa"/>
          </w:tcPr>
          <w:p w:rsidR="00DA0939" w:rsidRPr="008E3D7D" w:rsidRDefault="00DA0939" w:rsidP="005B448A">
            <w:pPr>
              <w:spacing w:before="120" w:after="120" w:line="360" w:lineRule="auto"/>
              <w:rPr>
                <w:rFonts w:ascii="Arial" w:hAnsi="Arial" w:cs="Arial"/>
                <w:sz w:val="18"/>
                <w:szCs w:val="18"/>
              </w:rPr>
            </w:pPr>
            <w:r w:rsidRPr="008E3D7D">
              <w:rPr>
                <w:rFonts w:ascii="Arial" w:hAnsi="Arial" w:cs="Arial"/>
                <w:sz w:val="18"/>
                <w:szCs w:val="18"/>
              </w:rPr>
              <w:t>Time Limit</w:t>
            </w:r>
          </w:p>
        </w:tc>
        <w:tc>
          <w:tcPr>
            <w:tcW w:w="1760" w:type="dxa"/>
          </w:tcPr>
          <w:p w:rsidR="00752BA6" w:rsidRDefault="00752BA6" w:rsidP="005B448A">
            <w:pPr>
              <w:rPr>
                <w:rFonts w:ascii="Arial" w:hAnsi="Arial" w:cs="Arial"/>
                <w:sz w:val="18"/>
                <w:szCs w:val="18"/>
              </w:rPr>
            </w:pPr>
          </w:p>
          <w:p w:rsidR="00DA0939" w:rsidRDefault="00DA0939" w:rsidP="005B448A">
            <w:pPr>
              <w:rPr>
                <w:rFonts w:ascii="Arial" w:hAnsi="Arial" w:cs="Arial"/>
                <w:sz w:val="18"/>
                <w:szCs w:val="18"/>
              </w:rPr>
            </w:pPr>
            <w:r w:rsidRPr="008E3D7D">
              <w:rPr>
                <w:rFonts w:ascii="Arial" w:hAnsi="Arial" w:cs="Arial"/>
                <w:sz w:val="18"/>
                <w:szCs w:val="18"/>
              </w:rPr>
              <w:t xml:space="preserve">WAC </w:t>
            </w:r>
          </w:p>
          <w:p w:rsidR="00DA0939" w:rsidRPr="008E3D7D" w:rsidRDefault="00DA0939" w:rsidP="005B448A">
            <w:pPr>
              <w:rPr>
                <w:rFonts w:ascii="Arial" w:hAnsi="Arial" w:cs="Arial"/>
                <w:sz w:val="18"/>
                <w:szCs w:val="18"/>
              </w:rPr>
            </w:pPr>
            <w:r w:rsidRPr="008E3D7D">
              <w:rPr>
                <w:rFonts w:ascii="Arial" w:hAnsi="Arial" w:cs="Arial"/>
                <w:sz w:val="18"/>
                <w:szCs w:val="18"/>
              </w:rPr>
              <w:t>284-51-215(1)</w:t>
            </w:r>
          </w:p>
        </w:tc>
        <w:tc>
          <w:tcPr>
            <w:tcW w:w="8295" w:type="dxa"/>
          </w:tcPr>
          <w:p w:rsidR="008A7E25" w:rsidRPr="008E3D7D" w:rsidRDefault="00DA0939" w:rsidP="00AB22CE">
            <w:pPr>
              <w:spacing w:before="120" w:after="120" w:line="360" w:lineRule="auto"/>
              <w:ind w:left="101" w:right="518"/>
              <w:rPr>
                <w:rFonts w:ascii="Arial" w:eastAsia="Arial" w:hAnsi="Arial" w:cs="Arial"/>
                <w:sz w:val="18"/>
                <w:szCs w:val="18"/>
              </w:rPr>
            </w:pPr>
            <w:r w:rsidRPr="008E3D7D">
              <w:rPr>
                <w:rFonts w:ascii="Arial" w:eastAsia="Arial" w:hAnsi="Arial" w:cs="Arial"/>
                <w:sz w:val="18"/>
                <w:szCs w:val="18"/>
              </w:rPr>
              <w:t>No i</w:t>
            </w:r>
            <w:r w:rsidRPr="008E3D7D">
              <w:rPr>
                <w:rFonts w:ascii="Arial" w:eastAsia="Arial" w:hAnsi="Arial" w:cs="Arial"/>
                <w:spacing w:val="1"/>
                <w:sz w:val="18"/>
                <w:szCs w:val="18"/>
              </w:rPr>
              <w:t>ss</w:t>
            </w:r>
            <w:r w:rsidRPr="008E3D7D">
              <w:rPr>
                <w:rFonts w:ascii="Arial" w:eastAsia="Arial" w:hAnsi="Arial" w:cs="Arial"/>
                <w:spacing w:val="-1"/>
                <w:sz w:val="18"/>
                <w:szCs w:val="18"/>
              </w:rPr>
              <w:t>u</w:t>
            </w:r>
            <w:r w:rsidRPr="008E3D7D">
              <w:rPr>
                <w:rFonts w:ascii="Arial" w:eastAsia="Arial" w:hAnsi="Arial" w:cs="Arial"/>
                <w:sz w:val="18"/>
                <w:szCs w:val="18"/>
              </w:rPr>
              <w:t>er sh</w:t>
            </w:r>
            <w:r w:rsidRPr="008E3D7D">
              <w:rPr>
                <w:rFonts w:ascii="Arial" w:eastAsia="Arial" w:hAnsi="Arial" w:cs="Arial"/>
                <w:spacing w:val="1"/>
                <w:sz w:val="18"/>
                <w:szCs w:val="18"/>
              </w:rPr>
              <w:t>al</w:t>
            </w:r>
            <w:r w:rsidRPr="008E3D7D">
              <w:rPr>
                <w:rFonts w:ascii="Arial" w:eastAsia="Arial" w:hAnsi="Arial" w:cs="Arial"/>
                <w:sz w:val="18"/>
                <w:szCs w:val="18"/>
              </w:rPr>
              <w:t>l unr</w:t>
            </w:r>
            <w:r w:rsidRPr="008E3D7D">
              <w:rPr>
                <w:rFonts w:ascii="Arial" w:eastAsia="Arial" w:hAnsi="Arial" w:cs="Arial"/>
                <w:spacing w:val="1"/>
                <w:sz w:val="18"/>
                <w:szCs w:val="18"/>
              </w:rPr>
              <w:t>e</w:t>
            </w:r>
            <w:r w:rsidRPr="008E3D7D">
              <w:rPr>
                <w:rFonts w:ascii="Arial" w:eastAsia="Arial" w:hAnsi="Arial" w:cs="Arial"/>
                <w:spacing w:val="-1"/>
                <w:sz w:val="18"/>
                <w:szCs w:val="18"/>
              </w:rPr>
              <w:t>a</w:t>
            </w:r>
            <w:r w:rsidRPr="008E3D7D">
              <w:rPr>
                <w:rFonts w:ascii="Arial" w:eastAsia="Arial" w:hAnsi="Arial" w:cs="Arial"/>
                <w:sz w:val="18"/>
                <w:szCs w:val="18"/>
              </w:rPr>
              <w:t>so</w:t>
            </w:r>
            <w:r w:rsidRPr="008E3D7D">
              <w:rPr>
                <w:rFonts w:ascii="Arial" w:eastAsia="Arial" w:hAnsi="Arial" w:cs="Arial"/>
                <w:spacing w:val="1"/>
                <w:sz w:val="18"/>
                <w:szCs w:val="18"/>
              </w:rPr>
              <w:t>n</w:t>
            </w:r>
            <w:r w:rsidRPr="008E3D7D">
              <w:rPr>
                <w:rFonts w:ascii="Arial" w:eastAsia="Arial" w:hAnsi="Arial" w:cs="Arial"/>
                <w:spacing w:val="-1"/>
                <w:sz w:val="18"/>
                <w:szCs w:val="18"/>
              </w:rPr>
              <w:t>a</w:t>
            </w:r>
            <w:r w:rsidRPr="008E3D7D">
              <w:rPr>
                <w:rFonts w:ascii="Arial" w:eastAsia="Arial" w:hAnsi="Arial" w:cs="Arial"/>
                <w:spacing w:val="1"/>
                <w:sz w:val="18"/>
                <w:szCs w:val="18"/>
              </w:rPr>
              <w:t>bl</w:t>
            </w:r>
            <w:r w:rsidRPr="008E3D7D">
              <w:rPr>
                <w:rFonts w:ascii="Arial" w:eastAsia="Arial" w:hAnsi="Arial" w:cs="Arial"/>
                <w:sz w:val="18"/>
                <w:szCs w:val="18"/>
              </w:rPr>
              <w:t>y</w:t>
            </w:r>
            <w:r w:rsidRPr="008E3D7D">
              <w:rPr>
                <w:rFonts w:ascii="Arial" w:eastAsia="Arial" w:hAnsi="Arial" w:cs="Arial"/>
                <w:spacing w:val="-1"/>
                <w:sz w:val="18"/>
                <w:szCs w:val="18"/>
              </w:rPr>
              <w:t xml:space="preserve"> </w:t>
            </w:r>
            <w:r w:rsidRPr="008E3D7D">
              <w:rPr>
                <w:rFonts w:ascii="Arial" w:eastAsia="Arial" w:hAnsi="Arial" w:cs="Arial"/>
                <w:sz w:val="18"/>
                <w:szCs w:val="18"/>
              </w:rPr>
              <w:t>de</w:t>
            </w:r>
            <w:r w:rsidRPr="008E3D7D">
              <w:rPr>
                <w:rFonts w:ascii="Arial" w:eastAsia="Arial" w:hAnsi="Arial" w:cs="Arial"/>
                <w:spacing w:val="1"/>
                <w:sz w:val="18"/>
                <w:szCs w:val="18"/>
              </w:rPr>
              <w:t>la</w:t>
            </w:r>
            <w:r w:rsidRPr="008E3D7D">
              <w:rPr>
                <w:rFonts w:ascii="Arial" w:eastAsia="Arial" w:hAnsi="Arial" w:cs="Arial"/>
                <w:sz w:val="18"/>
                <w:szCs w:val="18"/>
              </w:rPr>
              <w:t>y</w:t>
            </w:r>
            <w:r w:rsidRPr="008E3D7D">
              <w:rPr>
                <w:rFonts w:ascii="Arial" w:eastAsia="Arial" w:hAnsi="Arial" w:cs="Arial"/>
                <w:spacing w:val="-1"/>
                <w:sz w:val="18"/>
                <w:szCs w:val="18"/>
              </w:rPr>
              <w:t xml:space="preserve"> </w:t>
            </w:r>
            <w:r w:rsidRPr="008E3D7D">
              <w:rPr>
                <w:rFonts w:ascii="Arial" w:eastAsia="Arial" w:hAnsi="Arial" w:cs="Arial"/>
                <w:sz w:val="18"/>
                <w:szCs w:val="18"/>
              </w:rPr>
              <w:t>p</w:t>
            </w:r>
            <w:r w:rsidRPr="008E3D7D">
              <w:rPr>
                <w:rFonts w:ascii="Arial" w:eastAsia="Arial" w:hAnsi="Arial" w:cs="Arial"/>
                <w:spacing w:val="1"/>
                <w:sz w:val="18"/>
                <w:szCs w:val="18"/>
              </w:rPr>
              <w:t>a</w:t>
            </w:r>
            <w:r w:rsidRPr="008E3D7D">
              <w:rPr>
                <w:rFonts w:ascii="Arial" w:eastAsia="Arial" w:hAnsi="Arial" w:cs="Arial"/>
                <w:sz w:val="18"/>
                <w:szCs w:val="18"/>
              </w:rPr>
              <w:t>ym</w:t>
            </w:r>
            <w:r w:rsidRPr="008E3D7D">
              <w:rPr>
                <w:rFonts w:ascii="Arial" w:eastAsia="Arial" w:hAnsi="Arial" w:cs="Arial"/>
                <w:spacing w:val="1"/>
                <w:sz w:val="18"/>
                <w:szCs w:val="18"/>
              </w:rPr>
              <w:t>e</w:t>
            </w:r>
            <w:r w:rsidRPr="008E3D7D">
              <w:rPr>
                <w:rFonts w:ascii="Arial" w:eastAsia="Arial" w:hAnsi="Arial" w:cs="Arial"/>
                <w:spacing w:val="-1"/>
                <w:sz w:val="18"/>
                <w:szCs w:val="18"/>
              </w:rPr>
              <w:t>n</w:t>
            </w:r>
            <w:r w:rsidRPr="008E3D7D">
              <w:rPr>
                <w:rFonts w:ascii="Arial" w:eastAsia="Arial" w:hAnsi="Arial" w:cs="Arial"/>
                <w:sz w:val="18"/>
                <w:szCs w:val="18"/>
              </w:rPr>
              <w:t>t of</w:t>
            </w:r>
            <w:r w:rsidRPr="008E3D7D">
              <w:rPr>
                <w:rFonts w:ascii="Arial" w:eastAsia="Arial" w:hAnsi="Arial" w:cs="Arial"/>
                <w:spacing w:val="-1"/>
                <w:sz w:val="18"/>
                <w:szCs w:val="18"/>
              </w:rPr>
              <w:t xml:space="preserve"> </w:t>
            </w:r>
            <w:r w:rsidRPr="008E3D7D">
              <w:rPr>
                <w:rFonts w:ascii="Arial" w:eastAsia="Arial" w:hAnsi="Arial" w:cs="Arial"/>
                <w:sz w:val="18"/>
                <w:szCs w:val="18"/>
              </w:rPr>
              <w:t xml:space="preserve">a claim </w:t>
            </w:r>
            <w:r w:rsidRPr="008E3D7D">
              <w:rPr>
                <w:rFonts w:ascii="Arial" w:eastAsia="Arial" w:hAnsi="Arial" w:cs="Arial"/>
                <w:spacing w:val="1"/>
                <w:sz w:val="18"/>
                <w:szCs w:val="18"/>
              </w:rPr>
              <w:t>b</w:t>
            </w:r>
            <w:r w:rsidRPr="008E3D7D">
              <w:rPr>
                <w:rFonts w:ascii="Arial" w:eastAsia="Arial" w:hAnsi="Arial" w:cs="Arial"/>
                <w:sz w:val="18"/>
                <w:szCs w:val="18"/>
              </w:rPr>
              <w:t>y</w:t>
            </w:r>
            <w:r w:rsidRPr="008E3D7D">
              <w:rPr>
                <w:rFonts w:ascii="Arial" w:eastAsia="Arial" w:hAnsi="Arial" w:cs="Arial"/>
                <w:spacing w:val="-1"/>
                <w:sz w:val="18"/>
                <w:szCs w:val="18"/>
              </w:rPr>
              <w:t xml:space="preserve"> </w:t>
            </w:r>
            <w:r w:rsidRPr="008E3D7D">
              <w:rPr>
                <w:rFonts w:ascii="Arial" w:eastAsia="Arial" w:hAnsi="Arial" w:cs="Arial"/>
                <w:sz w:val="18"/>
                <w:szCs w:val="18"/>
              </w:rPr>
              <w:t>r</w:t>
            </w:r>
            <w:r w:rsidRPr="008E3D7D">
              <w:rPr>
                <w:rFonts w:ascii="Arial" w:eastAsia="Arial" w:hAnsi="Arial" w:cs="Arial"/>
                <w:spacing w:val="1"/>
                <w:sz w:val="18"/>
                <w:szCs w:val="18"/>
              </w:rPr>
              <w:t>e</w:t>
            </w:r>
            <w:r w:rsidRPr="008E3D7D">
              <w:rPr>
                <w:rFonts w:ascii="Arial" w:eastAsia="Arial" w:hAnsi="Arial" w:cs="Arial"/>
                <w:sz w:val="18"/>
                <w:szCs w:val="18"/>
              </w:rPr>
              <w:t>ason of</w:t>
            </w:r>
            <w:r w:rsidRPr="008E3D7D">
              <w:rPr>
                <w:rFonts w:ascii="Arial" w:eastAsia="Arial" w:hAnsi="Arial" w:cs="Arial"/>
                <w:spacing w:val="-1"/>
                <w:sz w:val="18"/>
                <w:szCs w:val="18"/>
              </w:rPr>
              <w:t xml:space="preserve"> </w:t>
            </w:r>
            <w:r w:rsidRPr="008E3D7D">
              <w:rPr>
                <w:rFonts w:ascii="Arial" w:eastAsia="Arial" w:hAnsi="Arial" w:cs="Arial"/>
                <w:sz w:val="18"/>
                <w:szCs w:val="18"/>
              </w:rPr>
              <w:t>the ap</w:t>
            </w:r>
            <w:r w:rsidRPr="008E3D7D">
              <w:rPr>
                <w:rFonts w:ascii="Arial" w:eastAsia="Arial" w:hAnsi="Arial" w:cs="Arial"/>
                <w:spacing w:val="1"/>
                <w:sz w:val="18"/>
                <w:szCs w:val="18"/>
              </w:rPr>
              <w:t>p</w:t>
            </w:r>
            <w:r w:rsidRPr="008E3D7D">
              <w:rPr>
                <w:rFonts w:ascii="Arial" w:eastAsia="Arial" w:hAnsi="Arial" w:cs="Arial"/>
                <w:sz w:val="18"/>
                <w:szCs w:val="18"/>
              </w:rPr>
              <w:t>licat</w:t>
            </w:r>
            <w:r w:rsidRPr="008E3D7D">
              <w:rPr>
                <w:rFonts w:ascii="Arial" w:eastAsia="Arial" w:hAnsi="Arial" w:cs="Arial"/>
                <w:spacing w:val="1"/>
                <w:sz w:val="18"/>
                <w:szCs w:val="18"/>
              </w:rPr>
              <w:t>i</w:t>
            </w:r>
            <w:r w:rsidRPr="008E3D7D">
              <w:rPr>
                <w:rFonts w:ascii="Arial" w:eastAsia="Arial" w:hAnsi="Arial" w:cs="Arial"/>
                <w:sz w:val="18"/>
                <w:szCs w:val="18"/>
              </w:rPr>
              <w:t>on of</w:t>
            </w:r>
            <w:r w:rsidRPr="008E3D7D">
              <w:rPr>
                <w:rFonts w:ascii="Arial" w:eastAsia="Arial" w:hAnsi="Arial" w:cs="Arial"/>
                <w:spacing w:val="-1"/>
                <w:sz w:val="18"/>
                <w:szCs w:val="18"/>
              </w:rPr>
              <w:t xml:space="preserve"> </w:t>
            </w:r>
            <w:r w:rsidRPr="008E3D7D">
              <w:rPr>
                <w:rFonts w:ascii="Arial" w:eastAsia="Arial" w:hAnsi="Arial" w:cs="Arial"/>
                <w:sz w:val="18"/>
                <w:szCs w:val="18"/>
              </w:rPr>
              <w:t>a</w:t>
            </w:r>
            <w:r w:rsidRPr="008E3D7D">
              <w:rPr>
                <w:rFonts w:ascii="Arial" w:eastAsia="Arial" w:hAnsi="Arial" w:cs="Arial"/>
                <w:spacing w:val="1"/>
                <w:sz w:val="18"/>
                <w:szCs w:val="18"/>
              </w:rPr>
              <w:t xml:space="preserve"> </w:t>
            </w:r>
            <w:r w:rsidRPr="008E3D7D">
              <w:rPr>
                <w:rFonts w:ascii="Arial" w:eastAsia="Arial" w:hAnsi="Arial" w:cs="Arial"/>
                <w:sz w:val="18"/>
                <w:szCs w:val="18"/>
              </w:rPr>
              <w:t>COB</w:t>
            </w:r>
            <w:r w:rsidRPr="008E3D7D">
              <w:rPr>
                <w:rFonts w:ascii="Arial" w:eastAsia="Arial" w:hAnsi="Arial" w:cs="Arial"/>
                <w:spacing w:val="-4"/>
                <w:sz w:val="18"/>
                <w:szCs w:val="18"/>
              </w:rPr>
              <w:t xml:space="preserve"> </w:t>
            </w:r>
            <w:r w:rsidRPr="008E3D7D">
              <w:rPr>
                <w:rFonts w:ascii="Arial" w:eastAsia="Arial" w:hAnsi="Arial" w:cs="Arial"/>
                <w:sz w:val="18"/>
                <w:szCs w:val="18"/>
              </w:rPr>
              <w:t>provisi</w:t>
            </w:r>
            <w:r w:rsidRPr="008E3D7D">
              <w:rPr>
                <w:rFonts w:ascii="Arial" w:eastAsia="Arial" w:hAnsi="Arial" w:cs="Arial"/>
                <w:spacing w:val="1"/>
                <w:sz w:val="18"/>
                <w:szCs w:val="18"/>
              </w:rPr>
              <w:t>on</w:t>
            </w:r>
            <w:r w:rsidRPr="008E3D7D">
              <w:rPr>
                <w:rFonts w:ascii="Arial" w:eastAsia="Arial" w:hAnsi="Arial" w:cs="Arial"/>
                <w:sz w:val="18"/>
                <w:szCs w:val="18"/>
              </w:rPr>
              <w:t>.  Any</w:t>
            </w:r>
            <w:r w:rsidRPr="008E3D7D">
              <w:rPr>
                <w:rFonts w:ascii="Arial" w:eastAsia="Arial" w:hAnsi="Arial" w:cs="Arial"/>
                <w:spacing w:val="-2"/>
                <w:sz w:val="18"/>
                <w:szCs w:val="18"/>
              </w:rPr>
              <w:t xml:space="preserve"> </w:t>
            </w:r>
            <w:r w:rsidRPr="008E3D7D">
              <w:rPr>
                <w:rFonts w:ascii="Arial" w:eastAsia="Arial" w:hAnsi="Arial" w:cs="Arial"/>
                <w:sz w:val="18"/>
                <w:szCs w:val="18"/>
              </w:rPr>
              <w:t>ti</w:t>
            </w:r>
            <w:r w:rsidRPr="008E3D7D">
              <w:rPr>
                <w:rFonts w:ascii="Arial" w:eastAsia="Arial" w:hAnsi="Arial" w:cs="Arial"/>
                <w:spacing w:val="1"/>
                <w:sz w:val="18"/>
                <w:szCs w:val="18"/>
              </w:rPr>
              <w:t>m</w:t>
            </w:r>
            <w:r w:rsidRPr="008E3D7D">
              <w:rPr>
                <w:rFonts w:ascii="Arial" w:eastAsia="Arial" w:hAnsi="Arial" w:cs="Arial"/>
                <w:sz w:val="18"/>
                <w:szCs w:val="18"/>
              </w:rPr>
              <w:t>e limit</w:t>
            </w:r>
            <w:r w:rsidRPr="008E3D7D">
              <w:rPr>
                <w:rFonts w:ascii="Arial" w:eastAsia="Arial" w:hAnsi="Arial" w:cs="Arial"/>
                <w:spacing w:val="2"/>
                <w:sz w:val="18"/>
                <w:szCs w:val="18"/>
              </w:rPr>
              <w:t xml:space="preserve"> </w:t>
            </w:r>
            <w:r w:rsidRPr="008E3D7D">
              <w:rPr>
                <w:rFonts w:ascii="Arial" w:eastAsia="Arial" w:hAnsi="Arial" w:cs="Arial"/>
                <w:sz w:val="18"/>
                <w:szCs w:val="18"/>
              </w:rPr>
              <w:t xml:space="preserve">in </w:t>
            </w:r>
            <w:r w:rsidRPr="008E3D7D">
              <w:rPr>
                <w:rFonts w:ascii="Arial" w:eastAsia="Arial" w:hAnsi="Arial" w:cs="Arial"/>
                <w:spacing w:val="1"/>
                <w:sz w:val="18"/>
                <w:szCs w:val="18"/>
              </w:rPr>
              <w:t>e</w:t>
            </w:r>
            <w:r w:rsidRPr="008E3D7D">
              <w:rPr>
                <w:rFonts w:ascii="Arial" w:eastAsia="Arial" w:hAnsi="Arial" w:cs="Arial"/>
                <w:spacing w:val="-1"/>
                <w:sz w:val="18"/>
                <w:szCs w:val="18"/>
              </w:rPr>
              <w:t>x</w:t>
            </w:r>
            <w:r w:rsidRPr="008E3D7D">
              <w:rPr>
                <w:rFonts w:ascii="Arial" w:eastAsia="Arial" w:hAnsi="Arial" w:cs="Arial"/>
                <w:sz w:val="18"/>
                <w:szCs w:val="18"/>
              </w:rPr>
              <w:t>cess of</w:t>
            </w:r>
            <w:r w:rsidRPr="008E3D7D">
              <w:rPr>
                <w:rFonts w:ascii="Arial" w:eastAsia="Arial" w:hAnsi="Arial" w:cs="Arial"/>
                <w:spacing w:val="-1"/>
                <w:sz w:val="18"/>
                <w:szCs w:val="18"/>
              </w:rPr>
              <w:t xml:space="preserve"> </w:t>
            </w:r>
            <w:r w:rsidRPr="008E3D7D">
              <w:rPr>
                <w:rFonts w:ascii="Arial" w:eastAsia="Arial" w:hAnsi="Arial" w:cs="Arial"/>
                <w:spacing w:val="1"/>
                <w:sz w:val="18"/>
                <w:szCs w:val="18"/>
              </w:rPr>
              <w:t>3</w:t>
            </w:r>
            <w:r w:rsidRPr="008E3D7D">
              <w:rPr>
                <w:rFonts w:ascii="Arial" w:eastAsia="Arial" w:hAnsi="Arial" w:cs="Arial"/>
                <w:sz w:val="18"/>
                <w:szCs w:val="18"/>
              </w:rPr>
              <w:t>0 d</w:t>
            </w:r>
            <w:r w:rsidRPr="008E3D7D">
              <w:rPr>
                <w:rFonts w:ascii="Arial" w:eastAsia="Arial" w:hAnsi="Arial" w:cs="Arial"/>
                <w:spacing w:val="1"/>
                <w:sz w:val="18"/>
                <w:szCs w:val="18"/>
              </w:rPr>
              <w:t>a</w:t>
            </w:r>
            <w:r w:rsidRPr="008E3D7D">
              <w:rPr>
                <w:rFonts w:ascii="Arial" w:eastAsia="Arial" w:hAnsi="Arial" w:cs="Arial"/>
                <w:sz w:val="18"/>
                <w:szCs w:val="18"/>
              </w:rPr>
              <w:t xml:space="preserve">ys is </w:t>
            </w:r>
            <w:r w:rsidRPr="008E3D7D">
              <w:rPr>
                <w:rFonts w:ascii="Arial" w:eastAsia="Arial" w:hAnsi="Arial" w:cs="Arial"/>
                <w:spacing w:val="-1"/>
                <w:sz w:val="18"/>
                <w:szCs w:val="18"/>
              </w:rPr>
              <w:t>un</w:t>
            </w:r>
            <w:r w:rsidRPr="008E3D7D">
              <w:rPr>
                <w:rFonts w:ascii="Arial" w:eastAsia="Arial" w:hAnsi="Arial" w:cs="Arial"/>
                <w:sz w:val="18"/>
                <w:szCs w:val="18"/>
              </w:rPr>
              <w:t>r</w:t>
            </w:r>
            <w:r w:rsidRPr="008E3D7D">
              <w:rPr>
                <w:rFonts w:ascii="Arial" w:eastAsia="Arial" w:hAnsi="Arial" w:cs="Arial"/>
                <w:spacing w:val="1"/>
                <w:sz w:val="18"/>
                <w:szCs w:val="18"/>
              </w:rPr>
              <w:t>e</w:t>
            </w:r>
            <w:r w:rsidRPr="008E3D7D">
              <w:rPr>
                <w:rFonts w:ascii="Arial" w:eastAsia="Arial" w:hAnsi="Arial" w:cs="Arial"/>
                <w:spacing w:val="-1"/>
                <w:sz w:val="18"/>
                <w:szCs w:val="18"/>
              </w:rPr>
              <w:t>a</w:t>
            </w:r>
            <w:r w:rsidRPr="008E3D7D">
              <w:rPr>
                <w:rFonts w:ascii="Arial" w:eastAsia="Arial" w:hAnsi="Arial" w:cs="Arial"/>
                <w:spacing w:val="1"/>
                <w:sz w:val="18"/>
                <w:szCs w:val="18"/>
              </w:rPr>
              <w:t>s</w:t>
            </w:r>
            <w:r w:rsidRPr="008E3D7D">
              <w:rPr>
                <w:rFonts w:ascii="Arial" w:eastAsia="Arial" w:hAnsi="Arial" w:cs="Arial"/>
                <w:spacing w:val="-1"/>
                <w:sz w:val="18"/>
                <w:szCs w:val="18"/>
              </w:rPr>
              <w:t>o</w:t>
            </w:r>
            <w:r w:rsidRPr="008E3D7D">
              <w:rPr>
                <w:rFonts w:ascii="Arial" w:eastAsia="Arial" w:hAnsi="Arial" w:cs="Arial"/>
                <w:spacing w:val="1"/>
                <w:sz w:val="18"/>
                <w:szCs w:val="18"/>
              </w:rPr>
              <w:t>n</w:t>
            </w:r>
            <w:r w:rsidRPr="008E3D7D">
              <w:rPr>
                <w:rFonts w:ascii="Arial" w:eastAsia="Arial" w:hAnsi="Arial" w:cs="Arial"/>
                <w:spacing w:val="-1"/>
                <w:sz w:val="18"/>
                <w:szCs w:val="18"/>
              </w:rPr>
              <w:t>a</w:t>
            </w:r>
            <w:r w:rsidRPr="008E3D7D">
              <w:rPr>
                <w:rFonts w:ascii="Arial" w:eastAsia="Arial" w:hAnsi="Arial" w:cs="Arial"/>
                <w:spacing w:val="1"/>
                <w:sz w:val="18"/>
                <w:szCs w:val="18"/>
              </w:rPr>
              <w:t>b</w:t>
            </w:r>
            <w:r w:rsidRPr="008E3D7D">
              <w:rPr>
                <w:rFonts w:ascii="Arial" w:eastAsia="Arial" w:hAnsi="Arial" w:cs="Arial"/>
                <w:sz w:val="18"/>
                <w:szCs w:val="18"/>
              </w:rPr>
              <w:t>l</w:t>
            </w:r>
            <w:r w:rsidRPr="008E3D7D">
              <w:rPr>
                <w:rFonts w:ascii="Arial" w:eastAsia="Arial" w:hAnsi="Arial" w:cs="Arial"/>
                <w:spacing w:val="-1"/>
                <w:sz w:val="18"/>
                <w:szCs w:val="18"/>
              </w:rPr>
              <w:t>e</w:t>
            </w:r>
            <w:r w:rsidRPr="008E3D7D">
              <w:rPr>
                <w:rFonts w:ascii="Arial" w:eastAsia="Arial" w:hAnsi="Arial" w:cs="Arial"/>
                <w:sz w:val="18"/>
                <w:szCs w:val="18"/>
              </w:rPr>
              <w:t>.</w:t>
            </w:r>
          </w:p>
        </w:tc>
        <w:tc>
          <w:tcPr>
            <w:tcW w:w="1351" w:type="dxa"/>
          </w:tcPr>
          <w:p w:rsidR="00DA0939" w:rsidRPr="002A288A" w:rsidRDefault="00DA0939" w:rsidP="002A288A">
            <w:pPr>
              <w:spacing w:before="120" w:after="120"/>
              <w:rPr>
                <w:rFonts w:ascii="Arial" w:hAnsi="Arial" w:cs="Arial"/>
                <w:sz w:val="18"/>
                <w:szCs w:val="18"/>
              </w:rPr>
            </w:pPr>
          </w:p>
        </w:tc>
      </w:tr>
      <w:tr w:rsidR="00DA0939" w:rsidTr="00DE3D37">
        <w:trPr>
          <w:trHeight w:val="193"/>
          <w:jc w:val="center"/>
        </w:trPr>
        <w:tc>
          <w:tcPr>
            <w:tcW w:w="1406" w:type="dxa"/>
            <w:vMerge/>
          </w:tcPr>
          <w:p w:rsidR="00DA0939" w:rsidRDefault="00DA0939" w:rsidP="00F10B86">
            <w:pPr>
              <w:spacing w:before="120" w:after="120" w:line="203" w:lineRule="exact"/>
              <w:ind w:right="-108"/>
              <w:rPr>
                <w:rFonts w:cs="Arial"/>
                <w:b/>
              </w:rPr>
            </w:pPr>
          </w:p>
        </w:tc>
        <w:tc>
          <w:tcPr>
            <w:tcW w:w="1261" w:type="dxa"/>
          </w:tcPr>
          <w:p w:rsidR="00DA0939" w:rsidRPr="008E3D7D" w:rsidRDefault="00DA0939" w:rsidP="005B448A">
            <w:pPr>
              <w:spacing w:before="120" w:after="120" w:line="360" w:lineRule="auto"/>
              <w:rPr>
                <w:rFonts w:ascii="Arial" w:hAnsi="Arial" w:cs="Arial"/>
                <w:sz w:val="18"/>
                <w:szCs w:val="18"/>
              </w:rPr>
            </w:pPr>
            <w:r w:rsidRPr="008E3D7D">
              <w:rPr>
                <w:rFonts w:ascii="Arial" w:hAnsi="Arial" w:cs="Arial"/>
                <w:sz w:val="18"/>
                <w:szCs w:val="18"/>
              </w:rPr>
              <w:t>Definition of “Plan” for purposes of COB</w:t>
            </w: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8A7E25" w:rsidRDefault="008A7E25" w:rsidP="005B448A">
            <w:pPr>
              <w:spacing w:before="120" w:after="120" w:line="360" w:lineRule="auto"/>
              <w:rPr>
                <w:rFonts w:ascii="Arial" w:hAnsi="Arial" w:cs="Arial"/>
                <w:sz w:val="18"/>
                <w:szCs w:val="18"/>
              </w:rPr>
            </w:pPr>
          </w:p>
          <w:p w:rsidR="008A7E25" w:rsidRDefault="008A7E25" w:rsidP="005B448A">
            <w:pPr>
              <w:spacing w:before="120" w:after="120" w:line="360" w:lineRule="auto"/>
              <w:rPr>
                <w:rFonts w:ascii="Arial" w:hAnsi="Arial" w:cs="Arial"/>
                <w:sz w:val="18"/>
                <w:szCs w:val="18"/>
              </w:rPr>
            </w:pPr>
          </w:p>
          <w:p w:rsidR="008A7E25" w:rsidRDefault="008A7E25" w:rsidP="005B448A">
            <w:pPr>
              <w:spacing w:before="120" w:after="120" w:line="360" w:lineRule="auto"/>
              <w:rPr>
                <w:rFonts w:ascii="Arial" w:hAnsi="Arial" w:cs="Arial"/>
                <w:sz w:val="18"/>
                <w:szCs w:val="18"/>
              </w:rPr>
            </w:pPr>
          </w:p>
          <w:p w:rsidR="008A7E25" w:rsidRDefault="008A7E25" w:rsidP="005B448A">
            <w:pPr>
              <w:spacing w:before="120" w:after="120" w:line="360" w:lineRule="auto"/>
              <w:rPr>
                <w:rFonts w:ascii="Arial" w:hAnsi="Arial" w:cs="Arial"/>
                <w:sz w:val="18"/>
                <w:szCs w:val="18"/>
              </w:rPr>
            </w:pPr>
          </w:p>
          <w:p w:rsidR="008A7E25" w:rsidRDefault="008A7E25" w:rsidP="005B448A">
            <w:pPr>
              <w:spacing w:before="120" w:after="120" w:line="360" w:lineRule="auto"/>
              <w:rPr>
                <w:rFonts w:ascii="Arial" w:hAnsi="Arial" w:cs="Arial"/>
                <w:sz w:val="18"/>
                <w:szCs w:val="18"/>
              </w:rPr>
            </w:pPr>
          </w:p>
          <w:p w:rsidR="008A7E25" w:rsidRDefault="008A7E25" w:rsidP="005B448A">
            <w:pPr>
              <w:spacing w:before="120" w:after="120" w:line="360" w:lineRule="auto"/>
              <w:rPr>
                <w:rFonts w:ascii="Arial" w:hAnsi="Arial" w:cs="Arial"/>
                <w:sz w:val="18"/>
                <w:szCs w:val="18"/>
              </w:rPr>
            </w:pPr>
          </w:p>
          <w:p w:rsidR="008A7E25" w:rsidRDefault="008A7E25" w:rsidP="005B448A">
            <w:pPr>
              <w:spacing w:before="120" w:after="120" w:line="360" w:lineRule="auto"/>
              <w:rPr>
                <w:rFonts w:ascii="Arial" w:hAnsi="Arial" w:cs="Arial"/>
                <w:sz w:val="18"/>
                <w:szCs w:val="18"/>
              </w:rPr>
            </w:pPr>
          </w:p>
          <w:p w:rsidR="008A7E25" w:rsidRDefault="008A7E25" w:rsidP="008A7E25">
            <w:pPr>
              <w:spacing w:before="120" w:after="120"/>
              <w:rPr>
                <w:rFonts w:ascii="Arial" w:hAnsi="Arial" w:cs="Arial"/>
                <w:sz w:val="18"/>
                <w:szCs w:val="18"/>
              </w:rPr>
            </w:pPr>
          </w:p>
          <w:p w:rsidR="00DA0939" w:rsidRDefault="00DA0939" w:rsidP="005B448A">
            <w:pPr>
              <w:spacing w:before="120" w:after="120" w:line="360" w:lineRule="auto"/>
              <w:rPr>
                <w:rFonts w:ascii="Arial" w:hAnsi="Arial" w:cs="Arial"/>
                <w:sz w:val="18"/>
                <w:szCs w:val="18"/>
              </w:rPr>
            </w:pPr>
            <w:r w:rsidRPr="008E3D7D">
              <w:rPr>
                <w:rFonts w:ascii="Arial" w:hAnsi="Arial" w:cs="Arial"/>
                <w:sz w:val="18"/>
                <w:szCs w:val="18"/>
              </w:rPr>
              <w:t>Definition of “Plan for purposes of COB</w:t>
            </w:r>
          </w:p>
          <w:p w:rsidR="00DA0939" w:rsidRPr="008E3D7D" w:rsidRDefault="00DA0939" w:rsidP="005B448A">
            <w:pPr>
              <w:spacing w:before="120" w:after="120" w:line="360" w:lineRule="auto"/>
              <w:rPr>
                <w:rFonts w:ascii="Arial" w:hAnsi="Arial" w:cs="Arial"/>
                <w:sz w:val="18"/>
                <w:szCs w:val="18"/>
              </w:rPr>
            </w:pPr>
            <w:r>
              <w:rPr>
                <w:rFonts w:ascii="Arial" w:hAnsi="Arial" w:cs="Arial"/>
                <w:sz w:val="18"/>
                <w:szCs w:val="18"/>
              </w:rPr>
              <w:t>(Cont’d)</w:t>
            </w:r>
          </w:p>
        </w:tc>
        <w:tc>
          <w:tcPr>
            <w:tcW w:w="1760" w:type="dxa"/>
          </w:tcPr>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r w:rsidRPr="008E3D7D">
              <w:rPr>
                <w:rFonts w:ascii="Arial" w:hAnsi="Arial" w:cs="Arial"/>
                <w:sz w:val="18"/>
                <w:szCs w:val="18"/>
              </w:rPr>
              <w:t xml:space="preserve">WAC </w:t>
            </w:r>
          </w:p>
          <w:p w:rsidR="00DA0939" w:rsidRDefault="00DA0939" w:rsidP="005B448A">
            <w:pPr>
              <w:rPr>
                <w:rFonts w:ascii="Arial" w:hAnsi="Arial" w:cs="Arial"/>
                <w:sz w:val="18"/>
                <w:szCs w:val="18"/>
              </w:rPr>
            </w:pPr>
            <w:r w:rsidRPr="008E3D7D">
              <w:rPr>
                <w:rFonts w:ascii="Arial" w:hAnsi="Arial" w:cs="Arial"/>
                <w:sz w:val="18"/>
                <w:szCs w:val="18"/>
              </w:rPr>
              <w:t>284-51-195</w:t>
            </w:r>
            <w:r>
              <w:rPr>
                <w:rFonts w:ascii="Arial" w:hAnsi="Arial" w:cs="Arial"/>
                <w:sz w:val="18"/>
                <w:szCs w:val="18"/>
              </w:rPr>
              <w:t>(12)</w:t>
            </w: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r w:rsidRPr="008E3D7D">
              <w:rPr>
                <w:rFonts w:ascii="Arial" w:hAnsi="Arial" w:cs="Arial"/>
                <w:sz w:val="18"/>
                <w:szCs w:val="18"/>
              </w:rPr>
              <w:t xml:space="preserve">WAC </w:t>
            </w:r>
          </w:p>
          <w:p w:rsidR="00DA0939" w:rsidRPr="008E3D7D" w:rsidRDefault="00DA0939" w:rsidP="005B448A">
            <w:pPr>
              <w:rPr>
                <w:rFonts w:ascii="Arial" w:hAnsi="Arial" w:cs="Arial"/>
                <w:sz w:val="18"/>
                <w:szCs w:val="18"/>
              </w:rPr>
            </w:pPr>
            <w:r w:rsidRPr="008E3D7D">
              <w:rPr>
                <w:rFonts w:ascii="Arial" w:hAnsi="Arial" w:cs="Arial"/>
                <w:sz w:val="18"/>
                <w:szCs w:val="18"/>
              </w:rPr>
              <w:t>284-51-195</w:t>
            </w:r>
            <w:r>
              <w:rPr>
                <w:rFonts w:ascii="Arial" w:hAnsi="Arial" w:cs="Arial"/>
                <w:sz w:val="18"/>
                <w:szCs w:val="18"/>
              </w:rPr>
              <w:t>(12)(a)</w:t>
            </w:r>
          </w:p>
          <w:p w:rsidR="00DA0939" w:rsidRDefault="00DA0939" w:rsidP="005B448A">
            <w:pPr>
              <w:spacing w:before="120" w:after="120" w:line="360" w:lineRule="auto"/>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r w:rsidRPr="008E3D7D">
              <w:rPr>
                <w:rFonts w:ascii="Arial" w:hAnsi="Arial" w:cs="Arial"/>
                <w:sz w:val="18"/>
                <w:szCs w:val="18"/>
              </w:rPr>
              <w:t xml:space="preserve">WAC </w:t>
            </w:r>
          </w:p>
          <w:p w:rsidR="00DA0939" w:rsidRDefault="00DA0939" w:rsidP="005B448A">
            <w:pPr>
              <w:rPr>
                <w:rFonts w:ascii="Arial" w:hAnsi="Arial" w:cs="Arial"/>
                <w:sz w:val="18"/>
                <w:szCs w:val="18"/>
              </w:rPr>
            </w:pPr>
            <w:r w:rsidRPr="008E3D7D">
              <w:rPr>
                <w:rFonts w:ascii="Arial" w:hAnsi="Arial" w:cs="Arial"/>
                <w:sz w:val="18"/>
                <w:szCs w:val="18"/>
              </w:rPr>
              <w:t>284-51-195</w:t>
            </w:r>
            <w:r>
              <w:rPr>
                <w:rFonts w:ascii="Arial" w:hAnsi="Arial" w:cs="Arial"/>
                <w:sz w:val="18"/>
                <w:szCs w:val="18"/>
              </w:rPr>
              <w:t>(12)(b)</w:t>
            </w:r>
          </w:p>
          <w:p w:rsidR="00DA0939" w:rsidRDefault="00501337" w:rsidP="00501337">
            <w:pPr>
              <w:spacing w:before="120"/>
              <w:ind w:left="-115" w:right="-115"/>
              <w:rPr>
                <w:rFonts w:ascii="Arial" w:hAnsi="Arial" w:cs="Arial"/>
                <w:sz w:val="18"/>
                <w:szCs w:val="18"/>
              </w:rPr>
            </w:pPr>
            <w:r>
              <w:rPr>
                <w:rFonts w:ascii="Arial" w:hAnsi="Arial" w:cs="Arial"/>
                <w:sz w:val="18"/>
                <w:szCs w:val="18"/>
              </w:rPr>
              <w:t xml:space="preserve">                  </w:t>
            </w:r>
            <w:r w:rsidR="00DA0939">
              <w:rPr>
                <w:rFonts w:ascii="Arial" w:hAnsi="Arial" w:cs="Arial"/>
                <w:sz w:val="18"/>
                <w:szCs w:val="18"/>
              </w:rPr>
              <w:t>(12)(b)(i)</w:t>
            </w:r>
          </w:p>
          <w:p w:rsidR="00501337" w:rsidRDefault="00501337" w:rsidP="005B448A">
            <w:pPr>
              <w:ind w:left="-108" w:right="-108"/>
              <w:rPr>
                <w:rFonts w:ascii="Arial" w:hAnsi="Arial" w:cs="Arial"/>
                <w:sz w:val="18"/>
                <w:szCs w:val="18"/>
              </w:rPr>
            </w:pPr>
            <w:r>
              <w:rPr>
                <w:rFonts w:ascii="Arial" w:hAnsi="Arial" w:cs="Arial"/>
                <w:sz w:val="18"/>
                <w:szCs w:val="18"/>
              </w:rPr>
              <w:t xml:space="preserve">                           </w:t>
            </w:r>
          </w:p>
          <w:p w:rsidR="00501337" w:rsidRDefault="00501337" w:rsidP="005B448A">
            <w:pPr>
              <w:ind w:left="-108" w:right="-108"/>
              <w:rPr>
                <w:rFonts w:ascii="Arial" w:hAnsi="Arial" w:cs="Arial"/>
                <w:sz w:val="18"/>
                <w:szCs w:val="18"/>
              </w:rPr>
            </w:pPr>
            <w:r>
              <w:rPr>
                <w:rFonts w:ascii="Arial" w:hAnsi="Arial" w:cs="Arial"/>
                <w:sz w:val="18"/>
                <w:szCs w:val="18"/>
              </w:rPr>
              <w:t xml:space="preserve">                       </w:t>
            </w:r>
          </w:p>
          <w:p w:rsidR="00DA0939" w:rsidRDefault="00501337" w:rsidP="00501337">
            <w:pPr>
              <w:ind w:left="-115" w:right="-115"/>
              <w:rPr>
                <w:rFonts w:ascii="Arial" w:hAnsi="Arial" w:cs="Arial"/>
                <w:sz w:val="18"/>
                <w:szCs w:val="18"/>
              </w:rPr>
            </w:pPr>
            <w:r>
              <w:rPr>
                <w:rFonts w:ascii="Arial" w:hAnsi="Arial" w:cs="Arial"/>
                <w:sz w:val="18"/>
                <w:szCs w:val="18"/>
              </w:rPr>
              <w:t xml:space="preserve">                 </w:t>
            </w:r>
            <w:r w:rsidR="0066781D">
              <w:rPr>
                <w:rFonts w:ascii="Arial" w:hAnsi="Arial" w:cs="Arial"/>
                <w:sz w:val="18"/>
                <w:szCs w:val="18"/>
              </w:rPr>
              <w:t xml:space="preserve"> </w:t>
            </w:r>
            <w:r>
              <w:rPr>
                <w:rFonts w:ascii="Arial" w:hAnsi="Arial" w:cs="Arial"/>
                <w:sz w:val="18"/>
                <w:szCs w:val="18"/>
              </w:rPr>
              <w:t xml:space="preserve">           </w:t>
            </w:r>
            <w:r w:rsidR="00DA0939">
              <w:rPr>
                <w:rFonts w:ascii="Arial" w:hAnsi="Arial" w:cs="Arial"/>
                <w:sz w:val="18"/>
                <w:szCs w:val="18"/>
              </w:rPr>
              <w:t>(ii)</w:t>
            </w:r>
          </w:p>
          <w:p w:rsidR="00DA0939" w:rsidRDefault="00501337" w:rsidP="005B448A">
            <w:pPr>
              <w:ind w:left="-108" w:right="-108"/>
              <w:rPr>
                <w:rFonts w:ascii="Arial" w:hAnsi="Arial" w:cs="Arial"/>
                <w:sz w:val="18"/>
                <w:szCs w:val="18"/>
              </w:rPr>
            </w:pPr>
            <w:r>
              <w:rPr>
                <w:rFonts w:ascii="Arial" w:hAnsi="Arial" w:cs="Arial"/>
                <w:sz w:val="18"/>
                <w:szCs w:val="18"/>
              </w:rPr>
              <w:t xml:space="preserve">                            </w:t>
            </w:r>
            <w:r w:rsidR="00DA0939">
              <w:rPr>
                <w:rFonts w:ascii="Arial" w:hAnsi="Arial" w:cs="Arial"/>
                <w:sz w:val="18"/>
                <w:szCs w:val="18"/>
              </w:rPr>
              <w:t>(iii)</w:t>
            </w:r>
          </w:p>
          <w:p w:rsidR="00501337" w:rsidRDefault="00501337" w:rsidP="005B448A">
            <w:pPr>
              <w:ind w:left="-108" w:right="-108"/>
              <w:rPr>
                <w:rFonts w:ascii="Arial" w:hAnsi="Arial" w:cs="Arial"/>
                <w:sz w:val="16"/>
                <w:szCs w:val="18"/>
              </w:rPr>
            </w:pPr>
            <w:r>
              <w:rPr>
                <w:rFonts w:ascii="Arial" w:hAnsi="Arial" w:cs="Arial"/>
                <w:sz w:val="16"/>
                <w:szCs w:val="18"/>
              </w:rPr>
              <w:t xml:space="preserve">                               </w:t>
            </w:r>
          </w:p>
          <w:p w:rsidR="00DA0939" w:rsidRPr="009C2CC6" w:rsidRDefault="00501337" w:rsidP="005B448A">
            <w:pPr>
              <w:ind w:left="-108" w:right="-108"/>
              <w:rPr>
                <w:rFonts w:ascii="Arial" w:hAnsi="Arial" w:cs="Arial"/>
                <w:sz w:val="16"/>
                <w:szCs w:val="18"/>
              </w:rPr>
            </w:pPr>
            <w:r>
              <w:rPr>
                <w:rFonts w:ascii="Arial" w:hAnsi="Arial" w:cs="Arial"/>
                <w:sz w:val="16"/>
                <w:szCs w:val="18"/>
              </w:rPr>
              <w:t xml:space="preserve">                               </w:t>
            </w:r>
            <w:r w:rsidRPr="009C2CC6">
              <w:rPr>
                <w:rFonts w:ascii="Arial" w:hAnsi="Arial" w:cs="Arial"/>
                <w:sz w:val="16"/>
                <w:szCs w:val="18"/>
              </w:rPr>
              <w:t xml:space="preserve"> </w:t>
            </w:r>
            <w:r w:rsidR="00DA0939" w:rsidRPr="009C2CC6">
              <w:rPr>
                <w:rFonts w:ascii="Arial" w:hAnsi="Arial" w:cs="Arial"/>
                <w:sz w:val="16"/>
                <w:szCs w:val="18"/>
              </w:rPr>
              <w:t>(iv)</w:t>
            </w:r>
          </w:p>
          <w:p w:rsidR="00DA0939" w:rsidRPr="008E3D7D" w:rsidRDefault="00DA0939" w:rsidP="005B448A">
            <w:pPr>
              <w:ind w:left="-108" w:right="-108"/>
              <w:rPr>
                <w:rFonts w:ascii="Arial" w:hAnsi="Arial" w:cs="Arial"/>
                <w:sz w:val="18"/>
                <w:szCs w:val="18"/>
              </w:rPr>
            </w:pPr>
          </w:p>
          <w:p w:rsidR="00DA0939" w:rsidRDefault="00DA0939" w:rsidP="005B448A">
            <w:pPr>
              <w:ind w:left="-108" w:right="-108"/>
              <w:rPr>
                <w:rFonts w:ascii="Arial" w:hAnsi="Arial" w:cs="Arial"/>
                <w:sz w:val="18"/>
                <w:szCs w:val="18"/>
              </w:rPr>
            </w:pPr>
          </w:p>
          <w:p w:rsidR="00DA0939" w:rsidRDefault="00DA0939" w:rsidP="00461104">
            <w:pPr>
              <w:ind w:left="-58" w:right="-108"/>
              <w:rPr>
                <w:rFonts w:ascii="Arial" w:hAnsi="Arial" w:cs="Arial"/>
                <w:sz w:val="18"/>
                <w:szCs w:val="18"/>
              </w:rPr>
            </w:pPr>
            <w:r>
              <w:rPr>
                <w:rFonts w:ascii="Arial" w:hAnsi="Arial" w:cs="Arial"/>
                <w:sz w:val="18"/>
                <w:szCs w:val="18"/>
              </w:rPr>
              <w:t>WAC</w:t>
            </w:r>
          </w:p>
          <w:p w:rsidR="00DA0939" w:rsidRPr="008E3D7D" w:rsidRDefault="00DA0939" w:rsidP="00461104">
            <w:pPr>
              <w:ind w:left="-58" w:right="-108"/>
              <w:rPr>
                <w:rFonts w:ascii="Arial" w:hAnsi="Arial" w:cs="Arial"/>
                <w:sz w:val="18"/>
                <w:szCs w:val="18"/>
              </w:rPr>
            </w:pPr>
            <w:r w:rsidRPr="008E3D7D">
              <w:rPr>
                <w:rFonts w:ascii="Arial" w:hAnsi="Arial" w:cs="Arial"/>
                <w:sz w:val="18"/>
                <w:szCs w:val="18"/>
              </w:rPr>
              <w:t>284-51-195</w:t>
            </w:r>
            <w:r>
              <w:rPr>
                <w:rFonts w:ascii="Arial" w:hAnsi="Arial" w:cs="Arial"/>
                <w:sz w:val="18"/>
                <w:szCs w:val="18"/>
              </w:rPr>
              <w:t>(12)(c)</w:t>
            </w:r>
            <w:r w:rsidR="00461104">
              <w:rPr>
                <w:rFonts w:ascii="Arial" w:hAnsi="Arial" w:cs="Arial"/>
                <w:sz w:val="18"/>
                <w:szCs w:val="18"/>
              </w:rPr>
              <w:t>(i)</w:t>
            </w:r>
          </w:p>
          <w:p w:rsidR="00461104" w:rsidRDefault="00461104" w:rsidP="005B448A">
            <w:pPr>
              <w:ind w:left="-108" w:right="-108"/>
              <w:rPr>
                <w:rFonts w:ascii="Arial" w:hAnsi="Arial" w:cs="Arial"/>
                <w:sz w:val="18"/>
                <w:szCs w:val="18"/>
              </w:rPr>
            </w:pPr>
          </w:p>
          <w:p w:rsidR="00DA0939" w:rsidRDefault="00461104" w:rsidP="005B448A">
            <w:pPr>
              <w:ind w:left="-108" w:right="-108"/>
              <w:rPr>
                <w:rFonts w:ascii="Arial" w:hAnsi="Arial" w:cs="Arial"/>
                <w:sz w:val="18"/>
                <w:szCs w:val="18"/>
              </w:rPr>
            </w:pPr>
            <w:r>
              <w:rPr>
                <w:rFonts w:ascii="Arial" w:hAnsi="Arial" w:cs="Arial"/>
                <w:sz w:val="18"/>
                <w:szCs w:val="18"/>
              </w:rPr>
              <w:t>W</w:t>
            </w:r>
            <w:r w:rsidR="00DA0939">
              <w:rPr>
                <w:rFonts w:ascii="Arial" w:hAnsi="Arial" w:cs="Arial"/>
                <w:sz w:val="18"/>
                <w:szCs w:val="18"/>
              </w:rPr>
              <w:t>AC</w:t>
            </w:r>
          </w:p>
          <w:p w:rsidR="00DA0939" w:rsidRPr="008E3D7D" w:rsidRDefault="00DA0939" w:rsidP="005B448A">
            <w:pPr>
              <w:ind w:left="-108" w:right="-108"/>
              <w:rPr>
                <w:rFonts w:ascii="Arial" w:hAnsi="Arial" w:cs="Arial"/>
                <w:sz w:val="18"/>
                <w:szCs w:val="18"/>
              </w:rPr>
            </w:pPr>
            <w:r w:rsidRPr="008E3D7D">
              <w:rPr>
                <w:rFonts w:ascii="Arial" w:hAnsi="Arial" w:cs="Arial"/>
                <w:sz w:val="18"/>
                <w:szCs w:val="18"/>
              </w:rPr>
              <w:t>284-51-195</w:t>
            </w:r>
            <w:r>
              <w:rPr>
                <w:rFonts w:ascii="Arial" w:hAnsi="Arial" w:cs="Arial"/>
                <w:sz w:val="18"/>
                <w:szCs w:val="18"/>
              </w:rPr>
              <w:t>(12)(c)(ii)</w:t>
            </w:r>
          </w:p>
          <w:p w:rsidR="00DA0939" w:rsidRPr="008E3D7D" w:rsidRDefault="00461104" w:rsidP="00461104">
            <w:pPr>
              <w:spacing w:before="120"/>
              <w:ind w:left="-115" w:right="-115"/>
              <w:rPr>
                <w:rFonts w:ascii="Arial" w:hAnsi="Arial" w:cs="Arial"/>
                <w:sz w:val="18"/>
                <w:szCs w:val="18"/>
              </w:rPr>
            </w:pPr>
            <w:r>
              <w:rPr>
                <w:rFonts w:ascii="Arial" w:hAnsi="Arial" w:cs="Arial"/>
                <w:sz w:val="18"/>
                <w:szCs w:val="18"/>
              </w:rPr>
              <w:t xml:space="preserve">                            </w:t>
            </w:r>
            <w:r w:rsidR="00DA0939">
              <w:rPr>
                <w:rFonts w:ascii="Arial" w:hAnsi="Arial" w:cs="Arial"/>
                <w:sz w:val="18"/>
                <w:szCs w:val="18"/>
              </w:rPr>
              <w:t>(iii)</w:t>
            </w:r>
          </w:p>
          <w:p w:rsidR="00DA0939" w:rsidRDefault="00703C50" w:rsidP="00703C50">
            <w:pPr>
              <w:spacing w:before="120"/>
              <w:ind w:left="-115" w:right="-115"/>
              <w:rPr>
                <w:rFonts w:ascii="Arial" w:hAnsi="Arial" w:cs="Arial"/>
                <w:sz w:val="18"/>
                <w:szCs w:val="18"/>
              </w:rPr>
            </w:pPr>
            <w:r>
              <w:rPr>
                <w:rFonts w:ascii="Arial" w:hAnsi="Arial" w:cs="Arial"/>
                <w:sz w:val="18"/>
                <w:szCs w:val="18"/>
              </w:rPr>
              <w:t xml:space="preserve">                            </w:t>
            </w:r>
            <w:r w:rsidR="00DA0939">
              <w:rPr>
                <w:rFonts w:ascii="Arial" w:hAnsi="Arial" w:cs="Arial"/>
                <w:sz w:val="18"/>
                <w:szCs w:val="18"/>
              </w:rPr>
              <w:t>(iv)</w:t>
            </w:r>
          </w:p>
          <w:p w:rsidR="00DA0939" w:rsidRDefault="00703C50" w:rsidP="00703C50">
            <w:pPr>
              <w:spacing w:before="120"/>
              <w:ind w:right="-115"/>
              <w:rPr>
                <w:rFonts w:ascii="Arial" w:hAnsi="Arial" w:cs="Arial"/>
                <w:sz w:val="18"/>
                <w:szCs w:val="18"/>
              </w:rPr>
            </w:pPr>
            <w:r>
              <w:rPr>
                <w:rFonts w:ascii="Arial" w:hAnsi="Arial" w:cs="Arial"/>
                <w:sz w:val="18"/>
                <w:szCs w:val="18"/>
              </w:rPr>
              <w:t xml:space="preserve">                          </w:t>
            </w:r>
            <w:r w:rsidR="00DA0939">
              <w:rPr>
                <w:rFonts w:ascii="Arial" w:hAnsi="Arial" w:cs="Arial"/>
                <w:sz w:val="18"/>
                <w:szCs w:val="18"/>
              </w:rPr>
              <w:t>(v)</w:t>
            </w:r>
          </w:p>
          <w:p w:rsidR="00DA0939" w:rsidRDefault="00DA0939" w:rsidP="005B448A">
            <w:pPr>
              <w:ind w:left="-108" w:right="-108"/>
              <w:rPr>
                <w:rFonts w:ascii="Arial" w:hAnsi="Arial" w:cs="Arial"/>
                <w:sz w:val="18"/>
                <w:szCs w:val="18"/>
              </w:rPr>
            </w:pPr>
          </w:p>
          <w:p w:rsidR="00703C50" w:rsidRDefault="00703C50" w:rsidP="005B448A">
            <w:pPr>
              <w:ind w:left="-108" w:right="-108"/>
              <w:rPr>
                <w:rFonts w:ascii="Arial" w:hAnsi="Arial" w:cs="Arial"/>
                <w:sz w:val="16"/>
                <w:szCs w:val="18"/>
              </w:rPr>
            </w:pPr>
          </w:p>
          <w:p w:rsidR="00DA0939" w:rsidRPr="009C2CC6" w:rsidRDefault="00DA0939" w:rsidP="005B448A">
            <w:pPr>
              <w:ind w:left="-108" w:right="-108"/>
              <w:rPr>
                <w:rFonts w:ascii="Arial" w:hAnsi="Arial" w:cs="Arial"/>
                <w:sz w:val="18"/>
                <w:szCs w:val="18"/>
              </w:rPr>
            </w:pPr>
            <w:r w:rsidRPr="009C2CC6">
              <w:rPr>
                <w:rFonts w:ascii="Arial" w:hAnsi="Arial" w:cs="Arial"/>
                <w:sz w:val="16"/>
                <w:szCs w:val="18"/>
              </w:rPr>
              <w:t>WAC</w:t>
            </w:r>
          </w:p>
          <w:p w:rsidR="00DA0939" w:rsidRPr="009C2CC6" w:rsidRDefault="00DA0939" w:rsidP="005B448A">
            <w:pPr>
              <w:ind w:left="-108" w:right="-108"/>
              <w:rPr>
                <w:rFonts w:ascii="Arial" w:hAnsi="Arial" w:cs="Arial"/>
                <w:sz w:val="16"/>
                <w:szCs w:val="18"/>
              </w:rPr>
            </w:pPr>
            <w:r w:rsidRPr="009C2CC6">
              <w:rPr>
                <w:rFonts w:ascii="Arial" w:hAnsi="Arial" w:cs="Arial"/>
                <w:sz w:val="16"/>
                <w:szCs w:val="18"/>
              </w:rPr>
              <w:t>284-51-195(12)(c)(vi)</w:t>
            </w:r>
          </w:p>
          <w:p w:rsidR="00DA0939" w:rsidRDefault="00DA0939" w:rsidP="005B448A">
            <w:pPr>
              <w:ind w:left="-108" w:right="-108"/>
              <w:rPr>
                <w:rFonts w:ascii="Arial" w:hAnsi="Arial" w:cs="Arial"/>
                <w:sz w:val="16"/>
                <w:szCs w:val="18"/>
              </w:rPr>
            </w:pPr>
          </w:p>
          <w:p w:rsidR="00DA0939" w:rsidRDefault="00DA0939" w:rsidP="005B448A">
            <w:pPr>
              <w:ind w:left="-108" w:right="-108"/>
              <w:rPr>
                <w:rFonts w:ascii="Arial" w:hAnsi="Arial" w:cs="Arial"/>
                <w:sz w:val="16"/>
                <w:szCs w:val="18"/>
              </w:rPr>
            </w:pPr>
          </w:p>
          <w:p w:rsidR="00DA0939" w:rsidRDefault="00DA0939" w:rsidP="005B448A">
            <w:pPr>
              <w:ind w:left="-108" w:right="-108"/>
              <w:rPr>
                <w:rFonts w:ascii="Arial" w:hAnsi="Arial" w:cs="Arial"/>
                <w:sz w:val="16"/>
                <w:szCs w:val="18"/>
              </w:rPr>
            </w:pPr>
          </w:p>
          <w:p w:rsidR="00A356E0" w:rsidRDefault="00A356E0" w:rsidP="005B448A">
            <w:pPr>
              <w:ind w:left="-108" w:right="-108"/>
              <w:rPr>
                <w:rFonts w:ascii="Arial" w:hAnsi="Arial" w:cs="Arial"/>
                <w:sz w:val="16"/>
                <w:szCs w:val="18"/>
              </w:rPr>
            </w:pPr>
          </w:p>
          <w:p w:rsidR="00DA0939" w:rsidRPr="009C2CC6" w:rsidRDefault="00DA0939" w:rsidP="00703C50">
            <w:pPr>
              <w:ind w:left="-115" w:right="-115"/>
              <w:rPr>
                <w:rFonts w:ascii="Arial" w:hAnsi="Arial" w:cs="Arial"/>
                <w:sz w:val="16"/>
                <w:szCs w:val="18"/>
              </w:rPr>
            </w:pPr>
            <w:r w:rsidRPr="009C2CC6">
              <w:rPr>
                <w:rFonts w:ascii="Arial" w:hAnsi="Arial" w:cs="Arial"/>
                <w:sz w:val="16"/>
                <w:szCs w:val="18"/>
              </w:rPr>
              <w:t>WAC</w:t>
            </w:r>
          </w:p>
          <w:p w:rsidR="00DA0939" w:rsidRPr="009C2CC6" w:rsidRDefault="00DA0939" w:rsidP="005B448A">
            <w:pPr>
              <w:ind w:left="-108" w:right="-108"/>
              <w:rPr>
                <w:rFonts w:ascii="Arial" w:hAnsi="Arial" w:cs="Arial"/>
                <w:sz w:val="16"/>
                <w:szCs w:val="18"/>
              </w:rPr>
            </w:pPr>
            <w:r w:rsidRPr="009C2CC6">
              <w:rPr>
                <w:rFonts w:ascii="Arial" w:hAnsi="Arial" w:cs="Arial"/>
                <w:sz w:val="16"/>
                <w:szCs w:val="18"/>
              </w:rPr>
              <w:t>284-51-195(12)(c)(vii)</w:t>
            </w:r>
          </w:p>
          <w:p w:rsidR="00DA0939" w:rsidRPr="008E3D7D" w:rsidRDefault="00703C50" w:rsidP="00703C50">
            <w:pPr>
              <w:spacing w:before="120"/>
              <w:ind w:left="-115" w:right="-115"/>
              <w:rPr>
                <w:rFonts w:ascii="Arial" w:hAnsi="Arial" w:cs="Arial"/>
                <w:sz w:val="18"/>
                <w:szCs w:val="18"/>
              </w:rPr>
            </w:pPr>
            <w:r>
              <w:rPr>
                <w:rFonts w:ascii="Arial" w:hAnsi="Arial" w:cs="Arial"/>
                <w:sz w:val="18"/>
                <w:szCs w:val="18"/>
              </w:rPr>
              <w:t xml:space="preserve">                           </w:t>
            </w:r>
            <w:r w:rsidR="00DA0939">
              <w:rPr>
                <w:rFonts w:ascii="Arial" w:hAnsi="Arial" w:cs="Arial"/>
                <w:sz w:val="18"/>
                <w:szCs w:val="18"/>
              </w:rPr>
              <w:t>(ix)</w:t>
            </w:r>
          </w:p>
          <w:p w:rsidR="00DA0939" w:rsidRDefault="00703C50" w:rsidP="00703C50">
            <w:pPr>
              <w:spacing w:before="120"/>
              <w:ind w:left="-115" w:right="-115"/>
              <w:rPr>
                <w:rFonts w:ascii="Arial" w:hAnsi="Arial" w:cs="Arial"/>
                <w:sz w:val="18"/>
                <w:szCs w:val="18"/>
              </w:rPr>
            </w:pPr>
            <w:r>
              <w:rPr>
                <w:rFonts w:ascii="Arial" w:hAnsi="Arial" w:cs="Arial"/>
                <w:sz w:val="18"/>
                <w:szCs w:val="18"/>
              </w:rPr>
              <w:t xml:space="preserve">                           </w:t>
            </w:r>
            <w:r w:rsidR="00DA0939">
              <w:rPr>
                <w:rFonts w:ascii="Arial" w:hAnsi="Arial" w:cs="Arial"/>
                <w:sz w:val="18"/>
                <w:szCs w:val="18"/>
              </w:rPr>
              <w:t>(x)</w:t>
            </w:r>
          </w:p>
          <w:p w:rsidR="00DA0939" w:rsidRDefault="00DA0939" w:rsidP="005B448A">
            <w:pPr>
              <w:ind w:left="-108" w:right="-108"/>
              <w:rPr>
                <w:rFonts w:ascii="Arial" w:hAnsi="Arial" w:cs="Arial"/>
                <w:sz w:val="18"/>
                <w:szCs w:val="18"/>
              </w:rPr>
            </w:pPr>
          </w:p>
          <w:p w:rsidR="00DA0939" w:rsidRDefault="00DA0939" w:rsidP="005B448A">
            <w:pPr>
              <w:ind w:left="-108" w:right="-108"/>
              <w:rPr>
                <w:rFonts w:ascii="Arial" w:hAnsi="Arial" w:cs="Arial"/>
                <w:sz w:val="18"/>
                <w:szCs w:val="18"/>
              </w:rPr>
            </w:pPr>
            <w:r>
              <w:rPr>
                <w:rFonts w:ascii="Arial" w:hAnsi="Arial" w:cs="Arial"/>
                <w:sz w:val="18"/>
                <w:szCs w:val="18"/>
              </w:rPr>
              <w:t>WAC</w:t>
            </w:r>
          </w:p>
          <w:p w:rsidR="00DA0939" w:rsidRPr="008E3D7D" w:rsidRDefault="00DA0939" w:rsidP="005B448A">
            <w:pPr>
              <w:ind w:left="-108" w:right="-108"/>
              <w:rPr>
                <w:rFonts w:ascii="Arial" w:hAnsi="Arial" w:cs="Arial"/>
                <w:sz w:val="18"/>
                <w:szCs w:val="18"/>
              </w:rPr>
            </w:pPr>
            <w:r w:rsidRPr="008E3D7D">
              <w:rPr>
                <w:rFonts w:ascii="Arial" w:hAnsi="Arial" w:cs="Arial"/>
                <w:sz w:val="18"/>
                <w:szCs w:val="18"/>
              </w:rPr>
              <w:t>284-51-195</w:t>
            </w:r>
            <w:r>
              <w:rPr>
                <w:rFonts w:ascii="Arial" w:hAnsi="Arial" w:cs="Arial"/>
                <w:sz w:val="18"/>
                <w:szCs w:val="18"/>
              </w:rPr>
              <w:t>(12)(c)(xi)</w:t>
            </w:r>
          </w:p>
          <w:p w:rsidR="00DA0939" w:rsidRPr="00B72F41" w:rsidRDefault="00703C50" w:rsidP="00703C50">
            <w:pPr>
              <w:spacing w:before="120"/>
              <w:ind w:left="-115" w:right="-115"/>
              <w:rPr>
                <w:rFonts w:ascii="Arial" w:hAnsi="Arial" w:cs="Arial"/>
                <w:sz w:val="16"/>
                <w:szCs w:val="18"/>
              </w:rPr>
            </w:pPr>
            <w:r>
              <w:rPr>
                <w:rFonts w:ascii="Arial" w:hAnsi="Arial" w:cs="Arial"/>
                <w:sz w:val="16"/>
                <w:szCs w:val="18"/>
              </w:rPr>
              <w:t xml:space="preserve">                              </w:t>
            </w:r>
            <w:r w:rsidRPr="009C2CC6">
              <w:rPr>
                <w:rFonts w:ascii="Arial" w:hAnsi="Arial" w:cs="Arial"/>
                <w:sz w:val="16"/>
                <w:szCs w:val="18"/>
              </w:rPr>
              <w:t xml:space="preserve"> </w:t>
            </w:r>
            <w:r w:rsidR="00DA0939" w:rsidRPr="009C2CC6">
              <w:rPr>
                <w:rFonts w:ascii="Arial" w:hAnsi="Arial" w:cs="Arial"/>
                <w:sz w:val="16"/>
                <w:szCs w:val="18"/>
              </w:rPr>
              <w:t>(xii)</w:t>
            </w:r>
          </w:p>
        </w:tc>
        <w:tc>
          <w:tcPr>
            <w:tcW w:w="8295" w:type="dxa"/>
          </w:tcPr>
          <w:p w:rsidR="00DA0939" w:rsidRPr="008E3D7D" w:rsidRDefault="00DA0939" w:rsidP="005B448A">
            <w:pPr>
              <w:pStyle w:val="ListParagraph"/>
              <w:numPr>
                <w:ilvl w:val="0"/>
                <w:numId w:val="13"/>
              </w:numPr>
              <w:spacing w:before="120" w:after="120" w:line="360" w:lineRule="auto"/>
              <w:ind w:left="252" w:hanging="180"/>
              <w:rPr>
                <w:rFonts w:ascii="Arial" w:hAnsi="Arial" w:cs="Arial"/>
                <w:sz w:val="18"/>
                <w:szCs w:val="18"/>
              </w:rPr>
            </w:pPr>
            <w:r w:rsidRPr="008E3D7D">
              <w:rPr>
                <w:rFonts w:ascii="Arial" w:hAnsi="Arial" w:cs="Arial"/>
                <w:sz w:val="18"/>
                <w:szCs w:val="18"/>
              </w:rPr>
              <w:t>"Plan" means a form of coverage with which coordination is allowed. Separate parts of a plan that are provided through alternative contracts that are intended to be part of a coordinated package of benefits are considered one plan and there is no COB among t</w:t>
            </w:r>
            <w:r>
              <w:rPr>
                <w:rFonts w:ascii="Arial" w:hAnsi="Arial" w:cs="Arial"/>
                <w:sz w:val="18"/>
                <w:szCs w:val="18"/>
              </w:rPr>
              <w:t xml:space="preserve">he separate parts of the plan. </w:t>
            </w:r>
          </w:p>
          <w:p w:rsidR="00DA0939" w:rsidRPr="008E3D7D" w:rsidRDefault="00DA0939" w:rsidP="005B448A">
            <w:pPr>
              <w:pStyle w:val="ListParagraph"/>
              <w:numPr>
                <w:ilvl w:val="0"/>
                <w:numId w:val="13"/>
              </w:numPr>
              <w:spacing w:before="120" w:after="120" w:line="360" w:lineRule="auto"/>
              <w:ind w:left="252" w:hanging="180"/>
              <w:rPr>
                <w:rFonts w:ascii="Arial" w:hAnsi="Arial" w:cs="Arial"/>
                <w:sz w:val="18"/>
                <w:szCs w:val="18"/>
              </w:rPr>
            </w:pPr>
            <w:r w:rsidRPr="008E3D7D">
              <w:rPr>
                <w:rFonts w:ascii="Arial" w:hAnsi="Arial" w:cs="Arial"/>
                <w:sz w:val="18"/>
                <w:szCs w:val="18"/>
              </w:rPr>
              <w:t>If a plan coordinates benefits, its contract must state the types of coverage that will be considered in applying the COB provision of that contract. Whether the contract uses the term "plan" or some other term such as "program," the contractual definition may be no broader than th</w:t>
            </w:r>
            <w:r>
              <w:rPr>
                <w:rFonts w:ascii="Arial" w:hAnsi="Arial" w:cs="Arial"/>
                <w:sz w:val="18"/>
                <w:szCs w:val="18"/>
              </w:rPr>
              <w:t>is</w:t>
            </w:r>
            <w:r w:rsidRPr="008E3D7D">
              <w:rPr>
                <w:rFonts w:ascii="Arial" w:hAnsi="Arial" w:cs="Arial"/>
                <w:sz w:val="18"/>
                <w:szCs w:val="18"/>
              </w:rPr>
              <w:t xml:space="preserve"> definition</w:t>
            </w:r>
            <w:r>
              <w:rPr>
                <w:rFonts w:ascii="Arial" w:hAnsi="Arial" w:cs="Arial"/>
                <w:sz w:val="18"/>
                <w:szCs w:val="18"/>
              </w:rPr>
              <w:t>.</w:t>
            </w:r>
          </w:p>
          <w:p w:rsidR="00DA0939" w:rsidRPr="004B2866" w:rsidRDefault="00DA0939" w:rsidP="005B448A">
            <w:pPr>
              <w:pStyle w:val="ListParagraph"/>
              <w:numPr>
                <w:ilvl w:val="0"/>
                <w:numId w:val="15"/>
              </w:numPr>
              <w:spacing w:before="120" w:after="120" w:line="360" w:lineRule="auto"/>
              <w:ind w:left="252" w:hanging="180"/>
              <w:rPr>
                <w:rFonts w:ascii="Arial" w:hAnsi="Arial" w:cs="Arial"/>
                <w:sz w:val="18"/>
                <w:szCs w:val="18"/>
              </w:rPr>
            </w:pPr>
            <w:r w:rsidRPr="008E3D7D">
              <w:rPr>
                <w:rFonts w:ascii="Arial" w:hAnsi="Arial" w:cs="Arial"/>
                <w:sz w:val="18"/>
                <w:szCs w:val="18"/>
              </w:rPr>
              <w:t>No plan may use a COB provision, or any other provision that allows it to reduce its benefits with respect to any other coverage its insured may have that does not meet the definition of plan as defined in Chapter 284-51 WAC.</w:t>
            </w:r>
          </w:p>
          <w:p w:rsidR="00DA0939" w:rsidRPr="004B2866" w:rsidRDefault="00DA0939" w:rsidP="005B448A">
            <w:pPr>
              <w:pStyle w:val="ListParagraph"/>
              <w:numPr>
                <w:ilvl w:val="0"/>
                <w:numId w:val="13"/>
              </w:numPr>
              <w:spacing w:before="120" w:after="120" w:line="360" w:lineRule="auto"/>
              <w:ind w:left="252" w:hanging="180"/>
              <w:rPr>
                <w:rFonts w:ascii="Arial" w:hAnsi="Arial" w:cs="Arial"/>
                <w:sz w:val="18"/>
                <w:szCs w:val="18"/>
              </w:rPr>
            </w:pPr>
            <w:r w:rsidRPr="008E3D7D">
              <w:rPr>
                <w:rFonts w:ascii="Arial" w:hAnsi="Arial" w:cs="Arial"/>
                <w:sz w:val="18"/>
                <w:szCs w:val="18"/>
              </w:rPr>
              <w:t>"Plan" includes:</w:t>
            </w:r>
          </w:p>
          <w:p w:rsidR="00DA0939" w:rsidRPr="008E3D7D" w:rsidRDefault="00DA0939" w:rsidP="005B448A">
            <w:pPr>
              <w:pStyle w:val="ListParagraph"/>
              <w:numPr>
                <w:ilvl w:val="1"/>
                <w:numId w:val="13"/>
              </w:numPr>
              <w:spacing w:before="120" w:after="120" w:line="360" w:lineRule="auto"/>
              <w:ind w:left="522" w:hanging="180"/>
              <w:rPr>
                <w:rFonts w:ascii="Arial" w:hAnsi="Arial" w:cs="Arial"/>
                <w:sz w:val="18"/>
                <w:szCs w:val="18"/>
              </w:rPr>
            </w:pPr>
            <w:r w:rsidRPr="008E3D7D">
              <w:rPr>
                <w:rFonts w:ascii="Arial" w:hAnsi="Arial" w:cs="Arial"/>
                <w:sz w:val="18"/>
                <w:szCs w:val="18"/>
              </w:rPr>
              <w:t>Group, individual or blanket disability insurance contracts, and group or individual contracts marketed by issuers;</w:t>
            </w:r>
          </w:p>
          <w:p w:rsidR="00DA0939" w:rsidRPr="008E3D7D" w:rsidRDefault="00DA0939" w:rsidP="005B448A">
            <w:pPr>
              <w:pStyle w:val="ListParagraph"/>
              <w:numPr>
                <w:ilvl w:val="1"/>
                <w:numId w:val="13"/>
              </w:numPr>
              <w:spacing w:before="120" w:after="120" w:line="360" w:lineRule="auto"/>
              <w:ind w:left="522" w:hanging="180"/>
              <w:rPr>
                <w:rFonts w:ascii="Arial" w:hAnsi="Arial" w:cs="Arial"/>
                <w:sz w:val="18"/>
                <w:szCs w:val="18"/>
              </w:rPr>
            </w:pPr>
            <w:r w:rsidRPr="008E3D7D">
              <w:rPr>
                <w:rFonts w:ascii="Arial" w:hAnsi="Arial" w:cs="Arial"/>
                <w:sz w:val="18"/>
                <w:szCs w:val="18"/>
              </w:rPr>
              <w:t xml:space="preserve"> Closed panel plans or other forms of group or individual coverage;</w:t>
            </w:r>
          </w:p>
          <w:p w:rsidR="00DA0939" w:rsidRPr="008E3D7D" w:rsidRDefault="00DA0939" w:rsidP="005B448A">
            <w:pPr>
              <w:pStyle w:val="ListParagraph"/>
              <w:numPr>
                <w:ilvl w:val="1"/>
                <w:numId w:val="13"/>
              </w:numPr>
              <w:spacing w:before="120" w:after="120" w:line="360" w:lineRule="auto"/>
              <w:ind w:left="522" w:hanging="180"/>
              <w:rPr>
                <w:rFonts w:ascii="Arial" w:hAnsi="Arial" w:cs="Arial"/>
                <w:sz w:val="18"/>
                <w:szCs w:val="18"/>
              </w:rPr>
            </w:pPr>
            <w:r w:rsidRPr="008E3D7D">
              <w:rPr>
                <w:rFonts w:ascii="Arial" w:hAnsi="Arial" w:cs="Arial"/>
                <w:sz w:val="18"/>
                <w:szCs w:val="18"/>
              </w:rPr>
              <w:t>The medical care components of long-term care contracts, such as skilled nursing care; and</w:t>
            </w:r>
          </w:p>
          <w:p w:rsidR="00DA0939" w:rsidRPr="004B2866" w:rsidRDefault="00DA0939" w:rsidP="005B448A">
            <w:pPr>
              <w:pStyle w:val="ListParagraph"/>
              <w:numPr>
                <w:ilvl w:val="1"/>
                <w:numId w:val="13"/>
              </w:numPr>
              <w:spacing w:before="120" w:after="120" w:line="360" w:lineRule="auto"/>
              <w:ind w:left="522" w:hanging="180"/>
              <w:rPr>
                <w:rFonts w:ascii="Arial" w:hAnsi="Arial" w:cs="Arial"/>
                <w:sz w:val="18"/>
                <w:szCs w:val="18"/>
              </w:rPr>
            </w:pPr>
            <w:r w:rsidRPr="008E3D7D">
              <w:rPr>
                <w:rFonts w:ascii="Arial" w:hAnsi="Arial" w:cs="Arial"/>
                <w:sz w:val="18"/>
                <w:szCs w:val="18"/>
              </w:rPr>
              <w:t>Medicare or other governmental benefits, as permitted by law. That part of the definition of plan may be limited to the hospital, medical and surgical benefits of the governmental program.</w:t>
            </w:r>
          </w:p>
          <w:p w:rsidR="00DA0939" w:rsidRPr="008E3D7D" w:rsidRDefault="00DA0939" w:rsidP="005B448A">
            <w:pPr>
              <w:pStyle w:val="ListParagraph"/>
              <w:numPr>
                <w:ilvl w:val="0"/>
                <w:numId w:val="13"/>
              </w:numPr>
              <w:spacing w:before="120" w:after="120" w:line="360" w:lineRule="auto"/>
              <w:ind w:left="252" w:hanging="180"/>
              <w:rPr>
                <w:rFonts w:ascii="Arial" w:hAnsi="Arial" w:cs="Arial"/>
                <w:sz w:val="18"/>
                <w:szCs w:val="18"/>
              </w:rPr>
            </w:pPr>
            <w:r w:rsidRPr="008E3D7D">
              <w:rPr>
                <w:rFonts w:ascii="Arial" w:hAnsi="Arial" w:cs="Arial"/>
                <w:sz w:val="18"/>
                <w:szCs w:val="18"/>
              </w:rPr>
              <w:t>"Plan" does not include:</w:t>
            </w:r>
          </w:p>
          <w:p w:rsidR="00DA0939" w:rsidRPr="008E3D7D" w:rsidRDefault="00DA0939" w:rsidP="005B448A">
            <w:pPr>
              <w:pStyle w:val="ListParagraph"/>
              <w:numPr>
                <w:ilvl w:val="1"/>
                <w:numId w:val="13"/>
              </w:numPr>
              <w:spacing w:before="120" w:after="120" w:line="360" w:lineRule="auto"/>
              <w:ind w:left="522" w:hanging="180"/>
              <w:rPr>
                <w:rFonts w:ascii="Arial" w:hAnsi="Arial" w:cs="Arial"/>
                <w:sz w:val="18"/>
                <w:szCs w:val="18"/>
              </w:rPr>
            </w:pPr>
            <w:r w:rsidRPr="008E3D7D">
              <w:rPr>
                <w:rFonts w:ascii="Arial" w:hAnsi="Arial" w:cs="Arial"/>
                <w:sz w:val="18"/>
                <w:szCs w:val="18"/>
              </w:rPr>
              <w:t>Hospital indemnity or fixed payment coverage benefits or other fixed indemnity or payment coverage;</w:t>
            </w:r>
          </w:p>
          <w:p w:rsidR="00DA0939" w:rsidRPr="008E3D7D" w:rsidRDefault="00DA0939" w:rsidP="005B448A">
            <w:pPr>
              <w:pStyle w:val="ListParagraph"/>
              <w:numPr>
                <w:ilvl w:val="1"/>
                <w:numId w:val="13"/>
              </w:numPr>
              <w:spacing w:before="120" w:after="120" w:line="360" w:lineRule="auto"/>
              <w:ind w:left="522" w:hanging="180"/>
              <w:rPr>
                <w:rFonts w:ascii="Arial" w:hAnsi="Arial" w:cs="Arial"/>
                <w:sz w:val="18"/>
                <w:szCs w:val="18"/>
              </w:rPr>
            </w:pPr>
            <w:r w:rsidRPr="008E3D7D">
              <w:rPr>
                <w:rFonts w:ascii="Arial" w:hAnsi="Arial" w:cs="Arial"/>
                <w:sz w:val="18"/>
                <w:szCs w:val="18"/>
              </w:rPr>
              <w:t xml:space="preserve"> Accident only coverage;</w:t>
            </w:r>
          </w:p>
          <w:p w:rsidR="00DA0939" w:rsidRPr="008E3D7D" w:rsidRDefault="00DA0939" w:rsidP="005B448A">
            <w:pPr>
              <w:pStyle w:val="ListParagraph"/>
              <w:numPr>
                <w:ilvl w:val="1"/>
                <w:numId w:val="13"/>
              </w:numPr>
              <w:spacing w:before="120" w:after="120" w:line="360" w:lineRule="auto"/>
              <w:ind w:left="522" w:hanging="180"/>
              <w:rPr>
                <w:rFonts w:ascii="Arial" w:hAnsi="Arial" w:cs="Arial"/>
                <w:sz w:val="18"/>
                <w:szCs w:val="18"/>
              </w:rPr>
            </w:pPr>
            <w:r w:rsidRPr="008E3D7D">
              <w:rPr>
                <w:rFonts w:ascii="Arial" w:hAnsi="Arial" w:cs="Arial"/>
                <w:sz w:val="18"/>
                <w:szCs w:val="18"/>
              </w:rPr>
              <w:t xml:space="preserve"> Specified disease or specified accident coverage;</w:t>
            </w:r>
          </w:p>
          <w:p w:rsidR="00DA0939" w:rsidRPr="008E3D7D" w:rsidRDefault="00DA0939" w:rsidP="005B448A">
            <w:pPr>
              <w:pStyle w:val="ListParagraph"/>
              <w:numPr>
                <w:ilvl w:val="1"/>
                <w:numId w:val="13"/>
              </w:numPr>
              <w:spacing w:before="120" w:after="120" w:line="360" w:lineRule="auto"/>
              <w:ind w:left="522" w:hanging="180"/>
              <w:rPr>
                <w:rFonts w:ascii="Arial" w:hAnsi="Arial" w:cs="Arial"/>
                <w:sz w:val="18"/>
                <w:szCs w:val="18"/>
              </w:rPr>
            </w:pPr>
            <w:r w:rsidRPr="008E3D7D">
              <w:rPr>
                <w:rFonts w:ascii="Arial" w:hAnsi="Arial" w:cs="Arial"/>
                <w:sz w:val="18"/>
                <w:szCs w:val="18"/>
              </w:rPr>
              <w:t xml:space="preserve"> Limited benefit health coverage, as defined in WAC </w:t>
            </w:r>
            <w:hyperlink r:id="rId15" w:history="1">
              <w:r w:rsidRPr="008E3D7D">
                <w:rPr>
                  <w:rStyle w:val="Hyperlink"/>
                  <w:rFonts w:ascii="Arial" w:hAnsi="Arial" w:cs="Arial"/>
                  <w:sz w:val="18"/>
                  <w:szCs w:val="18"/>
                </w:rPr>
                <w:t>284-50-370</w:t>
              </w:r>
            </w:hyperlink>
            <w:r w:rsidRPr="008E3D7D">
              <w:rPr>
                <w:rFonts w:ascii="Arial" w:hAnsi="Arial" w:cs="Arial"/>
                <w:sz w:val="18"/>
                <w:szCs w:val="18"/>
              </w:rPr>
              <w:t>;</w:t>
            </w:r>
          </w:p>
          <w:p w:rsidR="00DA0939" w:rsidRPr="008E3D7D" w:rsidRDefault="00DA0939" w:rsidP="005B448A">
            <w:pPr>
              <w:pStyle w:val="ListParagraph"/>
              <w:numPr>
                <w:ilvl w:val="1"/>
                <w:numId w:val="13"/>
              </w:numPr>
              <w:spacing w:before="120" w:after="120" w:line="360" w:lineRule="auto"/>
              <w:ind w:left="522" w:hanging="180"/>
              <w:rPr>
                <w:rFonts w:ascii="Arial" w:hAnsi="Arial" w:cs="Arial"/>
                <w:sz w:val="18"/>
                <w:szCs w:val="18"/>
              </w:rPr>
            </w:pPr>
            <w:r w:rsidRPr="008E3D7D">
              <w:rPr>
                <w:rFonts w:ascii="Arial" w:hAnsi="Arial" w:cs="Arial"/>
                <w:sz w:val="18"/>
                <w:szCs w:val="18"/>
              </w:rPr>
              <w:t>School accident and similar coverages that cover students for accidents only, including athletic injuries, either on a twenty-four-hour basis or on a "to and from school" basis;</w:t>
            </w:r>
          </w:p>
          <w:p w:rsidR="00A356E0" w:rsidRPr="00703C50" w:rsidRDefault="00DA0939" w:rsidP="00703C50">
            <w:pPr>
              <w:pStyle w:val="ListParagraph"/>
              <w:numPr>
                <w:ilvl w:val="1"/>
                <w:numId w:val="13"/>
              </w:numPr>
              <w:spacing w:before="120" w:after="120" w:line="360" w:lineRule="auto"/>
              <w:ind w:left="522" w:hanging="180"/>
              <w:rPr>
                <w:rFonts w:ascii="Arial" w:hAnsi="Arial" w:cs="Arial"/>
                <w:sz w:val="18"/>
                <w:szCs w:val="18"/>
              </w:rPr>
            </w:pPr>
            <w:r w:rsidRPr="008E3D7D">
              <w:rPr>
                <w:rFonts w:ascii="Arial" w:hAnsi="Arial" w:cs="Arial"/>
                <w:sz w:val="18"/>
                <w:szCs w:val="18"/>
              </w:rPr>
              <w:t xml:space="preserve"> Benefits provided in long-term care insurance policies for nonmedical services, for example, personal care, adult day care, homemaker services, assistance with activities of daily living, respite care and custodial care or for contracts that pay a fixed daily benefit without regard to expenses incurred or the receipt of services;</w:t>
            </w:r>
          </w:p>
          <w:p w:rsidR="00DA0939" w:rsidRPr="008E3D7D" w:rsidRDefault="00DA0939" w:rsidP="005B448A">
            <w:pPr>
              <w:pStyle w:val="ListParagraph"/>
              <w:numPr>
                <w:ilvl w:val="1"/>
                <w:numId w:val="13"/>
              </w:numPr>
              <w:spacing w:before="120" w:after="120" w:line="360" w:lineRule="auto"/>
              <w:ind w:left="522" w:hanging="180"/>
              <w:rPr>
                <w:rFonts w:ascii="Arial" w:hAnsi="Arial" w:cs="Arial"/>
                <w:sz w:val="18"/>
                <w:szCs w:val="18"/>
              </w:rPr>
            </w:pPr>
            <w:r w:rsidRPr="008E3D7D">
              <w:rPr>
                <w:rFonts w:ascii="Arial" w:hAnsi="Arial" w:cs="Arial"/>
                <w:sz w:val="18"/>
                <w:szCs w:val="18"/>
              </w:rPr>
              <w:t xml:space="preserve"> Medicare supplement policies;</w:t>
            </w:r>
          </w:p>
          <w:p w:rsidR="00DA0939" w:rsidRPr="008E3D7D" w:rsidRDefault="00DA0939" w:rsidP="005B448A">
            <w:pPr>
              <w:pStyle w:val="ListParagraph"/>
              <w:numPr>
                <w:ilvl w:val="1"/>
                <w:numId w:val="13"/>
              </w:numPr>
              <w:spacing w:before="120" w:after="120" w:line="360" w:lineRule="auto"/>
              <w:ind w:left="522" w:hanging="180"/>
              <w:rPr>
                <w:rFonts w:ascii="Arial" w:hAnsi="Arial" w:cs="Arial"/>
                <w:sz w:val="18"/>
                <w:szCs w:val="18"/>
              </w:rPr>
            </w:pPr>
            <w:r w:rsidRPr="008E3D7D">
              <w:rPr>
                <w:rFonts w:ascii="Arial" w:hAnsi="Arial" w:cs="Arial"/>
                <w:sz w:val="18"/>
                <w:szCs w:val="18"/>
              </w:rPr>
              <w:t xml:space="preserve"> A state plan under Medicaid;</w:t>
            </w:r>
          </w:p>
          <w:p w:rsidR="00DA0939" w:rsidRPr="008E3D7D" w:rsidRDefault="00DA0939" w:rsidP="005B448A">
            <w:pPr>
              <w:pStyle w:val="ListParagraph"/>
              <w:numPr>
                <w:ilvl w:val="1"/>
                <w:numId w:val="13"/>
              </w:numPr>
              <w:spacing w:before="120" w:after="120" w:line="360" w:lineRule="auto"/>
              <w:ind w:left="522" w:hanging="180"/>
              <w:rPr>
                <w:rFonts w:ascii="Arial" w:hAnsi="Arial" w:cs="Arial"/>
                <w:sz w:val="18"/>
                <w:szCs w:val="18"/>
              </w:rPr>
            </w:pPr>
            <w:r w:rsidRPr="008E3D7D">
              <w:rPr>
                <w:rFonts w:ascii="Arial" w:hAnsi="Arial" w:cs="Arial"/>
                <w:sz w:val="18"/>
                <w:szCs w:val="18"/>
              </w:rPr>
              <w:t xml:space="preserve"> A governmental plan, which, by law, provides benefits that are in excess of those of any private insurance plan or other nongovernmental plan;</w:t>
            </w:r>
          </w:p>
          <w:p w:rsidR="00DA0939" w:rsidRPr="008E3D7D" w:rsidRDefault="00DA0939" w:rsidP="005B448A">
            <w:pPr>
              <w:pStyle w:val="ListParagraph"/>
              <w:numPr>
                <w:ilvl w:val="1"/>
                <w:numId w:val="13"/>
              </w:numPr>
              <w:spacing w:before="120" w:after="120" w:line="360" w:lineRule="auto"/>
              <w:ind w:left="522" w:hanging="180"/>
              <w:rPr>
                <w:rFonts w:ascii="Arial" w:hAnsi="Arial" w:cs="Arial"/>
                <w:sz w:val="18"/>
                <w:szCs w:val="18"/>
              </w:rPr>
            </w:pPr>
            <w:r w:rsidRPr="008E3D7D">
              <w:rPr>
                <w:rFonts w:ascii="Arial" w:hAnsi="Arial" w:cs="Arial"/>
                <w:sz w:val="18"/>
                <w:szCs w:val="18"/>
              </w:rPr>
              <w:t xml:space="preserve"> Automobile insurance policies required by statute to provide medical benefits;</w:t>
            </w:r>
          </w:p>
          <w:p w:rsidR="00DA0939" w:rsidRPr="008E3D7D" w:rsidRDefault="00DA0939" w:rsidP="005B448A">
            <w:pPr>
              <w:pStyle w:val="ListParagraph"/>
              <w:numPr>
                <w:ilvl w:val="1"/>
                <w:numId w:val="13"/>
              </w:numPr>
              <w:spacing w:before="120" w:after="120" w:line="360" w:lineRule="auto"/>
              <w:ind w:left="522" w:hanging="180"/>
              <w:rPr>
                <w:rFonts w:ascii="Arial" w:hAnsi="Arial" w:cs="Arial"/>
                <w:sz w:val="18"/>
                <w:szCs w:val="18"/>
              </w:rPr>
            </w:pPr>
            <w:r w:rsidRPr="008E3D7D">
              <w:rPr>
                <w:rFonts w:ascii="Arial" w:hAnsi="Arial" w:cs="Arial"/>
                <w:sz w:val="18"/>
                <w:szCs w:val="18"/>
              </w:rPr>
              <w:t xml:space="preserve"> Benefits provided as part of a direct agreement with a direct patient-provider primary care practice as defined at section 3, chapter 267, Laws of 2007.</w:t>
            </w:r>
          </w:p>
        </w:tc>
        <w:tc>
          <w:tcPr>
            <w:tcW w:w="1351" w:type="dxa"/>
          </w:tcPr>
          <w:p w:rsidR="00DA0939" w:rsidRPr="002A288A" w:rsidRDefault="00DA0939" w:rsidP="002A288A">
            <w:pPr>
              <w:spacing w:before="120" w:after="120"/>
              <w:rPr>
                <w:rFonts w:ascii="Arial" w:hAnsi="Arial" w:cs="Arial"/>
                <w:sz w:val="18"/>
                <w:szCs w:val="18"/>
              </w:rPr>
            </w:pPr>
          </w:p>
        </w:tc>
      </w:tr>
      <w:tr w:rsidR="00DA0939" w:rsidTr="00DE3D37">
        <w:trPr>
          <w:trHeight w:val="193"/>
          <w:jc w:val="center"/>
        </w:trPr>
        <w:tc>
          <w:tcPr>
            <w:tcW w:w="1406" w:type="dxa"/>
            <w:vMerge/>
          </w:tcPr>
          <w:p w:rsidR="00DA0939" w:rsidRDefault="00DA0939" w:rsidP="00F10B86">
            <w:pPr>
              <w:spacing w:before="120" w:after="120" w:line="203" w:lineRule="exact"/>
              <w:ind w:right="-108"/>
              <w:rPr>
                <w:rFonts w:cs="Arial"/>
                <w:b/>
              </w:rPr>
            </w:pPr>
          </w:p>
        </w:tc>
        <w:tc>
          <w:tcPr>
            <w:tcW w:w="1261" w:type="dxa"/>
          </w:tcPr>
          <w:p w:rsidR="00DA0939" w:rsidRPr="008E3D7D" w:rsidRDefault="00DA0939" w:rsidP="005B448A">
            <w:pPr>
              <w:spacing w:before="120" w:after="120" w:line="360" w:lineRule="auto"/>
              <w:rPr>
                <w:rFonts w:ascii="Arial" w:hAnsi="Arial" w:cs="Arial"/>
                <w:sz w:val="18"/>
                <w:szCs w:val="18"/>
              </w:rPr>
            </w:pPr>
            <w:r w:rsidRPr="008E3D7D">
              <w:rPr>
                <w:rFonts w:ascii="Arial" w:hAnsi="Arial" w:cs="Arial"/>
                <w:sz w:val="18"/>
                <w:szCs w:val="18"/>
              </w:rPr>
              <w:t>Contract description of COB</w:t>
            </w:r>
          </w:p>
        </w:tc>
        <w:tc>
          <w:tcPr>
            <w:tcW w:w="1760" w:type="dxa"/>
          </w:tcPr>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r w:rsidRPr="008E3D7D">
              <w:rPr>
                <w:rFonts w:ascii="Arial" w:hAnsi="Arial" w:cs="Arial"/>
                <w:sz w:val="18"/>
                <w:szCs w:val="18"/>
              </w:rPr>
              <w:t xml:space="preserve">WAC </w:t>
            </w:r>
          </w:p>
          <w:p w:rsidR="00DA0939" w:rsidRDefault="00DA0939" w:rsidP="005B448A">
            <w:pPr>
              <w:rPr>
                <w:rFonts w:ascii="Arial" w:hAnsi="Arial" w:cs="Arial"/>
                <w:sz w:val="18"/>
                <w:szCs w:val="18"/>
              </w:rPr>
            </w:pPr>
            <w:r w:rsidRPr="008E3D7D">
              <w:rPr>
                <w:rFonts w:ascii="Arial" w:hAnsi="Arial" w:cs="Arial"/>
                <w:sz w:val="18"/>
                <w:szCs w:val="18"/>
              </w:rPr>
              <w:t>284-51-200</w:t>
            </w:r>
            <w:r>
              <w:rPr>
                <w:rFonts w:ascii="Arial" w:hAnsi="Arial" w:cs="Arial"/>
                <w:sz w:val="18"/>
                <w:szCs w:val="18"/>
              </w:rPr>
              <w:t>(7)</w:t>
            </w: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r>
              <w:rPr>
                <w:rFonts w:ascii="Arial" w:hAnsi="Arial" w:cs="Arial"/>
                <w:sz w:val="18"/>
                <w:szCs w:val="18"/>
              </w:rPr>
              <w:t xml:space="preserve">WAC </w:t>
            </w:r>
          </w:p>
          <w:p w:rsidR="00DA0939" w:rsidRPr="008E3D7D" w:rsidRDefault="00DA0939" w:rsidP="005B448A">
            <w:pPr>
              <w:rPr>
                <w:rFonts w:ascii="Arial" w:hAnsi="Arial" w:cs="Arial"/>
                <w:sz w:val="18"/>
                <w:szCs w:val="18"/>
              </w:rPr>
            </w:pPr>
            <w:r>
              <w:rPr>
                <w:rFonts w:ascii="Arial" w:hAnsi="Arial" w:cs="Arial"/>
                <w:sz w:val="18"/>
                <w:szCs w:val="18"/>
              </w:rPr>
              <w:t>284-51-195(5)</w:t>
            </w:r>
          </w:p>
        </w:tc>
        <w:tc>
          <w:tcPr>
            <w:tcW w:w="8295" w:type="dxa"/>
          </w:tcPr>
          <w:p w:rsidR="00DA0939" w:rsidRPr="008E3D7D" w:rsidRDefault="00DA0939" w:rsidP="005B448A">
            <w:pPr>
              <w:pStyle w:val="ListParagraph"/>
              <w:ind w:left="259"/>
              <w:rPr>
                <w:rFonts w:ascii="Arial" w:hAnsi="Arial" w:cs="Arial"/>
                <w:sz w:val="18"/>
                <w:szCs w:val="18"/>
              </w:rPr>
            </w:pPr>
          </w:p>
          <w:p w:rsidR="00DA0939" w:rsidRDefault="00DA0939" w:rsidP="005B448A">
            <w:pPr>
              <w:pStyle w:val="ListParagraph"/>
              <w:numPr>
                <w:ilvl w:val="0"/>
                <w:numId w:val="101"/>
              </w:numPr>
              <w:spacing w:before="120" w:after="120" w:line="360" w:lineRule="auto"/>
              <w:ind w:left="162" w:hanging="180"/>
              <w:rPr>
                <w:rFonts w:ascii="Arial" w:hAnsi="Arial" w:cs="Arial"/>
                <w:sz w:val="18"/>
                <w:szCs w:val="18"/>
              </w:rPr>
            </w:pPr>
            <w:r w:rsidRPr="000E4AC4">
              <w:rPr>
                <w:rFonts w:ascii="Arial" w:hAnsi="Arial" w:cs="Arial"/>
                <w:sz w:val="18"/>
                <w:szCs w:val="18"/>
              </w:rPr>
              <w:t xml:space="preserve">If a person has met the requirements for coverage under the primary plan, a closed panel plan in secondary position must pay benefits as if the covered person had met the requirements of the closed panel plan. Further, coordination of benefits may occur during the claim determination period even where there are no savings in the closed panel plan. </w:t>
            </w:r>
          </w:p>
          <w:p w:rsidR="00DA0939" w:rsidRPr="000E4AC4" w:rsidRDefault="00DA0939" w:rsidP="005B448A">
            <w:pPr>
              <w:pStyle w:val="ListParagraph"/>
              <w:numPr>
                <w:ilvl w:val="0"/>
                <w:numId w:val="101"/>
              </w:numPr>
              <w:spacing w:before="120" w:after="120" w:line="360" w:lineRule="auto"/>
              <w:ind w:left="162" w:hanging="180"/>
              <w:rPr>
                <w:rFonts w:ascii="Arial" w:hAnsi="Arial" w:cs="Arial"/>
                <w:sz w:val="18"/>
                <w:szCs w:val="18"/>
              </w:rPr>
            </w:pPr>
            <w:r w:rsidRPr="000E4AC4">
              <w:rPr>
                <w:rFonts w:ascii="Arial" w:hAnsi="Arial" w:cs="Arial"/>
                <w:sz w:val="18"/>
                <w:szCs w:val="18"/>
              </w:rPr>
              <w:t>"Closed panel plan" means a plan that provides health benefits to covered persons in the form of services primarily through a panel of providers that are employed by the plan, and that excludes benefits for services provided by other providers, except in cases of emergency or referral by a panel member.</w:t>
            </w:r>
          </w:p>
        </w:tc>
        <w:tc>
          <w:tcPr>
            <w:tcW w:w="1351" w:type="dxa"/>
          </w:tcPr>
          <w:p w:rsidR="00DA0939" w:rsidRPr="002A288A" w:rsidRDefault="00DA0939" w:rsidP="002A288A">
            <w:pPr>
              <w:spacing w:before="120" w:after="120"/>
              <w:rPr>
                <w:rFonts w:ascii="Arial" w:hAnsi="Arial" w:cs="Arial"/>
                <w:sz w:val="18"/>
                <w:szCs w:val="18"/>
              </w:rPr>
            </w:pPr>
          </w:p>
        </w:tc>
      </w:tr>
      <w:tr w:rsidR="00DA0939" w:rsidTr="00DE3D37">
        <w:trPr>
          <w:trHeight w:val="193"/>
          <w:jc w:val="center"/>
        </w:trPr>
        <w:tc>
          <w:tcPr>
            <w:tcW w:w="1406" w:type="dxa"/>
            <w:vMerge/>
          </w:tcPr>
          <w:p w:rsidR="00DA0939" w:rsidRPr="00FC5E36" w:rsidRDefault="00DA0939" w:rsidP="00F10B86">
            <w:pPr>
              <w:spacing w:before="120" w:after="120" w:line="203" w:lineRule="exact"/>
              <w:ind w:right="-108"/>
              <w:rPr>
                <w:rFonts w:cs="Arial"/>
                <w:b/>
              </w:rPr>
            </w:pPr>
          </w:p>
        </w:tc>
        <w:tc>
          <w:tcPr>
            <w:tcW w:w="1261" w:type="dxa"/>
          </w:tcPr>
          <w:p w:rsidR="00DA0939" w:rsidRDefault="00DA0939" w:rsidP="005B448A">
            <w:pPr>
              <w:spacing w:before="120" w:after="120" w:line="360" w:lineRule="auto"/>
              <w:rPr>
                <w:rFonts w:ascii="Arial" w:hAnsi="Arial" w:cs="Arial"/>
                <w:sz w:val="18"/>
                <w:szCs w:val="18"/>
              </w:rPr>
            </w:pPr>
            <w:r w:rsidRPr="008E3D7D">
              <w:rPr>
                <w:rFonts w:ascii="Arial" w:hAnsi="Arial" w:cs="Arial"/>
                <w:sz w:val="18"/>
                <w:szCs w:val="18"/>
              </w:rPr>
              <w:t>Rules for Coordination of Benefits</w:t>
            </w: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6A00A9">
            <w:pPr>
              <w:spacing w:line="360" w:lineRule="auto"/>
              <w:rPr>
                <w:rFonts w:ascii="Arial" w:hAnsi="Arial" w:cs="Arial"/>
                <w:sz w:val="18"/>
                <w:szCs w:val="18"/>
              </w:rPr>
            </w:pPr>
            <w:r w:rsidRPr="008E3D7D">
              <w:rPr>
                <w:rFonts w:ascii="Arial" w:hAnsi="Arial" w:cs="Arial"/>
                <w:sz w:val="18"/>
                <w:szCs w:val="18"/>
              </w:rPr>
              <w:t>Rules for Coordination of Benefits</w:t>
            </w:r>
            <w:r>
              <w:rPr>
                <w:rFonts w:ascii="Arial" w:hAnsi="Arial" w:cs="Arial"/>
                <w:sz w:val="18"/>
                <w:szCs w:val="18"/>
              </w:rPr>
              <w:t xml:space="preserve"> (Cont’d)</w:t>
            </w: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EA3F19" w:rsidRDefault="00EA3F19" w:rsidP="004918D6">
            <w:pPr>
              <w:spacing w:after="120" w:line="360" w:lineRule="auto"/>
              <w:rPr>
                <w:rFonts w:ascii="Arial" w:hAnsi="Arial" w:cs="Arial"/>
                <w:sz w:val="18"/>
                <w:szCs w:val="18"/>
              </w:rPr>
            </w:pPr>
          </w:p>
          <w:p w:rsidR="00DA0939" w:rsidRPr="008E3D7D" w:rsidRDefault="00DA0939" w:rsidP="004918D6">
            <w:pPr>
              <w:spacing w:after="120" w:line="360" w:lineRule="auto"/>
              <w:rPr>
                <w:rFonts w:ascii="Arial" w:hAnsi="Arial" w:cs="Arial"/>
                <w:sz w:val="18"/>
                <w:szCs w:val="18"/>
              </w:rPr>
            </w:pPr>
            <w:r w:rsidRPr="008E3D7D">
              <w:rPr>
                <w:rFonts w:ascii="Arial" w:hAnsi="Arial" w:cs="Arial"/>
                <w:sz w:val="18"/>
                <w:szCs w:val="18"/>
              </w:rPr>
              <w:t>Rules for Coordination of Benefits</w:t>
            </w:r>
          </w:p>
          <w:p w:rsidR="00DA0939" w:rsidRPr="008E3D7D" w:rsidRDefault="00DA0939" w:rsidP="005B448A">
            <w:pPr>
              <w:spacing w:before="120" w:after="120" w:line="360" w:lineRule="auto"/>
              <w:rPr>
                <w:rFonts w:ascii="Arial" w:hAnsi="Arial" w:cs="Arial"/>
                <w:sz w:val="18"/>
                <w:szCs w:val="18"/>
              </w:rPr>
            </w:pPr>
            <w:r>
              <w:rPr>
                <w:rFonts w:ascii="Arial" w:hAnsi="Arial" w:cs="Arial"/>
                <w:sz w:val="18"/>
                <w:szCs w:val="18"/>
              </w:rPr>
              <w:t>(Cont’d)</w:t>
            </w: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66781D" w:rsidRDefault="0066781D" w:rsidP="005B448A">
            <w:pPr>
              <w:spacing w:before="120" w:after="120" w:line="360" w:lineRule="auto"/>
              <w:rPr>
                <w:rFonts w:ascii="Arial" w:hAnsi="Arial" w:cs="Arial"/>
                <w:sz w:val="18"/>
                <w:szCs w:val="18"/>
              </w:rPr>
            </w:pPr>
          </w:p>
          <w:p w:rsidR="00EA3F19" w:rsidRDefault="00EA3F1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r w:rsidRPr="008E3D7D">
              <w:rPr>
                <w:rFonts w:ascii="Arial" w:hAnsi="Arial" w:cs="Arial"/>
                <w:sz w:val="18"/>
                <w:szCs w:val="18"/>
              </w:rPr>
              <w:t>Rules for Coordination of Benefits</w:t>
            </w:r>
          </w:p>
          <w:p w:rsidR="00DA0939" w:rsidRDefault="00DA0939" w:rsidP="005B448A">
            <w:pPr>
              <w:spacing w:before="120" w:after="120" w:line="360" w:lineRule="auto"/>
              <w:rPr>
                <w:rFonts w:ascii="Arial" w:hAnsi="Arial" w:cs="Arial"/>
                <w:sz w:val="18"/>
                <w:szCs w:val="18"/>
              </w:rPr>
            </w:pPr>
            <w:r>
              <w:rPr>
                <w:rFonts w:ascii="Arial" w:hAnsi="Arial" w:cs="Arial"/>
                <w:sz w:val="18"/>
                <w:szCs w:val="18"/>
              </w:rPr>
              <w:t>(Cont’d)</w:t>
            </w: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r w:rsidRPr="008E3D7D">
              <w:rPr>
                <w:rFonts w:ascii="Arial" w:hAnsi="Arial" w:cs="Arial"/>
                <w:sz w:val="18"/>
                <w:szCs w:val="18"/>
              </w:rPr>
              <w:t>Rules for Coordination of Benefits</w:t>
            </w:r>
            <w:r>
              <w:rPr>
                <w:rFonts w:ascii="Arial" w:hAnsi="Arial" w:cs="Arial"/>
                <w:sz w:val="18"/>
                <w:szCs w:val="18"/>
              </w:rPr>
              <w:t xml:space="preserve"> (Cont’d)</w:t>
            </w: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3C13FA">
            <w:pPr>
              <w:spacing w:before="120" w:after="120" w:line="360" w:lineRule="auto"/>
              <w:rPr>
                <w:rFonts w:ascii="Arial" w:hAnsi="Arial" w:cs="Arial"/>
                <w:sz w:val="18"/>
                <w:szCs w:val="18"/>
              </w:rPr>
            </w:pPr>
          </w:p>
          <w:p w:rsidR="00A6614D" w:rsidRDefault="00A6614D" w:rsidP="003C13FA">
            <w:pPr>
              <w:spacing w:before="120" w:after="120" w:line="360" w:lineRule="auto"/>
              <w:rPr>
                <w:rFonts w:ascii="Arial" w:hAnsi="Arial" w:cs="Arial"/>
                <w:sz w:val="18"/>
                <w:szCs w:val="18"/>
              </w:rPr>
            </w:pPr>
          </w:p>
          <w:p w:rsidR="00A6614D" w:rsidRDefault="00A6614D" w:rsidP="003C13FA">
            <w:pPr>
              <w:spacing w:before="120" w:after="120" w:line="360" w:lineRule="auto"/>
              <w:rPr>
                <w:rFonts w:ascii="Arial" w:hAnsi="Arial" w:cs="Arial"/>
                <w:sz w:val="18"/>
                <w:szCs w:val="18"/>
              </w:rPr>
            </w:pPr>
          </w:p>
          <w:p w:rsidR="00A6614D" w:rsidRDefault="00A6614D" w:rsidP="003C13FA">
            <w:pPr>
              <w:spacing w:before="120" w:after="120" w:line="360" w:lineRule="auto"/>
              <w:rPr>
                <w:rFonts w:ascii="Arial" w:hAnsi="Arial" w:cs="Arial"/>
                <w:sz w:val="18"/>
                <w:szCs w:val="18"/>
              </w:rPr>
            </w:pPr>
          </w:p>
          <w:p w:rsidR="00A6614D" w:rsidRDefault="00A6614D" w:rsidP="003C13FA">
            <w:pPr>
              <w:spacing w:before="120" w:after="120" w:line="360" w:lineRule="auto"/>
              <w:rPr>
                <w:rFonts w:ascii="Arial" w:hAnsi="Arial" w:cs="Arial"/>
                <w:sz w:val="18"/>
                <w:szCs w:val="18"/>
              </w:rPr>
            </w:pPr>
          </w:p>
          <w:p w:rsidR="00A6614D" w:rsidRDefault="00A6614D" w:rsidP="003C13FA">
            <w:pPr>
              <w:spacing w:before="120" w:after="120" w:line="360" w:lineRule="auto"/>
              <w:rPr>
                <w:rFonts w:ascii="Arial" w:hAnsi="Arial" w:cs="Arial"/>
                <w:sz w:val="18"/>
                <w:szCs w:val="18"/>
              </w:rPr>
            </w:pPr>
          </w:p>
          <w:p w:rsidR="0066781D" w:rsidRDefault="0066781D" w:rsidP="003C13FA">
            <w:pPr>
              <w:spacing w:before="120" w:after="120" w:line="360" w:lineRule="auto"/>
              <w:rPr>
                <w:rFonts w:ascii="Arial" w:hAnsi="Arial" w:cs="Arial"/>
                <w:sz w:val="18"/>
                <w:szCs w:val="18"/>
              </w:rPr>
            </w:pPr>
          </w:p>
          <w:p w:rsidR="00A6614D" w:rsidRPr="008E3D7D" w:rsidRDefault="00A6614D" w:rsidP="00A6614D">
            <w:pPr>
              <w:spacing w:before="120" w:after="120" w:line="360" w:lineRule="auto"/>
              <w:rPr>
                <w:rFonts w:ascii="Arial" w:hAnsi="Arial" w:cs="Arial"/>
                <w:sz w:val="18"/>
                <w:szCs w:val="18"/>
              </w:rPr>
            </w:pPr>
            <w:r w:rsidRPr="008E3D7D">
              <w:rPr>
                <w:rFonts w:ascii="Arial" w:hAnsi="Arial" w:cs="Arial"/>
                <w:sz w:val="18"/>
                <w:szCs w:val="18"/>
              </w:rPr>
              <w:t>Rules for Coordination of Benefits</w:t>
            </w:r>
            <w:r>
              <w:rPr>
                <w:rFonts w:ascii="Arial" w:hAnsi="Arial" w:cs="Arial"/>
                <w:sz w:val="18"/>
                <w:szCs w:val="18"/>
              </w:rPr>
              <w:t xml:space="preserve"> (Cont’d)</w:t>
            </w:r>
          </w:p>
          <w:p w:rsidR="00A6614D" w:rsidRPr="008E3D7D" w:rsidRDefault="00A6614D" w:rsidP="003C13FA">
            <w:pPr>
              <w:spacing w:before="120" w:after="120" w:line="360" w:lineRule="auto"/>
              <w:rPr>
                <w:rFonts w:ascii="Arial" w:hAnsi="Arial" w:cs="Arial"/>
                <w:sz w:val="18"/>
                <w:szCs w:val="18"/>
              </w:rPr>
            </w:pPr>
          </w:p>
        </w:tc>
        <w:tc>
          <w:tcPr>
            <w:tcW w:w="1760" w:type="dxa"/>
          </w:tcPr>
          <w:p w:rsidR="00DA0939" w:rsidRDefault="00DA0939" w:rsidP="005B448A">
            <w:pPr>
              <w:spacing w:before="120" w:after="120"/>
              <w:rPr>
                <w:rFonts w:ascii="Arial" w:hAnsi="Arial" w:cs="Arial"/>
                <w:sz w:val="18"/>
                <w:szCs w:val="18"/>
              </w:rPr>
            </w:pPr>
            <w:r w:rsidRPr="008E3D7D">
              <w:rPr>
                <w:rFonts w:ascii="Arial" w:hAnsi="Arial" w:cs="Arial"/>
                <w:sz w:val="18"/>
                <w:szCs w:val="18"/>
              </w:rPr>
              <w:t>WAC 284-51-205</w:t>
            </w:r>
          </w:p>
          <w:p w:rsidR="00DA0939" w:rsidRDefault="00DA0939" w:rsidP="005B448A">
            <w:pPr>
              <w:spacing w:before="120" w:after="120"/>
              <w:rPr>
                <w:rFonts w:ascii="Arial" w:hAnsi="Arial" w:cs="Arial"/>
                <w:sz w:val="18"/>
                <w:szCs w:val="18"/>
              </w:rPr>
            </w:pPr>
          </w:p>
          <w:p w:rsidR="00DA0939" w:rsidRDefault="00DA0939" w:rsidP="005B448A">
            <w:pPr>
              <w:rPr>
                <w:rFonts w:ascii="Arial" w:hAnsi="Arial" w:cs="Arial"/>
                <w:sz w:val="18"/>
                <w:szCs w:val="18"/>
              </w:rPr>
            </w:pPr>
            <w:r w:rsidRPr="006311C8">
              <w:rPr>
                <w:rFonts w:ascii="Arial" w:hAnsi="Arial" w:cs="Arial"/>
                <w:sz w:val="18"/>
                <w:szCs w:val="18"/>
              </w:rPr>
              <w:t>WAC</w:t>
            </w:r>
            <w:r>
              <w:rPr>
                <w:rFonts w:ascii="Arial" w:hAnsi="Arial" w:cs="Arial"/>
                <w:sz w:val="18"/>
                <w:szCs w:val="18"/>
              </w:rPr>
              <w:t xml:space="preserve"> </w:t>
            </w:r>
          </w:p>
          <w:p w:rsidR="00DA0939" w:rsidRPr="006311C8" w:rsidRDefault="00DA0939" w:rsidP="005B448A">
            <w:pPr>
              <w:rPr>
                <w:rFonts w:ascii="Arial" w:hAnsi="Arial" w:cs="Arial"/>
                <w:sz w:val="18"/>
                <w:szCs w:val="18"/>
              </w:rPr>
            </w:pPr>
            <w:r>
              <w:rPr>
                <w:rFonts w:ascii="Arial" w:hAnsi="Arial" w:cs="Arial"/>
                <w:sz w:val="18"/>
                <w:szCs w:val="18"/>
              </w:rPr>
              <w:t>284-51-205</w:t>
            </w:r>
            <w:r w:rsidRPr="006311C8">
              <w:rPr>
                <w:rFonts w:ascii="Arial" w:hAnsi="Arial" w:cs="Arial"/>
                <w:sz w:val="18"/>
                <w:szCs w:val="18"/>
              </w:rPr>
              <w:t>(1)(a)</w:t>
            </w:r>
          </w:p>
          <w:p w:rsidR="00DA0939" w:rsidRPr="008E3D7D" w:rsidRDefault="00DA0939" w:rsidP="005B448A">
            <w:pPr>
              <w:spacing w:before="120" w:after="120"/>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r w:rsidRPr="006311C8">
              <w:rPr>
                <w:rFonts w:ascii="Arial" w:hAnsi="Arial" w:cs="Arial"/>
                <w:sz w:val="18"/>
                <w:szCs w:val="18"/>
              </w:rPr>
              <w:t>WAC</w:t>
            </w:r>
          </w:p>
          <w:p w:rsidR="00DA0939" w:rsidRPr="006311C8" w:rsidRDefault="00DA0939" w:rsidP="005B448A">
            <w:pPr>
              <w:rPr>
                <w:rFonts w:ascii="Arial" w:hAnsi="Arial" w:cs="Arial"/>
                <w:sz w:val="18"/>
                <w:szCs w:val="18"/>
              </w:rPr>
            </w:pPr>
            <w:r w:rsidRPr="006311C8">
              <w:rPr>
                <w:rFonts w:ascii="Arial" w:hAnsi="Arial" w:cs="Arial"/>
                <w:sz w:val="18"/>
                <w:szCs w:val="18"/>
              </w:rPr>
              <w:t xml:space="preserve"> 284-51-205 (1)(b)</w:t>
            </w:r>
          </w:p>
          <w:p w:rsidR="00DA0939" w:rsidRPr="008E3D7D" w:rsidRDefault="00DA0939" w:rsidP="005B448A">
            <w:pPr>
              <w:spacing w:before="120" w:after="120"/>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r w:rsidRPr="006311C8">
              <w:rPr>
                <w:rFonts w:ascii="Arial" w:hAnsi="Arial" w:cs="Arial"/>
                <w:sz w:val="18"/>
                <w:szCs w:val="18"/>
              </w:rPr>
              <w:t>WAC</w:t>
            </w:r>
          </w:p>
          <w:p w:rsidR="00DA0939" w:rsidRPr="006311C8" w:rsidRDefault="00DA0939" w:rsidP="005B448A">
            <w:pPr>
              <w:rPr>
                <w:rFonts w:ascii="Arial" w:hAnsi="Arial" w:cs="Arial"/>
                <w:sz w:val="18"/>
                <w:szCs w:val="18"/>
              </w:rPr>
            </w:pPr>
            <w:r w:rsidRPr="006311C8">
              <w:rPr>
                <w:rFonts w:ascii="Arial" w:hAnsi="Arial" w:cs="Arial"/>
                <w:sz w:val="18"/>
                <w:szCs w:val="18"/>
              </w:rPr>
              <w:t xml:space="preserve"> 284-51-205 (1)(c)</w:t>
            </w: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rPr>
                <w:rFonts w:ascii="Arial" w:hAnsi="Arial" w:cs="Arial"/>
                <w:sz w:val="18"/>
                <w:szCs w:val="18"/>
              </w:rPr>
            </w:pPr>
          </w:p>
          <w:p w:rsidR="00DA0939" w:rsidRDefault="00DA0939" w:rsidP="005B448A">
            <w:pPr>
              <w:rPr>
                <w:rFonts w:ascii="Arial" w:hAnsi="Arial" w:cs="Arial"/>
                <w:sz w:val="18"/>
                <w:szCs w:val="18"/>
              </w:rPr>
            </w:pPr>
            <w:r w:rsidRPr="006311C8">
              <w:rPr>
                <w:rFonts w:ascii="Arial" w:hAnsi="Arial" w:cs="Arial"/>
                <w:sz w:val="18"/>
                <w:szCs w:val="18"/>
              </w:rPr>
              <w:t xml:space="preserve">WAC </w:t>
            </w:r>
          </w:p>
          <w:p w:rsidR="00DA0939" w:rsidRPr="006311C8" w:rsidRDefault="00DA0939" w:rsidP="005B448A">
            <w:pPr>
              <w:rPr>
                <w:rFonts w:ascii="Arial" w:hAnsi="Arial" w:cs="Arial"/>
                <w:sz w:val="18"/>
                <w:szCs w:val="18"/>
              </w:rPr>
            </w:pPr>
            <w:r w:rsidRPr="006311C8">
              <w:rPr>
                <w:rFonts w:ascii="Arial" w:hAnsi="Arial" w:cs="Arial"/>
                <w:sz w:val="18"/>
                <w:szCs w:val="18"/>
              </w:rPr>
              <w:t>284-51-205 (1)(d)</w:t>
            </w:r>
          </w:p>
          <w:p w:rsidR="00DA0939" w:rsidRDefault="00DA0939" w:rsidP="005B448A">
            <w:pPr>
              <w:spacing w:line="360" w:lineRule="auto"/>
              <w:rPr>
                <w:rFonts w:ascii="Arial" w:hAnsi="Arial" w:cs="Arial"/>
                <w:sz w:val="20"/>
                <w:szCs w:val="18"/>
              </w:rPr>
            </w:pPr>
          </w:p>
          <w:p w:rsidR="00DA0939" w:rsidRDefault="00DA0939" w:rsidP="005B448A">
            <w:pPr>
              <w:rPr>
                <w:rFonts w:ascii="Arial" w:hAnsi="Arial" w:cs="Arial"/>
                <w:sz w:val="20"/>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r w:rsidRPr="006311C8">
              <w:rPr>
                <w:rFonts w:ascii="Arial" w:hAnsi="Arial" w:cs="Arial"/>
                <w:sz w:val="18"/>
                <w:szCs w:val="18"/>
              </w:rPr>
              <w:t xml:space="preserve">WAC </w:t>
            </w:r>
          </w:p>
          <w:p w:rsidR="00DA0939" w:rsidRPr="006311C8" w:rsidRDefault="00DA0939" w:rsidP="005B448A">
            <w:pPr>
              <w:rPr>
                <w:rFonts w:ascii="Arial" w:hAnsi="Arial" w:cs="Arial"/>
                <w:sz w:val="18"/>
                <w:szCs w:val="18"/>
              </w:rPr>
            </w:pPr>
            <w:r w:rsidRPr="006311C8">
              <w:rPr>
                <w:rFonts w:ascii="Arial" w:hAnsi="Arial" w:cs="Arial"/>
                <w:sz w:val="18"/>
                <w:szCs w:val="18"/>
              </w:rPr>
              <w:t>284-51-205 (2)(a)</w:t>
            </w:r>
          </w:p>
          <w:p w:rsidR="00DA0939" w:rsidRPr="006311C8" w:rsidRDefault="00DA0939" w:rsidP="005B448A">
            <w:pPr>
              <w:rPr>
                <w:rFonts w:ascii="Arial" w:hAnsi="Arial" w:cs="Arial"/>
                <w:sz w:val="20"/>
                <w:szCs w:val="18"/>
              </w:rPr>
            </w:pPr>
          </w:p>
          <w:p w:rsidR="00DA0939" w:rsidRDefault="00DA0939" w:rsidP="005B448A">
            <w:pPr>
              <w:rPr>
                <w:rFonts w:ascii="Arial" w:hAnsi="Arial" w:cs="Arial"/>
                <w:sz w:val="18"/>
                <w:szCs w:val="18"/>
              </w:rPr>
            </w:pPr>
            <w:r w:rsidRPr="006311C8">
              <w:rPr>
                <w:rFonts w:ascii="Arial" w:hAnsi="Arial" w:cs="Arial"/>
                <w:sz w:val="18"/>
                <w:szCs w:val="18"/>
              </w:rPr>
              <w:t xml:space="preserve">WAC </w:t>
            </w:r>
          </w:p>
          <w:p w:rsidR="00DA0939" w:rsidRPr="006311C8" w:rsidRDefault="00DA0939" w:rsidP="005B448A">
            <w:pPr>
              <w:rPr>
                <w:rFonts w:ascii="Arial" w:hAnsi="Arial" w:cs="Arial"/>
                <w:sz w:val="18"/>
                <w:szCs w:val="18"/>
              </w:rPr>
            </w:pPr>
            <w:r w:rsidRPr="006311C8">
              <w:rPr>
                <w:rFonts w:ascii="Arial" w:hAnsi="Arial" w:cs="Arial"/>
                <w:sz w:val="18"/>
                <w:szCs w:val="18"/>
              </w:rPr>
              <w:t>284-51-245 (2)(a)</w:t>
            </w:r>
          </w:p>
          <w:p w:rsidR="00DA0939" w:rsidRDefault="00DA0939" w:rsidP="005B448A">
            <w:pPr>
              <w:rPr>
                <w:rFonts w:ascii="Arial" w:hAnsi="Arial" w:cs="Arial"/>
                <w:sz w:val="16"/>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EA3F19" w:rsidRDefault="00EA3F19" w:rsidP="005B448A">
            <w:pPr>
              <w:rPr>
                <w:rFonts w:ascii="Arial" w:hAnsi="Arial" w:cs="Arial"/>
                <w:sz w:val="18"/>
                <w:szCs w:val="18"/>
              </w:rPr>
            </w:pPr>
          </w:p>
          <w:p w:rsidR="00DA0939" w:rsidRPr="006311C8" w:rsidRDefault="00DA0939" w:rsidP="005B448A">
            <w:pPr>
              <w:rPr>
                <w:rFonts w:ascii="Arial" w:hAnsi="Arial" w:cs="Arial"/>
                <w:sz w:val="18"/>
                <w:szCs w:val="18"/>
              </w:rPr>
            </w:pPr>
            <w:r w:rsidRPr="006311C8">
              <w:rPr>
                <w:rFonts w:ascii="Arial" w:hAnsi="Arial" w:cs="Arial"/>
                <w:sz w:val="18"/>
                <w:szCs w:val="18"/>
              </w:rPr>
              <w:t xml:space="preserve">WAC </w:t>
            </w:r>
          </w:p>
          <w:p w:rsidR="00DA0939" w:rsidRPr="006311C8" w:rsidRDefault="00DA0939" w:rsidP="005B448A">
            <w:pPr>
              <w:ind w:right="-108"/>
              <w:rPr>
                <w:rFonts w:ascii="Arial" w:hAnsi="Arial" w:cs="Arial"/>
                <w:sz w:val="18"/>
                <w:szCs w:val="18"/>
              </w:rPr>
            </w:pPr>
            <w:r w:rsidRPr="006311C8">
              <w:rPr>
                <w:rFonts w:ascii="Arial" w:hAnsi="Arial" w:cs="Arial"/>
                <w:sz w:val="18"/>
                <w:szCs w:val="18"/>
              </w:rPr>
              <w:t>284-51-245 (2)(a)(i)</w:t>
            </w:r>
          </w:p>
          <w:p w:rsidR="00DA0939" w:rsidRDefault="00DA0939" w:rsidP="005B448A">
            <w:pPr>
              <w:ind w:left="-108" w:right="-108"/>
              <w:rPr>
                <w:rFonts w:ascii="Arial" w:hAnsi="Arial" w:cs="Arial"/>
                <w:sz w:val="18"/>
                <w:szCs w:val="18"/>
              </w:rPr>
            </w:pPr>
          </w:p>
          <w:p w:rsidR="00DA0939" w:rsidRDefault="00B100BE" w:rsidP="005B448A">
            <w:pPr>
              <w:ind w:left="-108" w:right="-108"/>
              <w:rPr>
                <w:rFonts w:ascii="Arial" w:hAnsi="Arial" w:cs="Arial"/>
                <w:sz w:val="18"/>
                <w:szCs w:val="18"/>
              </w:rPr>
            </w:pPr>
            <w:r>
              <w:rPr>
                <w:rFonts w:ascii="Arial" w:hAnsi="Arial" w:cs="Arial"/>
                <w:sz w:val="18"/>
                <w:szCs w:val="18"/>
              </w:rPr>
              <w:t xml:space="preserve">  </w:t>
            </w:r>
            <w:r w:rsidR="00DA0939" w:rsidRPr="006311C8">
              <w:rPr>
                <w:rFonts w:ascii="Arial" w:hAnsi="Arial" w:cs="Arial"/>
                <w:sz w:val="18"/>
                <w:szCs w:val="18"/>
              </w:rPr>
              <w:t xml:space="preserve">WAC </w:t>
            </w:r>
          </w:p>
          <w:p w:rsidR="00DA0939" w:rsidRPr="006311C8" w:rsidRDefault="00B100BE" w:rsidP="005B448A">
            <w:pPr>
              <w:ind w:left="-108" w:right="-108"/>
              <w:rPr>
                <w:rFonts w:ascii="Arial" w:hAnsi="Arial" w:cs="Arial"/>
                <w:sz w:val="18"/>
                <w:szCs w:val="18"/>
              </w:rPr>
            </w:pPr>
            <w:r>
              <w:rPr>
                <w:rFonts w:ascii="Arial" w:hAnsi="Arial" w:cs="Arial"/>
                <w:sz w:val="18"/>
                <w:szCs w:val="18"/>
              </w:rPr>
              <w:t xml:space="preserve">  </w:t>
            </w:r>
            <w:r w:rsidR="00DA0939" w:rsidRPr="006311C8">
              <w:rPr>
                <w:rFonts w:ascii="Arial" w:hAnsi="Arial" w:cs="Arial"/>
                <w:sz w:val="18"/>
                <w:szCs w:val="18"/>
              </w:rPr>
              <w:t>284-51-245 (2)(a)(ii)</w:t>
            </w:r>
          </w:p>
          <w:p w:rsidR="00DA0939" w:rsidRPr="006311C8" w:rsidRDefault="00DA0939" w:rsidP="005B448A">
            <w:pPr>
              <w:spacing w:before="120" w:after="120" w:line="360" w:lineRule="auto"/>
              <w:rPr>
                <w:rFonts w:ascii="Arial" w:hAnsi="Arial" w:cs="Arial"/>
                <w:szCs w:val="18"/>
              </w:rPr>
            </w:pPr>
          </w:p>
          <w:p w:rsidR="00DA0939" w:rsidRDefault="00DA0939" w:rsidP="005B448A">
            <w:pPr>
              <w:rPr>
                <w:rFonts w:ascii="Arial" w:hAnsi="Arial" w:cs="Arial"/>
                <w:sz w:val="18"/>
                <w:szCs w:val="18"/>
              </w:rPr>
            </w:pPr>
          </w:p>
          <w:p w:rsidR="00DA0939" w:rsidRDefault="00B100BE" w:rsidP="005B448A">
            <w:pPr>
              <w:ind w:left="-108" w:right="-108"/>
              <w:rPr>
                <w:rFonts w:ascii="Arial" w:hAnsi="Arial" w:cs="Arial"/>
                <w:sz w:val="18"/>
                <w:szCs w:val="18"/>
              </w:rPr>
            </w:pPr>
            <w:r>
              <w:rPr>
                <w:rFonts w:ascii="Arial" w:hAnsi="Arial" w:cs="Arial"/>
                <w:sz w:val="18"/>
                <w:szCs w:val="18"/>
              </w:rPr>
              <w:t xml:space="preserve">  </w:t>
            </w:r>
            <w:r w:rsidR="00DA0939" w:rsidRPr="006311C8">
              <w:rPr>
                <w:rFonts w:ascii="Arial" w:hAnsi="Arial" w:cs="Arial"/>
                <w:sz w:val="18"/>
                <w:szCs w:val="18"/>
              </w:rPr>
              <w:t xml:space="preserve">WAC </w:t>
            </w:r>
          </w:p>
          <w:p w:rsidR="00DA0939" w:rsidRPr="006311C8" w:rsidRDefault="00B100BE" w:rsidP="005B448A">
            <w:pPr>
              <w:ind w:left="-108" w:right="-108"/>
              <w:rPr>
                <w:rFonts w:ascii="Arial" w:hAnsi="Arial" w:cs="Arial"/>
                <w:sz w:val="18"/>
                <w:szCs w:val="18"/>
              </w:rPr>
            </w:pPr>
            <w:r>
              <w:rPr>
                <w:rFonts w:ascii="Arial" w:hAnsi="Arial" w:cs="Arial"/>
                <w:sz w:val="18"/>
                <w:szCs w:val="18"/>
              </w:rPr>
              <w:t xml:space="preserve">  </w:t>
            </w:r>
            <w:r w:rsidR="00DA0939" w:rsidRPr="006311C8">
              <w:rPr>
                <w:rFonts w:ascii="Arial" w:hAnsi="Arial" w:cs="Arial"/>
                <w:sz w:val="18"/>
                <w:szCs w:val="18"/>
              </w:rPr>
              <w:t>284-51-245 (2)(a)(iii)</w:t>
            </w:r>
          </w:p>
          <w:p w:rsidR="00DA0939" w:rsidRPr="008E3D7D"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EA3F19" w:rsidRDefault="00EA3F19" w:rsidP="005B448A">
            <w:pPr>
              <w:rPr>
                <w:rFonts w:ascii="Arial" w:hAnsi="Arial" w:cs="Arial"/>
                <w:sz w:val="18"/>
                <w:szCs w:val="18"/>
              </w:rPr>
            </w:pPr>
          </w:p>
          <w:p w:rsidR="00DA0939" w:rsidRDefault="00DA0939" w:rsidP="005B448A">
            <w:pPr>
              <w:rPr>
                <w:rFonts w:ascii="Arial" w:hAnsi="Arial" w:cs="Arial"/>
                <w:sz w:val="18"/>
                <w:szCs w:val="18"/>
              </w:rPr>
            </w:pPr>
            <w:r w:rsidRPr="006311C8">
              <w:rPr>
                <w:rFonts w:ascii="Arial" w:hAnsi="Arial" w:cs="Arial"/>
                <w:sz w:val="18"/>
                <w:szCs w:val="18"/>
              </w:rPr>
              <w:t xml:space="preserve">WAC </w:t>
            </w:r>
          </w:p>
          <w:p w:rsidR="00DA0939" w:rsidRPr="006311C8" w:rsidRDefault="00DA0939" w:rsidP="005B448A">
            <w:pPr>
              <w:rPr>
                <w:rFonts w:ascii="Arial" w:hAnsi="Arial" w:cs="Arial"/>
                <w:sz w:val="18"/>
                <w:szCs w:val="18"/>
              </w:rPr>
            </w:pPr>
            <w:r w:rsidRPr="006311C8">
              <w:rPr>
                <w:rFonts w:ascii="Arial" w:hAnsi="Arial" w:cs="Arial"/>
                <w:sz w:val="18"/>
                <w:szCs w:val="18"/>
              </w:rPr>
              <w:t>284-51-245 (2)(b)</w:t>
            </w:r>
          </w:p>
          <w:p w:rsidR="00DA0939" w:rsidRPr="008E3D7D"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r w:rsidRPr="006311C8">
              <w:rPr>
                <w:rFonts w:ascii="Arial" w:hAnsi="Arial" w:cs="Arial"/>
                <w:sz w:val="18"/>
                <w:szCs w:val="18"/>
              </w:rPr>
              <w:t xml:space="preserve">WAC </w:t>
            </w:r>
          </w:p>
          <w:p w:rsidR="00DA0939" w:rsidRPr="006311C8" w:rsidRDefault="00DA0939" w:rsidP="005B448A">
            <w:pPr>
              <w:rPr>
                <w:rFonts w:ascii="Arial" w:hAnsi="Arial" w:cs="Arial"/>
                <w:sz w:val="18"/>
                <w:szCs w:val="18"/>
              </w:rPr>
            </w:pPr>
            <w:r w:rsidRPr="006311C8">
              <w:rPr>
                <w:rFonts w:ascii="Arial" w:hAnsi="Arial" w:cs="Arial"/>
                <w:sz w:val="18"/>
                <w:szCs w:val="18"/>
              </w:rPr>
              <w:t>284-51-245 (2)(c)</w:t>
            </w:r>
          </w:p>
          <w:p w:rsidR="00DA0939" w:rsidRPr="008E3D7D"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r w:rsidRPr="006311C8">
              <w:rPr>
                <w:rFonts w:ascii="Arial" w:hAnsi="Arial" w:cs="Arial"/>
                <w:sz w:val="18"/>
                <w:szCs w:val="18"/>
              </w:rPr>
              <w:t xml:space="preserve">WAC </w:t>
            </w:r>
          </w:p>
          <w:p w:rsidR="00DA0939" w:rsidRPr="006311C8" w:rsidRDefault="00DA0939" w:rsidP="005B448A">
            <w:pPr>
              <w:rPr>
                <w:rFonts w:ascii="Arial" w:hAnsi="Arial" w:cs="Arial"/>
                <w:sz w:val="18"/>
                <w:szCs w:val="18"/>
              </w:rPr>
            </w:pPr>
            <w:r w:rsidRPr="006311C8">
              <w:rPr>
                <w:rFonts w:ascii="Arial" w:hAnsi="Arial" w:cs="Arial"/>
                <w:sz w:val="18"/>
                <w:szCs w:val="18"/>
              </w:rPr>
              <w:t>284-51-205 (2)(b)</w:t>
            </w: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ind w:left="-18" w:right="-108"/>
              <w:rPr>
                <w:rFonts w:ascii="Arial" w:hAnsi="Arial" w:cs="Arial"/>
                <w:sz w:val="18"/>
                <w:szCs w:val="18"/>
              </w:rPr>
            </w:pPr>
          </w:p>
          <w:p w:rsidR="00DA0939" w:rsidRDefault="00DA0939" w:rsidP="005B448A">
            <w:pPr>
              <w:ind w:left="-18" w:right="-108"/>
              <w:rPr>
                <w:rFonts w:ascii="Arial" w:hAnsi="Arial" w:cs="Arial"/>
                <w:sz w:val="18"/>
                <w:szCs w:val="18"/>
              </w:rPr>
            </w:pPr>
          </w:p>
          <w:p w:rsidR="00DA0939" w:rsidRDefault="00DA0939" w:rsidP="005B448A">
            <w:pPr>
              <w:ind w:left="-18" w:right="-108"/>
              <w:rPr>
                <w:rFonts w:ascii="Arial" w:hAnsi="Arial" w:cs="Arial"/>
                <w:sz w:val="18"/>
                <w:szCs w:val="18"/>
              </w:rPr>
            </w:pPr>
          </w:p>
          <w:p w:rsidR="00DA0939" w:rsidRPr="008E3D7D" w:rsidRDefault="00DA0939" w:rsidP="005B448A">
            <w:pPr>
              <w:ind w:left="-18" w:right="-108"/>
              <w:rPr>
                <w:rFonts w:ascii="Arial" w:hAnsi="Arial" w:cs="Arial"/>
                <w:sz w:val="18"/>
                <w:szCs w:val="18"/>
              </w:rPr>
            </w:pPr>
            <w:r w:rsidRPr="008E3D7D">
              <w:rPr>
                <w:rFonts w:ascii="Arial" w:hAnsi="Arial" w:cs="Arial"/>
                <w:sz w:val="18"/>
                <w:szCs w:val="18"/>
              </w:rPr>
              <w:t>WAC 284-51-2</w:t>
            </w:r>
            <w:r>
              <w:rPr>
                <w:rFonts w:ascii="Arial" w:hAnsi="Arial" w:cs="Arial"/>
                <w:sz w:val="18"/>
                <w:szCs w:val="18"/>
              </w:rPr>
              <w:t>0</w:t>
            </w:r>
            <w:r w:rsidRPr="008E3D7D">
              <w:rPr>
                <w:rFonts w:ascii="Arial" w:hAnsi="Arial" w:cs="Arial"/>
                <w:sz w:val="18"/>
                <w:szCs w:val="18"/>
              </w:rPr>
              <w:t>5</w:t>
            </w:r>
            <w:r>
              <w:rPr>
                <w:rFonts w:ascii="Arial" w:hAnsi="Arial" w:cs="Arial"/>
                <w:sz w:val="18"/>
                <w:szCs w:val="18"/>
              </w:rPr>
              <w:t>(4)</w:t>
            </w:r>
          </w:p>
          <w:p w:rsidR="00DA0939" w:rsidRPr="008E3D7D" w:rsidRDefault="00DA0939" w:rsidP="005B448A">
            <w:pPr>
              <w:rPr>
                <w:rFonts w:ascii="Arial" w:hAnsi="Arial" w:cs="Arial"/>
                <w:sz w:val="18"/>
                <w:szCs w:val="18"/>
              </w:rPr>
            </w:pPr>
          </w:p>
          <w:p w:rsidR="00DA0939" w:rsidRDefault="00DA0939" w:rsidP="005B448A">
            <w:pPr>
              <w:ind w:right="-108"/>
              <w:rPr>
                <w:rFonts w:ascii="Arial" w:hAnsi="Arial" w:cs="Arial"/>
                <w:sz w:val="18"/>
                <w:szCs w:val="18"/>
              </w:rPr>
            </w:pPr>
          </w:p>
          <w:p w:rsidR="00DA0939" w:rsidRDefault="00DA0939" w:rsidP="005B448A">
            <w:pPr>
              <w:ind w:right="-108"/>
              <w:rPr>
                <w:rFonts w:ascii="Arial" w:hAnsi="Arial" w:cs="Arial"/>
                <w:sz w:val="18"/>
                <w:szCs w:val="18"/>
              </w:rPr>
            </w:pPr>
            <w:r w:rsidRPr="008E3D7D">
              <w:rPr>
                <w:rFonts w:ascii="Arial" w:hAnsi="Arial" w:cs="Arial"/>
                <w:sz w:val="18"/>
                <w:szCs w:val="18"/>
              </w:rPr>
              <w:t xml:space="preserve">WAC </w:t>
            </w:r>
          </w:p>
          <w:p w:rsidR="00DA0939" w:rsidRPr="008E3D7D" w:rsidRDefault="00DA0939" w:rsidP="005B448A">
            <w:pPr>
              <w:ind w:right="-108"/>
              <w:rPr>
                <w:rFonts w:ascii="Arial" w:hAnsi="Arial" w:cs="Arial"/>
                <w:sz w:val="18"/>
                <w:szCs w:val="18"/>
              </w:rPr>
            </w:pPr>
            <w:r w:rsidRPr="008E3D7D">
              <w:rPr>
                <w:rFonts w:ascii="Arial" w:hAnsi="Arial" w:cs="Arial"/>
                <w:sz w:val="18"/>
                <w:szCs w:val="18"/>
              </w:rPr>
              <w:t>284-51-2</w:t>
            </w:r>
            <w:r>
              <w:rPr>
                <w:rFonts w:ascii="Arial" w:hAnsi="Arial" w:cs="Arial"/>
                <w:sz w:val="18"/>
                <w:szCs w:val="18"/>
              </w:rPr>
              <w:t>0</w:t>
            </w:r>
            <w:r w:rsidRPr="008E3D7D">
              <w:rPr>
                <w:rFonts w:ascii="Arial" w:hAnsi="Arial" w:cs="Arial"/>
                <w:sz w:val="18"/>
                <w:szCs w:val="18"/>
              </w:rPr>
              <w:t>5</w:t>
            </w:r>
            <w:r>
              <w:rPr>
                <w:rFonts w:ascii="Arial" w:hAnsi="Arial" w:cs="Arial"/>
                <w:sz w:val="18"/>
                <w:szCs w:val="18"/>
              </w:rPr>
              <w:t xml:space="preserve"> (4)(a)(i)</w:t>
            </w:r>
          </w:p>
          <w:p w:rsidR="00DA0939" w:rsidRPr="008E3D7D" w:rsidRDefault="00DA0939" w:rsidP="005B448A">
            <w:pPr>
              <w:rPr>
                <w:rFonts w:ascii="Arial" w:hAnsi="Arial" w:cs="Arial"/>
                <w:sz w:val="18"/>
                <w:szCs w:val="18"/>
              </w:rPr>
            </w:pPr>
          </w:p>
          <w:p w:rsidR="00DA0939" w:rsidRDefault="00DA0939" w:rsidP="005B448A">
            <w:pPr>
              <w:ind w:left="-108"/>
              <w:rPr>
                <w:rFonts w:ascii="Arial" w:hAnsi="Arial" w:cs="Arial"/>
                <w:sz w:val="18"/>
                <w:szCs w:val="18"/>
              </w:rPr>
            </w:pPr>
          </w:p>
          <w:p w:rsidR="00DA0939" w:rsidRDefault="00DA0939" w:rsidP="005B448A">
            <w:pPr>
              <w:ind w:left="-108"/>
              <w:rPr>
                <w:rFonts w:ascii="Arial" w:hAnsi="Arial" w:cs="Arial"/>
                <w:sz w:val="18"/>
                <w:szCs w:val="18"/>
              </w:rPr>
            </w:pPr>
          </w:p>
          <w:p w:rsidR="00DA0939" w:rsidRDefault="00DA0939" w:rsidP="005B448A">
            <w:pPr>
              <w:ind w:left="-108"/>
              <w:rPr>
                <w:rFonts w:ascii="Arial" w:hAnsi="Arial" w:cs="Arial"/>
                <w:sz w:val="18"/>
                <w:szCs w:val="18"/>
              </w:rPr>
            </w:pPr>
          </w:p>
          <w:p w:rsidR="00DA0939" w:rsidRDefault="009B74BC" w:rsidP="005B448A">
            <w:pPr>
              <w:ind w:left="-108"/>
              <w:rPr>
                <w:rFonts w:ascii="Arial" w:hAnsi="Arial" w:cs="Arial"/>
                <w:sz w:val="18"/>
                <w:szCs w:val="18"/>
              </w:rPr>
            </w:pPr>
            <w:r>
              <w:rPr>
                <w:rFonts w:ascii="Arial" w:hAnsi="Arial" w:cs="Arial"/>
                <w:sz w:val="18"/>
                <w:szCs w:val="18"/>
              </w:rPr>
              <w:t xml:space="preserve"> </w:t>
            </w:r>
            <w:r w:rsidR="00DA0939" w:rsidRPr="008E3D7D">
              <w:rPr>
                <w:rFonts w:ascii="Arial" w:hAnsi="Arial" w:cs="Arial"/>
                <w:sz w:val="18"/>
                <w:szCs w:val="18"/>
              </w:rPr>
              <w:t xml:space="preserve">WAC </w:t>
            </w:r>
          </w:p>
          <w:p w:rsidR="00DA0939" w:rsidRPr="008E3D7D" w:rsidRDefault="009B74BC" w:rsidP="005B448A">
            <w:pPr>
              <w:ind w:left="-108" w:right="-108"/>
              <w:rPr>
                <w:rFonts w:ascii="Arial" w:hAnsi="Arial" w:cs="Arial"/>
                <w:sz w:val="18"/>
                <w:szCs w:val="18"/>
              </w:rPr>
            </w:pPr>
            <w:r>
              <w:rPr>
                <w:rFonts w:ascii="Arial" w:hAnsi="Arial" w:cs="Arial"/>
                <w:sz w:val="18"/>
                <w:szCs w:val="18"/>
              </w:rPr>
              <w:t xml:space="preserve"> </w:t>
            </w:r>
            <w:r w:rsidR="00DA0939" w:rsidRPr="008E3D7D">
              <w:rPr>
                <w:rFonts w:ascii="Arial" w:hAnsi="Arial" w:cs="Arial"/>
                <w:sz w:val="18"/>
                <w:szCs w:val="18"/>
              </w:rPr>
              <w:t>284-51-2</w:t>
            </w:r>
            <w:r w:rsidR="00DA0939">
              <w:rPr>
                <w:rFonts w:ascii="Arial" w:hAnsi="Arial" w:cs="Arial"/>
                <w:sz w:val="18"/>
                <w:szCs w:val="18"/>
              </w:rPr>
              <w:t>0</w:t>
            </w:r>
            <w:r w:rsidR="00DA0939" w:rsidRPr="008E3D7D">
              <w:rPr>
                <w:rFonts w:ascii="Arial" w:hAnsi="Arial" w:cs="Arial"/>
                <w:sz w:val="18"/>
                <w:szCs w:val="18"/>
              </w:rPr>
              <w:t>5</w:t>
            </w:r>
            <w:r w:rsidR="00DA0939">
              <w:rPr>
                <w:rFonts w:ascii="Arial" w:hAnsi="Arial" w:cs="Arial"/>
                <w:sz w:val="18"/>
                <w:szCs w:val="18"/>
              </w:rPr>
              <w:t xml:space="preserve"> (4)(a)(ii)</w:t>
            </w:r>
          </w:p>
          <w:p w:rsidR="00DA0939" w:rsidRPr="008E3D7D" w:rsidRDefault="00DA0939" w:rsidP="005B448A">
            <w:pPr>
              <w:spacing w:before="120" w:after="120"/>
              <w:rPr>
                <w:rFonts w:ascii="Arial" w:hAnsi="Arial" w:cs="Arial"/>
                <w:sz w:val="18"/>
                <w:szCs w:val="18"/>
              </w:rPr>
            </w:pPr>
          </w:p>
          <w:p w:rsidR="00DA0939" w:rsidRPr="008E3D7D" w:rsidRDefault="00DA0939" w:rsidP="005B448A">
            <w:pPr>
              <w:spacing w:before="120" w:after="120"/>
              <w:rPr>
                <w:rFonts w:ascii="Arial" w:hAnsi="Arial" w:cs="Arial"/>
                <w:sz w:val="18"/>
                <w:szCs w:val="18"/>
              </w:rPr>
            </w:pPr>
          </w:p>
          <w:p w:rsidR="00DA0939" w:rsidRPr="008E3D7D" w:rsidRDefault="00DA0939" w:rsidP="005B448A">
            <w:pPr>
              <w:spacing w:before="120" w:after="120"/>
              <w:rPr>
                <w:rFonts w:ascii="Arial" w:hAnsi="Arial" w:cs="Arial"/>
                <w:sz w:val="18"/>
                <w:szCs w:val="18"/>
              </w:rPr>
            </w:pPr>
          </w:p>
          <w:p w:rsidR="00DA0939" w:rsidRPr="008E3D7D" w:rsidRDefault="00DA0939" w:rsidP="005B448A">
            <w:pPr>
              <w:spacing w:before="120" w:after="120"/>
              <w:rPr>
                <w:rFonts w:ascii="Arial" w:hAnsi="Arial" w:cs="Arial"/>
                <w:sz w:val="18"/>
                <w:szCs w:val="18"/>
              </w:rPr>
            </w:pPr>
          </w:p>
          <w:p w:rsidR="00DA0939" w:rsidRPr="008E3D7D"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4918D6" w:rsidRDefault="004918D6" w:rsidP="005B448A">
            <w:pPr>
              <w:rPr>
                <w:rFonts w:ascii="Arial" w:hAnsi="Arial" w:cs="Arial"/>
                <w:sz w:val="18"/>
                <w:szCs w:val="18"/>
              </w:rPr>
            </w:pPr>
          </w:p>
          <w:p w:rsidR="004918D6" w:rsidRDefault="004918D6" w:rsidP="005B448A">
            <w:pPr>
              <w:rPr>
                <w:rFonts w:ascii="Arial" w:hAnsi="Arial" w:cs="Arial"/>
                <w:sz w:val="18"/>
                <w:szCs w:val="18"/>
              </w:rPr>
            </w:pPr>
          </w:p>
          <w:p w:rsidR="00DA0939" w:rsidRDefault="00DA0939" w:rsidP="005B448A">
            <w:pPr>
              <w:rPr>
                <w:rFonts w:ascii="Arial" w:hAnsi="Arial" w:cs="Arial"/>
                <w:sz w:val="18"/>
                <w:szCs w:val="18"/>
              </w:rPr>
            </w:pPr>
            <w:r w:rsidRPr="008E3D7D">
              <w:rPr>
                <w:rFonts w:ascii="Arial" w:hAnsi="Arial" w:cs="Arial"/>
                <w:sz w:val="18"/>
                <w:szCs w:val="18"/>
              </w:rPr>
              <w:t xml:space="preserve">WAC </w:t>
            </w:r>
          </w:p>
          <w:p w:rsidR="00DA0939" w:rsidRPr="008E3D7D" w:rsidRDefault="00DA0939" w:rsidP="005B448A">
            <w:pPr>
              <w:rPr>
                <w:rFonts w:ascii="Arial" w:hAnsi="Arial" w:cs="Arial"/>
                <w:sz w:val="18"/>
                <w:szCs w:val="18"/>
              </w:rPr>
            </w:pPr>
            <w:r w:rsidRPr="008E3D7D">
              <w:rPr>
                <w:rFonts w:ascii="Arial" w:hAnsi="Arial" w:cs="Arial"/>
                <w:sz w:val="18"/>
                <w:szCs w:val="18"/>
              </w:rPr>
              <w:t>284-51-2</w:t>
            </w:r>
            <w:r>
              <w:rPr>
                <w:rFonts w:ascii="Arial" w:hAnsi="Arial" w:cs="Arial"/>
                <w:sz w:val="18"/>
                <w:szCs w:val="18"/>
              </w:rPr>
              <w:t>0</w:t>
            </w:r>
            <w:r w:rsidRPr="008E3D7D">
              <w:rPr>
                <w:rFonts w:ascii="Arial" w:hAnsi="Arial" w:cs="Arial"/>
                <w:sz w:val="18"/>
                <w:szCs w:val="18"/>
              </w:rPr>
              <w:t>5</w:t>
            </w:r>
            <w:r>
              <w:rPr>
                <w:rFonts w:ascii="Arial" w:hAnsi="Arial" w:cs="Arial"/>
                <w:sz w:val="18"/>
                <w:szCs w:val="18"/>
              </w:rPr>
              <w:t>(4)(b)</w:t>
            </w:r>
          </w:p>
          <w:p w:rsidR="00DA0939" w:rsidRPr="008E3D7D" w:rsidRDefault="00DA0939" w:rsidP="005B448A">
            <w:pPr>
              <w:rPr>
                <w:rFonts w:ascii="Arial" w:hAnsi="Arial" w:cs="Arial"/>
                <w:sz w:val="18"/>
                <w:szCs w:val="18"/>
              </w:rPr>
            </w:pPr>
          </w:p>
          <w:p w:rsidR="00DA0939" w:rsidRDefault="00DA0939" w:rsidP="005B448A">
            <w:pPr>
              <w:ind w:left="-18" w:right="-108"/>
              <w:rPr>
                <w:rFonts w:ascii="Arial" w:hAnsi="Arial" w:cs="Arial"/>
                <w:sz w:val="18"/>
                <w:szCs w:val="18"/>
              </w:rPr>
            </w:pPr>
            <w:r w:rsidRPr="008E3D7D">
              <w:rPr>
                <w:rFonts w:ascii="Arial" w:hAnsi="Arial" w:cs="Arial"/>
                <w:sz w:val="18"/>
                <w:szCs w:val="18"/>
              </w:rPr>
              <w:t xml:space="preserve">WAC </w:t>
            </w:r>
          </w:p>
          <w:p w:rsidR="00DA0939" w:rsidRPr="008E3D7D" w:rsidRDefault="00DA0939" w:rsidP="005B448A">
            <w:pPr>
              <w:ind w:left="-18" w:right="-108"/>
              <w:rPr>
                <w:rFonts w:ascii="Arial" w:hAnsi="Arial" w:cs="Arial"/>
                <w:sz w:val="18"/>
                <w:szCs w:val="18"/>
              </w:rPr>
            </w:pPr>
            <w:r w:rsidRPr="008E3D7D">
              <w:rPr>
                <w:rFonts w:ascii="Arial" w:hAnsi="Arial" w:cs="Arial"/>
                <w:sz w:val="18"/>
                <w:szCs w:val="18"/>
              </w:rPr>
              <w:t>284-51-2</w:t>
            </w:r>
            <w:r>
              <w:rPr>
                <w:rFonts w:ascii="Arial" w:hAnsi="Arial" w:cs="Arial"/>
                <w:sz w:val="18"/>
                <w:szCs w:val="18"/>
              </w:rPr>
              <w:t>0</w:t>
            </w:r>
            <w:r w:rsidRPr="008E3D7D">
              <w:rPr>
                <w:rFonts w:ascii="Arial" w:hAnsi="Arial" w:cs="Arial"/>
                <w:sz w:val="18"/>
                <w:szCs w:val="18"/>
              </w:rPr>
              <w:t>5</w:t>
            </w:r>
            <w:r>
              <w:rPr>
                <w:rFonts w:ascii="Arial" w:hAnsi="Arial" w:cs="Arial"/>
                <w:sz w:val="18"/>
                <w:szCs w:val="18"/>
              </w:rPr>
              <w:t>(4)(b)(i)</w:t>
            </w:r>
          </w:p>
          <w:p w:rsidR="00DA0939" w:rsidRPr="008E3D7D" w:rsidRDefault="00DA0939" w:rsidP="005B448A">
            <w:pPr>
              <w:rPr>
                <w:rFonts w:ascii="Arial" w:hAnsi="Arial" w:cs="Arial"/>
                <w:sz w:val="18"/>
                <w:szCs w:val="18"/>
              </w:rPr>
            </w:pPr>
          </w:p>
          <w:p w:rsidR="00DA0939" w:rsidRPr="008E3D7D" w:rsidRDefault="00DA0939" w:rsidP="005B448A">
            <w:pPr>
              <w:ind w:left="-18" w:right="-108"/>
              <w:rPr>
                <w:rFonts w:ascii="Arial" w:hAnsi="Arial" w:cs="Arial"/>
                <w:sz w:val="18"/>
                <w:szCs w:val="18"/>
              </w:rPr>
            </w:pPr>
            <w:r w:rsidRPr="008E3D7D">
              <w:rPr>
                <w:rFonts w:ascii="Arial" w:hAnsi="Arial" w:cs="Arial"/>
                <w:sz w:val="18"/>
                <w:szCs w:val="18"/>
              </w:rPr>
              <w:t>WAC 284-51-2</w:t>
            </w:r>
            <w:r>
              <w:rPr>
                <w:rFonts w:ascii="Arial" w:hAnsi="Arial" w:cs="Arial"/>
                <w:sz w:val="18"/>
                <w:szCs w:val="18"/>
              </w:rPr>
              <w:t>0</w:t>
            </w:r>
            <w:r w:rsidRPr="008E3D7D">
              <w:rPr>
                <w:rFonts w:ascii="Arial" w:hAnsi="Arial" w:cs="Arial"/>
                <w:sz w:val="18"/>
                <w:szCs w:val="18"/>
              </w:rPr>
              <w:t>5</w:t>
            </w:r>
            <w:r>
              <w:rPr>
                <w:rFonts w:ascii="Arial" w:hAnsi="Arial" w:cs="Arial"/>
                <w:sz w:val="18"/>
                <w:szCs w:val="18"/>
              </w:rPr>
              <w:t xml:space="preserve">   (4)(b)(i)(A)</w:t>
            </w:r>
          </w:p>
          <w:p w:rsidR="00DA0939" w:rsidRPr="008E3D7D" w:rsidRDefault="00DA0939" w:rsidP="005B448A">
            <w:pPr>
              <w:rPr>
                <w:rFonts w:ascii="Arial" w:hAnsi="Arial" w:cs="Arial"/>
                <w:sz w:val="18"/>
                <w:szCs w:val="18"/>
              </w:rPr>
            </w:pPr>
          </w:p>
          <w:p w:rsidR="00DA0939" w:rsidRPr="008E3D7D" w:rsidRDefault="00DA0939" w:rsidP="005B448A">
            <w:pPr>
              <w:ind w:left="-18" w:right="-108"/>
              <w:rPr>
                <w:rFonts w:ascii="Arial" w:hAnsi="Arial" w:cs="Arial"/>
                <w:sz w:val="18"/>
                <w:szCs w:val="18"/>
              </w:rPr>
            </w:pPr>
            <w:r w:rsidRPr="008E3D7D">
              <w:rPr>
                <w:rFonts w:ascii="Arial" w:hAnsi="Arial" w:cs="Arial"/>
                <w:sz w:val="18"/>
                <w:szCs w:val="18"/>
              </w:rPr>
              <w:t>WAC 284-51-2</w:t>
            </w:r>
            <w:r>
              <w:rPr>
                <w:rFonts w:ascii="Arial" w:hAnsi="Arial" w:cs="Arial"/>
                <w:sz w:val="18"/>
                <w:szCs w:val="18"/>
              </w:rPr>
              <w:t>0</w:t>
            </w:r>
            <w:r w:rsidRPr="008E3D7D">
              <w:rPr>
                <w:rFonts w:ascii="Arial" w:hAnsi="Arial" w:cs="Arial"/>
                <w:sz w:val="18"/>
                <w:szCs w:val="18"/>
              </w:rPr>
              <w:t>5</w:t>
            </w:r>
            <w:r>
              <w:rPr>
                <w:rFonts w:ascii="Arial" w:hAnsi="Arial" w:cs="Arial"/>
                <w:sz w:val="18"/>
                <w:szCs w:val="18"/>
              </w:rPr>
              <w:t xml:space="preserve">   (4)(b)(i)(B)</w:t>
            </w:r>
          </w:p>
          <w:p w:rsidR="00DA0939" w:rsidRDefault="00DA0939" w:rsidP="005B448A">
            <w:pPr>
              <w:rPr>
                <w:rFonts w:ascii="Arial" w:hAnsi="Arial" w:cs="Arial"/>
                <w:sz w:val="18"/>
                <w:szCs w:val="18"/>
              </w:rPr>
            </w:pPr>
          </w:p>
          <w:p w:rsidR="00DA0939" w:rsidRDefault="00DA0939" w:rsidP="005B448A">
            <w:pPr>
              <w:ind w:right="-108"/>
              <w:rPr>
                <w:rFonts w:ascii="Arial" w:hAnsi="Arial" w:cs="Arial"/>
                <w:sz w:val="18"/>
                <w:szCs w:val="18"/>
              </w:rPr>
            </w:pPr>
            <w:r w:rsidRPr="008E3D7D">
              <w:rPr>
                <w:rFonts w:ascii="Arial" w:hAnsi="Arial" w:cs="Arial"/>
                <w:sz w:val="18"/>
                <w:szCs w:val="18"/>
              </w:rPr>
              <w:t xml:space="preserve">WAC </w:t>
            </w:r>
          </w:p>
          <w:p w:rsidR="00DA0939" w:rsidRPr="008E3D7D" w:rsidRDefault="00DA0939" w:rsidP="005B448A">
            <w:pPr>
              <w:ind w:left="-18" w:right="-108"/>
              <w:rPr>
                <w:rFonts w:ascii="Arial" w:hAnsi="Arial" w:cs="Arial"/>
                <w:sz w:val="18"/>
                <w:szCs w:val="18"/>
              </w:rPr>
            </w:pPr>
            <w:r w:rsidRPr="008E3D7D">
              <w:rPr>
                <w:rFonts w:ascii="Arial" w:hAnsi="Arial" w:cs="Arial"/>
                <w:sz w:val="18"/>
                <w:szCs w:val="18"/>
              </w:rPr>
              <w:t>284-51-2</w:t>
            </w:r>
            <w:r>
              <w:rPr>
                <w:rFonts w:ascii="Arial" w:hAnsi="Arial" w:cs="Arial"/>
                <w:sz w:val="18"/>
                <w:szCs w:val="18"/>
              </w:rPr>
              <w:t>0</w:t>
            </w:r>
            <w:r w:rsidRPr="008E3D7D">
              <w:rPr>
                <w:rFonts w:ascii="Arial" w:hAnsi="Arial" w:cs="Arial"/>
                <w:sz w:val="18"/>
                <w:szCs w:val="18"/>
              </w:rPr>
              <w:t>5</w:t>
            </w:r>
            <w:r>
              <w:rPr>
                <w:rFonts w:ascii="Arial" w:hAnsi="Arial" w:cs="Arial"/>
                <w:sz w:val="18"/>
                <w:szCs w:val="18"/>
              </w:rPr>
              <w:t xml:space="preserve"> (4)(b)(ii)</w:t>
            </w:r>
          </w:p>
          <w:p w:rsidR="00DA0939" w:rsidRPr="008E3D7D" w:rsidRDefault="00DA0939" w:rsidP="005B448A">
            <w:pPr>
              <w:rPr>
                <w:rFonts w:ascii="Arial" w:hAnsi="Arial" w:cs="Arial"/>
                <w:sz w:val="18"/>
                <w:szCs w:val="18"/>
              </w:rPr>
            </w:pPr>
          </w:p>
          <w:p w:rsidR="00DA0939" w:rsidRDefault="00DA0939" w:rsidP="005B448A">
            <w:pPr>
              <w:ind w:right="-108"/>
              <w:rPr>
                <w:rFonts w:ascii="Arial" w:hAnsi="Arial" w:cs="Arial"/>
                <w:sz w:val="18"/>
                <w:szCs w:val="18"/>
              </w:rPr>
            </w:pPr>
            <w:r w:rsidRPr="008E3D7D">
              <w:rPr>
                <w:rFonts w:ascii="Arial" w:hAnsi="Arial" w:cs="Arial"/>
                <w:sz w:val="18"/>
                <w:szCs w:val="18"/>
              </w:rPr>
              <w:t xml:space="preserve">WAC </w:t>
            </w:r>
          </w:p>
          <w:p w:rsidR="00DA0939" w:rsidRPr="008E3D7D" w:rsidRDefault="00DA0939" w:rsidP="005B448A">
            <w:pPr>
              <w:ind w:left="-18" w:right="-108"/>
              <w:rPr>
                <w:rFonts w:ascii="Arial" w:hAnsi="Arial" w:cs="Arial"/>
                <w:sz w:val="18"/>
                <w:szCs w:val="18"/>
              </w:rPr>
            </w:pPr>
            <w:r w:rsidRPr="008E3D7D">
              <w:rPr>
                <w:rFonts w:ascii="Arial" w:hAnsi="Arial" w:cs="Arial"/>
                <w:sz w:val="18"/>
                <w:szCs w:val="18"/>
              </w:rPr>
              <w:t>284-51-2</w:t>
            </w:r>
            <w:r>
              <w:rPr>
                <w:rFonts w:ascii="Arial" w:hAnsi="Arial" w:cs="Arial"/>
                <w:sz w:val="18"/>
                <w:szCs w:val="18"/>
              </w:rPr>
              <w:t>0</w:t>
            </w:r>
            <w:r w:rsidRPr="008E3D7D">
              <w:rPr>
                <w:rFonts w:ascii="Arial" w:hAnsi="Arial" w:cs="Arial"/>
                <w:sz w:val="18"/>
                <w:szCs w:val="18"/>
              </w:rPr>
              <w:t>5</w:t>
            </w:r>
            <w:r>
              <w:rPr>
                <w:rFonts w:ascii="Arial" w:hAnsi="Arial" w:cs="Arial"/>
                <w:sz w:val="18"/>
                <w:szCs w:val="18"/>
              </w:rPr>
              <w:t xml:space="preserve"> (4)(b)(ii)(A)</w:t>
            </w:r>
          </w:p>
          <w:p w:rsidR="00DA0939" w:rsidRPr="008E3D7D"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p>
          <w:p w:rsidR="00DA0939" w:rsidRDefault="00DA0939" w:rsidP="005B448A">
            <w:pPr>
              <w:ind w:right="-108"/>
              <w:rPr>
                <w:rFonts w:ascii="Arial" w:hAnsi="Arial" w:cs="Arial"/>
                <w:sz w:val="18"/>
                <w:szCs w:val="18"/>
              </w:rPr>
            </w:pPr>
            <w:r w:rsidRPr="008E3D7D">
              <w:rPr>
                <w:rFonts w:ascii="Arial" w:hAnsi="Arial" w:cs="Arial"/>
                <w:sz w:val="18"/>
                <w:szCs w:val="18"/>
              </w:rPr>
              <w:t xml:space="preserve">WAC </w:t>
            </w:r>
          </w:p>
          <w:p w:rsidR="00DA0939" w:rsidRDefault="00DA0939" w:rsidP="005B448A">
            <w:pPr>
              <w:ind w:left="-18" w:right="-108"/>
              <w:rPr>
                <w:rFonts w:ascii="Arial" w:hAnsi="Arial" w:cs="Arial"/>
                <w:sz w:val="18"/>
                <w:szCs w:val="18"/>
              </w:rPr>
            </w:pPr>
            <w:r w:rsidRPr="008E3D7D">
              <w:rPr>
                <w:rFonts w:ascii="Arial" w:hAnsi="Arial" w:cs="Arial"/>
                <w:sz w:val="18"/>
                <w:szCs w:val="18"/>
              </w:rPr>
              <w:t>284-51-2</w:t>
            </w:r>
            <w:r>
              <w:rPr>
                <w:rFonts w:ascii="Arial" w:hAnsi="Arial" w:cs="Arial"/>
                <w:sz w:val="18"/>
                <w:szCs w:val="18"/>
              </w:rPr>
              <w:t>0</w:t>
            </w:r>
            <w:r w:rsidRPr="008E3D7D">
              <w:rPr>
                <w:rFonts w:ascii="Arial" w:hAnsi="Arial" w:cs="Arial"/>
                <w:sz w:val="18"/>
                <w:szCs w:val="18"/>
              </w:rPr>
              <w:t>5</w:t>
            </w:r>
            <w:r>
              <w:rPr>
                <w:rFonts w:ascii="Arial" w:hAnsi="Arial" w:cs="Arial"/>
                <w:sz w:val="18"/>
                <w:szCs w:val="18"/>
              </w:rPr>
              <w:t xml:space="preserve"> (4)(b)(ii)(B)</w:t>
            </w:r>
          </w:p>
          <w:p w:rsidR="00DA0939" w:rsidRDefault="00DA0939" w:rsidP="005B448A">
            <w:pPr>
              <w:ind w:left="-18" w:right="-108"/>
              <w:rPr>
                <w:rFonts w:ascii="Arial" w:hAnsi="Arial" w:cs="Arial"/>
                <w:sz w:val="18"/>
                <w:szCs w:val="18"/>
              </w:rPr>
            </w:pPr>
          </w:p>
          <w:p w:rsidR="00DA0939" w:rsidRPr="008E3D7D" w:rsidRDefault="00DA0939" w:rsidP="005B448A">
            <w:pPr>
              <w:ind w:left="-18" w:right="-108"/>
              <w:rPr>
                <w:rFonts w:ascii="Arial" w:hAnsi="Arial" w:cs="Arial"/>
                <w:sz w:val="18"/>
                <w:szCs w:val="18"/>
              </w:rPr>
            </w:pPr>
          </w:p>
          <w:p w:rsidR="00DA0939" w:rsidRDefault="00DA0939" w:rsidP="005B448A">
            <w:pPr>
              <w:ind w:right="-108"/>
              <w:rPr>
                <w:rFonts w:ascii="Arial" w:hAnsi="Arial" w:cs="Arial"/>
                <w:sz w:val="18"/>
                <w:szCs w:val="18"/>
              </w:rPr>
            </w:pPr>
            <w:r w:rsidRPr="008E3D7D">
              <w:rPr>
                <w:rFonts w:ascii="Arial" w:hAnsi="Arial" w:cs="Arial"/>
                <w:sz w:val="18"/>
                <w:szCs w:val="18"/>
              </w:rPr>
              <w:t xml:space="preserve">WAC </w:t>
            </w:r>
          </w:p>
          <w:p w:rsidR="00DA0939" w:rsidRPr="008E3D7D" w:rsidRDefault="00DA0939" w:rsidP="005B448A">
            <w:pPr>
              <w:ind w:left="-18" w:right="-108"/>
              <w:rPr>
                <w:rFonts w:ascii="Arial" w:hAnsi="Arial" w:cs="Arial"/>
                <w:sz w:val="18"/>
                <w:szCs w:val="18"/>
              </w:rPr>
            </w:pPr>
            <w:r w:rsidRPr="008E3D7D">
              <w:rPr>
                <w:rFonts w:ascii="Arial" w:hAnsi="Arial" w:cs="Arial"/>
                <w:sz w:val="18"/>
                <w:szCs w:val="18"/>
              </w:rPr>
              <w:t>284-51-2</w:t>
            </w:r>
            <w:r>
              <w:rPr>
                <w:rFonts w:ascii="Arial" w:hAnsi="Arial" w:cs="Arial"/>
                <w:sz w:val="18"/>
                <w:szCs w:val="18"/>
              </w:rPr>
              <w:t>0</w:t>
            </w:r>
            <w:r w:rsidRPr="008E3D7D">
              <w:rPr>
                <w:rFonts w:ascii="Arial" w:hAnsi="Arial" w:cs="Arial"/>
                <w:sz w:val="18"/>
                <w:szCs w:val="18"/>
              </w:rPr>
              <w:t>5</w:t>
            </w:r>
            <w:r>
              <w:rPr>
                <w:rFonts w:ascii="Arial" w:hAnsi="Arial" w:cs="Arial"/>
                <w:sz w:val="18"/>
                <w:szCs w:val="18"/>
              </w:rPr>
              <w:t xml:space="preserve"> (4)(b)(ii)(C)</w:t>
            </w:r>
          </w:p>
          <w:p w:rsidR="00DA0939" w:rsidRPr="008E3D7D" w:rsidRDefault="00DA0939" w:rsidP="005B448A">
            <w:pPr>
              <w:spacing w:before="120" w:after="120" w:line="360" w:lineRule="auto"/>
              <w:rPr>
                <w:rFonts w:ascii="Arial" w:hAnsi="Arial" w:cs="Arial"/>
                <w:sz w:val="18"/>
                <w:szCs w:val="18"/>
              </w:rPr>
            </w:pPr>
          </w:p>
          <w:p w:rsidR="00DA0939" w:rsidRDefault="00DA0939" w:rsidP="005B448A">
            <w:pPr>
              <w:ind w:right="-108"/>
              <w:rPr>
                <w:rFonts w:ascii="Arial" w:hAnsi="Arial" w:cs="Arial"/>
                <w:sz w:val="18"/>
                <w:szCs w:val="18"/>
              </w:rPr>
            </w:pPr>
            <w:r w:rsidRPr="008E3D7D">
              <w:rPr>
                <w:rFonts w:ascii="Arial" w:hAnsi="Arial" w:cs="Arial"/>
                <w:sz w:val="18"/>
                <w:szCs w:val="18"/>
              </w:rPr>
              <w:t xml:space="preserve">WAC </w:t>
            </w:r>
          </w:p>
          <w:p w:rsidR="00DA0939" w:rsidRPr="008E3D7D" w:rsidRDefault="00DA0939" w:rsidP="005B448A">
            <w:pPr>
              <w:ind w:left="-18" w:right="-108"/>
              <w:rPr>
                <w:rFonts w:ascii="Arial" w:hAnsi="Arial" w:cs="Arial"/>
                <w:sz w:val="18"/>
                <w:szCs w:val="18"/>
              </w:rPr>
            </w:pPr>
            <w:r w:rsidRPr="008E3D7D">
              <w:rPr>
                <w:rFonts w:ascii="Arial" w:hAnsi="Arial" w:cs="Arial"/>
                <w:sz w:val="18"/>
                <w:szCs w:val="18"/>
              </w:rPr>
              <w:t>284-51-2</w:t>
            </w:r>
            <w:r>
              <w:rPr>
                <w:rFonts w:ascii="Arial" w:hAnsi="Arial" w:cs="Arial"/>
                <w:sz w:val="18"/>
                <w:szCs w:val="18"/>
              </w:rPr>
              <w:t>0</w:t>
            </w:r>
            <w:r w:rsidRPr="008E3D7D">
              <w:rPr>
                <w:rFonts w:ascii="Arial" w:hAnsi="Arial" w:cs="Arial"/>
                <w:sz w:val="18"/>
                <w:szCs w:val="18"/>
              </w:rPr>
              <w:t>5</w:t>
            </w:r>
            <w:r>
              <w:rPr>
                <w:rFonts w:ascii="Arial" w:hAnsi="Arial" w:cs="Arial"/>
                <w:sz w:val="18"/>
                <w:szCs w:val="18"/>
              </w:rPr>
              <w:t xml:space="preserve"> (4)(b)(ii)(D)</w:t>
            </w:r>
          </w:p>
          <w:p w:rsidR="00DA0939" w:rsidRPr="008E3D7D" w:rsidRDefault="00DA0939" w:rsidP="005B448A">
            <w:pPr>
              <w:spacing w:before="120" w:after="120" w:line="360" w:lineRule="auto"/>
              <w:rPr>
                <w:rFonts w:ascii="Arial" w:hAnsi="Arial" w:cs="Arial"/>
                <w:sz w:val="18"/>
                <w:szCs w:val="18"/>
              </w:rPr>
            </w:pPr>
          </w:p>
          <w:p w:rsidR="00DA0939" w:rsidRDefault="00DA0939" w:rsidP="005B448A">
            <w:pPr>
              <w:ind w:right="-108"/>
              <w:rPr>
                <w:rFonts w:ascii="Arial" w:hAnsi="Arial" w:cs="Arial"/>
                <w:sz w:val="18"/>
                <w:szCs w:val="18"/>
              </w:rPr>
            </w:pPr>
            <w:r w:rsidRPr="008E3D7D">
              <w:rPr>
                <w:rFonts w:ascii="Arial" w:hAnsi="Arial" w:cs="Arial"/>
                <w:sz w:val="18"/>
                <w:szCs w:val="18"/>
              </w:rPr>
              <w:t xml:space="preserve">WAC </w:t>
            </w:r>
          </w:p>
          <w:p w:rsidR="00DA0939" w:rsidRDefault="00DA0939" w:rsidP="005B448A">
            <w:pPr>
              <w:ind w:left="-18" w:right="-108"/>
              <w:rPr>
                <w:rFonts w:ascii="Arial" w:hAnsi="Arial" w:cs="Arial"/>
                <w:sz w:val="18"/>
                <w:szCs w:val="18"/>
              </w:rPr>
            </w:pPr>
            <w:r w:rsidRPr="008E3D7D">
              <w:rPr>
                <w:rFonts w:ascii="Arial" w:hAnsi="Arial" w:cs="Arial"/>
                <w:sz w:val="18"/>
                <w:szCs w:val="18"/>
              </w:rPr>
              <w:t>284-51-2</w:t>
            </w:r>
            <w:r>
              <w:rPr>
                <w:rFonts w:ascii="Arial" w:hAnsi="Arial" w:cs="Arial"/>
                <w:sz w:val="18"/>
                <w:szCs w:val="18"/>
              </w:rPr>
              <w:t>0</w:t>
            </w:r>
            <w:r w:rsidRPr="008E3D7D">
              <w:rPr>
                <w:rFonts w:ascii="Arial" w:hAnsi="Arial" w:cs="Arial"/>
                <w:sz w:val="18"/>
                <w:szCs w:val="18"/>
              </w:rPr>
              <w:t>5</w:t>
            </w:r>
            <w:r>
              <w:rPr>
                <w:rFonts w:ascii="Arial" w:hAnsi="Arial" w:cs="Arial"/>
                <w:sz w:val="18"/>
                <w:szCs w:val="18"/>
              </w:rPr>
              <w:t xml:space="preserve"> (4)(b)(ii)(E)</w:t>
            </w:r>
          </w:p>
          <w:p w:rsidR="00DA0939" w:rsidRDefault="00DA0939" w:rsidP="005B448A">
            <w:pPr>
              <w:spacing w:line="360" w:lineRule="auto"/>
              <w:ind w:left="-14" w:right="-115"/>
              <w:rPr>
                <w:rFonts w:ascii="Arial" w:hAnsi="Arial" w:cs="Arial"/>
                <w:sz w:val="18"/>
                <w:szCs w:val="18"/>
              </w:rPr>
            </w:pPr>
            <w:r>
              <w:rPr>
                <w:rFonts w:ascii="Arial" w:hAnsi="Arial" w:cs="Arial"/>
                <w:sz w:val="18"/>
                <w:szCs w:val="18"/>
              </w:rPr>
              <w:t xml:space="preserve">                     (I)</w:t>
            </w:r>
          </w:p>
          <w:p w:rsidR="00DA0939" w:rsidRDefault="00DA0939" w:rsidP="005B448A">
            <w:pPr>
              <w:spacing w:line="360" w:lineRule="auto"/>
              <w:ind w:left="-14" w:right="-115"/>
              <w:rPr>
                <w:rFonts w:ascii="Arial" w:hAnsi="Arial" w:cs="Arial"/>
                <w:sz w:val="18"/>
                <w:szCs w:val="18"/>
              </w:rPr>
            </w:pPr>
            <w:r>
              <w:rPr>
                <w:rFonts w:ascii="Arial" w:hAnsi="Arial" w:cs="Arial"/>
                <w:sz w:val="18"/>
                <w:szCs w:val="18"/>
              </w:rPr>
              <w:t xml:space="preserve">                     (II)</w:t>
            </w:r>
          </w:p>
          <w:p w:rsidR="00DA0939" w:rsidRDefault="00DA0939" w:rsidP="005B448A">
            <w:pPr>
              <w:spacing w:line="360" w:lineRule="auto"/>
              <w:ind w:left="-14" w:right="-115"/>
              <w:rPr>
                <w:rFonts w:ascii="Arial" w:hAnsi="Arial" w:cs="Arial"/>
                <w:sz w:val="18"/>
                <w:szCs w:val="18"/>
              </w:rPr>
            </w:pPr>
            <w:r>
              <w:rPr>
                <w:rFonts w:ascii="Arial" w:hAnsi="Arial" w:cs="Arial"/>
                <w:sz w:val="18"/>
                <w:szCs w:val="18"/>
              </w:rPr>
              <w:t xml:space="preserve">                     (III)</w:t>
            </w:r>
          </w:p>
          <w:p w:rsidR="00DA0939" w:rsidRPr="008E3D7D" w:rsidRDefault="00DA0939" w:rsidP="005B448A">
            <w:pPr>
              <w:spacing w:line="360" w:lineRule="auto"/>
              <w:ind w:left="-14" w:right="-115"/>
              <w:rPr>
                <w:rFonts w:ascii="Arial" w:hAnsi="Arial" w:cs="Arial"/>
                <w:sz w:val="18"/>
                <w:szCs w:val="18"/>
              </w:rPr>
            </w:pPr>
            <w:r>
              <w:rPr>
                <w:rFonts w:ascii="Arial" w:hAnsi="Arial" w:cs="Arial"/>
                <w:sz w:val="18"/>
                <w:szCs w:val="18"/>
              </w:rPr>
              <w:t xml:space="preserve">                     (IV)</w:t>
            </w:r>
          </w:p>
          <w:p w:rsidR="00DA0939" w:rsidRDefault="00DA0939" w:rsidP="005B448A">
            <w:pPr>
              <w:ind w:right="-108"/>
              <w:rPr>
                <w:rFonts w:ascii="Arial" w:hAnsi="Arial" w:cs="Arial"/>
                <w:sz w:val="18"/>
                <w:szCs w:val="18"/>
              </w:rPr>
            </w:pPr>
            <w:r w:rsidRPr="008E3D7D">
              <w:rPr>
                <w:rFonts w:ascii="Arial" w:hAnsi="Arial" w:cs="Arial"/>
                <w:sz w:val="18"/>
                <w:szCs w:val="18"/>
              </w:rPr>
              <w:t xml:space="preserve">WAC </w:t>
            </w:r>
          </w:p>
          <w:p w:rsidR="00DA0939" w:rsidRPr="008E3D7D" w:rsidRDefault="00DA0939" w:rsidP="005B448A">
            <w:pPr>
              <w:ind w:left="-18" w:right="-108"/>
              <w:rPr>
                <w:rFonts w:ascii="Arial" w:hAnsi="Arial" w:cs="Arial"/>
                <w:sz w:val="18"/>
                <w:szCs w:val="18"/>
              </w:rPr>
            </w:pPr>
            <w:r w:rsidRPr="008E3D7D">
              <w:rPr>
                <w:rFonts w:ascii="Arial" w:hAnsi="Arial" w:cs="Arial"/>
                <w:sz w:val="18"/>
                <w:szCs w:val="18"/>
              </w:rPr>
              <w:t>284-51-2</w:t>
            </w:r>
            <w:r>
              <w:rPr>
                <w:rFonts w:ascii="Arial" w:hAnsi="Arial" w:cs="Arial"/>
                <w:sz w:val="18"/>
                <w:szCs w:val="18"/>
              </w:rPr>
              <w:t>0</w:t>
            </w:r>
            <w:r w:rsidRPr="008E3D7D">
              <w:rPr>
                <w:rFonts w:ascii="Arial" w:hAnsi="Arial" w:cs="Arial"/>
                <w:sz w:val="18"/>
                <w:szCs w:val="18"/>
              </w:rPr>
              <w:t>5</w:t>
            </w:r>
            <w:r>
              <w:rPr>
                <w:rFonts w:ascii="Arial" w:hAnsi="Arial" w:cs="Arial"/>
                <w:sz w:val="18"/>
                <w:szCs w:val="18"/>
              </w:rPr>
              <w:t>(4)(b)(iii)</w:t>
            </w:r>
          </w:p>
          <w:p w:rsidR="00DA0939" w:rsidRDefault="00DA0939" w:rsidP="005B448A">
            <w:pPr>
              <w:ind w:right="-108"/>
              <w:rPr>
                <w:rFonts w:ascii="Arial" w:hAnsi="Arial" w:cs="Arial"/>
                <w:sz w:val="18"/>
                <w:szCs w:val="18"/>
              </w:rPr>
            </w:pPr>
          </w:p>
          <w:p w:rsidR="00DA0939" w:rsidRDefault="00DA0939" w:rsidP="005B448A">
            <w:pPr>
              <w:ind w:right="-108"/>
              <w:rPr>
                <w:rFonts w:ascii="Arial" w:hAnsi="Arial" w:cs="Arial"/>
                <w:sz w:val="18"/>
                <w:szCs w:val="18"/>
              </w:rPr>
            </w:pPr>
          </w:p>
          <w:p w:rsidR="00870965" w:rsidRDefault="00870965" w:rsidP="005B448A">
            <w:pPr>
              <w:ind w:right="-108"/>
              <w:rPr>
                <w:rFonts w:ascii="Arial" w:hAnsi="Arial" w:cs="Arial"/>
                <w:sz w:val="18"/>
                <w:szCs w:val="18"/>
              </w:rPr>
            </w:pPr>
          </w:p>
          <w:p w:rsidR="00870965" w:rsidRDefault="00870965" w:rsidP="005B448A">
            <w:pPr>
              <w:ind w:right="-108"/>
              <w:rPr>
                <w:rFonts w:ascii="Arial" w:hAnsi="Arial" w:cs="Arial"/>
                <w:sz w:val="18"/>
                <w:szCs w:val="18"/>
              </w:rPr>
            </w:pPr>
          </w:p>
          <w:p w:rsidR="00870965" w:rsidRDefault="00870965" w:rsidP="005B448A">
            <w:pPr>
              <w:ind w:right="-108"/>
              <w:rPr>
                <w:rFonts w:ascii="Arial" w:hAnsi="Arial" w:cs="Arial"/>
                <w:sz w:val="18"/>
                <w:szCs w:val="18"/>
              </w:rPr>
            </w:pPr>
          </w:p>
          <w:p w:rsidR="00DA0939" w:rsidRDefault="00DA0939" w:rsidP="005B448A">
            <w:pPr>
              <w:ind w:right="-108"/>
              <w:rPr>
                <w:rFonts w:ascii="Arial" w:hAnsi="Arial" w:cs="Arial"/>
                <w:sz w:val="18"/>
                <w:szCs w:val="18"/>
              </w:rPr>
            </w:pPr>
            <w:r w:rsidRPr="008E3D7D">
              <w:rPr>
                <w:rFonts w:ascii="Arial" w:hAnsi="Arial" w:cs="Arial"/>
                <w:sz w:val="18"/>
                <w:szCs w:val="18"/>
              </w:rPr>
              <w:t xml:space="preserve">WAC </w:t>
            </w:r>
          </w:p>
          <w:p w:rsidR="00DA0939" w:rsidRDefault="00DA0939" w:rsidP="005B448A">
            <w:pPr>
              <w:ind w:left="-18" w:right="-108"/>
              <w:rPr>
                <w:rFonts w:ascii="Arial" w:hAnsi="Arial" w:cs="Arial"/>
                <w:sz w:val="18"/>
                <w:szCs w:val="18"/>
              </w:rPr>
            </w:pPr>
            <w:r w:rsidRPr="008E3D7D">
              <w:rPr>
                <w:rFonts w:ascii="Arial" w:hAnsi="Arial" w:cs="Arial"/>
                <w:sz w:val="18"/>
                <w:szCs w:val="18"/>
              </w:rPr>
              <w:t>284-51-2</w:t>
            </w:r>
            <w:r>
              <w:rPr>
                <w:rFonts w:ascii="Arial" w:hAnsi="Arial" w:cs="Arial"/>
                <w:sz w:val="18"/>
                <w:szCs w:val="18"/>
              </w:rPr>
              <w:t>0</w:t>
            </w:r>
            <w:r w:rsidRPr="008E3D7D">
              <w:rPr>
                <w:rFonts w:ascii="Arial" w:hAnsi="Arial" w:cs="Arial"/>
                <w:sz w:val="18"/>
                <w:szCs w:val="18"/>
              </w:rPr>
              <w:t>5</w:t>
            </w:r>
            <w:r>
              <w:rPr>
                <w:rFonts w:ascii="Arial" w:hAnsi="Arial" w:cs="Arial"/>
                <w:sz w:val="18"/>
                <w:szCs w:val="18"/>
              </w:rPr>
              <w:t>(4)(c)(i)</w:t>
            </w:r>
          </w:p>
          <w:p w:rsidR="00DA0939" w:rsidRDefault="00DA0939" w:rsidP="005B448A">
            <w:pPr>
              <w:ind w:left="-18" w:right="-108"/>
              <w:rPr>
                <w:rFonts w:ascii="Arial" w:hAnsi="Arial" w:cs="Arial"/>
                <w:sz w:val="18"/>
                <w:szCs w:val="18"/>
              </w:rPr>
            </w:pPr>
          </w:p>
          <w:p w:rsidR="00DA0939" w:rsidRDefault="00DA0939" w:rsidP="005B448A">
            <w:pPr>
              <w:ind w:left="-18" w:right="-108"/>
              <w:rPr>
                <w:rFonts w:ascii="Arial" w:hAnsi="Arial" w:cs="Arial"/>
                <w:sz w:val="18"/>
                <w:szCs w:val="18"/>
              </w:rPr>
            </w:pPr>
          </w:p>
          <w:p w:rsidR="00DA0939" w:rsidRDefault="00DA0939" w:rsidP="005B448A">
            <w:pPr>
              <w:ind w:left="-18" w:right="-108"/>
              <w:rPr>
                <w:rFonts w:ascii="Arial" w:hAnsi="Arial" w:cs="Arial"/>
                <w:sz w:val="18"/>
                <w:szCs w:val="18"/>
              </w:rPr>
            </w:pPr>
          </w:p>
          <w:p w:rsidR="00DA0939" w:rsidRDefault="00DA0939" w:rsidP="005B448A">
            <w:pPr>
              <w:ind w:left="-18" w:right="-108"/>
              <w:rPr>
                <w:rFonts w:ascii="Arial" w:hAnsi="Arial" w:cs="Arial"/>
                <w:sz w:val="18"/>
                <w:szCs w:val="18"/>
              </w:rPr>
            </w:pPr>
          </w:p>
          <w:p w:rsidR="00DA0939" w:rsidRDefault="00DA0939" w:rsidP="005B448A">
            <w:pPr>
              <w:ind w:right="-108"/>
              <w:rPr>
                <w:rFonts w:ascii="Arial" w:hAnsi="Arial" w:cs="Arial"/>
                <w:sz w:val="18"/>
                <w:szCs w:val="18"/>
              </w:rPr>
            </w:pPr>
            <w:r w:rsidRPr="008E3D7D">
              <w:rPr>
                <w:rFonts w:ascii="Arial" w:hAnsi="Arial" w:cs="Arial"/>
                <w:sz w:val="18"/>
                <w:szCs w:val="18"/>
              </w:rPr>
              <w:t xml:space="preserve">WAC </w:t>
            </w:r>
          </w:p>
          <w:p w:rsidR="00DA0939" w:rsidRPr="008E3D7D" w:rsidRDefault="00DA0939" w:rsidP="005B448A">
            <w:pPr>
              <w:ind w:left="-18" w:right="-108"/>
              <w:rPr>
                <w:rFonts w:ascii="Arial" w:hAnsi="Arial" w:cs="Arial"/>
                <w:sz w:val="18"/>
                <w:szCs w:val="18"/>
              </w:rPr>
            </w:pPr>
            <w:r w:rsidRPr="008E3D7D">
              <w:rPr>
                <w:rFonts w:ascii="Arial" w:hAnsi="Arial" w:cs="Arial"/>
                <w:sz w:val="18"/>
                <w:szCs w:val="18"/>
              </w:rPr>
              <w:t>284-51-2</w:t>
            </w:r>
            <w:r>
              <w:rPr>
                <w:rFonts w:ascii="Arial" w:hAnsi="Arial" w:cs="Arial"/>
                <w:sz w:val="18"/>
                <w:szCs w:val="18"/>
              </w:rPr>
              <w:t>0</w:t>
            </w:r>
            <w:r w:rsidRPr="008E3D7D">
              <w:rPr>
                <w:rFonts w:ascii="Arial" w:hAnsi="Arial" w:cs="Arial"/>
                <w:sz w:val="18"/>
                <w:szCs w:val="18"/>
              </w:rPr>
              <w:t>5</w:t>
            </w:r>
            <w:r>
              <w:rPr>
                <w:rFonts w:ascii="Arial" w:hAnsi="Arial" w:cs="Arial"/>
                <w:sz w:val="18"/>
                <w:szCs w:val="18"/>
              </w:rPr>
              <w:t>(4)(c)(ii)</w:t>
            </w:r>
          </w:p>
          <w:p w:rsidR="00DA0939" w:rsidRDefault="00DA0939" w:rsidP="005B448A">
            <w:pPr>
              <w:ind w:right="-108"/>
              <w:rPr>
                <w:rFonts w:ascii="Arial" w:hAnsi="Arial" w:cs="Arial"/>
                <w:sz w:val="18"/>
                <w:szCs w:val="18"/>
              </w:rPr>
            </w:pPr>
          </w:p>
          <w:p w:rsidR="00DA0939" w:rsidRDefault="00DA0939" w:rsidP="005B448A">
            <w:pPr>
              <w:ind w:right="-108"/>
              <w:rPr>
                <w:rFonts w:ascii="Arial" w:hAnsi="Arial" w:cs="Arial"/>
                <w:sz w:val="18"/>
                <w:szCs w:val="18"/>
              </w:rPr>
            </w:pPr>
            <w:r w:rsidRPr="008E3D7D">
              <w:rPr>
                <w:rFonts w:ascii="Arial" w:hAnsi="Arial" w:cs="Arial"/>
                <w:sz w:val="18"/>
                <w:szCs w:val="18"/>
              </w:rPr>
              <w:t xml:space="preserve">WAC </w:t>
            </w:r>
          </w:p>
          <w:p w:rsidR="00DA0939" w:rsidRDefault="00DA0939" w:rsidP="005B448A">
            <w:pPr>
              <w:ind w:left="-18" w:right="-108"/>
              <w:rPr>
                <w:rFonts w:ascii="Arial" w:hAnsi="Arial" w:cs="Arial"/>
                <w:sz w:val="18"/>
                <w:szCs w:val="18"/>
              </w:rPr>
            </w:pPr>
            <w:r w:rsidRPr="008E3D7D">
              <w:rPr>
                <w:rFonts w:ascii="Arial" w:hAnsi="Arial" w:cs="Arial"/>
                <w:sz w:val="18"/>
                <w:szCs w:val="18"/>
              </w:rPr>
              <w:t>284-51-2</w:t>
            </w:r>
            <w:r>
              <w:rPr>
                <w:rFonts w:ascii="Arial" w:hAnsi="Arial" w:cs="Arial"/>
                <w:sz w:val="18"/>
                <w:szCs w:val="18"/>
              </w:rPr>
              <w:t>0</w:t>
            </w:r>
            <w:r w:rsidRPr="008E3D7D">
              <w:rPr>
                <w:rFonts w:ascii="Arial" w:hAnsi="Arial" w:cs="Arial"/>
                <w:sz w:val="18"/>
                <w:szCs w:val="18"/>
              </w:rPr>
              <w:t>5</w:t>
            </w:r>
            <w:r>
              <w:rPr>
                <w:rFonts w:ascii="Arial" w:hAnsi="Arial" w:cs="Arial"/>
                <w:sz w:val="18"/>
                <w:szCs w:val="18"/>
              </w:rPr>
              <w:t>(4)(c)(iii)</w:t>
            </w:r>
          </w:p>
          <w:p w:rsidR="00DA0939" w:rsidRDefault="00DA0939" w:rsidP="005B448A">
            <w:pPr>
              <w:ind w:left="-18" w:right="-108"/>
              <w:rPr>
                <w:rFonts w:ascii="Arial" w:hAnsi="Arial" w:cs="Arial"/>
                <w:sz w:val="18"/>
                <w:szCs w:val="18"/>
              </w:rPr>
            </w:pPr>
          </w:p>
          <w:p w:rsidR="00DA0939" w:rsidRDefault="00DA0939" w:rsidP="005B448A">
            <w:pPr>
              <w:ind w:left="-18" w:right="-108"/>
              <w:rPr>
                <w:rFonts w:ascii="Arial" w:hAnsi="Arial" w:cs="Arial"/>
                <w:sz w:val="18"/>
                <w:szCs w:val="18"/>
              </w:rPr>
            </w:pPr>
          </w:p>
          <w:p w:rsidR="00DA0939" w:rsidRDefault="00DA0939" w:rsidP="005B448A">
            <w:pPr>
              <w:ind w:left="-18" w:right="-108"/>
              <w:rPr>
                <w:rFonts w:ascii="Arial" w:hAnsi="Arial" w:cs="Arial"/>
                <w:sz w:val="18"/>
                <w:szCs w:val="18"/>
              </w:rPr>
            </w:pPr>
            <w:r>
              <w:rPr>
                <w:rFonts w:ascii="Arial" w:hAnsi="Arial" w:cs="Arial"/>
                <w:sz w:val="18"/>
                <w:szCs w:val="18"/>
              </w:rPr>
              <w:t xml:space="preserve">WAC </w:t>
            </w:r>
          </w:p>
          <w:p w:rsidR="00DA0939" w:rsidRPr="008E3D7D" w:rsidRDefault="00DA0939" w:rsidP="005B448A">
            <w:pPr>
              <w:ind w:right="-108"/>
              <w:rPr>
                <w:rFonts w:ascii="Arial" w:hAnsi="Arial" w:cs="Arial"/>
                <w:sz w:val="18"/>
                <w:szCs w:val="18"/>
              </w:rPr>
            </w:pPr>
            <w:r>
              <w:rPr>
                <w:rFonts w:ascii="Arial" w:hAnsi="Arial" w:cs="Arial"/>
                <w:sz w:val="18"/>
                <w:szCs w:val="18"/>
              </w:rPr>
              <w:t>284-51-205(4)(d)(i)</w:t>
            </w:r>
          </w:p>
          <w:p w:rsidR="00DA0939" w:rsidRPr="008E3D7D"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p>
          <w:p w:rsidR="00772151" w:rsidRDefault="00772151" w:rsidP="005B448A">
            <w:pPr>
              <w:ind w:left="-18" w:right="-108"/>
              <w:rPr>
                <w:rFonts w:ascii="Arial" w:hAnsi="Arial" w:cs="Arial"/>
                <w:sz w:val="18"/>
                <w:szCs w:val="18"/>
              </w:rPr>
            </w:pPr>
          </w:p>
          <w:p w:rsidR="00DA0939" w:rsidRDefault="00DA0939" w:rsidP="005B448A">
            <w:pPr>
              <w:ind w:left="-18" w:right="-108"/>
              <w:rPr>
                <w:rFonts w:ascii="Arial" w:hAnsi="Arial" w:cs="Arial"/>
                <w:sz w:val="18"/>
                <w:szCs w:val="18"/>
              </w:rPr>
            </w:pPr>
            <w:r>
              <w:rPr>
                <w:rFonts w:ascii="Arial" w:hAnsi="Arial" w:cs="Arial"/>
                <w:sz w:val="18"/>
                <w:szCs w:val="18"/>
              </w:rPr>
              <w:t xml:space="preserve">WAC </w:t>
            </w:r>
          </w:p>
          <w:p w:rsidR="00DA0939" w:rsidRPr="008E3D7D" w:rsidRDefault="00DA0939" w:rsidP="005B448A">
            <w:pPr>
              <w:ind w:right="-108"/>
              <w:rPr>
                <w:rFonts w:ascii="Arial" w:hAnsi="Arial" w:cs="Arial"/>
                <w:sz w:val="18"/>
                <w:szCs w:val="18"/>
              </w:rPr>
            </w:pPr>
            <w:r>
              <w:rPr>
                <w:rFonts w:ascii="Arial" w:hAnsi="Arial" w:cs="Arial"/>
                <w:sz w:val="18"/>
                <w:szCs w:val="18"/>
              </w:rPr>
              <w:t>284-51-205(4)(d)(ii)</w:t>
            </w:r>
          </w:p>
          <w:p w:rsidR="00DA0939" w:rsidRDefault="00DA0939" w:rsidP="005B448A">
            <w:pPr>
              <w:rPr>
                <w:rFonts w:ascii="Arial" w:hAnsi="Arial" w:cs="Arial"/>
                <w:sz w:val="18"/>
                <w:szCs w:val="18"/>
              </w:rPr>
            </w:pPr>
          </w:p>
          <w:p w:rsidR="00DA0939" w:rsidRDefault="00DA0939" w:rsidP="005B448A">
            <w:pPr>
              <w:ind w:left="-18" w:right="-108"/>
              <w:rPr>
                <w:rFonts w:ascii="Arial" w:hAnsi="Arial" w:cs="Arial"/>
                <w:sz w:val="18"/>
                <w:szCs w:val="18"/>
              </w:rPr>
            </w:pPr>
            <w:r>
              <w:rPr>
                <w:rFonts w:ascii="Arial" w:hAnsi="Arial" w:cs="Arial"/>
                <w:sz w:val="18"/>
                <w:szCs w:val="18"/>
              </w:rPr>
              <w:t xml:space="preserve">WAC </w:t>
            </w:r>
          </w:p>
          <w:p w:rsidR="00DA0939" w:rsidRPr="008E3D7D" w:rsidRDefault="00DA0939" w:rsidP="005B448A">
            <w:pPr>
              <w:ind w:right="-108"/>
              <w:rPr>
                <w:rFonts w:ascii="Arial" w:hAnsi="Arial" w:cs="Arial"/>
                <w:sz w:val="18"/>
                <w:szCs w:val="18"/>
              </w:rPr>
            </w:pPr>
            <w:r>
              <w:rPr>
                <w:rFonts w:ascii="Arial" w:hAnsi="Arial" w:cs="Arial"/>
                <w:sz w:val="18"/>
                <w:szCs w:val="18"/>
              </w:rPr>
              <w:t>284-51-205(4)(d)(i</w:t>
            </w:r>
            <w:r w:rsidR="0066781D">
              <w:rPr>
                <w:rFonts w:ascii="Arial" w:hAnsi="Arial" w:cs="Arial"/>
                <w:sz w:val="18"/>
                <w:szCs w:val="18"/>
              </w:rPr>
              <w:t>i</w:t>
            </w:r>
            <w:r>
              <w:rPr>
                <w:rFonts w:ascii="Arial" w:hAnsi="Arial" w:cs="Arial"/>
                <w:sz w:val="18"/>
                <w:szCs w:val="18"/>
              </w:rPr>
              <w:t>i)</w:t>
            </w:r>
          </w:p>
          <w:p w:rsidR="00DA0939" w:rsidRDefault="00DA0939" w:rsidP="005B448A">
            <w:pPr>
              <w:rPr>
                <w:rFonts w:ascii="Arial" w:hAnsi="Arial" w:cs="Arial"/>
                <w:sz w:val="18"/>
                <w:szCs w:val="18"/>
              </w:rPr>
            </w:pPr>
          </w:p>
          <w:p w:rsidR="0066781D" w:rsidRDefault="0066781D" w:rsidP="005B448A">
            <w:pPr>
              <w:ind w:right="-108"/>
              <w:rPr>
                <w:rFonts w:ascii="Arial" w:hAnsi="Arial" w:cs="Arial"/>
                <w:sz w:val="18"/>
                <w:szCs w:val="18"/>
              </w:rPr>
            </w:pPr>
          </w:p>
          <w:p w:rsidR="0066781D" w:rsidRDefault="0066781D" w:rsidP="005B448A">
            <w:pPr>
              <w:ind w:right="-108"/>
              <w:rPr>
                <w:rFonts w:ascii="Arial" w:hAnsi="Arial" w:cs="Arial"/>
                <w:sz w:val="18"/>
                <w:szCs w:val="18"/>
              </w:rPr>
            </w:pPr>
          </w:p>
          <w:p w:rsidR="00DA0939" w:rsidRDefault="00DA0939" w:rsidP="005B448A">
            <w:pPr>
              <w:ind w:right="-108"/>
              <w:rPr>
                <w:rFonts w:ascii="Arial" w:hAnsi="Arial" w:cs="Arial"/>
                <w:sz w:val="18"/>
                <w:szCs w:val="18"/>
              </w:rPr>
            </w:pPr>
            <w:r>
              <w:rPr>
                <w:rFonts w:ascii="Arial" w:hAnsi="Arial" w:cs="Arial"/>
                <w:sz w:val="18"/>
                <w:szCs w:val="18"/>
              </w:rPr>
              <w:t xml:space="preserve">WAC </w:t>
            </w:r>
          </w:p>
          <w:p w:rsidR="00DA0939" w:rsidRPr="008E3D7D" w:rsidRDefault="00DA0939" w:rsidP="005B448A">
            <w:pPr>
              <w:ind w:right="-108"/>
              <w:rPr>
                <w:rFonts w:ascii="Arial" w:hAnsi="Arial" w:cs="Arial"/>
                <w:sz w:val="18"/>
                <w:szCs w:val="18"/>
              </w:rPr>
            </w:pPr>
            <w:r>
              <w:rPr>
                <w:rFonts w:ascii="Arial" w:hAnsi="Arial" w:cs="Arial"/>
                <w:sz w:val="18"/>
                <w:szCs w:val="18"/>
              </w:rPr>
              <w:t>284-51-205(4)(e)(i)</w:t>
            </w:r>
          </w:p>
          <w:p w:rsidR="0066781D" w:rsidRDefault="0066781D" w:rsidP="00EA3F19">
            <w:pPr>
              <w:ind w:right="-108"/>
              <w:rPr>
                <w:rFonts w:ascii="Arial" w:hAnsi="Arial" w:cs="Arial"/>
                <w:sz w:val="18"/>
                <w:szCs w:val="18"/>
              </w:rPr>
            </w:pPr>
          </w:p>
          <w:p w:rsidR="00DA0939" w:rsidRDefault="00DA0939" w:rsidP="00EA3F19">
            <w:pPr>
              <w:ind w:right="-108"/>
              <w:rPr>
                <w:rFonts w:ascii="Arial" w:hAnsi="Arial" w:cs="Arial"/>
                <w:sz w:val="18"/>
                <w:szCs w:val="18"/>
              </w:rPr>
            </w:pPr>
            <w:r>
              <w:rPr>
                <w:rFonts w:ascii="Arial" w:hAnsi="Arial" w:cs="Arial"/>
                <w:sz w:val="18"/>
                <w:szCs w:val="18"/>
              </w:rPr>
              <w:t xml:space="preserve">WAC </w:t>
            </w:r>
          </w:p>
          <w:p w:rsidR="00DA0939" w:rsidRPr="008E3D7D" w:rsidRDefault="00DA0939" w:rsidP="005B448A">
            <w:pPr>
              <w:ind w:right="-108"/>
              <w:rPr>
                <w:rFonts w:ascii="Arial" w:hAnsi="Arial" w:cs="Arial"/>
                <w:sz w:val="18"/>
                <w:szCs w:val="18"/>
              </w:rPr>
            </w:pPr>
            <w:r>
              <w:rPr>
                <w:rFonts w:ascii="Arial" w:hAnsi="Arial" w:cs="Arial"/>
                <w:sz w:val="18"/>
                <w:szCs w:val="18"/>
              </w:rPr>
              <w:t>284-51-205(4)(e)(ii)</w:t>
            </w:r>
          </w:p>
          <w:p w:rsidR="00EA3F19" w:rsidRDefault="00EA3F19" w:rsidP="00EA3F19">
            <w:pPr>
              <w:ind w:right="-108"/>
              <w:rPr>
                <w:rFonts w:ascii="Arial" w:hAnsi="Arial" w:cs="Arial"/>
                <w:sz w:val="18"/>
                <w:szCs w:val="18"/>
              </w:rPr>
            </w:pPr>
          </w:p>
          <w:p w:rsidR="00EA3F19" w:rsidRDefault="00EA3F19" w:rsidP="00EA3F19">
            <w:pPr>
              <w:ind w:right="-108"/>
              <w:rPr>
                <w:rFonts w:ascii="Arial" w:hAnsi="Arial" w:cs="Arial"/>
                <w:sz w:val="18"/>
                <w:szCs w:val="18"/>
              </w:rPr>
            </w:pPr>
          </w:p>
          <w:p w:rsidR="0066781D" w:rsidRDefault="0066781D" w:rsidP="00EA3F19">
            <w:pPr>
              <w:ind w:right="-108"/>
              <w:rPr>
                <w:rFonts w:ascii="Arial" w:hAnsi="Arial" w:cs="Arial"/>
                <w:sz w:val="18"/>
                <w:szCs w:val="18"/>
              </w:rPr>
            </w:pPr>
          </w:p>
          <w:p w:rsidR="00DA0939" w:rsidRDefault="00DA0939" w:rsidP="00EA3F19">
            <w:pPr>
              <w:ind w:right="-108"/>
              <w:rPr>
                <w:rFonts w:ascii="Arial" w:hAnsi="Arial" w:cs="Arial"/>
                <w:sz w:val="18"/>
                <w:szCs w:val="18"/>
              </w:rPr>
            </w:pPr>
            <w:r>
              <w:rPr>
                <w:rFonts w:ascii="Arial" w:hAnsi="Arial" w:cs="Arial"/>
                <w:sz w:val="18"/>
                <w:szCs w:val="18"/>
              </w:rPr>
              <w:t xml:space="preserve">WAC </w:t>
            </w:r>
          </w:p>
          <w:p w:rsidR="00DA0939" w:rsidRPr="008E3D7D" w:rsidRDefault="00DA0939" w:rsidP="005B448A">
            <w:pPr>
              <w:ind w:right="-108"/>
              <w:rPr>
                <w:rFonts w:ascii="Arial" w:hAnsi="Arial" w:cs="Arial"/>
                <w:sz w:val="18"/>
                <w:szCs w:val="18"/>
              </w:rPr>
            </w:pPr>
            <w:r>
              <w:rPr>
                <w:rFonts w:ascii="Arial" w:hAnsi="Arial" w:cs="Arial"/>
                <w:sz w:val="18"/>
                <w:szCs w:val="18"/>
              </w:rPr>
              <w:t>284-51-205(4)(e)(iii)</w:t>
            </w:r>
          </w:p>
          <w:p w:rsidR="00EA3F19" w:rsidRPr="00EA3F19" w:rsidRDefault="00EA3F19" w:rsidP="00EA3F19">
            <w:pPr>
              <w:ind w:left="1080"/>
              <w:rPr>
                <w:rFonts w:ascii="Arial" w:hAnsi="Arial" w:cs="Arial"/>
                <w:sz w:val="18"/>
                <w:szCs w:val="18"/>
              </w:rPr>
            </w:pPr>
            <w:r>
              <w:rPr>
                <w:rFonts w:ascii="Arial" w:hAnsi="Arial" w:cs="Arial"/>
                <w:sz w:val="18"/>
                <w:szCs w:val="18"/>
              </w:rPr>
              <w:t xml:space="preserve">   </w:t>
            </w:r>
            <w:r w:rsidR="0066781D">
              <w:rPr>
                <w:rFonts w:ascii="Arial" w:hAnsi="Arial" w:cs="Arial"/>
                <w:sz w:val="18"/>
                <w:szCs w:val="18"/>
              </w:rPr>
              <w:t xml:space="preserve"> </w:t>
            </w:r>
            <w:r>
              <w:rPr>
                <w:rFonts w:ascii="Arial" w:hAnsi="Arial" w:cs="Arial"/>
                <w:sz w:val="18"/>
                <w:szCs w:val="18"/>
              </w:rPr>
              <w:t>(A)</w:t>
            </w:r>
          </w:p>
          <w:p w:rsidR="0066781D" w:rsidRDefault="00EA3F19" w:rsidP="0066781D">
            <w:pPr>
              <w:spacing w:before="120"/>
              <w:rPr>
                <w:rFonts w:ascii="Arial" w:hAnsi="Arial" w:cs="Arial"/>
                <w:sz w:val="18"/>
                <w:szCs w:val="18"/>
              </w:rPr>
            </w:pPr>
            <w:r>
              <w:rPr>
                <w:rFonts w:ascii="Arial" w:hAnsi="Arial" w:cs="Arial"/>
                <w:sz w:val="18"/>
                <w:szCs w:val="18"/>
              </w:rPr>
              <w:t xml:space="preserve">                         </w:t>
            </w:r>
            <w:r w:rsidR="0066781D">
              <w:rPr>
                <w:rFonts w:ascii="Arial" w:hAnsi="Arial" w:cs="Arial"/>
                <w:sz w:val="18"/>
                <w:szCs w:val="18"/>
              </w:rPr>
              <w:t xml:space="preserve"> </w:t>
            </w:r>
            <w:r>
              <w:rPr>
                <w:rFonts w:ascii="Arial" w:hAnsi="Arial" w:cs="Arial"/>
                <w:sz w:val="18"/>
                <w:szCs w:val="18"/>
              </w:rPr>
              <w:t>(B)</w:t>
            </w:r>
          </w:p>
          <w:p w:rsidR="0066781D" w:rsidRDefault="0066781D" w:rsidP="0066781D">
            <w:pPr>
              <w:spacing w:before="120"/>
              <w:ind w:right="-18"/>
              <w:rPr>
                <w:rFonts w:ascii="Arial" w:hAnsi="Arial" w:cs="Arial"/>
                <w:sz w:val="18"/>
                <w:szCs w:val="18"/>
              </w:rPr>
            </w:pPr>
            <w:r>
              <w:rPr>
                <w:rFonts w:ascii="Arial" w:hAnsi="Arial" w:cs="Arial"/>
                <w:sz w:val="18"/>
                <w:szCs w:val="18"/>
              </w:rPr>
              <w:t xml:space="preserve">                          (C)</w:t>
            </w:r>
            <w:r w:rsidR="00EA3F19">
              <w:rPr>
                <w:rFonts w:ascii="Arial" w:hAnsi="Arial" w:cs="Arial"/>
                <w:sz w:val="18"/>
                <w:szCs w:val="18"/>
              </w:rPr>
              <w:br/>
              <w:t xml:space="preserve">                        </w:t>
            </w:r>
            <w:r>
              <w:rPr>
                <w:rFonts w:ascii="Arial" w:hAnsi="Arial" w:cs="Arial"/>
                <w:sz w:val="18"/>
                <w:szCs w:val="18"/>
              </w:rPr>
              <w:t xml:space="preserve">                                 </w:t>
            </w:r>
          </w:p>
          <w:p w:rsidR="00841B21" w:rsidRDefault="00DA0939" w:rsidP="0066781D">
            <w:pPr>
              <w:spacing w:before="120"/>
              <w:ind w:right="-18"/>
              <w:rPr>
                <w:rFonts w:ascii="Arial" w:hAnsi="Arial" w:cs="Arial"/>
                <w:sz w:val="18"/>
                <w:szCs w:val="18"/>
              </w:rPr>
            </w:pPr>
            <w:r>
              <w:rPr>
                <w:rFonts w:ascii="Arial" w:hAnsi="Arial" w:cs="Arial"/>
                <w:sz w:val="18"/>
                <w:szCs w:val="18"/>
              </w:rPr>
              <w:t>WAC</w:t>
            </w:r>
            <w:r w:rsidR="00841B21">
              <w:rPr>
                <w:rFonts w:ascii="Arial" w:hAnsi="Arial" w:cs="Arial"/>
                <w:sz w:val="18"/>
                <w:szCs w:val="18"/>
              </w:rPr>
              <w:t xml:space="preserve"> </w:t>
            </w:r>
          </w:p>
          <w:p w:rsidR="00DA0939" w:rsidRPr="008E3D7D" w:rsidRDefault="00841B21" w:rsidP="0066781D">
            <w:pPr>
              <w:ind w:right="-108"/>
              <w:rPr>
                <w:rFonts w:ascii="Arial" w:hAnsi="Arial" w:cs="Arial"/>
                <w:sz w:val="18"/>
                <w:szCs w:val="18"/>
              </w:rPr>
            </w:pPr>
            <w:r>
              <w:rPr>
                <w:rFonts w:ascii="Arial" w:hAnsi="Arial" w:cs="Arial"/>
                <w:sz w:val="18"/>
                <w:szCs w:val="18"/>
              </w:rPr>
              <w:t>284-51-205</w:t>
            </w:r>
            <w:r w:rsidR="00DA0939">
              <w:rPr>
                <w:rFonts w:ascii="Arial" w:hAnsi="Arial" w:cs="Arial"/>
                <w:sz w:val="18"/>
                <w:szCs w:val="18"/>
              </w:rPr>
              <w:t>(4)(e)(iv)</w:t>
            </w:r>
          </w:p>
          <w:p w:rsidR="00CC5ED1" w:rsidRDefault="00CC5ED1" w:rsidP="0066781D">
            <w:pPr>
              <w:rPr>
                <w:rFonts w:ascii="Arial" w:hAnsi="Arial" w:cs="Arial"/>
                <w:sz w:val="18"/>
                <w:szCs w:val="18"/>
              </w:rPr>
            </w:pPr>
          </w:p>
          <w:p w:rsidR="00EA3F19" w:rsidRDefault="00EA3F19" w:rsidP="005B448A">
            <w:pPr>
              <w:rPr>
                <w:rFonts w:ascii="Arial" w:hAnsi="Arial" w:cs="Arial"/>
                <w:sz w:val="18"/>
                <w:szCs w:val="18"/>
              </w:rPr>
            </w:pPr>
          </w:p>
          <w:p w:rsidR="00EA3F19" w:rsidRDefault="00EA3F19" w:rsidP="005B448A">
            <w:pPr>
              <w:rPr>
                <w:rFonts w:ascii="Arial" w:hAnsi="Arial" w:cs="Arial"/>
                <w:sz w:val="18"/>
                <w:szCs w:val="18"/>
              </w:rPr>
            </w:pPr>
          </w:p>
          <w:p w:rsidR="00EA3F19" w:rsidRDefault="00EA3F19" w:rsidP="005B448A">
            <w:pPr>
              <w:rPr>
                <w:rFonts w:ascii="Arial" w:hAnsi="Arial" w:cs="Arial"/>
                <w:sz w:val="18"/>
                <w:szCs w:val="18"/>
              </w:rPr>
            </w:pPr>
          </w:p>
          <w:p w:rsidR="00DA0939" w:rsidRDefault="00DA0939" w:rsidP="005B448A">
            <w:pPr>
              <w:rPr>
                <w:rFonts w:ascii="Arial" w:hAnsi="Arial" w:cs="Arial"/>
                <w:sz w:val="18"/>
                <w:szCs w:val="18"/>
              </w:rPr>
            </w:pPr>
            <w:r>
              <w:rPr>
                <w:rFonts w:ascii="Arial" w:hAnsi="Arial" w:cs="Arial"/>
                <w:sz w:val="18"/>
                <w:szCs w:val="18"/>
              </w:rPr>
              <w:t xml:space="preserve">WAC </w:t>
            </w:r>
          </w:p>
          <w:p w:rsidR="00DA0939" w:rsidRPr="008E3D7D" w:rsidRDefault="00DA0939" w:rsidP="005B448A">
            <w:pPr>
              <w:rPr>
                <w:rFonts w:ascii="Arial" w:hAnsi="Arial" w:cs="Arial"/>
                <w:sz w:val="18"/>
                <w:szCs w:val="18"/>
              </w:rPr>
            </w:pPr>
            <w:r>
              <w:rPr>
                <w:rFonts w:ascii="Arial" w:hAnsi="Arial" w:cs="Arial"/>
                <w:sz w:val="18"/>
                <w:szCs w:val="18"/>
              </w:rPr>
              <w:t>284-51-205(4)(f)</w:t>
            </w:r>
          </w:p>
        </w:tc>
        <w:tc>
          <w:tcPr>
            <w:tcW w:w="8295" w:type="dxa"/>
          </w:tcPr>
          <w:p w:rsidR="00DA0939" w:rsidRPr="008E3D7D" w:rsidRDefault="00DA0939" w:rsidP="005B448A">
            <w:pPr>
              <w:spacing w:before="120" w:line="360" w:lineRule="auto"/>
              <w:rPr>
                <w:rFonts w:ascii="Arial" w:hAnsi="Arial" w:cs="Arial"/>
                <w:sz w:val="18"/>
                <w:szCs w:val="18"/>
              </w:rPr>
            </w:pPr>
            <w:r w:rsidRPr="008E3D7D">
              <w:rPr>
                <w:rFonts w:ascii="Arial" w:hAnsi="Arial" w:cs="Arial"/>
                <w:sz w:val="18"/>
                <w:szCs w:val="18"/>
              </w:rPr>
              <w:t>Does the contract contain any provisions that are inconsistent with or less favorable than these COB rules?</w:t>
            </w:r>
          </w:p>
          <w:p w:rsidR="00DA0939" w:rsidRPr="00B8126C" w:rsidRDefault="00DA0939" w:rsidP="005B448A">
            <w:pPr>
              <w:pStyle w:val="ListParagraph"/>
              <w:numPr>
                <w:ilvl w:val="0"/>
                <w:numId w:val="16"/>
              </w:numPr>
              <w:spacing w:after="120" w:line="360" w:lineRule="auto"/>
              <w:ind w:left="259" w:hanging="187"/>
              <w:rPr>
                <w:rFonts w:ascii="Arial" w:hAnsi="Arial" w:cs="Arial"/>
                <w:sz w:val="18"/>
                <w:szCs w:val="18"/>
              </w:rPr>
            </w:pPr>
            <w:r w:rsidRPr="008E3D7D">
              <w:rPr>
                <w:rFonts w:ascii="Arial" w:hAnsi="Arial" w:cs="Arial"/>
                <w:sz w:val="18"/>
                <w:szCs w:val="18"/>
              </w:rPr>
              <w:t>The primary plan must pay or provide its benefits as if the secondary plan or plans did not exist.  A plan may take into consideration the benefits paid or provided by another plan only when, under the COB rules, it is secondary to that other plan.</w:t>
            </w:r>
          </w:p>
          <w:p w:rsidR="001109BF" w:rsidRPr="00500D99" w:rsidRDefault="00DA0939" w:rsidP="001109BF">
            <w:pPr>
              <w:pStyle w:val="ListParagraph"/>
              <w:numPr>
                <w:ilvl w:val="0"/>
                <w:numId w:val="16"/>
              </w:numPr>
              <w:spacing w:before="120" w:after="120" w:line="360" w:lineRule="auto"/>
              <w:ind w:left="252" w:hanging="180"/>
              <w:rPr>
                <w:rFonts w:ascii="Arial" w:hAnsi="Arial" w:cs="Arial"/>
                <w:sz w:val="18"/>
                <w:szCs w:val="18"/>
              </w:rPr>
            </w:pPr>
            <w:r w:rsidRPr="00500D99">
              <w:rPr>
                <w:rFonts w:ascii="Arial" w:hAnsi="Arial" w:cs="Arial"/>
                <w:sz w:val="18"/>
                <w:szCs w:val="18"/>
              </w:rPr>
              <w:t>If the primary plan is a closed panel plan and the secondary plan is not a closed panel plan, the secondary plan must pay or provide benefits as if it were the primary plan when a covered person uses a nonpanel provider, except for emergency services or authorized referrals that are paid or provided by the primary plan.</w:t>
            </w:r>
          </w:p>
          <w:p w:rsidR="00DA0939" w:rsidRPr="00B8126C" w:rsidRDefault="00DA0939" w:rsidP="005B448A">
            <w:pPr>
              <w:pStyle w:val="ListParagraph"/>
              <w:numPr>
                <w:ilvl w:val="0"/>
                <w:numId w:val="16"/>
              </w:numPr>
              <w:spacing w:before="120" w:after="120" w:line="360" w:lineRule="auto"/>
              <w:ind w:left="252" w:hanging="180"/>
              <w:rPr>
                <w:rFonts w:ascii="Arial" w:hAnsi="Arial" w:cs="Arial"/>
                <w:sz w:val="18"/>
                <w:szCs w:val="18"/>
              </w:rPr>
            </w:pPr>
            <w:r w:rsidRPr="008E3D7D">
              <w:rPr>
                <w:rFonts w:ascii="Arial" w:hAnsi="Arial" w:cs="Arial"/>
                <w:sz w:val="18"/>
                <w:szCs w:val="18"/>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this chapter.</w:t>
            </w:r>
          </w:p>
          <w:p w:rsidR="00DA0939" w:rsidRPr="00B8126C" w:rsidRDefault="00DA0939" w:rsidP="005B448A">
            <w:pPr>
              <w:pStyle w:val="ListParagraph"/>
              <w:numPr>
                <w:ilvl w:val="0"/>
                <w:numId w:val="16"/>
              </w:numPr>
              <w:spacing w:before="120" w:after="120" w:line="360" w:lineRule="auto"/>
              <w:ind w:left="252" w:hanging="180"/>
              <w:rPr>
                <w:rFonts w:ascii="Arial" w:hAnsi="Arial" w:cs="Arial"/>
                <w:sz w:val="18"/>
                <w:szCs w:val="18"/>
              </w:rPr>
            </w:pPr>
            <w:r w:rsidRPr="008E3D7D">
              <w:rPr>
                <w:rFonts w:ascii="Arial" w:hAnsi="Arial" w:cs="Arial"/>
                <w:sz w:val="18"/>
                <w:szCs w:val="18"/>
              </w:rPr>
              <w:t>If a person is covered by more than one secondary plan, the order of benefit determination rules decide the order in which secondary plans' benefits are determined in relation to each other. Each secondary plan must take into consideration the benefits of the primary plan or plans and the benefits of any other plan, which, under the COB rules, has its benefits determined before those of that secondary plan.</w:t>
            </w:r>
          </w:p>
          <w:p w:rsidR="00DA0939" w:rsidRPr="00B8126C" w:rsidRDefault="00DA0939" w:rsidP="005B448A">
            <w:pPr>
              <w:pStyle w:val="ListParagraph"/>
              <w:numPr>
                <w:ilvl w:val="0"/>
                <w:numId w:val="16"/>
              </w:numPr>
              <w:spacing w:before="120" w:after="120" w:line="360" w:lineRule="auto"/>
              <w:ind w:left="252" w:hanging="180"/>
              <w:rPr>
                <w:rFonts w:ascii="Arial" w:hAnsi="Arial" w:cs="Arial"/>
                <w:sz w:val="18"/>
                <w:szCs w:val="18"/>
              </w:rPr>
            </w:pPr>
            <w:r w:rsidRPr="008E3D7D">
              <w:rPr>
                <w:rFonts w:ascii="Arial" w:hAnsi="Arial" w:cs="Arial"/>
                <w:sz w:val="18"/>
                <w:szCs w:val="18"/>
              </w:rPr>
              <w:t xml:space="preserve">Except as provided below, a plan that contains noncompliant COB provisions is always the primary plan unless the provisions of </w:t>
            </w:r>
            <w:r w:rsidRPr="008E3D7D">
              <w:rPr>
                <w:rFonts w:ascii="Arial" w:hAnsi="Arial" w:cs="Arial"/>
                <w:sz w:val="18"/>
                <w:szCs w:val="18"/>
                <w:u w:val="single"/>
              </w:rPr>
              <w:t>both</w:t>
            </w:r>
            <w:r w:rsidRPr="008E3D7D">
              <w:rPr>
                <w:rFonts w:ascii="Arial" w:hAnsi="Arial" w:cs="Arial"/>
                <w:sz w:val="18"/>
                <w:szCs w:val="18"/>
              </w:rPr>
              <w:t xml:space="preserve"> plans state that the complying plan is primary.</w:t>
            </w:r>
          </w:p>
          <w:p w:rsidR="00DA0939" w:rsidRPr="008E3D7D" w:rsidRDefault="00DA0939" w:rsidP="005B448A">
            <w:pPr>
              <w:pStyle w:val="ListParagraph"/>
              <w:numPr>
                <w:ilvl w:val="1"/>
                <w:numId w:val="16"/>
              </w:numPr>
              <w:spacing w:before="120" w:after="120" w:line="360" w:lineRule="auto"/>
              <w:ind w:left="522" w:hanging="270"/>
              <w:rPr>
                <w:rFonts w:ascii="Arial" w:hAnsi="Arial" w:cs="Arial"/>
                <w:sz w:val="18"/>
                <w:szCs w:val="18"/>
              </w:rPr>
            </w:pPr>
            <w:r w:rsidRPr="008E3D7D">
              <w:rPr>
                <w:rFonts w:ascii="Arial" w:hAnsi="Arial" w:cs="Arial"/>
                <w:sz w:val="18"/>
                <w:szCs w:val="18"/>
              </w:rPr>
              <w:t xml:space="preserve"> A plan with order of benefit determination rules that comply with the WAC rules (complying plan) may coordinate its benefits with a plan that is "excess" or "always secondary" ,or that uses order of benefit determination rules that are inconsistent with the WAC rules (noncomplying plan) on the following basis:</w:t>
            </w:r>
          </w:p>
          <w:p w:rsidR="00DA0939" w:rsidRPr="008E3D7D" w:rsidRDefault="00DA0939" w:rsidP="005B448A">
            <w:pPr>
              <w:pStyle w:val="ListParagraph"/>
              <w:numPr>
                <w:ilvl w:val="2"/>
                <w:numId w:val="16"/>
              </w:numPr>
              <w:spacing w:before="120" w:after="120" w:line="360" w:lineRule="auto"/>
              <w:ind w:left="792" w:hanging="270"/>
              <w:rPr>
                <w:rFonts w:ascii="Arial" w:hAnsi="Arial" w:cs="Arial"/>
                <w:sz w:val="18"/>
                <w:szCs w:val="18"/>
              </w:rPr>
            </w:pPr>
            <w:r w:rsidRPr="008E3D7D">
              <w:rPr>
                <w:rFonts w:ascii="Arial" w:hAnsi="Arial" w:cs="Arial"/>
                <w:sz w:val="18"/>
                <w:szCs w:val="18"/>
              </w:rPr>
              <w:t>If the complying plan is the primary plan, it must pay or provide its benefits first;</w:t>
            </w:r>
          </w:p>
          <w:p w:rsidR="00DA0939" w:rsidRPr="008E3D7D" w:rsidRDefault="00DA0939" w:rsidP="005B448A">
            <w:pPr>
              <w:pStyle w:val="ListParagraph"/>
              <w:numPr>
                <w:ilvl w:val="2"/>
                <w:numId w:val="16"/>
              </w:numPr>
              <w:spacing w:before="120" w:after="120" w:line="360" w:lineRule="auto"/>
              <w:ind w:left="792" w:hanging="270"/>
              <w:rPr>
                <w:rFonts w:ascii="Arial" w:hAnsi="Arial" w:cs="Arial"/>
                <w:sz w:val="18"/>
                <w:szCs w:val="18"/>
              </w:rPr>
            </w:pPr>
            <w:r w:rsidRPr="008E3D7D">
              <w:rPr>
                <w:rFonts w:ascii="Arial" w:hAnsi="Arial" w:cs="Arial"/>
                <w:sz w:val="18"/>
                <w:szCs w:val="18"/>
              </w:rPr>
              <w:t>If the complying plan is the secondary plan under the order of benefit determination WACs, it must pay or provide its benefits first, but the amount of the benefits payable must be determined as if the complying plan were the secondary plan. In this situation, the payment is the limit of the complying plan's liability; and</w:t>
            </w:r>
          </w:p>
          <w:p w:rsidR="001109BF" w:rsidRPr="00CB1417" w:rsidRDefault="00DA0939" w:rsidP="001109BF">
            <w:pPr>
              <w:pStyle w:val="ListParagraph"/>
              <w:numPr>
                <w:ilvl w:val="2"/>
                <w:numId w:val="16"/>
              </w:numPr>
              <w:spacing w:before="120" w:after="120" w:line="360" w:lineRule="auto"/>
              <w:ind w:left="792" w:hanging="270"/>
              <w:rPr>
                <w:rFonts w:ascii="Arial" w:hAnsi="Arial" w:cs="Arial"/>
                <w:sz w:val="18"/>
                <w:szCs w:val="18"/>
              </w:rPr>
            </w:pPr>
            <w:r w:rsidRPr="00CB1417">
              <w:rPr>
                <w:rFonts w:ascii="Arial" w:hAnsi="Arial" w:cs="Arial"/>
                <w:sz w:val="18"/>
                <w:szCs w:val="18"/>
              </w:rPr>
              <w:t>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w:t>
            </w:r>
          </w:p>
          <w:p w:rsidR="00DA0939" w:rsidRPr="008E3D7D" w:rsidRDefault="00DA0939" w:rsidP="005B448A">
            <w:pPr>
              <w:pStyle w:val="ListParagraph"/>
              <w:numPr>
                <w:ilvl w:val="2"/>
                <w:numId w:val="16"/>
              </w:numPr>
              <w:spacing w:before="120" w:after="120" w:line="360" w:lineRule="auto"/>
              <w:ind w:left="792" w:hanging="270"/>
              <w:rPr>
                <w:rFonts w:ascii="Arial" w:hAnsi="Arial" w:cs="Arial"/>
                <w:sz w:val="18"/>
                <w:szCs w:val="18"/>
              </w:rPr>
            </w:pPr>
            <w:r w:rsidRPr="008E3D7D">
              <w:rPr>
                <w:rFonts w:ascii="Arial" w:hAnsi="Arial" w:cs="Arial"/>
                <w:sz w:val="18"/>
                <w:szCs w:val="18"/>
              </w:rPr>
              <w:t>If the noncomplying plan reduces its benefits so that the covered person receives less in benefits than the covered person would have received had the complying plan paid or provided its benefits as the secondary plan and the noncomplying plan paid or provided its benefits as the primary plan, and governing state law allows the right of subrogation outlined below, then the complying plan may advance to the covered person or on behalf of the covered person an amount equal to the difference.</w:t>
            </w:r>
          </w:p>
          <w:p w:rsidR="00DA0939" w:rsidRPr="002E207B" w:rsidRDefault="00DA0939" w:rsidP="005B448A">
            <w:pPr>
              <w:pStyle w:val="ListParagraph"/>
              <w:numPr>
                <w:ilvl w:val="2"/>
                <w:numId w:val="16"/>
              </w:numPr>
              <w:spacing w:before="120" w:after="120" w:line="360" w:lineRule="auto"/>
              <w:ind w:left="792" w:hanging="270"/>
              <w:rPr>
                <w:rFonts w:ascii="Arial" w:hAnsi="Arial" w:cs="Arial"/>
                <w:sz w:val="18"/>
                <w:szCs w:val="18"/>
              </w:rPr>
            </w:pPr>
            <w:r w:rsidRPr="008E3D7D">
              <w:rPr>
                <w:rFonts w:ascii="Arial" w:hAnsi="Arial" w:cs="Arial"/>
                <w:sz w:val="18"/>
                <w:szCs w:val="18"/>
              </w:rPr>
              <w:t>In no event may the complying plan advance more than the complying plan would have paid had it been the primary plan less any amount it previously paid for the same expense or service. In consideration of the advance, the complying plan is subrogated to all rights of the covered person against the noncomplying plan. The advance by the complying plan must be without prejudice to any claim it may have against a noncomplying plan in the absence of subrogation.</w:t>
            </w:r>
          </w:p>
          <w:p w:rsidR="00DA0939" w:rsidRPr="002E207B" w:rsidRDefault="00DA0939" w:rsidP="005B448A">
            <w:pPr>
              <w:pStyle w:val="ListParagraph"/>
              <w:numPr>
                <w:ilvl w:val="0"/>
                <w:numId w:val="16"/>
              </w:numPr>
              <w:spacing w:before="120" w:after="120" w:line="360" w:lineRule="auto"/>
              <w:ind w:left="252" w:hanging="180"/>
              <w:rPr>
                <w:rFonts w:ascii="Arial" w:hAnsi="Arial" w:cs="Arial"/>
                <w:sz w:val="18"/>
                <w:szCs w:val="18"/>
              </w:rPr>
            </w:pPr>
            <w:r w:rsidRPr="008E3D7D">
              <w:rPr>
                <w:rFonts w:ascii="Arial" w:hAnsi="Arial" w:cs="Arial"/>
                <w:sz w:val="18"/>
                <w:szCs w:val="18"/>
              </w:rPr>
              <w:t>Coverage that is obtained by virtue of membership in a group and designed to supplement a part of a basic package of benefits may provide that the supplementary coverage is excess to any other parts of the plan provided by the contract holder. (e.g.,  major medical coverages that are superimposed over base plan hospital and surgical benefits, and insurance coverages that are written in connection with a closed panel plan to provide out-of-network benefits.)</w:t>
            </w:r>
          </w:p>
          <w:p w:rsidR="00DA0939" w:rsidRPr="002E207B" w:rsidRDefault="00DA0939" w:rsidP="005B448A">
            <w:pPr>
              <w:pStyle w:val="ListParagraph"/>
              <w:numPr>
                <w:ilvl w:val="0"/>
                <w:numId w:val="16"/>
              </w:numPr>
              <w:spacing w:before="120" w:after="120" w:line="360" w:lineRule="auto"/>
              <w:ind w:left="252" w:hanging="180"/>
              <w:rPr>
                <w:rFonts w:ascii="Arial" w:hAnsi="Arial" w:cs="Arial"/>
                <w:sz w:val="18"/>
                <w:szCs w:val="18"/>
              </w:rPr>
            </w:pPr>
            <w:r w:rsidRPr="008E3D7D">
              <w:rPr>
                <w:rFonts w:ascii="Arial" w:hAnsi="Arial" w:cs="Arial"/>
                <w:sz w:val="18"/>
                <w:szCs w:val="18"/>
              </w:rPr>
              <w:t>Order of benefit determination. Each plan determines its order of benefits using the first of the following rules that applies:</w:t>
            </w:r>
          </w:p>
          <w:p w:rsidR="00DA0939" w:rsidRPr="008E3D7D" w:rsidRDefault="00DA0939" w:rsidP="005B448A">
            <w:pPr>
              <w:pStyle w:val="ListParagraph"/>
              <w:numPr>
                <w:ilvl w:val="1"/>
                <w:numId w:val="16"/>
              </w:numPr>
              <w:spacing w:before="120" w:after="120" w:line="360" w:lineRule="auto"/>
              <w:ind w:left="522" w:hanging="270"/>
              <w:rPr>
                <w:rFonts w:ascii="Arial" w:hAnsi="Arial" w:cs="Arial"/>
                <w:sz w:val="18"/>
                <w:szCs w:val="18"/>
              </w:rPr>
            </w:pPr>
            <w:r w:rsidRPr="008E3D7D">
              <w:rPr>
                <w:rFonts w:ascii="Arial" w:hAnsi="Arial" w:cs="Arial"/>
                <w:sz w:val="18"/>
                <w:szCs w:val="18"/>
              </w:rPr>
              <w:t>Nondependent or dependent.</w:t>
            </w:r>
          </w:p>
          <w:p w:rsidR="00DA0939" w:rsidRPr="008E3D7D" w:rsidRDefault="00DA0939" w:rsidP="005B448A">
            <w:pPr>
              <w:pStyle w:val="ListParagraph"/>
              <w:numPr>
                <w:ilvl w:val="2"/>
                <w:numId w:val="16"/>
              </w:numPr>
              <w:spacing w:before="120" w:after="120" w:line="360" w:lineRule="auto"/>
              <w:ind w:left="702" w:hanging="180"/>
              <w:rPr>
                <w:rFonts w:ascii="Arial" w:hAnsi="Arial" w:cs="Arial"/>
                <w:sz w:val="18"/>
                <w:szCs w:val="18"/>
              </w:rPr>
            </w:pPr>
            <w:r w:rsidRPr="008E3D7D">
              <w:rPr>
                <w:rFonts w:ascii="Arial" w:hAnsi="Arial" w:cs="Arial"/>
                <w:sz w:val="18"/>
                <w:szCs w:val="18"/>
              </w:rPr>
              <w:t>Subject to the following, the plan that covers the person other than as a dependent (e.g., as an employee, member, subscriber, policyholder or retiree) is the primary plan and the plan that covers the person as a dependent is the secondary plan.</w:t>
            </w:r>
          </w:p>
          <w:p w:rsidR="00DA0939" w:rsidRPr="008E3D7D" w:rsidRDefault="00DA0939" w:rsidP="005B448A">
            <w:pPr>
              <w:pStyle w:val="ListParagraph"/>
              <w:numPr>
                <w:ilvl w:val="2"/>
                <w:numId w:val="16"/>
              </w:numPr>
              <w:spacing w:before="120" w:after="120" w:line="360" w:lineRule="auto"/>
              <w:ind w:left="702" w:hanging="180"/>
              <w:rPr>
                <w:rFonts w:ascii="Arial" w:hAnsi="Arial" w:cs="Arial"/>
                <w:sz w:val="18"/>
                <w:szCs w:val="18"/>
              </w:rPr>
            </w:pPr>
            <w:r w:rsidRPr="008E3D7D">
              <w:rPr>
                <w:rFonts w:ascii="Arial" w:hAnsi="Arial" w:cs="Arial"/>
                <w:sz w:val="18"/>
                <w:szCs w:val="18"/>
              </w:rPr>
              <w:t>If the person is a Medicare beneficiary, and, as a result of the provisions of Title XVIII of the Social Security Act and implementing regulations, Medicare is:</w:t>
            </w:r>
          </w:p>
          <w:p w:rsidR="00DA0939" w:rsidRPr="008E3D7D" w:rsidRDefault="00DA0939" w:rsidP="005B448A">
            <w:pPr>
              <w:pStyle w:val="ListParagraph"/>
              <w:numPr>
                <w:ilvl w:val="3"/>
                <w:numId w:val="16"/>
              </w:numPr>
              <w:spacing w:before="120" w:after="120" w:line="360" w:lineRule="auto"/>
              <w:ind w:left="882" w:hanging="180"/>
              <w:rPr>
                <w:rFonts w:ascii="Arial" w:hAnsi="Arial" w:cs="Arial"/>
                <w:sz w:val="18"/>
                <w:szCs w:val="18"/>
              </w:rPr>
            </w:pPr>
            <w:r w:rsidRPr="008E3D7D">
              <w:rPr>
                <w:rFonts w:ascii="Arial" w:hAnsi="Arial" w:cs="Arial"/>
                <w:sz w:val="18"/>
                <w:szCs w:val="18"/>
              </w:rPr>
              <w:t>Secondary to the plan covering the person as a dependent; and</w:t>
            </w:r>
          </w:p>
          <w:p w:rsidR="00DA0939" w:rsidRDefault="00DA0939" w:rsidP="005B448A">
            <w:pPr>
              <w:pStyle w:val="ListParagraph"/>
              <w:numPr>
                <w:ilvl w:val="3"/>
                <w:numId w:val="16"/>
              </w:numPr>
              <w:spacing w:before="120" w:after="120" w:line="360" w:lineRule="auto"/>
              <w:ind w:left="882" w:hanging="180"/>
              <w:rPr>
                <w:rFonts w:ascii="Arial" w:hAnsi="Arial" w:cs="Arial"/>
                <w:sz w:val="18"/>
                <w:szCs w:val="18"/>
              </w:rPr>
            </w:pPr>
            <w:r w:rsidRPr="008E3D7D">
              <w:rPr>
                <w:rFonts w:ascii="Arial" w:hAnsi="Arial" w:cs="Arial"/>
                <w:sz w:val="18"/>
                <w:szCs w:val="18"/>
              </w:rPr>
              <w:t>Primary to the plan covering the person as other than a depend</w:t>
            </w:r>
            <w:r>
              <w:rPr>
                <w:rFonts w:ascii="Arial" w:hAnsi="Arial" w:cs="Arial"/>
                <w:sz w:val="18"/>
                <w:szCs w:val="18"/>
              </w:rPr>
              <w:t>ent (e.g., a retired employee);</w:t>
            </w:r>
          </w:p>
          <w:p w:rsidR="004918D6" w:rsidRDefault="004918D6" w:rsidP="005B448A">
            <w:pPr>
              <w:pStyle w:val="ListParagraph"/>
              <w:spacing w:before="120" w:after="120" w:line="360" w:lineRule="auto"/>
              <w:ind w:left="702"/>
              <w:rPr>
                <w:rFonts w:ascii="Arial" w:hAnsi="Arial" w:cs="Arial"/>
                <w:sz w:val="18"/>
                <w:szCs w:val="18"/>
              </w:rPr>
            </w:pPr>
          </w:p>
          <w:p w:rsidR="00DA0939" w:rsidRPr="003E303A" w:rsidRDefault="00DA0939" w:rsidP="005B448A">
            <w:pPr>
              <w:pStyle w:val="ListParagraph"/>
              <w:spacing w:before="120" w:after="120" w:line="360" w:lineRule="auto"/>
              <w:ind w:left="702"/>
              <w:rPr>
                <w:rFonts w:ascii="Arial" w:hAnsi="Arial" w:cs="Arial"/>
                <w:sz w:val="18"/>
                <w:szCs w:val="18"/>
              </w:rPr>
            </w:pPr>
            <w:r w:rsidRPr="003E303A">
              <w:rPr>
                <w:rFonts w:ascii="Arial" w:hAnsi="Arial" w:cs="Arial"/>
                <w:sz w:val="18"/>
                <w:szCs w:val="18"/>
              </w:rPr>
              <w:t>Then the order of benefits is reversed so that the plan covering the person as an employee, member, subscriber, policyholder or retiree is the secondary plan and the other plan covering the person as a dependent is the primary plan.</w:t>
            </w:r>
          </w:p>
          <w:p w:rsidR="00DA0939" w:rsidRPr="008E3D7D" w:rsidRDefault="00DA0939" w:rsidP="005B448A">
            <w:pPr>
              <w:pStyle w:val="ListParagraph"/>
              <w:numPr>
                <w:ilvl w:val="0"/>
                <w:numId w:val="17"/>
              </w:numPr>
              <w:spacing w:before="120" w:after="120" w:line="360" w:lineRule="auto"/>
              <w:ind w:left="522" w:hanging="270"/>
              <w:rPr>
                <w:rFonts w:ascii="Arial" w:hAnsi="Arial" w:cs="Arial"/>
                <w:sz w:val="18"/>
                <w:szCs w:val="18"/>
              </w:rPr>
            </w:pPr>
            <w:r w:rsidRPr="008E3D7D">
              <w:rPr>
                <w:rFonts w:ascii="Arial" w:hAnsi="Arial" w:cs="Arial"/>
                <w:sz w:val="18"/>
                <w:szCs w:val="18"/>
              </w:rPr>
              <w:t>Dependent child covered under more than one plan. Unless there is a court decree stating otherwise, plans covering a dependent child must determine the order of benefits as follows:</w:t>
            </w:r>
          </w:p>
          <w:p w:rsidR="00DA0939" w:rsidRPr="008E3D7D" w:rsidRDefault="00DA0939" w:rsidP="005B448A">
            <w:pPr>
              <w:pStyle w:val="ListParagraph"/>
              <w:numPr>
                <w:ilvl w:val="1"/>
                <w:numId w:val="17"/>
              </w:numPr>
              <w:spacing w:before="120" w:after="120" w:line="360" w:lineRule="auto"/>
              <w:ind w:left="702" w:hanging="180"/>
              <w:rPr>
                <w:rFonts w:ascii="Arial" w:hAnsi="Arial" w:cs="Arial"/>
                <w:sz w:val="18"/>
                <w:szCs w:val="18"/>
              </w:rPr>
            </w:pPr>
            <w:r w:rsidRPr="008E3D7D">
              <w:rPr>
                <w:rFonts w:ascii="Arial" w:hAnsi="Arial" w:cs="Arial"/>
                <w:sz w:val="18"/>
                <w:szCs w:val="18"/>
              </w:rPr>
              <w:t>For a dependent child whose parents are married or are living together, whether or not they have ever been married:</w:t>
            </w:r>
          </w:p>
          <w:p w:rsidR="00DA0939" w:rsidRPr="008E3D7D" w:rsidRDefault="00DA0939" w:rsidP="005B448A">
            <w:pPr>
              <w:pStyle w:val="ListParagraph"/>
              <w:numPr>
                <w:ilvl w:val="2"/>
                <w:numId w:val="17"/>
              </w:numPr>
              <w:spacing w:before="120" w:after="120" w:line="360" w:lineRule="auto"/>
              <w:ind w:left="882"/>
              <w:rPr>
                <w:rFonts w:ascii="Arial" w:hAnsi="Arial" w:cs="Arial"/>
                <w:sz w:val="18"/>
                <w:szCs w:val="18"/>
              </w:rPr>
            </w:pPr>
            <w:r w:rsidRPr="008E3D7D">
              <w:rPr>
                <w:rFonts w:ascii="Arial" w:hAnsi="Arial" w:cs="Arial"/>
                <w:sz w:val="18"/>
                <w:szCs w:val="18"/>
              </w:rPr>
              <w:t>The plan of the parent whose birthday falls earlier in the calendar year is the primary plan; or</w:t>
            </w:r>
          </w:p>
          <w:p w:rsidR="00DA0939" w:rsidRPr="004E5253" w:rsidRDefault="00DA0939" w:rsidP="005B448A">
            <w:pPr>
              <w:pStyle w:val="ListParagraph"/>
              <w:numPr>
                <w:ilvl w:val="2"/>
                <w:numId w:val="17"/>
              </w:numPr>
              <w:spacing w:before="120" w:after="120" w:line="360" w:lineRule="auto"/>
              <w:ind w:left="882"/>
              <w:rPr>
                <w:rFonts w:ascii="Arial" w:hAnsi="Arial" w:cs="Arial"/>
                <w:sz w:val="18"/>
                <w:szCs w:val="18"/>
              </w:rPr>
            </w:pPr>
            <w:r w:rsidRPr="008E3D7D">
              <w:rPr>
                <w:rFonts w:ascii="Arial" w:hAnsi="Arial" w:cs="Arial"/>
                <w:sz w:val="18"/>
                <w:szCs w:val="18"/>
              </w:rPr>
              <w:t>If both parents have the same birthday, the plan that has covered the pare</w:t>
            </w:r>
            <w:r>
              <w:rPr>
                <w:rFonts w:ascii="Arial" w:hAnsi="Arial" w:cs="Arial"/>
                <w:sz w:val="18"/>
                <w:szCs w:val="18"/>
              </w:rPr>
              <w:t>nt longest is the primary plan.</w:t>
            </w:r>
          </w:p>
          <w:p w:rsidR="00DA0939" w:rsidRPr="008E3D7D" w:rsidRDefault="00DA0939" w:rsidP="005B448A">
            <w:pPr>
              <w:pStyle w:val="ListParagraph"/>
              <w:numPr>
                <w:ilvl w:val="1"/>
                <w:numId w:val="17"/>
              </w:numPr>
              <w:spacing w:before="120" w:after="120" w:line="360" w:lineRule="auto"/>
              <w:ind w:left="702" w:hanging="180"/>
              <w:rPr>
                <w:rFonts w:ascii="Arial" w:hAnsi="Arial" w:cs="Arial"/>
                <w:sz w:val="18"/>
                <w:szCs w:val="18"/>
              </w:rPr>
            </w:pPr>
            <w:r w:rsidRPr="008E3D7D">
              <w:rPr>
                <w:rFonts w:ascii="Arial" w:hAnsi="Arial" w:cs="Arial"/>
                <w:sz w:val="18"/>
                <w:szCs w:val="18"/>
              </w:rPr>
              <w:t>For a dependent child whose parents are divorced or separated or are not living together, whether or not they have ever been married:</w:t>
            </w:r>
          </w:p>
          <w:p w:rsidR="00DA0939" w:rsidRPr="008E3D7D" w:rsidRDefault="00DA0939" w:rsidP="005B448A">
            <w:pPr>
              <w:pStyle w:val="ListParagraph"/>
              <w:numPr>
                <w:ilvl w:val="1"/>
                <w:numId w:val="17"/>
              </w:numPr>
              <w:spacing w:before="120" w:after="120" w:line="360" w:lineRule="auto"/>
              <w:ind w:left="882" w:hanging="180"/>
              <w:rPr>
                <w:rFonts w:ascii="Arial" w:hAnsi="Arial" w:cs="Arial"/>
                <w:sz w:val="18"/>
                <w:szCs w:val="18"/>
              </w:rPr>
            </w:pPr>
            <w:r w:rsidRPr="008E3D7D">
              <w:rPr>
                <w:rFonts w:ascii="Arial" w:hAnsi="Arial" w:cs="Arial"/>
                <w:sz w:val="18"/>
                <w:szCs w:val="18"/>
              </w:rPr>
              <w:t>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w:t>
            </w:r>
          </w:p>
          <w:p w:rsidR="00DA0939" w:rsidRPr="008E3D7D" w:rsidRDefault="00DA0939" w:rsidP="005B448A">
            <w:pPr>
              <w:pStyle w:val="ListParagraph"/>
              <w:numPr>
                <w:ilvl w:val="1"/>
                <w:numId w:val="17"/>
              </w:numPr>
              <w:spacing w:before="120" w:after="120" w:line="360" w:lineRule="auto"/>
              <w:ind w:left="882" w:hanging="180"/>
              <w:rPr>
                <w:rFonts w:ascii="Arial" w:hAnsi="Arial" w:cs="Arial"/>
                <w:sz w:val="18"/>
                <w:szCs w:val="18"/>
              </w:rPr>
            </w:pPr>
            <w:r w:rsidRPr="008E3D7D">
              <w:rPr>
                <w:rFonts w:ascii="Arial" w:hAnsi="Arial" w:cs="Arial"/>
                <w:sz w:val="18"/>
                <w:szCs w:val="18"/>
              </w:rPr>
              <w:t>If a court decree states one parent is to assume primary financial responsibility for the dependent child but does not mention responsibility for health care expenses, the plan of the parent assuming financial responsibility is primary;</w:t>
            </w:r>
          </w:p>
          <w:p w:rsidR="004918D6" w:rsidRPr="006662B3" w:rsidRDefault="00DA0939" w:rsidP="004918D6">
            <w:pPr>
              <w:pStyle w:val="ListParagraph"/>
              <w:numPr>
                <w:ilvl w:val="1"/>
                <w:numId w:val="17"/>
              </w:numPr>
              <w:spacing w:before="120" w:after="120" w:line="360" w:lineRule="auto"/>
              <w:ind w:left="893" w:hanging="180"/>
              <w:rPr>
                <w:rFonts w:ascii="Arial" w:hAnsi="Arial" w:cs="Arial"/>
                <w:sz w:val="18"/>
                <w:szCs w:val="18"/>
              </w:rPr>
            </w:pPr>
            <w:r w:rsidRPr="006662B3">
              <w:rPr>
                <w:rFonts w:ascii="Arial" w:hAnsi="Arial" w:cs="Arial"/>
                <w:sz w:val="18"/>
                <w:szCs w:val="18"/>
              </w:rPr>
              <w:t>If a court decree states that both parents are responsible for the dependent child's health care expenses or health care coverage, the provisions above for parents married or living together determine the order of benefits;</w:t>
            </w:r>
          </w:p>
          <w:p w:rsidR="004918D6" w:rsidRPr="004918D6" w:rsidRDefault="004918D6" w:rsidP="004918D6">
            <w:pPr>
              <w:pStyle w:val="ListParagraph"/>
              <w:rPr>
                <w:rFonts w:ascii="Arial" w:hAnsi="Arial" w:cs="Arial"/>
                <w:sz w:val="18"/>
                <w:szCs w:val="18"/>
              </w:rPr>
            </w:pPr>
          </w:p>
          <w:p w:rsidR="00DA0939" w:rsidRPr="008E3D7D" w:rsidRDefault="00DA0939" w:rsidP="004918D6">
            <w:pPr>
              <w:pStyle w:val="ListParagraph"/>
              <w:numPr>
                <w:ilvl w:val="1"/>
                <w:numId w:val="17"/>
              </w:numPr>
              <w:spacing w:line="360" w:lineRule="auto"/>
              <w:ind w:left="893" w:hanging="187"/>
              <w:rPr>
                <w:rFonts w:ascii="Arial" w:hAnsi="Arial" w:cs="Arial"/>
                <w:sz w:val="18"/>
                <w:szCs w:val="18"/>
              </w:rPr>
            </w:pPr>
            <w:r w:rsidRPr="008E3D7D">
              <w:rPr>
                <w:rFonts w:ascii="Arial" w:hAnsi="Arial" w:cs="Arial"/>
                <w:sz w:val="18"/>
                <w:szCs w:val="18"/>
              </w:rPr>
              <w:t>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w:t>
            </w:r>
          </w:p>
          <w:p w:rsidR="00DA0939" w:rsidRPr="008E3D7D" w:rsidRDefault="00DA0939" w:rsidP="005B448A">
            <w:pPr>
              <w:pStyle w:val="ListParagraph"/>
              <w:numPr>
                <w:ilvl w:val="1"/>
                <w:numId w:val="17"/>
              </w:numPr>
              <w:spacing w:before="120" w:after="120" w:line="360" w:lineRule="auto"/>
              <w:ind w:left="882" w:hanging="180"/>
              <w:rPr>
                <w:rFonts w:ascii="Arial" w:hAnsi="Arial" w:cs="Arial"/>
                <w:sz w:val="18"/>
                <w:szCs w:val="18"/>
              </w:rPr>
            </w:pPr>
            <w:r w:rsidRPr="008E3D7D">
              <w:rPr>
                <w:rFonts w:ascii="Arial" w:hAnsi="Arial" w:cs="Arial"/>
                <w:sz w:val="18"/>
                <w:szCs w:val="18"/>
              </w:rPr>
              <w:t>If there is no court decree allocating responsibility for the child's health care expenses or health care coverage, the order of benefits for the child is as follows:</w:t>
            </w:r>
          </w:p>
          <w:p w:rsidR="00DA0939" w:rsidRPr="008E3D7D" w:rsidRDefault="00DA0939" w:rsidP="005B448A">
            <w:pPr>
              <w:pStyle w:val="ListParagraph"/>
              <w:numPr>
                <w:ilvl w:val="2"/>
                <w:numId w:val="17"/>
              </w:numPr>
              <w:spacing w:before="120" w:after="120" w:line="360" w:lineRule="auto"/>
              <w:ind w:left="1242"/>
              <w:rPr>
                <w:rFonts w:ascii="Arial" w:hAnsi="Arial" w:cs="Arial"/>
                <w:sz w:val="18"/>
                <w:szCs w:val="18"/>
              </w:rPr>
            </w:pPr>
            <w:r w:rsidRPr="008E3D7D">
              <w:rPr>
                <w:rFonts w:ascii="Arial" w:hAnsi="Arial" w:cs="Arial"/>
                <w:sz w:val="18"/>
                <w:szCs w:val="18"/>
              </w:rPr>
              <w:t>The plan covering the custodial parent, first;</w:t>
            </w:r>
          </w:p>
          <w:p w:rsidR="00DA0939" w:rsidRPr="008E3D7D" w:rsidRDefault="00DA0939" w:rsidP="005B448A">
            <w:pPr>
              <w:pStyle w:val="ListParagraph"/>
              <w:numPr>
                <w:ilvl w:val="2"/>
                <w:numId w:val="17"/>
              </w:numPr>
              <w:spacing w:before="120" w:after="120" w:line="360" w:lineRule="auto"/>
              <w:ind w:left="1242"/>
              <w:rPr>
                <w:rFonts w:ascii="Arial" w:hAnsi="Arial" w:cs="Arial"/>
                <w:sz w:val="18"/>
                <w:szCs w:val="18"/>
              </w:rPr>
            </w:pPr>
            <w:r w:rsidRPr="008E3D7D">
              <w:rPr>
                <w:rFonts w:ascii="Arial" w:hAnsi="Arial" w:cs="Arial"/>
                <w:sz w:val="18"/>
                <w:szCs w:val="18"/>
              </w:rPr>
              <w:t>The plan covering the custodial parent's spouse, second;</w:t>
            </w:r>
          </w:p>
          <w:p w:rsidR="00DA0939" w:rsidRPr="008E3D7D" w:rsidRDefault="00DA0939" w:rsidP="005B448A">
            <w:pPr>
              <w:pStyle w:val="ListParagraph"/>
              <w:numPr>
                <w:ilvl w:val="2"/>
                <w:numId w:val="17"/>
              </w:numPr>
              <w:spacing w:before="120" w:after="120" w:line="360" w:lineRule="auto"/>
              <w:ind w:left="1242"/>
              <w:rPr>
                <w:rFonts w:ascii="Arial" w:hAnsi="Arial" w:cs="Arial"/>
                <w:sz w:val="18"/>
                <w:szCs w:val="18"/>
              </w:rPr>
            </w:pPr>
            <w:r w:rsidRPr="008E3D7D">
              <w:rPr>
                <w:rFonts w:ascii="Arial" w:hAnsi="Arial" w:cs="Arial"/>
                <w:sz w:val="18"/>
                <w:szCs w:val="18"/>
              </w:rPr>
              <w:t>The plan covering the noncustodial parent, third; and then</w:t>
            </w:r>
          </w:p>
          <w:p w:rsidR="00DA0939" w:rsidRPr="00013E27" w:rsidRDefault="00DA0939" w:rsidP="005B448A">
            <w:pPr>
              <w:pStyle w:val="ListParagraph"/>
              <w:numPr>
                <w:ilvl w:val="2"/>
                <w:numId w:val="17"/>
              </w:numPr>
              <w:spacing w:before="120" w:after="120" w:line="360" w:lineRule="auto"/>
              <w:ind w:left="1242"/>
              <w:rPr>
                <w:rFonts w:ascii="Arial" w:hAnsi="Arial" w:cs="Arial"/>
                <w:sz w:val="18"/>
                <w:szCs w:val="18"/>
              </w:rPr>
            </w:pPr>
            <w:r w:rsidRPr="008E3D7D">
              <w:rPr>
                <w:rFonts w:ascii="Arial" w:hAnsi="Arial" w:cs="Arial"/>
                <w:sz w:val="18"/>
                <w:szCs w:val="18"/>
              </w:rPr>
              <w:t>The plan covering the noncustodial parent's spouse, last.</w:t>
            </w:r>
          </w:p>
          <w:p w:rsidR="00DA0939" w:rsidRPr="00175982" w:rsidRDefault="00DA0939" w:rsidP="005B448A">
            <w:pPr>
              <w:pStyle w:val="ListParagraph"/>
              <w:numPr>
                <w:ilvl w:val="1"/>
                <w:numId w:val="17"/>
              </w:numPr>
              <w:spacing w:before="120" w:after="120" w:line="360" w:lineRule="auto"/>
              <w:ind w:left="702" w:hanging="180"/>
              <w:rPr>
                <w:rFonts w:ascii="Arial" w:hAnsi="Arial" w:cs="Arial"/>
                <w:sz w:val="18"/>
                <w:szCs w:val="18"/>
              </w:rPr>
            </w:pPr>
            <w:r w:rsidRPr="008E3D7D">
              <w:rPr>
                <w:rFonts w:ascii="Arial" w:hAnsi="Arial" w:cs="Arial"/>
                <w:sz w:val="18"/>
                <w:szCs w:val="18"/>
              </w:rPr>
              <w:t>For a dependent child covered under more than one plan of individuals who are not the parents of the child, the order of benefits is determined as if those individuals were parents of the child.</w:t>
            </w:r>
          </w:p>
          <w:p w:rsidR="00DA0939" w:rsidRPr="008E3D7D" w:rsidRDefault="00DA0939" w:rsidP="005B448A">
            <w:pPr>
              <w:pStyle w:val="ListParagraph"/>
              <w:numPr>
                <w:ilvl w:val="0"/>
                <w:numId w:val="17"/>
              </w:numPr>
              <w:spacing w:before="120" w:after="120" w:line="360" w:lineRule="auto"/>
              <w:ind w:left="522" w:hanging="270"/>
              <w:rPr>
                <w:rFonts w:ascii="Arial" w:hAnsi="Arial" w:cs="Arial"/>
                <w:sz w:val="18"/>
                <w:szCs w:val="18"/>
              </w:rPr>
            </w:pPr>
            <w:r w:rsidRPr="008E3D7D">
              <w:rPr>
                <w:rFonts w:ascii="Arial" w:hAnsi="Arial" w:cs="Arial"/>
                <w:sz w:val="18"/>
                <w:szCs w:val="18"/>
              </w:rPr>
              <w:t>Active employee or retired or laid-off employee.</w:t>
            </w:r>
          </w:p>
          <w:p w:rsidR="00DA0939" w:rsidRPr="008E3D7D" w:rsidRDefault="00DA0939" w:rsidP="005B448A">
            <w:pPr>
              <w:pStyle w:val="ListParagraph"/>
              <w:numPr>
                <w:ilvl w:val="1"/>
                <w:numId w:val="17"/>
              </w:numPr>
              <w:spacing w:before="120" w:after="120" w:line="360" w:lineRule="auto"/>
              <w:ind w:left="702" w:hanging="180"/>
              <w:rPr>
                <w:rFonts w:ascii="Arial" w:hAnsi="Arial" w:cs="Arial"/>
                <w:sz w:val="18"/>
                <w:szCs w:val="18"/>
              </w:rPr>
            </w:pPr>
            <w:r w:rsidRPr="008E3D7D">
              <w:rPr>
                <w:rFonts w:ascii="Arial" w:hAnsi="Arial" w:cs="Arial"/>
                <w:sz w:val="18"/>
                <w:szCs w:val="18"/>
              </w:rPr>
              <w:t>The plan that covers a person as an active employee (an employee who is neither laid off nor retired) or as a dependent of an active employee is the primary plan. The plan covering that same person as a retired or laid-off employee or as a dependent of a retired or laid-off employee is the secondary plan.</w:t>
            </w:r>
          </w:p>
          <w:p w:rsidR="00DA0939" w:rsidRPr="008E3D7D" w:rsidRDefault="00DA0939" w:rsidP="005B448A">
            <w:pPr>
              <w:pStyle w:val="ListParagraph"/>
              <w:numPr>
                <w:ilvl w:val="1"/>
                <w:numId w:val="17"/>
              </w:numPr>
              <w:spacing w:before="120" w:after="120" w:line="360" w:lineRule="auto"/>
              <w:ind w:left="702" w:hanging="180"/>
              <w:rPr>
                <w:rFonts w:ascii="Arial" w:hAnsi="Arial" w:cs="Arial"/>
                <w:sz w:val="18"/>
                <w:szCs w:val="18"/>
              </w:rPr>
            </w:pPr>
            <w:r w:rsidRPr="008E3D7D">
              <w:rPr>
                <w:rFonts w:ascii="Arial" w:hAnsi="Arial" w:cs="Arial"/>
                <w:sz w:val="18"/>
                <w:szCs w:val="18"/>
              </w:rPr>
              <w:t>If the other plan does not have this rule, and as a result, the plans do not agree on the order of benefits, this rule does not apply.</w:t>
            </w:r>
          </w:p>
          <w:p w:rsidR="00DA0939" w:rsidRPr="00FA1E92" w:rsidRDefault="00DA0939" w:rsidP="005B448A">
            <w:pPr>
              <w:pStyle w:val="ListParagraph"/>
              <w:numPr>
                <w:ilvl w:val="1"/>
                <w:numId w:val="17"/>
              </w:numPr>
              <w:spacing w:before="120" w:after="120" w:line="360" w:lineRule="auto"/>
              <w:ind w:left="702" w:hanging="180"/>
              <w:rPr>
                <w:rFonts w:ascii="Arial" w:hAnsi="Arial" w:cs="Arial"/>
                <w:sz w:val="18"/>
                <w:szCs w:val="18"/>
              </w:rPr>
            </w:pPr>
            <w:r w:rsidRPr="008E3D7D">
              <w:rPr>
                <w:rFonts w:ascii="Arial" w:hAnsi="Arial" w:cs="Arial"/>
                <w:sz w:val="18"/>
                <w:szCs w:val="18"/>
              </w:rPr>
              <w:t>This provision also does not apply if the above provisions regarding nondependents and dependents can determine the order of benefits.</w:t>
            </w:r>
          </w:p>
          <w:p w:rsidR="00DA0939" w:rsidRPr="008E3D7D" w:rsidRDefault="00DA0939" w:rsidP="005B448A">
            <w:pPr>
              <w:pStyle w:val="ListParagraph"/>
              <w:numPr>
                <w:ilvl w:val="0"/>
                <w:numId w:val="17"/>
              </w:numPr>
              <w:spacing w:before="120" w:after="120" w:line="360" w:lineRule="auto"/>
              <w:ind w:left="522" w:hanging="270"/>
              <w:rPr>
                <w:rFonts w:ascii="Arial" w:hAnsi="Arial" w:cs="Arial"/>
                <w:sz w:val="18"/>
                <w:szCs w:val="18"/>
              </w:rPr>
            </w:pPr>
            <w:r w:rsidRPr="008E3D7D">
              <w:rPr>
                <w:rFonts w:ascii="Arial" w:hAnsi="Arial" w:cs="Arial"/>
                <w:sz w:val="18"/>
                <w:szCs w:val="18"/>
              </w:rPr>
              <w:t>COBRA or state continuation coverage</w:t>
            </w:r>
          </w:p>
          <w:p w:rsidR="00772151" w:rsidRPr="006662B3" w:rsidRDefault="00DA0939" w:rsidP="00772151">
            <w:pPr>
              <w:pStyle w:val="ListParagraph"/>
              <w:numPr>
                <w:ilvl w:val="1"/>
                <w:numId w:val="17"/>
              </w:numPr>
              <w:spacing w:before="120" w:after="120" w:line="360" w:lineRule="auto"/>
              <w:ind w:left="702" w:hanging="180"/>
              <w:rPr>
                <w:rFonts w:ascii="Arial" w:hAnsi="Arial" w:cs="Arial"/>
                <w:sz w:val="18"/>
                <w:szCs w:val="18"/>
              </w:rPr>
            </w:pPr>
            <w:r w:rsidRPr="006662B3">
              <w:rPr>
                <w:rFonts w:ascii="Arial" w:hAnsi="Arial" w:cs="Arial"/>
                <w:sz w:val="18"/>
                <w:szCs w:val="18"/>
              </w:rPr>
              <w:t xml:space="preserve">If a person has coverage provided under COBRA or </w:t>
            </w:r>
            <w:r w:rsidR="003C13FA" w:rsidRPr="006662B3">
              <w:rPr>
                <w:rFonts w:ascii="Arial" w:hAnsi="Arial" w:cs="Arial"/>
                <w:sz w:val="18"/>
                <w:szCs w:val="18"/>
              </w:rPr>
              <w:t xml:space="preserve">under </w:t>
            </w:r>
            <w:r w:rsidRPr="006662B3">
              <w:rPr>
                <w:rFonts w:ascii="Arial" w:hAnsi="Arial" w:cs="Arial"/>
                <w:sz w:val="18"/>
                <w:szCs w:val="18"/>
              </w:rPr>
              <w:t xml:space="preserve">a right of continuation </w:t>
            </w:r>
            <w:r w:rsidR="003C13FA" w:rsidRPr="006662B3">
              <w:rPr>
                <w:rFonts w:ascii="Arial" w:hAnsi="Arial" w:cs="Arial"/>
                <w:sz w:val="18"/>
                <w:szCs w:val="18"/>
              </w:rPr>
              <w:t xml:space="preserve">under </w:t>
            </w:r>
            <w:r w:rsidRPr="006662B3">
              <w:rPr>
                <w:rFonts w:ascii="Arial" w:hAnsi="Arial" w:cs="Arial"/>
                <w:sz w:val="18"/>
                <w:szCs w:val="18"/>
              </w:rPr>
              <w:t xml:space="preserve">state or federal law, and is covered under another plan, the plan covering </w:t>
            </w:r>
            <w:r w:rsidR="003C13FA" w:rsidRPr="006662B3">
              <w:rPr>
                <w:rFonts w:ascii="Arial" w:hAnsi="Arial" w:cs="Arial"/>
                <w:sz w:val="18"/>
                <w:szCs w:val="18"/>
              </w:rPr>
              <w:t>him</w:t>
            </w:r>
            <w:r w:rsidRPr="006662B3">
              <w:rPr>
                <w:rFonts w:ascii="Arial" w:hAnsi="Arial" w:cs="Arial"/>
                <w:sz w:val="18"/>
                <w:szCs w:val="18"/>
              </w:rPr>
              <w:t xml:space="preserve"> as an employee, member, subscriber or retiree or covering </w:t>
            </w:r>
            <w:r w:rsidR="003C13FA" w:rsidRPr="006662B3">
              <w:rPr>
                <w:rFonts w:ascii="Arial" w:hAnsi="Arial" w:cs="Arial"/>
                <w:sz w:val="18"/>
                <w:szCs w:val="18"/>
              </w:rPr>
              <w:t>him</w:t>
            </w:r>
            <w:r w:rsidRPr="006662B3">
              <w:rPr>
                <w:rFonts w:ascii="Arial" w:hAnsi="Arial" w:cs="Arial"/>
                <w:sz w:val="18"/>
                <w:szCs w:val="18"/>
              </w:rPr>
              <w:t xml:space="preserve"> as a dependent of </w:t>
            </w:r>
            <w:r w:rsidR="003C13FA" w:rsidRPr="006662B3">
              <w:rPr>
                <w:rFonts w:ascii="Arial" w:hAnsi="Arial" w:cs="Arial"/>
                <w:sz w:val="18"/>
                <w:szCs w:val="18"/>
              </w:rPr>
              <w:t xml:space="preserve">one of these, </w:t>
            </w:r>
            <w:r w:rsidRPr="006662B3">
              <w:rPr>
                <w:rFonts w:ascii="Arial" w:hAnsi="Arial" w:cs="Arial"/>
                <w:sz w:val="18"/>
                <w:szCs w:val="18"/>
              </w:rPr>
              <w:t>is the primary plan and the plan covering that same person under COBRA or under a right of continuation according to state or other federal law is the secondary plan.</w:t>
            </w:r>
          </w:p>
          <w:p w:rsidR="00DA0939" w:rsidRPr="008E3D7D" w:rsidRDefault="00DA0939" w:rsidP="005B448A">
            <w:pPr>
              <w:pStyle w:val="ListParagraph"/>
              <w:numPr>
                <w:ilvl w:val="1"/>
                <w:numId w:val="17"/>
              </w:numPr>
              <w:spacing w:before="120" w:after="120" w:line="360" w:lineRule="auto"/>
              <w:ind w:left="702" w:hanging="180"/>
              <w:rPr>
                <w:rFonts w:ascii="Arial" w:hAnsi="Arial" w:cs="Arial"/>
                <w:sz w:val="18"/>
                <w:szCs w:val="18"/>
              </w:rPr>
            </w:pPr>
            <w:r w:rsidRPr="008E3D7D">
              <w:rPr>
                <w:rFonts w:ascii="Arial" w:hAnsi="Arial" w:cs="Arial"/>
                <w:sz w:val="18"/>
                <w:szCs w:val="18"/>
              </w:rPr>
              <w:t>If the other plan does not have this rule, and if, as a result, the plans do not agree on the order of benefits, this rule does not apply.</w:t>
            </w:r>
          </w:p>
          <w:p w:rsidR="00DA0939" w:rsidRPr="00FA1E92" w:rsidRDefault="00DA0939" w:rsidP="005B448A">
            <w:pPr>
              <w:pStyle w:val="ListParagraph"/>
              <w:numPr>
                <w:ilvl w:val="1"/>
                <w:numId w:val="17"/>
              </w:numPr>
              <w:spacing w:before="120" w:after="120" w:line="360" w:lineRule="auto"/>
              <w:ind w:left="702" w:hanging="180"/>
              <w:rPr>
                <w:rFonts w:ascii="Arial" w:hAnsi="Arial" w:cs="Arial"/>
                <w:sz w:val="18"/>
                <w:szCs w:val="18"/>
              </w:rPr>
            </w:pPr>
            <w:r w:rsidRPr="008E3D7D">
              <w:rPr>
                <w:rFonts w:ascii="Arial" w:hAnsi="Arial" w:cs="Arial"/>
                <w:sz w:val="18"/>
                <w:szCs w:val="18"/>
              </w:rPr>
              <w:t xml:space="preserve"> This provision also does not apply if the above provisions regarding nondependents and dependents in (a) of this subsection can determine the order of benefits.</w:t>
            </w:r>
          </w:p>
          <w:p w:rsidR="00DA0939" w:rsidRPr="008E3D7D" w:rsidRDefault="00DA0939" w:rsidP="005B448A">
            <w:pPr>
              <w:pStyle w:val="ListParagraph"/>
              <w:numPr>
                <w:ilvl w:val="0"/>
                <w:numId w:val="17"/>
              </w:numPr>
              <w:spacing w:before="120" w:after="120" w:line="360" w:lineRule="auto"/>
              <w:ind w:left="522" w:hanging="270"/>
              <w:rPr>
                <w:rFonts w:ascii="Arial" w:hAnsi="Arial" w:cs="Arial"/>
                <w:sz w:val="18"/>
                <w:szCs w:val="18"/>
              </w:rPr>
            </w:pPr>
            <w:r w:rsidRPr="008E3D7D">
              <w:rPr>
                <w:rFonts w:ascii="Arial" w:hAnsi="Arial" w:cs="Arial"/>
                <w:sz w:val="18"/>
                <w:szCs w:val="18"/>
              </w:rPr>
              <w:t>Longer or shorter length of coverage</w:t>
            </w:r>
          </w:p>
          <w:p w:rsidR="00DA0939" w:rsidRPr="008E3D7D" w:rsidRDefault="00DA0939" w:rsidP="005B448A">
            <w:pPr>
              <w:pStyle w:val="ListParagraph"/>
              <w:numPr>
                <w:ilvl w:val="1"/>
                <w:numId w:val="17"/>
              </w:numPr>
              <w:spacing w:before="120" w:after="120" w:line="360" w:lineRule="auto"/>
              <w:ind w:left="702" w:hanging="180"/>
              <w:rPr>
                <w:rFonts w:ascii="Arial" w:hAnsi="Arial" w:cs="Arial"/>
                <w:sz w:val="18"/>
                <w:szCs w:val="18"/>
              </w:rPr>
            </w:pPr>
            <w:r w:rsidRPr="008E3D7D">
              <w:rPr>
                <w:rFonts w:ascii="Arial" w:hAnsi="Arial" w:cs="Arial"/>
                <w:sz w:val="18"/>
                <w:szCs w:val="18"/>
              </w:rPr>
              <w:t>If the preceding rules do not determine the order of benefits, the plan that covered the person for the longer period of time is the primary plan and the plan that covered the person for the shorter period of time is the secondary plan.</w:t>
            </w:r>
          </w:p>
          <w:p w:rsidR="00DA0939" w:rsidRPr="008E3D7D" w:rsidRDefault="00DA0939" w:rsidP="005B448A">
            <w:pPr>
              <w:pStyle w:val="ListParagraph"/>
              <w:numPr>
                <w:ilvl w:val="1"/>
                <w:numId w:val="17"/>
              </w:numPr>
              <w:spacing w:before="120" w:after="120" w:line="360" w:lineRule="auto"/>
              <w:ind w:left="702" w:hanging="180"/>
              <w:rPr>
                <w:rFonts w:ascii="Arial" w:hAnsi="Arial" w:cs="Arial"/>
                <w:sz w:val="18"/>
                <w:szCs w:val="18"/>
              </w:rPr>
            </w:pPr>
            <w:r w:rsidRPr="008E3D7D">
              <w:rPr>
                <w:rFonts w:ascii="Arial" w:hAnsi="Arial" w:cs="Arial"/>
                <w:sz w:val="18"/>
                <w:szCs w:val="18"/>
              </w:rPr>
              <w:t>To determine the length of time a person has been covered under a plan, two successive plans are treated as one if the covered person was eligible under the second plan within twenty-four hours after coverage under the first plan ended.</w:t>
            </w:r>
          </w:p>
          <w:p w:rsidR="00DA0939" w:rsidRPr="008E3D7D" w:rsidRDefault="00DA0939" w:rsidP="005B448A">
            <w:pPr>
              <w:pStyle w:val="ListParagraph"/>
              <w:numPr>
                <w:ilvl w:val="1"/>
                <w:numId w:val="17"/>
              </w:numPr>
              <w:spacing w:before="120" w:after="120" w:line="360" w:lineRule="auto"/>
              <w:ind w:left="702" w:hanging="180"/>
              <w:rPr>
                <w:rFonts w:ascii="Arial" w:hAnsi="Arial" w:cs="Arial"/>
                <w:sz w:val="18"/>
                <w:szCs w:val="18"/>
              </w:rPr>
            </w:pPr>
            <w:r w:rsidRPr="008E3D7D">
              <w:rPr>
                <w:rFonts w:ascii="Arial" w:hAnsi="Arial" w:cs="Arial"/>
                <w:sz w:val="18"/>
                <w:szCs w:val="18"/>
              </w:rPr>
              <w:t>The start of a new plan does not include:</w:t>
            </w:r>
          </w:p>
          <w:p w:rsidR="00DA0939" w:rsidRPr="008E3D7D" w:rsidRDefault="00DA0939" w:rsidP="005B448A">
            <w:pPr>
              <w:pStyle w:val="ListParagraph"/>
              <w:numPr>
                <w:ilvl w:val="2"/>
                <w:numId w:val="17"/>
              </w:numPr>
              <w:spacing w:before="120" w:after="120" w:line="360" w:lineRule="auto"/>
              <w:ind w:left="972"/>
              <w:rPr>
                <w:rFonts w:ascii="Arial" w:hAnsi="Arial" w:cs="Arial"/>
                <w:sz w:val="18"/>
                <w:szCs w:val="18"/>
              </w:rPr>
            </w:pPr>
            <w:r w:rsidRPr="008E3D7D">
              <w:rPr>
                <w:rFonts w:ascii="Arial" w:hAnsi="Arial" w:cs="Arial"/>
                <w:sz w:val="18"/>
                <w:szCs w:val="18"/>
              </w:rPr>
              <w:t xml:space="preserve"> A change in the amount or scope of a plan's benefits;</w:t>
            </w:r>
          </w:p>
          <w:p w:rsidR="00DA0939" w:rsidRPr="008E3D7D" w:rsidRDefault="00DA0939" w:rsidP="005B448A">
            <w:pPr>
              <w:pStyle w:val="ListParagraph"/>
              <w:numPr>
                <w:ilvl w:val="2"/>
                <w:numId w:val="17"/>
              </w:numPr>
              <w:spacing w:before="120" w:after="120" w:line="360" w:lineRule="auto"/>
              <w:ind w:left="972"/>
              <w:rPr>
                <w:rFonts w:ascii="Arial" w:hAnsi="Arial" w:cs="Arial"/>
                <w:sz w:val="18"/>
                <w:szCs w:val="18"/>
              </w:rPr>
            </w:pPr>
            <w:r w:rsidRPr="008E3D7D">
              <w:rPr>
                <w:rFonts w:ascii="Arial" w:hAnsi="Arial" w:cs="Arial"/>
                <w:sz w:val="18"/>
                <w:szCs w:val="18"/>
              </w:rPr>
              <w:t xml:space="preserve"> A change in the entity that pays, provides or administers the plan's benefits; or</w:t>
            </w:r>
          </w:p>
          <w:p w:rsidR="00DA0939" w:rsidRPr="008E3D7D" w:rsidRDefault="00DA0939" w:rsidP="005B448A">
            <w:pPr>
              <w:pStyle w:val="ListParagraph"/>
              <w:numPr>
                <w:ilvl w:val="2"/>
                <w:numId w:val="17"/>
              </w:numPr>
              <w:spacing w:before="120" w:after="120" w:line="360" w:lineRule="auto"/>
              <w:ind w:left="972"/>
              <w:rPr>
                <w:rFonts w:ascii="Arial" w:hAnsi="Arial" w:cs="Arial"/>
                <w:sz w:val="18"/>
                <w:szCs w:val="18"/>
              </w:rPr>
            </w:pPr>
            <w:r w:rsidRPr="008E3D7D">
              <w:rPr>
                <w:rFonts w:ascii="Arial" w:hAnsi="Arial" w:cs="Arial"/>
                <w:sz w:val="18"/>
                <w:szCs w:val="18"/>
              </w:rPr>
              <w:t>A change from one type of plan to another, such as, from a single employer plan to a multiple employer plan.</w:t>
            </w:r>
          </w:p>
          <w:p w:rsidR="00DA0939" w:rsidRPr="00F677A1" w:rsidRDefault="00DA0939" w:rsidP="005B448A">
            <w:pPr>
              <w:pStyle w:val="ListParagraph"/>
              <w:numPr>
                <w:ilvl w:val="1"/>
                <w:numId w:val="17"/>
              </w:numPr>
              <w:spacing w:before="120" w:after="120" w:line="360" w:lineRule="auto"/>
              <w:ind w:left="702" w:hanging="180"/>
              <w:rPr>
                <w:rFonts w:ascii="Arial" w:hAnsi="Arial" w:cs="Arial"/>
                <w:sz w:val="18"/>
                <w:szCs w:val="18"/>
              </w:rPr>
            </w:pPr>
            <w:r w:rsidRPr="008E3D7D">
              <w:rPr>
                <w:rFonts w:ascii="Arial" w:hAnsi="Arial" w:cs="Arial"/>
                <w:sz w:val="18"/>
                <w:szCs w:val="18"/>
              </w:rPr>
              <w:t xml:space="preserve"> The person's length of time covered under a plan is measured from the person's first date of coverage under that plan. If that date is not readily available for a group plan, the date the person first became a member of the group must be used as the date to determine the length of time the person's coverage under the present plan has been in force.</w:t>
            </w:r>
          </w:p>
          <w:p w:rsidR="00DA0939" w:rsidRPr="008E3D7D" w:rsidRDefault="00DA0939" w:rsidP="005B448A">
            <w:pPr>
              <w:pStyle w:val="ListParagraph"/>
              <w:numPr>
                <w:ilvl w:val="0"/>
                <w:numId w:val="17"/>
              </w:numPr>
              <w:spacing w:before="120" w:line="360" w:lineRule="auto"/>
              <w:ind w:left="533" w:hanging="274"/>
              <w:rPr>
                <w:rFonts w:ascii="Arial" w:hAnsi="Arial" w:cs="Arial"/>
                <w:sz w:val="18"/>
                <w:szCs w:val="18"/>
              </w:rPr>
            </w:pPr>
            <w:r w:rsidRPr="008E3D7D">
              <w:rPr>
                <w:rFonts w:ascii="Arial" w:hAnsi="Arial" w:cs="Arial"/>
                <w:sz w:val="18"/>
                <w:szCs w:val="18"/>
              </w:rPr>
              <w:t xml:space="preserve"> If none of the preceding rules determines the order of benefits, the allowable expenses must be shared equally between the plans.</w:t>
            </w:r>
          </w:p>
        </w:tc>
        <w:tc>
          <w:tcPr>
            <w:tcW w:w="1351" w:type="dxa"/>
          </w:tcPr>
          <w:p w:rsidR="00DA0939" w:rsidRPr="002A288A" w:rsidRDefault="00DA0939" w:rsidP="002A288A">
            <w:pPr>
              <w:spacing w:before="120" w:after="120"/>
              <w:rPr>
                <w:rFonts w:ascii="Arial" w:hAnsi="Arial" w:cs="Arial"/>
                <w:sz w:val="18"/>
                <w:szCs w:val="18"/>
              </w:rPr>
            </w:pPr>
          </w:p>
        </w:tc>
      </w:tr>
      <w:tr w:rsidR="00DA0939" w:rsidTr="00DE3D37">
        <w:trPr>
          <w:trHeight w:val="193"/>
          <w:jc w:val="center"/>
        </w:trPr>
        <w:tc>
          <w:tcPr>
            <w:tcW w:w="1406" w:type="dxa"/>
            <w:vMerge/>
          </w:tcPr>
          <w:p w:rsidR="00DA0939" w:rsidRPr="00C1782D" w:rsidRDefault="00DA0939" w:rsidP="00F10B86">
            <w:pPr>
              <w:spacing w:before="120" w:after="120" w:line="203" w:lineRule="exact"/>
              <w:ind w:right="-108"/>
              <w:rPr>
                <w:rFonts w:cs="Arial"/>
              </w:rPr>
            </w:pPr>
          </w:p>
        </w:tc>
        <w:tc>
          <w:tcPr>
            <w:tcW w:w="1261" w:type="dxa"/>
          </w:tcPr>
          <w:p w:rsidR="0066781D" w:rsidRDefault="0066781D"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r w:rsidRPr="008E3D7D">
              <w:rPr>
                <w:rFonts w:ascii="Arial" w:hAnsi="Arial" w:cs="Arial"/>
                <w:sz w:val="18"/>
                <w:szCs w:val="18"/>
              </w:rPr>
              <w:t>Rules for Secondary Plan Payment</w:t>
            </w: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DD3D4A" w:rsidRPr="008E3D7D" w:rsidRDefault="00DD3D4A" w:rsidP="005B448A">
            <w:pPr>
              <w:spacing w:before="120" w:after="120" w:line="360" w:lineRule="auto"/>
              <w:rPr>
                <w:rFonts w:ascii="Arial" w:hAnsi="Arial" w:cs="Arial"/>
                <w:sz w:val="18"/>
                <w:szCs w:val="18"/>
              </w:rPr>
            </w:pPr>
          </w:p>
        </w:tc>
        <w:tc>
          <w:tcPr>
            <w:tcW w:w="1760" w:type="dxa"/>
          </w:tcPr>
          <w:p w:rsidR="00DA0939" w:rsidRPr="008E3D7D" w:rsidRDefault="00EA3F19" w:rsidP="00EA3F19">
            <w:pPr>
              <w:spacing w:after="120"/>
              <w:ind w:left="-14" w:right="-202"/>
              <w:rPr>
                <w:rFonts w:ascii="Arial" w:hAnsi="Arial" w:cs="Arial"/>
                <w:sz w:val="18"/>
                <w:szCs w:val="18"/>
              </w:rPr>
            </w:pPr>
            <w:r>
              <w:rPr>
                <w:rFonts w:ascii="Arial" w:hAnsi="Arial" w:cs="Arial"/>
                <w:sz w:val="18"/>
                <w:szCs w:val="18"/>
              </w:rPr>
              <w:br/>
            </w:r>
            <w:r w:rsidR="00DA0939" w:rsidRPr="008E3D7D">
              <w:rPr>
                <w:rFonts w:ascii="Arial" w:hAnsi="Arial" w:cs="Arial"/>
                <w:sz w:val="18"/>
                <w:szCs w:val="18"/>
              </w:rPr>
              <w:t>WAC 284-51-230</w:t>
            </w:r>
            <w:r w:rsidR="00DA0939">
              <w:rPr>
                <w:rFonts w:ascii="Arial" w:hAnsi="Arial" w:cs="Arial"/>
                <w:sz w:val="18"/>
                <w:szCs w:val="18"/>
              </w:rPr>
              <w:t>(1)</w:t>
            </w: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p>
          <w:p w:rsidR="00EA5D53" w:rsidRDefault="00EA5D53" w:rsidP="00EA5D53">
            <w:pPr>
              <w:spacing w:before="120" w:after="120"/>
              <w:ind w:right="-198"/>
              <w:rPr>
                <w:rFonts w:ascii="Arial" w:hAnsi="Arial" w:cs="Arial"/>
                <w:sz w:val="18"/>
                <w:szCs w:val="18"/>
              </w:rPr>
            </w:pPr>
          </w:p>
          <w:p w:rsidR="00EA3F19" w:rsidRDefault="00EA3F19" w:rsidP="00EA3F19">
            <w:pPr>
              <w:spacing w:after="120"/>
              <w:ind w:right="-202"/>
              <w:rPr>
                <w:rFonts w:ascii="Arial" w:hAnsi="Arial" w:cs="Arial"/>
                <w:sz w:val="18"/>
                <w:szCs w:val="18"/>
              </w:rPr>
            </w:pPr>
          </w:p>
          <w:p w:rsidR="00EA3F19" w:rsidRDefault="00EA3F19" w:rsidP="00EA3F19">
            <w:pPr>
              <w:ind w:right="-202"/>
              <w:rPr>
                <w:rFonts w:ascii="Arial" w:hAnsi="Arial" w:cs="Arial"/>
                <w:sz w:val="18"/>
                <w:szCs w:val="18"/>
              </w:rPr>
            </w:pPr>
          </w:p>
          <w:p w:rsidR="00DA0939" w:rsidRDefault="00DA0939" w:rsidP="005B448A">
            <w:pPr>
              <w:spacing w:before="120" w:after="120" w:line="360" w:lineRule="auto"/>
              <w:ind w:right="-198"/>
              <w:rPr>
                <w:rFonts w:ascii="Arial" w:hAnsi="Arial" w:cs="Arial"/>
                <w:sz w:val="18"/>
                <w:szCs w:val="18"/>
              </w:rPr>
            </w:pPr>
            <w:r w:rsidRPr="008E3D7D">
              <w:rPr>
                <w:rFonts w:ascii="Arial" w:hAnsi="Arial" w:cs="Arial"/>
                <w:sz w:val="18"/>
                <w:szCs w:val="18"/>
              </w:rPr>
              <w:t>WAC 284-51-230</w:t>
            </w:r>
            <w:r>
              <w:rPr>
                <w:rFonts w:ascii="Arial" w:hAnsi="Arial" w:cs="Arial"/>
                <w:sz w:val="18"/>
                <w:szCs w:val="18"/>
              </w:rPr>
              <w:t>(3)</w:t>
            </w:r>
          </w:p>
          <w:p w:rsidR="00DA0939" w:rsidRDefault="00DA0939" w:rsidP="005B448A">
            <w:pPr>
              <w:spacing w:before="120" w:after="120" w:line="360" w:lineRule="auto"/>
              <w:rPr>
                <w:rFonts w:ascii="Arial" w:hAnsi="Arial" w:cs="Arial"/>
                <w:sz w:val="18"/>
                <w:szCs w:val="18"/>
              </w:rPr>
            </w:pPr>
          </w:p>
          <w:p w:rsidR="00DA0939" w:rsidRDefault="00DA0939" w:rsidP="005B448A">
            <w:pPr>
              <w:spacing w:before="120" w:after="120" w:line="360" w:lineRule="auto"/>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r>
              <w:rPr>
                <w:rFonts w:ascii="Arial" w:hAnsi="Arial" w:cs="Arial"/>
                <w:sz w:val="18"/>
                <w:szCs w:val="18"/>
              </w:rPr>
              <w:t xml:space="preserve">WAC </w:t>
            </w:r>
          </w:p>
          <w:p w:rsidR="00DA0939" w:rsidRDefault="00DA0939" w:rsidP="005B448A">
            <w:pPr>
              <w:rPr>
                <w:rFonts w:ascii="Arial" w:hAnsi="Arial" w:cs="Arial"/>
                <w:sz w:val="18"/>
                <w:szCs w:val="18"/>
              </w:rPr>
            </w:pPr>
            <w:r>
              <w:rPr>
                <w:rFonts w:ascii="Arial" w:hAnsi="Arial" w:cs="Arial"/>
                <w:sz w:val="18"/>
                <w:szCs w:val="18"/>
              </w:rPr>
              <w:t>284-51-230(2)(a)</w:t>
            </w: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r>
              <w:rPr>
                <w:rFonts w:ascii="Arial" w:hAnsi="Arial" w:cs="Arial"/>
                <w:sz w:val="18"/>
                <w:szCs w:val="18"/>
              </w:rPr>
              <w:t xml:space="preserve">WAC </w:t>
            </w:r>
          </w:p>
          <w:p w:rsidR="00DA0939" w:rsidRDefault="00DA0939" w:rsidP="005B448A">
            <w:pPr>
              <w:rPr>
                <w:rFonts w:ascii="Arial" w:hAnsi="Arial" w:cs="Arial"/>
                <w:sz w:val="18"/>
                <w:szCs w:val="18"/>
              </w:rPr>
            </w:pPr>
            <w:r>
              <w:rPr>
                <w:rFonts w:ascii="Arial" w:hAnsi="Arial" w:cs="Arial"/>
                <w:sz w:val="18"/>
                <w:szCs w:val="18"/>
              </w:rPr>
              <w:t>284-51-230(2)(b)</w:t>
            </w: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r>
              <w:rPr>
                <w:rFonts w:ascii="Arial" w:hAnsi="Arial" w:cs="Arial"/>
                <w:sz w:val="18"/>
                <w:szCs w:val="18"/>
              </w:rPr>
              <w:t xml:space="preserve">WAC </w:t>
            </w:r>
          </w:p>
          <w:p w:rsidR="00DA0939" w:rsidRPr="008E3D7D" w:rsidRDefault="00DA0939" w:rsidP="005B448A">
            <w:pPr>
              <w:rPr>
                <w:rFonts w:ascii="Arial" w:hAnsi="Arial" w:cs="Arial"/>
                <w:sz w:val="18"/>
                <w:szCs w:val="18"/>
              </w:rPr>
            </w:pPr>
            <w:r>
              <w:rPr>
                <w:rFonts w:ascii="Arial" w:hAnsi="Arial" w:cs="Arial"/>
                <w:sz w:val="18"/>
                <w:szCs w:val="18"/>
              </w:rPr>
              <w:t>284-51-230(4)</w:t>
            </w:r>
          </w:p>
        </w:tc>
        <w:tc>
          <w:tcPr>
            <w:tcW w:w="8295" w:type="dxa"/>
          </w:tcPr>
          <w:p w:rsidR="00DA0939" w:rsidRPr="001A0452" w:rsidRDefault="00DA0939" w:rsidP="001A0452">
            <w:pPr>
              <w:pStyle w:val="ListParagraph"/>
              <w:numPr>
                <w:ilvl w:val="0"/>
                <w:numId w:val="19"/>
              </w:numPr>
              <w:spacing w:before="120" w:after="120" w:line="360" w:lineRule="auto"/>
              <w:ind w:left="162" w:hanging="162"/>
              <w:rPr>
                <w:rFonts w:ascii="Arial" w:eastAsia="Times New Roman" w:hAnsi="Arial" w:cs="Arial"/>
                <w:sz w:val="18"/>
                <w:szCs w:val="18"/>
              </w:rPr>
            </w:pPr>
            <w:r w:rsidRPr="008E3D7D">
              <w:rPr>
                <w:rFonts w:ascii="Arial" w:eastAsia="Times New Roman" w:hAnsi="Arial" w:cs="Arial"/>
                <w:sz w:val="18"/>
                <w:szCs w:val="18"/>
              </w:rPr>
              <w:t>In determining the amount to be paid by the secondary plan</w:t>
            </w:r>
            <w:r w:rsidR="001A0452">
              <w:rPr>
                <w:rFonts w:ascii="Arial" w:eastAsia="Times New Roman" w:hAnsi="Arial" w:cs="Arial"/>
                <w:sz w:val="18"/>
                <w:szCs w:val="18"/>
              </w:rPr>
              <w:t xml:space="preserve"> if</w:t>
            </w:r>
            <w:r w:rsidRPr="008E3D7D">
              <w:rPr>
                <w:rFonts w:ascii="Arial" w:eastAsia="Times New Roman" w:hAnsi="Arial" w:cs="Arial"/>
                <w:sz w:val="18"/>
                <w:szCs w:val="18"/>
              </w:rPr>
              <w:t xml:space="preserve"> the plan wish</w:t>
            </w:r>
            <w:r w:rsidR="001A0452">
              <w:rPr>
                <w:rFonts w:ascii="Arial" w:eastAsia="Times New Roman" w:hAnsi="Arial" w:cs="Arial"/>
                <w:sz w:val="18"/>
                <w:szCs w:val="18"/>
              </w:rPr>
              <w:t>es</w:t>
            </w:r>
            <w:r w:rsidRPr="008E3D7D">
              <w:rPr>
                <w:rFonts w:ascii="Arial" w:eastAsia="Times New Roman" w:hAnsi="Arial" w:cs="Arial"/>
                <w:sz w:val="18"/>
                <w:szCs w:val="18"/>
              </w:rPr>
              <w:t xml:space="preserve"> to coordinate benefits, the secondary plan must pay in an amount so that, when combined with the amount paid by the primary plan, the total benefits paid by all plans equal one hundred percent of the total allowable expense for that claim. However, in no event shall the secondary carrier be required to pay an amount in excess of its maximum benefit plus accrued savings. In no event should the enrollee be responsible for a deductible amount greater than the highest of </w:t>
            </w:r>
            <w:r w:rsidRPr="001A0452">
              <w:rPr>
                <w:rFonts w:ascii="Arial" w:eastAsia="Times New Roman" w:hAnsi="Arial" w:cs="Arial"/>
                <w:sz w:val="18"/>
                <w:szCs w:val="18"/>
              </w:rPr>
              <w:t>the two deductibles.</w:t>
            </w:r>
          </w:p>
          <w:p w:rsidR="00434C88" w:rsidRDefault="00434C88" w:rsidP="00434C88">
            <w:pPr>
              <w:pStyle w:val="ListParagraph"/>
              <w:spacing w:before="120" w:after="120"/>
              <w:ind w:left="162"/>
              <w:rPr>
                <w:rFonts w:ascii="Arial" w:eastAsia="Times New Roman" w:hAnsi="Arial" w:cs="Arial"/>
                <w:sz w:val="18"/>
                <w:szCs w:val="18"/>
              </w:rPr>
            </w:pPr>
          </w:p>
          <w:p w:rsidR="00DA0939" w:rsidRPr="008E3D7D" w:rsidRDefault="00DA0939" w:rsidP="005B448A">
            <w:pPr>
              <w:pStyle w:val="ListParagraph"/>
              <w:numPr>
                <w:ilvl w:val="0"/>
                <w:numId w:val="19"/>
              </w:numPr>
              <w:spacing w:before="120" w:after="120" w:line="360" w:lineRule="auto"/>
              <w:ind w:left="162" w:hanging="162"/>
              <w:rPr>
                <w:rFonts w:ascii="Arial" w:eastAsia="Times New Roman" w:hAnsi="Arial" w:cs="Arial"/>
                <w:sz w:val="18"/>
                <w:szCs w:val="18"/>
              </w:rPr>
            </w:pPr>
            <w:r w:rsidRPr="008E3D7D">
              <w:rPr>
                <w:rFonts w:ascii="Arial" w:eastAsia="Times New Roman" w:hAnsi="Arial" w:cs="Arial"/>
                <w:sz w:val="18"/>
                <w:szCs w:val="18"/>
              </w:rPr>
              <w:t xml:space="preserve"> “Gatekeeper requirements” means any requirement that an otherwise eligible person must fulfill prior to receiving the benefits of a plan.  (e.g, use of network providers, prior authorization, primary care physician referrals, or other similar case management requirements.)   If a plan by its terms contains gatekeeper requirements, AND a person fails to comply with such requirements, And an alternative procedure is not agreed upon between both plans and the covered person:</w:t>
            </w:r>
          </w:p>
          <w:p w:rsidR="00DA0939" w:rsidRPr="00D53CCC" w:rsidRDefault="00DA0939" w:rsidP="005B448A">
            <w:pPr>
              <w:pStyle w:val="ListParagraph"/>
              <w:numPr>
                <w:ilvl w:val="1"/>
                <w:numId w:val="19"/>
              </w:numPr>
              <w:spacing w:before="120" w:after="120" w:line="360" w:lineRule="auto"/>
              <w:ind w:left="432" w:hanging="270"/>
              <w:rPr>
                <w:rFonts w:ascii="Arial" w:eastAsia="Times New Roman" w:hAnsi="Arial" w:cs="Arial"/>
                <w:sz w:val="18"/>
                <w:szCs w:val="18"/>
              </w:rPr>
            </w:pPr>
            <w:r w:rsidRPr="008E3D7D">
              <w:rPr>
                <w:rFonts w:ascii="Arial" w:eastAsia="Times New Roman" w:hAnsi="Arial" w:cs="Arial"/>
                <w:sz w:val="18"/>
                <w:szCs w:val="18"/>
              </w:rPr>
              <w:t>If the plan is secondary, all secondary gatekeeper requirements will be waived if the gatekeeper requirements of the primary plan have been met.</w:t>
            </w:r>
          </w:p>
          <w:p w:rsidR="00DA0939" w:rsidRPr="00663D24" w:rsidRDefault="00DA0939" w:rsidP="005B448A">
            <w:pPr>
              <w:pStyle w:val="ListParagraph"/>
              <w:numPr>
                <w:ilvl w:val="1"/>
                <w:numId w:val="19"/>
              </w:numPr>
              <w:spacing w:before="120" w:after="120" w:line="360" w:lineRule="auto"/>
              <w:ind w:left="432" w:hanging="270"/>
              <w:rPr>
                <w:rFonts w:ascii="Arial" w:eastAsia="Times New Roman" w:hAnsi="Arial" w:cs="Arial"/>
                <w:sz w:val="18"/>
                <w:szCs w:val="18"/>
              </w:rPr>
            </w:pPr>
            <w:r w:rsidRPr="008E3D7D">
              <w:rPr>
                <w:rFonts w:ascii="Arial" w:eastAsia="Times New Roman" w:hAnsi="Arial" w:cs="Arial"/>
                <w:sz w:val="18"/>
                <w:szCs w:val="18"/>
              </w:rPr>
              <w:t>If the primary plan becomes secondary during a course of treatment, the new primary plan must make reasonable provision for continuity of care if one or more treating providers are not in the new primary plan's network.</w:t>
            </w:r>
          </w:p>
          <w:p w:rsidR="00DA0939" w:rsidRPr="008E3D7D" w:rsidRDefault="00DA0939" w:rsidP="005B448A">
            <w:pPr>
              <w:pStyle w:val="ListParagraph"/>
              <w:numPr>
                <w:ilvl w:val="0"/>
                <w:numId w:val="19"/>
              </w:numPr>
              <w:spacing w:before="120" w:after="120" w:line="360" w:lineRule="auto"/>
              <w:ind w:left="162" w:hanging="162"/>
              <w:rPr>
                <w:rFonts w:ascii="Arial" w:eastAsia="Times New Roman" w:hAnsi="Arial" w:cs="Arial"/>
                <w:sz w:val="18"/>
                <w:szCs w:val="18"/>
              </w:rPr>
            </w:pPr>
            <w:r w:rsidRPr="008E3D7D">
              <w:rPr>
                <w:rFonts w:ascii="Arial" w:eastAsia="Times New Roman" w:hAnsi="Arial" w:cs="Arial"/>
                <w:sz w:val="18"/>
                <w:szCs w:val="18"/>
              </w:rPr>
              <w:t xml:space="preserve">When a plan is secondary, it may reduce its benefits so that the total benefits paid or provided by all plans during a claim determination period do not exceed one hundred percent of the total allowable expenses. The secondary plan must calculate </w:t>
            </w:r>
            <w:r>
              <w:rPr>
                <w:rFonts w:ascii="Arial" w:eastAsia="Times New Roman" w:hAnsi="Arial" w:cs="Arial"/>
                <w:sz w:val="18"/>
                <w:szCs w:val="18"/>
              </w:rPr>
              <w:t xml:space="preserve">and record </w:t>
            </w:r>
            <w:r w:rsidRPr="008E3D7D">
              <w:rPr>
                <w:rFonts w:ascii="Arial" w:eastAsia="Times New Roman" w:hAnsi="Arial" w:cs="Arial"/>
                <w:sz w:val="18"/>
                <w:szCs w:val="18"/>
              </w:rPr>
              <w:t>its savings from the amount it woul</w:t>
            </w:r>
            <w:r>
              <w:rPr>
                <w:rFonts w:ascii="Arial" w:eastAsia="Times New Roman" w:hAnsi="Arial" w:cs="Arial"/>
                <w:sz w:val="18"/>
                <w:szCs w:val="18"/>
              </w:rPr>
              <w:t>d have paid had it been primary, and must use</w:t>
            </w:r>
            <w:r w:rsidRPr="008E3D7D">
              <w:rPr>
                <w:rFonts w:ascii="Arial" w:eastAsia="Times New Roman" w:hAnsi="Arial" w:cs="Arial"/>
                <w:sz w:val="18"/>
                <w:szCs w:val="18"/>
              </w:rPr>
              <w:t xml:space="preserve"> </w:t>
            </w:r>
            <w:r>
              <w:rPr>
                <w:rFonts w:ascii="Arial" w:eastAsia="Times New Roman" w:hAnsi="Arial" w:cs="Arial"/>
                <w:sz w:val="18"/>
                <w:szCs w:val="18"/>
              </w:rPr>
              <w:t>t</w:t>
            </w:r>
            <w:r w:rsidRPr="008E3D7D">
              <w:rPr>
                <w:rFonts w:ascii="Arial" w:eastAsia="Times New Roman" w:hAnsi="Arial" w:cs="Arial"/>
                <w:sz w:val="18"/>
                <w:szCs w:val="18"/>
              </w:rPr>
              <w:t>hese savings to pay any allowable expenses not otherwise paid, that are incurred by the covered person during</w:t>
            </w:r>
            <w:r>
              <w:rPr>
                <w:rFonts w:ascii="Arial" w:eastAsia="Times New Roman" w:hAnsi="Arial" w:cs="Arial"/>
                <w:sz w:val="18"/>
                <w:szCs w:val="18"/>
              </w:rPr>
              <w:t xml:space="preserve"> the claim determination period, </w:t>
            </w:r>
            <w:r w:rsidRPr="008E3D7D">
              <w:rPr>
                <w:rFonts w:ascii="Arial" w:eastAsia="Times New Roman" w:hAnsi="Arial" w:cs="Arial"/>
                <w:sz w:val="18"/>
                <w:szCs w:val="18"/>
              </w:rPr>
              <w:t>so that one hundred percent of the total allowable expenses incurred are paid during the claim determination period.</w:t>
            </w:r>
          </w:p>
        </w:tc>
        <w:tc>
          <w:tcPr>
            <w:tcW w:w="1351" w:type="dxa"/>
          </w:tcPr>
          <w:p w:rsidR="00DA0939" w:rsidRPr="002A288A" w:rsidRDefault="00DA0939" w:rsidP="002A288A">
            <w:pPr>
              <w:spacing w:before="120" w:after="120"/>
              <w:rPr>
                <w:rFonts w:ascii="Arial" w:hAnsi="Arial" w:cs="Arial"/>
                <w:sz w:val="18"/>
                <w:szCs w:val="18"/>
              </w:rPr>
            </w:pPr>
          </w:p>
        </w:tc>
      </w:tr>
      <w:tr w:rsidR="00DA0939" w:rsidTr="00DE3D37">
        <w:trPr>
          <w:trHeight w:val="193"/>
          <w:jc w:val="center"/>
        </w:trPr>
        <w:tc>
          <w:tcPr>
            <w:tcW w:w="1406" w:type="dxa"/>
            <w:vMerge/>
          </w:tcPr>
          <w:p w:rsidR="00DA0939" w:rsidRPr="00C1782D" w:rsidRDefault="00DA0939" w:rsidP="00F10B86">
            <w:pPr>
              <w:spacing w:before="120" w:after="120" w:line="203" w:lineRule="exact"/>
              <w:ind w:right="-108"/>
              <w:rPr>
                <w:rFonts w:cs="Arial"/>
              </w:rPr>
            </w:pPr>
          </w:p>
        </w:tc>
        <w:tc>
          <w:tcPr>
            <w:tcW w:w="1261" w:type="dxa"/>
          </w:tcPr>
          <w:p w:rsidR="00EA3F19" w:rsidRDefault="00EA3F1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r w:rsidRPr="008E3D7D">
              <w:rPr>
                <w:rFonts w:ascii="Arial" w:hAnsi="Arial" w:cs="Arial"/>
                <w:sz w:val="18"/>
                <w:szCs w:val="18"/>
              </w:rPr>
              <w:t>Required Provisions:</w:t>
            </w:r>
            <w:r w:rsidR="00EA3F19">
              <w:rPr>
                <w:rFonts w:ascii="Arial" w:hAnsi="Arial" w:cs="Arial"/>
                <w:sz w:val="18"/>
                <w:szCs w:val="18"/>
              </w:rPr>
              <w:br/>
            </w:r>
            <w:r w:rsidRPr="008E3D7D">
              <w:rPr>
                <w:rFonts w:ascii="Arial" w:hAnsi="Arial" w:cs="Arial"/>
                <w:sz w:val="18"/>
                <w:szCs w:val="18"/>
              </w:rPr>
              <w:t xml:space="preserve">“Facility of Payment” </w:t>
            </w:r>
          </w:p>
          <w:p w:rsidR="00DA0939" w:rsidRPr="008E3D7D" w:rsidRDefault="00DA0939" w:rsidP="005B448A">
            <w:pPr>
              <w:spacing w:before="120" w:after="120" w:line="360" w:lineRule="auto"/>
              <w:rPr>
                <w:rFonts w:ascii="Arial" w:hAnsi="Arial" w:cs="Arial"/>
                <w:sz w:val="18"/>
                <w:szCs w:val="18"/>
              </w:rPr>
            </w:pPr>
            <w:r w:rsidRPr="008E3D7D">
              <w:rPr>
                <w:rFonts w:ascii="Arial" w:hAnsi="Arial" w:cs="Arial"/>
                <w:sz w:val="18"/>
                <w:szCs w:val="18"/>
              </w:rPr>
              <w:t>“Right of Recovery”</w:t>
            </w:r>
          </w:p>
          <w:p w:rsidR="00DA0939" w:rsidRPr="008E3D7D" w:rsidRDefault="00DA0939" w:rsidP="005B448A">
            <w:pPr>
              <w:spacing w:before="120" w:after="120" w:line="360" w:lineRule="auto"/>
              <w:rPr>
                <w:rFonts w:ascii="Arial" w:hAnsi="Arial" w:cs="Arial"/>
                <w:sz w:val="18"/>
                <w:szCs w:val="18"/>
              </w:rPr>
            </w:pPr>
          </w:p>
          <w:p w:rsidR="00DA0939" w:rsidRPr="008E3D7D" w:rsidRDefault="00DA0939" w:rsidP="005B448A">
            <w:pPr>
              <w:spacing w:before="120" w:after="120" w:line="360" w:lineRule="auto"/>
              <w:rPr>
                <w:rFonts w:ascii="Arial" w:hAnsi="Arial" w:cs="Arial"/>
                <w:sz w:val="18"/>
                <w:szCs w:val="18"/>
              </w:rPr>
            </w:pPr>
            <w:r w:rsidRPr="008E3D7D">
              <w:rPr>
                <w:rFonts w:ascii="Arial" w:hAnsi="Arial" w:cs="Arial"/>
                <w:sz w:val="18"/>
                <w:szCs w:val="18"/>
              </w:rPr>
              <w:t>“Notice to Covered Persons”</w:t>
            </w:r>
          </w:p>
        </w:tc>
        <w:tc>
          <w:tcPr>
            <w:tcW w:w="1760" w:type="dxa"/>
          </w:tcPr>
          <w:p w:rsidR="00DA0939" w:rsidRPr="008E3D7D"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r w:rsidRPr="008E3D7D">
              <w:rPr>
                <w:rFonts w:ascii="Arial" w:hAnsi="Arial" w:cs="Arial"/>
                <w:sz w:val="18"/>
                <w:szCs w:val="18"/>
              </w:rPr>
              <w:t>WAC 284-51-220</w:t>
            </w:r>
          </w:p>
          <w:p w:rsidR="00DA0939" w:rsidRPr="008E3D7D"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r w:rsidRPr="008E3D7D">
              <w:rPr>
                <w:rFonts w:ascii="Arial" w:hAnsi="Arial" w:cs="Arial"/>
                <w:sz w:val="18"/>
                <w:szCs w:val="18"/>
              </w:rPr>
              <w:t>WAC 284-51-225</w:t>
            </w:r>
          </w:p>
          <w:p w:rsidR="00DA0939" w:rsidRPr="008E3D7D" w:rsidRDefault="00DA0939" w:rsidP="005B448A">
            <w:pPr>
              <w:rPr>
                <w:rFonts w:ascii="Arial" w:hAnsi="Arial" w:cs="Arial"/>
                <w:sz w:val="18"/>
                <w:szCs w:val="18"/>
              </w:rPr>
            </w:pPr>
          </w:p>
          <w:p w:rsidR="00DA0939" w:rsidRPr="008E3D7D"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DA0939" w:rsidRDefault="00DA0939" w:rsidP="005B448A">
            <w:pPr>
              <w:rPr>
                <w:rFonts w:ascii="Arial" w:hAnsi="Arial" w:cs="Arial"/>
                <w:sz w:val="18"/>
                <w:szCs w:val="18"/>
              </w:rPr>
            </w:pPr>
          </w:p>
          <w:p w:rsidR="008066CC" w:rsidRDefault="008066CC" w:rsidP="005B448A">
            <w:pPr>
              <w:rPr>
                <w:rFonts w:ascii="Arial" w:hAnsi="Arial" w:cs="Arial"/>
                <w:sz w:val="18"/>
                <w:szCs w:val="18"/>
              </w:rPr>
            </w:pPr>
          </w:p>
          <w:p w:rsidR="008066CC" w:rsidRDefault="008066CC" w:rsidP="005B448A">
            <w:pPr>
              <w:rPr>
                <w:rFonts w:ascii="Arial" w:hAnsi="Arial" w:cs="Arial"/>
                <w:sz w:val="18"/>
                <w:szCs w:val="18"/>
              </w:rPr>
            </w:pPr>
          </w:p>
          <w:p w:rsidR="00DA0939" w:rsidRPr="008E3D7D" w:rsidRDefault="00DA0939" w:rsidP="005B448A">
            <w:pPr>
              <w:rPr>
                <w:rFonts w:ascii="Arial" w:hAnsi="Arial" w:cs="Arial"/>
                <w:sz w:val="18"/>
                <w:szCs w:val="18"/>
              </w:rPr>
            </w:pPr>
            <w:r w:rsidRPr="008E3D7D">
              <w:rPr>
                <w:rFonts w:ascii="Arial" w:hAnsi="Arial" w:cs="Arial"/>
                <w:sz w:val="18"/>
                <w:szCs w:val="18"/>
              </w:rPr>
              <w:t>WAC 284-51-235</w:t>
            </w:r>
          </w:p>
          <w:p w:rsidR="00DA0939" w:rsidRPr="008E3D7D" w:rsidRDefault="00DA0939" w:rsidP="005B448A">
            <w:pPr>
              <w:spacing w:before="120" w:after="120" w:line="360" w:lineRule="auto"/>
              <w:rPr>
                <w:rFonts w:ascii="Arial" w:hAnsi="Arial" w:cs="Arial"/>
                <w:sz w:val="18"/>
                <w:szCs w:val="18"/>
              </w:rPr>
            </w:pPr>
          </w:p>
        </w:tc>
        <w:tc>
          <w:tcPr>
            <w:tcW w:w="8295" w:type="dxa"/>
          </w:tcPr>
          <w:p w:rsidR="00DA0939" w:rsidRPr="008E3D7D" w:rsidRDefault="00DA0939" w:rsidP="005B448A">
            <w:pPr>
              <w:spacing w:before="120" w:after="120" w:line="360" w:lineRule="auto"/>
              <w:rPr>
                <w:rFonts w:ascii="Arial" w:hAnsi="Arial" w:cs="Arial"/>
                <w:sz w:val="18"/>
                <w:szCs w:val="18"/>
              </w:rPr>
            </w:pPr>
            <w:r w:rsidRPr="008E3D7D">
              <w:rPr>
                <w:rFonts w:ascii="Arial" w:hAnsi="Arial" w:cs="Arial"/>
                <w:sz w:val="18"/>
                <w:szCs w:val="18"/>
              </w:rPr>
              <w:t>If the plan provides for COB, does it contain provisions substantially as follows?</w:t>
            </w:r>
          </w:p>
          <w:p w:rsidR="00DA0939" w:rsidRPr="0002084D" w:rsidRDefault="00DA0939" w:rsidP="005B448A">
            <w:pPr>
              <w:pStyle w:val="ListParagraph"/>
              <w:numPr>
                <w:ilvl w:val="0"/>
                <w:numId w:val="18"/>
              </w:numPr>
              <w:spacing w:before="120" w:after="120" w:line="360" w:lineRule="auto"/>
              <w:ind w:left="162" w:hanging="180"/>
              <w:rPr>
                <w:rFonts w:ascii="Arial" w:hAnsi="Arial" w:cs="Arial"/>
                <w:sz w:val="18"/>
                <w:szCs w:val="18"/>
              </w:rPr>
            </w:pPr>
            <w:r w:rsidRPr="008E3D7D">
              <w:rPr>
                <w:rFonts w:ascii="Arial" w:hAnsi="Arial" w:cs="Arial"/>
                <w:sz w:val="18"/>
                <w:szCs w:val="18"/>
              </w:rPr>
              <w:t>"If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w:t>
            </w:r>
          </w:p>
          <w:p w:rsidR="008066CC" w:rsidRPr="006662B3" w:rsidRDefault="00DA0939" w:rsidP="008066CC">
            <w:pPr>
              <w:pStyle w:val="ListParagraph"/>
              <w:numPr>
                <w:ilvl w:val="0"/>
                <w:numId w:val="18"/>
              </w:numPr>
              <w:spacing w:before="120" w:after="120" w:line="360" w:lineRule="auto"/>
              <w:ind w:left="162" w:hanging="180"/>
              <w:rPr>
                <w:rFonts w:ascii="Arial" w:hAnsi="Arial" w:cs="Arial"/>
                <w:sz w:val="18"/>
                <w:szCs w:val="18"/>
              </w:rPr>
            </w:pPr>
            <w:r w:rsidRPr="006662B3">
              <w:rPr>
                <w:rFonts w:ascii="Arial" w:hAnsi="Arial" w:cs="Arial"/>
                <w:sz w:val="18"/>
                <w:szCs w:val="18"/>
              </w:rPr>
              <w:t>"The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w:t>
            </w:r>
          </w:p>
          <w:p w:rsidR="00DA0939" w:rsidRPr="0002084D" w:rsidRDefault="00DA0939" w:rsidP="005B448A">
            <w:pPr>
              <w:pStyle w:val="ListParagraph"/>
              <w:numPr>
                <w:ilvl w:val="0"/>
                <w:numId w:val="18"/>
              </w:numPr>
              <w:spacing w:before="120" w:after="120" w:line="360" w:lineRule="auto"/>
              <w:ind w:left="162" w:hanging="180"/>
              <w:rPr>
                <w:rFonts w:ascii="Arial" w:hAnsi="Arial" w:cs="Arial"/>
                <w:sz w:val="18"/>
                <w:szCs w:val="18"/>
              </w:rPr>
            </w:pPr>
            <w:r w:rsidRPr="008E3D7D">
              <w:rPr>
                <w:rFonts w:ascii="Arial" w:hAnsi="Arial" w:cs="Arial"/>
                <w:sz w:val="18"/>
                <w:szCs w:val="18"/>
              </w:rPr>
              <w:t>A plan must include the following statement in the enrollee contract or booklet provided to covered persons:</w:t>
            </w:r>
          </w:p>
          <w:p w:rsidR="00DA0939" w:rsidRPr="008E3D7D" w:rsidRDefault="00DA0939" w:rsidP="005B448A">
            <w:pPr>
              <w:pStyle w:val="ListParagraph"/>
              <w:spacing w:before="120" w:after="120" w:line="360" w:lineRule="auto"/>
              <w:ind w:left="162"/>
              <w:rPr>
                <w:rFonts w:ascii="Arial" w:hAnsi="Arial" w:cs="Arial"/>
                <w:sz w:val="18"/>
                <w:szCs w:val="18"/>
              </w:rPr>
            </w:pPr>
            <w:r w:rsidRPr="008E3D7D">
              <w:rPr>
                <w:rFonts w:ascii="Arial" w:hAnsi="Arial" w:cs="Arial"/>
                <w:sz w:val="18"/>
                <w:szCs w:val="18"/>
              </w:rPr>
              <w:t>"If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w:t>
            </w:r>
          </w:p>
          <w:p w:rsidR="00DA0939" w:rsidRPr="008E3D7D" w:rsidRDefault="00DA0939" w:rsidP="005B448A">
            <w:pPr>
              <w:pStyle w:val="ListParagraph"/>
              <w:spacing w:before="120" w:after="120" w:line="360" w:lineRule="auto"/>
              <w:ind w:left="162"/>
              <w:rPr>
                <w:rFonts w:ascii="Arial" w:hAnsi="Arial" w:cs="Arial"/>
                <w:sz w:val="18"/>
                <w:szCs w:val="18"/>
              </w:rPr>
            </w:pPr>
            <w:r w:rsidRPr="008E3D7D">
              <w:rPr>
                <w:rFonts w:ascii="Arial" w:hAnsi="Arial" w:cs="Arial"/>
                <w:sz w:val="18"/>
                <w:szCs w:val="18"/>
              </w:rPr>
              <w:t>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w:t>
            </w:r>
          </w:p>
          <w:p w:rsidR="00DA0939" w:rsidRPr="008E3D7D" w:rsidRDefault="00DA0939" w:rsidP="005B448A">
            <w:pPr>
              <w:pStyle w:val="ListParagraph"/>
              <w:spacing w:before="120" w:after="120" w:line="360" w:lineRule="auto"/>
              <w:ind w:left="162"/>
              <w:rPr>
                <w:rFonts w:ascii="Arial" w:hAnsi="Arial" w:cs="Arial"/>
                <w:sz w:val="18"/>
                <w:szCs w:val="18"/>
              </w:rPr>
            </w:pPr>
            <w:r w:rsidRPr="008E3D7D">
              <w:rPr>
                <w:rFonts w:ascii="Arial" w:hAnsi="Arial" w:cs="Arial"/>
                <w:sz w:val="18"/>
                <w:szCs w:val="18"/>
              </w:rPr>
              <w:t>To avoid delays in claims processing, if you are covered by more than one plan you should promptly report to your providers and plans any changes in your coverage."</w:t>
            </w:r>
          </w:p>
        </w:tc>
        <w:tc>
          <w:tcPr>
            <w:tcW w:w="1351" w:type="dxa"/>
          </w:tcPr>
          <w:p w:rsidR="00DA0939" w:rsidRPr="002A288A" w:rsidRDefault="00DA0939" w:rsidP="002A288A">
            <w:pPr>
              <w:spacing w:before="120" w:after="120"/>
              <w:rPr>
                <w:rFonts w:ascii="Arial" w:hAnsi="Arial" w:cs="Arial"/>
                <w:sz w:val="18"/>
                <w:szCs w:val="18"/>
              </w:rPr>
            </w:pPr>
          </w:p>
        </w:tc>
      </w:tr>
      <w:tr w:rsidR="00DA0939" w:rsidTr="00DE3D37">
        <w:trPr>
          <w:trHeight w:val="193"/>
          <w:jc w:val="center"/>
        </w:trPr>
        <w:tc>
          <w:tcPr>
            <w:tcW w:w="1406" w:type="dxa"/>
            <w:vMerge/>
          </w:tcPr>
          <w:p w:rsidR="00DA0939" w:rsidRPr="00C1782D" w:rsidRDefault="00DA0939" w:rsidP="00F10B86">
            <w:pPr>
              <w:spacing w:before="120" w:after="120" w:line="203" w:lineRule="exact"/>
              <w:ind w:right="-108"/>
              <w:rPr>
                <w:rFonts w:eastAsia="Arial" w:cs="Arial"/>
                <w:b/>
              </w:rPr>
            </w:pPr>
          </w:p>
        </w:tc>
        <w:tc>
          <w:tcPr>
            <w:tcW w:w="1261" w:type="dxa"/>
          </w:tcPr>
          <w:p w:rsidR="00DA0939" w:rsidRPr="008E3D7D" w:rsidRDefault="00DA0939" w:rsidP="005B448A">
            <w:pPr>
              <w:spacing w:before="120" w:after="120" w:line="360" w:lineRule="auto"/>
              <w:rPr>
                <w:rFonts w:ascii="Arial" w:hAnsi="Arial" w:cs="Arial"/>
                <w:sz w:val="18"/>
                <w:szCs w:val="18"/>
              </w:rPr>
            </w:pPr>
            <w:r w:rsidRPr="008E3D7D">
              <w:rPr>
                <w:rFonts w:ascii="Arial" w:hAnsi="Arial" w:cs="Arial"/>
                <w:sz w:val="18"/>
                <w:szCs w:val="18"/>
              </w:rPr>
              <w:t>If Plans Cannot Agree Which is Primary</w:t>
            </w:r>
          </w:p>
        </w:tc>
        <w:tc>
          <w:tcPr>
            <w:tcW w:w="1760" w:type="dxa"/>
          </w:tcPr>
          <w:p w:rsidR="00C1455A" w:rsidRDefault="00DA0939" w:rsidP="005B448A">
            <w:pPr>
              <w:spacing w:before="120" w:after="120" w:line="360" w:lineRule="auto"/>
              <w:rPr>
                <w:rFonts w:ascii="Arial" w:hAnsi="Arial" w:cs="Arial"/>
                <w:sz w:val="18"/>
                <w:szCs w:val="18"/>
              </w:rPr>
            </w:pPr>
            <w:r w:rsidRPr="008E3D7D">
              <w:rPr>
                <w:rFonts w:ascii="Arial" w:hAnsi="Arial" w:cs="Arial"/>
                <w:sz w:val="18"/>
                <w:szCs w:val="18"/>
              </w:rPr>
              <w:t xml:space="preserve">WAC </w:t>
            </w:r>
          </w:p>
          <w:p w:rsidR="00DA0939" w:rsidRPr="008E3D7D" w:rsidRDefault="00DA0939" w:rsidP="005B448A">
            <w:pPr>
              <w:spacing w:before="120" w:after="120" w:line="360" w:lineRule="auto"/>
              <w:rPr>
                <w:rFonts w:ascii="Arial" w:hAnsi="Arial" w:cs="Arial"/>
                <w:sz w:val="18"/>
                <w:szCs w:val="18"/>
              </w:rPr>
            </w:pPr>
            <w:r w:rsidRPr="008E3D7D">
              <w:rPr>
                <w:rFonts w:ascii="Arial" w:hAnsi="Arial" w:cs="Arial"/>
                <w:sz w:val="18"/>
                <w:szCs w:val="18"/>
              </w:rPr>
              <w:t>284-51-245(4)</w:t>
            </w:r>
          </w:p>
        </w:tc>
        <w:tc>
          <w:tcPr>
            <w:tcW w:w="8295" w:type="dxa"/>
          </w:tcPr>
          <w:p w:rsidR="00DA0939" w:rsidRPr="008E3D7D" w:rsidRDefault="00DA0939" w:rsidP="005B448A">
            <w:pPr>
              <w:spacing w:before="120" w:after="120" w:line="360" w:lineRule="auto"/>
              <w:rPr>
                <w:rFonts w:ascii="Arial" w:hAnsi="Arial" w:cs="Arial"/>
                <w:sz w:val="18"/>
                <w:szCs w:val="18"/>
              </w:rPr>
            </w:pPr>
            <w:r w:rsidRPr="008E3D7D">
              <w:rPr>
                <w:rFonts w:ascii="Arial" w:hAnsi="Arial" w:cs="Arial"/>
                <w:sz w:val="18"/>
                <w:szCs w:val="18"/>
              </w:rPr>
              <w:t>If the plans cannot agree on the order of benefits within thirty calendar days after the plans have received the information needed to pay the claim, the plans must immediately pay the claim in equal shares and determine their relative liabilities following payment. No plan is required to pay more than it would have paid had it been the primary plan.</w:t>
            </w:r>
          </w:p>
        </w:tc>
        <w:tc>
          <w:tcPr>
            <w:tcW w:w="1351" w:type="dxa"/>
          </w:tcPr>
          <w:p w:rsidR="00DA0939" w:rsidRPr="002A288A" w:rsidRDefault="00DA0939" w:rsidP="002A288A">
            <w:pPr>
              <w:spacing w:before="120" w:after="120"/>
              <w:rPr>
                <w:rFonts w:ascii="Arial" w:hAnsi="Arial" w:cs="Arial"/>
                <w:sz w:val="18"/>
                <w:szCs w:val="18"/>
              </w:rPr>
            </w:pPr>
          </w:p>
        </w:tc>
      </w:tr>
      <w:tr w:rsidR="002A71DB" w:rsidTr="00DE3D37">
        <w:trPr>
          <w:trHeight w:val="193"/>
          <w:jc w:val="center"/>
        </w:trPr>
        <w:tc>
          <w:tcPr>
            <w:tcW w:w="1406" w:type="dxa"/>
            <w:vMerge w:val="restart"/>
          </w:tcPr>
          <w:p w:rsidR="002A71DB" w:rsidRDefault="002A71DB" w:rsidP="008A643E">
            <w:pPr>
              <w:spacing w:line="360" w:lineRule="auto"/>
              <w:rPr>
                <w:rFonts w:ascii="Arial" w:hAnsi="Arial" w:cs="Arial"/>
                <w:b/>
                <w:sz w:val="18"/>
                <w:szCs w:val="18"/>
              </w:rPr>
            </w:pPr>
          </w:p>
          <w:p w:rsidR="002A71DB" w:rsidRPr="00303BC5" w:rsidRDefault="002A71DB" w:rsidP="008A643E">
            <w:pPr>
              <w:spacing w:line="360" w:lineRule="auto"/>
              <w:ind w:left="-8" w:right="-153"/>
              <w:rPr>
                <w:rFonts w:ascii="Arial" w:hAnsi="Arial" w:cs="Arial"/>
                <w:b/>
                <w:sz w:val="18"/>
                <w:szCs w:val="18"/>
              </w:rPr>
            </w:pPr>
            <w:r w:rsidRPr="00303BC5">
              <w:rPr>
                <w:rFonts w:ascii="Arial" w:hAnsi="Arial" w:cs="Arial"/>
                <w:b/>
                <w:sz w:val="18"/>
                <w:szCs w:val="18"/>
              </w:rPr>
              <w:t>Cost-Sharing Protections (Grandfathered and non-Grandfathered plans)</w:t>
            </w:r>
          </w:p>
          <w:p w:rsidR="002A71DB" w:rsidRPr="00303BC5" w:rsidRDefault="002A71DB" w:rsidP="008A643E">
            <w:pPr>
              <w:spacing w:line="360" w:lineRule="auto"/>
              <w:ind w:left="-8" w:right="-153"/>
              <w:rPr>
                <w:rFonts w:ascii="Arial" w:hAnsi="Arial" w:cs="Arial"/>
                <w:b/>
                <w:sz w:val="18"/>
                <w:szCs w:val="18"/>
              </w:rPr>
            </w:pPr>
          </w:p>
          <w:p w:rsidR="002A71DB" w:rsidRPr="00303BC5" w:rsidRDefault="002A71DB" w:rsidP="008A643E">
            <w:pPr>
              <w:spacing w:line="360" w:lineRule="auto"/>
              <w:ind w:left="-8" w:right="-153"/>
              <w:rPr>
                <w:rFonts w:ascii="Arial" w:hAnsi="Arial" w:cs="Arial"/>
                <w:b/>
                <w:sz w:val="18"/>
                <w:szCs w:val="18"/>
              </w:rPr>
            </w:pPr>
          </w:p>
          <w:p w:rsidR="002A71DB" w:rsidRPr="00303BC5" w:rsidRDefault="002A71DB" w:rsidP="008A643E">
            <w:pPr>
              <w:spacing w:line="360" w:lineRule="auto"/>
              <w:ind w:left="-8" w:right="-153"/>
              <w:rPr>
                <w:rFonts w:ascii="Arial" w:hAnsi="Arial" w:cs="Arial"/>
                <w:b/>
                <w:sz w:val="18"/>
                <w:szCs w:val="18"/>
              </w:rPr>
            </w:pPr>
          </w:p>
          <w:p w:rsidR="002A71DB" w:rsidRPr="00303BC5" w:rsidRDefault="002A71DB" w:rsidP="008A643E">
            <w:pPr>
              <w:spacing w:line="360" w:lineRule="auto"/>
              <w:ind w:left="-8" w:right="-153"/>
              <w:rPr>
                <w:rFonts w:ascii="Arial" w:hAnsi="Arial" w:cs="Arial"/>
                <w:b/>
                <w:sz w:val="18"/>
                <w:szCs w:val="18"/>
              </w:rPr>
            </w:pPr>
          </w:p>
          <w:p w:rsidR="002A71DB" w:rsidRPr="00303BC5" w:rsidRDefault="002A71DB" w:rsidP="008A643E">
            <w:pPr>
              <w:spacing w:line="360" w:lineRule="auto"/>
              <w:ind w:left="-8" w:right="-153"/>
              <w:rPr>
                <w:rFonts w:ascii="Arial" w:hAnsi="Arial" w:cs="Arial"/>
                <w:b/>
                <w:sz w:val="18"/>
                <w:szCs w:val="18"/>
              </w:rPr>
            </w:pPr>
          </w:p>
          <w:p w:rsidR="002A71DB" w:rsidRPr="00303BC5"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C20E75" w:rsidRDefault="00C20E75" w:rsidP="008A643E">
            <w:pPr>
              <w:spacing w:line="360" w:lineRule="auto"/>
              <w:ind w:left="-8" w:right="-153"/>
              <w:rPr>
                <w:rFonts w:ascii="Arial" w:hAnsi="Arial" w:cs="Arial"/>
                <w:b/>
                <w:sz w:val="18"/>
                <w:szCs w:val="18"/>
              </w:rPr>
            </w:pPr>
          </w:p>
          <w:p w:rsidR="00C20E75" w:rsidRDefault="00C20E75" w:rsidP="008A643E">
            <w:pPr>
              <w:spacing w:line="360" w:lineRule="auto"/>
              <w:ind w:left="-8" w:right="-153"/>
              <w:rPr>
                <w:rFonts w:ascii="Arial" w:hAnsi="Arial" w:cs="Arial"/>
                <w:b/>
                <w:sz w:val="18"/>
                <w:szCs w:val="18"/>
              </w:rPr>
            </w:pPr>
          </w:p>
          <w:p w:rsidR="00C20E75" w:rsidRDefault="00C20E75" w:rsidP="008A643E">
            <w:pPr>
              <w:spacing w:line="360" w:lineRule="auto"/>
              <w:ind w:left="-8" w:right="-153"/>
              <w:rPr>
                <w:rFonts w:ascii="Arial" w:hAnsi="Arial" w:cs="Arial"/>
                <w:b/>
                <w:sz w:val="18"/>
                <w:szCs w:val="18"/>
              </w:rPr>
            </w:pPr>
          </w:p>
          <w:p w:rsidR="00C20E75" w:rsidRDefault="00C20E75" w:rsidP="008A643E">
            <w:pPr>
              <w:spacing w:line="360" w:lineRule="auto"/>
              <w:ind w:left="-8" w:right="-153"/>
              <w:rPr>
                <w:rFonts w:ascii="Arial" w:hAnsi="Arial" w:cs="Arial"/>
                <w:b/>
                <w:sz w:val="18"/>
                <w:szCs w:val="18"/>
              </w:rPr>
            </w:pPr>
          </w:p>
          <w:p w:rsidR="00C20E75" w:rsidRDefault="00C20E75" w:rsidP="008A643E">
            <w:pPr>
              <w:spacing w:line="360" w:lineRule="auto"/>
              <w:ind w:left="-8" w:right="-153"/>
              <w:rPr>
                <w:rFonts w:ascii="Arial" w:hAnsi="Arial" w:cs="Arial"/>
                <w:b/>
                <w:sz w:val="18"/>
                <w:szCs w:val="18"/>
              </w:rPr>
            </w:pPr>
          </w:p>
          <w:p w:rsidR="00C20E75" w:rsidRDefault="00C20E75" w:rsidP="008A643E">
            <w:pPr>
              <w:spacing w:line="360" w:lineRule="auto"/>
              <w:ind w:left="-8" w:right="-153"/>
              <w:rPr>
                <w:rFonts w:ascii="Arial" w:hAnsi="Arial" w:cs="Arial"/>
                <w:b/>
                <w:sz w:val="18"/>
                <w:szCs w:val="18"/>
              </w:rPr>
            </w:pPr>
          </w:p>
          <w:p w:rsidR="00C20E75" w:rsidRDefault="00C20E75" w:rsidP="008A643E">
            <w:pPr>
              <w:spacing w:line="360" w:lineRule="auto"/>
              <w:ind w:left="-8" w:right="-153"/>
              <w:rPr>
                <w:rFonts w:ascii="Arial" w:hAnsi="Arial" w:cs="Arial"/>
                <w:b/>
                <w:sz w:val="18"/>
                <w:szCs w:val="18"/>
              </w:rPr>
            </w:pPr>
          </w:p>
          <w:p w:rsidR="00C20E75" w:rsidRDefault="00C20E75" w:rsidP="008A643E">
            <w:pPr>
              <w:spacing w:line="360" w:lineRule="auto"/>
              <w:ind w:left="-8" w:right="-153"/>
              <w:rPr>
                <w:rFonts w:ascii="Arial" w:hAnsi="Arial" w:cs="Arial"/>
                <w:b/>
                <w:sz w:val="18"/>
                <w:szCs w:val="18"/>
              </w:rPr>
            </w:pPr>
          </w:p>
          <w:p w:rsidR="00C20E75" w:rsidRDefault="00C20E75" w:rsidP="008A643E">
            <w:pPr>
              <w:spacing w:line="360" w:lineRule="auto"/>
              <w:ind w:left="-8" w:right="-153"/>
              <w:rPr>
                <w:rFonts w:ascii="Arial" w:hAnsi="Arial" w:cs="Arial"/>
                <w:b/>
                <w:sz w:val="18"/>
                <w:szCs w:val="18"/>
              </w:rPr>
            </w:pPr>
          </w:p>
          <w:p w:rsidR="00C20E75" w:rsidRDefault="00C20E75" w:rsidP="008A643E">
            <w:pPr>
              <w:spacing w:line="360" w:lineRule="auto"/>
              <w:ind w:left="-8" w:right="-153"/>
              <w:rPr>
                <w:rFonts w:ascii="Arial" w:hAnsi="Arial" w:cs="Arial"/>
                <w:b/>
                <w:sz w:val="18"/>
                <w:szCs w:val="18"/>
              </w:rPr>
            </w:pPr>
          </w:p>
          <w:p w:rsidR="00C20E75" w:rsidRDefault="00C20E75" w:rsidP="008A643E">
            <w:pPr>
              <w:spacing w:line="360" w:lineRule="auto"/>
              <w:ind w:left="-8" w:right="-153"/>
              <w:rPr>
                <w:rFonts w:ascii="Arial" w:hAnsi="Arial" w:cs="Arial"/>
                <w:b/>
                <w:sz w:val="18"/>
                <w:szCs w:val="18"/>
              </w:rPr>
            </w:pPr>
          </w:p>
          <w:p w:rsidR="00C20E75" w:rsidRDefault="00C20E75" w:rsidP="008A643E">
            <w:pPr>
              <w:spacing w:line="360" w:lineRule="auto"/>
              <w:ind w:left="-8" w:right="-153"/>
              <w:rPr>
                <w:rFonts w:ascii="Arial" w:hAnsi="Arial" w:cs="Arial"/>
                <w:b/>
                <w:sz w:val="18"/>
                <w:szCs w:val="18"/>
              </w:rPr>
            </w:pPr>
          </w:p>
          <w:p w:rsidR="00C20E75" w:rsidRPr="00303BC5" w:rsidRDefault="00C20E75" w:rsidP="008A643E">
            <w:pPr>
              <w:spacing w:line="360" w:lineRule="auto"/>
              <w:ind w:left="-8" w:right="-153"/>
              <w:rPr>
                <w:rFonts w:ascii="Arial" w:hAnsi="Arial" w:cs="Arial"/>
                <w:b/>
                <w:sz w:val="18"/>
                <w:szCs w:val="18"/>
              </w:rPr>
            </w:pPr>
          </w:p>
          <w:p w:rsidR="002A71DB" w:rsidRPr="00303BC5" w:rsidRDefault="002A71DB" w:rsidP="008A643E">
            <w:pPr>
              <w:spacing w:line="360" w:lineRule="auto"/>
              <w:ind w:left="-8" w:right="-153"/>
              <w:rPr>
                <w:rFonts w:ascii="Arial" w:hAnsi="Arial" w:cs="Arial"/>
                <w:b/>
                <w:sz w:val="18"/>
                <w:szCs w:val="18"/>
              </w:rPr>
            </w:pPr>
          </w:p>
          <w:p w:rsidR="002A71DB" w:rsidRPr="00303BC5" w:rsidRDefault="002A71DB" w:rsidP="008A643E">
            <w:pPr>
              <w:spacing w:line="360" w:lineRule="auto"/>
              <w:ind w:left="-8" w:right="-153"/>
              <w:rPr>
                <w:rFonts w:ascii="Arial" w:hAnsi="Arial" w:cs="Arial"/>
                <w:b/>
                <w:sz w:val="18"/>
                <w:szCs w:val="18"/>
              </w:rPr>
            </w:pPr>
          </w:p>
          <w:p w:rsidR="00C20E75" w:rsidRDefault="00C20E75"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r w:rsidRPr="00303BC5">
              <w:rPr>
                <w:rFonts w:ascii="Arial" w:hAnsi="Arial" w:cs="Arial"/>
                <w:b/>
                <w:sz w:val="18"/>
                <w:szCs w:val="18"/>
              </w:rPr>
              <w:t>Cost-Sharing Protections (Grandfathered and non-Grandfathered plans)</w:t>
            </w: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r>
              <w:rPr>
                <w:rFonts w:ascii="Arial" w:hAnsi="Arial" w:cs="Arial"/>
                <w:b/>
                <w:sz w:val="18"/>
                <w:szCs w:val="18"/>
              </w:rPr>
              <w:t>(Cont’d)</w:t>
            </w: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r w:rsidRPr="00303BC5">
              <w:rPr>
                <w:rFonts w:ascii="Arial" w:hAnsi="Arial" w:cs="Arial"/>
                <w:b/>
                <w:sz w:val="18"/>
                <w:szCs w:val="18"/>
              </w:rPr>
              <w:t>Cost-Sharing Protections (</w:t>
            </w:r>
            <w:r w:rsidRPr="002A71DB">
              <w:rPr>
                <w:rFonts w:ascii="Arial" w:hAnsi="Arial" w:cs="Arial"/>
                <w:b/>
                <w:sz w:val="18"/>
                <w:szCs w:val="18"/>
                <w:u w:val="single"/>
              </w:rPr>
              <w:t>Grandfathered</w:t>
            </w:r>
            <w:r w:rsidRPr="00303BC5">
              <w:rPr>
                <w:rFonts w:ascii="Arial" w:hAnsi="Arial" w:cs="Arial"/>
                <w:b/>
                <w:sz w:val="18"/>
                <w:szCs w:val="18"/>
              </w:rPr>
              <w:t xml:space="preserve"> and </w:t>
            </w:r>
            <w:r w:rsidRPr="002A71DB">
              <w:rPr>
                <w:rFonts w:ascii="Arial" w:hAnsi="Arial" w:cs="Arial"/>
                <w:b/>
                <w:sz w:val="18"/>
                <w:szCs w:val="18"/>
                <w:u w:val="single"/>
              </w:rPr>
              <w:t>non</w:t>
            </w:r>
            <w:r w:rsidRPr="00303BC5">
              <w:rPr>
                <w:rFonts w:ascii="Arial" w:hAnsi="Arial" w:cs="Arial"/>
                <w:b/>
                <w:sz w:val="18"/>
                <w:szCs w:val="18"/>
              </w:rPr>
              <w:t>-Grandfathered plans)</w:t>
            </w:r>
          </w:p>
          <w:p w:rsidR="002A71DB" w:rsidRDefault="002A71DB" w:rsidP="008A643E">
            <w:pPr>
              <w:spacing w:line="360" w:lineRule="auto"/>
              <w:ind w:left="-8" w:right="-153"/>
              <w:rPr>
                <w:rFonts w:ascii="Arial" w:hAnsi="Arial" w:cs="Arial"/>
                <w:b/>
                <w:sz w:val="18"/>
                <w:szCs w:val="18"/>
              </w:rPr>
            </w:pPr>
          </w:p>
          <w:p w:rsidR="002A71DB" w:rsidRDefault="002A71DB" w:rsidP="008A643E">
            <w:pPr>
              <w:spacing w:line="360" w:lineRule="auto"/>
              <w:ind w:left="-8" w:right="-153"/>
              <w:rPr>
                <w:rFonts w:ascii="Arial" w:hAnsi="Arial" w:cs="Arial"/>
                <w:b/>
                <w:sz w:val="18"/>
                <w:szCs w:val="18"/>
              </w:rPr>
            </w:pPr>
            <w:r>
              <w:rPr>
                <w:rFonts w:ascii="Arial" w:hAnsi="Arial" w:cs="Arial"/>
                <w:b/>
                <w:sz w:val="18"/>
                <w:szCs w:val="18"/>
              </w:rPr>
              <w:t>(Cont’d)</w:t>
            </w:r>
          </w:p>
          <w:p w:rsidR="002A71DB" w:rsidRDefault="002A71D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r w:rsidRPr="00303BC5">
              <w:rPr>
                <w:rFonts w:ascii="Arial" w:hAnsi="Arial" w:cs="Arial"/>
                <w:b/>
                <w:sz w:val="18"/>
                <w:szCs w:val="18"/>
              </w:rPr>
              <w:t>Cost-Sharing Protections (Grandfathered and non-Grandfathered plans)</w:t>
            </w:r>
          </w:p>
          <w:p w:rsidR="0050309B" w:rsidRDefault="0050309B" w:rsidP="008A643E">
            <w:pPr>
              <w:spacing w:line="360" w:lineRule="auto"/>
              <w:ind w:left="-8" w:right="-153"/>
              <w:rPr>
                <w:rFonts w:ascii="Arial" w:hAnsi="Arial" w:cs="Arial"/>
                <w:b/>
                <w:sz w:val="18"/>
                <w:szCs w:val="18"/>
              </w:rPr>
            </w:pPr>
          </w:p>
          <w:p w:rsidR="0050309B" w:rsidRDefault="0050309B" w:rsidP="008A643E">
            <w:pPr>
              <w:spacing w:line="360" w:lineRule="auto"/>
              <w:ind w:left="-8" w:right="-153"/>
              <w:rPr>
                <w:rFonts w:ascii="Arial" w:hAnsi="Arial" w:cs="Arial"/>
                <w:b/>
                <w:sz w:val="18"/>
                <w:szCs w:val="18"/>
              </w:rPr>
            </w:pPr>
            <w:r>
              <w:rPr>
                <w:rFonts w:ascii="Arial" w:hAnsi="Arial" w:cs="Arial"/>
                <w:b/>
                <w:sz w:val="18"/>
                <w:szCs w:val="18"/>
              </w:rPr>
              <w:t>(Cont’d)</w:t>
            </w:r>
          </w:p>
          <w:p w:rsidR="0050309B" w:rsidRDefault="0050309B"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p>
          <w:p w:rsidR="00ED0503" w:rsidRDefault="00ED0503" w:rsidP="008A643E">
            <w:pPr>
              <w:spacing w:line="360" w:lineRule="auto"/>
              <w:ind w:right="-153"/>
              <w:rPr>
                <w:rFonts w:ascii="Arial" w:hAnsi="Arial" w:cs="Arial"/>
                <w:b/>
                <w:sz w:val="18"/>
                <w:szCs w:val="18"/>
              </w:rPr>
            </w:pPr>
          </w:p>
          <w:p w:rsidR="00ED0503" w:rsidRDefault="00ED0503" w:rsidP="008A643E">
            <w:pPr>
              <w:spacing w:line="360" w:lineRule="auto"/>
              <w:ind w:right="-153"/>
              <w:rPr>
                <w:rFonts w:ascii="Arial" w:hAnsi="Arial" w:cs="Arial"/>
                <w:b/>
                <w:sz w:val="18"/>
                <w:szCs w:val="18"/>
              </w:rPr>
            </w:pPr>
          </w:p>
          <w:p w:rsidR="001E31E7" w:rsidRDefault="001E31E7" w:rsidP="008A643E">
            <w:pPr>
              <w:spacing w:line="360" w:lineRule="auto"/>
              <w:ind w:right="-153"/>
              <w:rPr>
                <w:rFonts w:ascii="Arial" w:hAnsi="Arial" w:cs="Arial"/>
                <w:b/>
                <w:sz w:val="18"/>
                <w:szCs w:val="18"/>
              </w:rPr>
            </w:pPr>
            <w:r w:rsidRPr="00303BC5">
              <w:rPr>
                <w:rFonts w:ascii="Arial" w:hAnsi="Arial" w:cs="Arial"/>
                <w:b/>
                <w:sz w:val="18"/>
                <w:szCs w:val="18"/>
              </w:rPr>
              <w:t>Cost-Sharing Protections (Grandfathered and non-Grandfathered plans)</w:t>
            </w:r>
          </w:p>
          <w:p w:rsidR="001E31E7" w:rsidRDefault="001E31E7" w:rsidP="008A643E">
            <w:pPr>
              <w:spacing w:line="360" w:lineRule="auto"/>
              <w:ind w:left="-8" w:right="-153"/>
              <w:rPr>
                <w:rFonts w:ascii="Arial" w:hAnsi="Arial" w:cs="Arial"/>
                <w:b/>
                <w:sz w:val="18"/>
                <w:szCs w:val="18"/>
              </w:rPr>
            </w:pPr>
          </w:p>
          <w:p w:rsidR="001E31E7" w:rsidRDefault="001E31E7" w:rsidP="008A643E">
            <w:pPr>
              <w:spacing w:line="360" w:lineRule="auto"/>
              <w:ind w:left="-8" w:right="-153"/>
              <w:rPr>
                <w:rFonts w:ascii="Arial" w:hAnsi="Arial" w:cs="Arial"/>
                <w:b/>
                <w:sz w:val="18"/>
                <w:szCs w:val="18"/>
              </w:rPr>
            </w:pPr>
            <w:r>
              <w:rPr>
                <w:rFonts w:ascii="Arial" w:hAnsi="Arial" w:cs="Arial"/>
                <w:b/>
                <w:sz w:val="18"/>
                <w:szCs w:val="18"/>
              </w:rPr>
              <w:t>(Cont’d)</w:t>
            </w:r>
          </w:p>
          <w:p w:rsidR="001E31E7" w:rsidRDefault="001E31E7"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right="-153"/>
              <w:rPr>
                <w:rFonts w:ascii="Arial" w:hAnsi="Arial" w:cs="Arial"/>
                <w:b/>
                <w:sz w:val="18"/>
                <w:szCs w:val="18"/>
              </w:rPr>
            </w:pPr>
          </w:p>
          <w:p w:rsidR="00CD78DE" w:rsidRDefault="00CD78DE" w:rsidP="008A643E">
            <w:pPr>
              <w:ind w:left="-8" w:right="-153"/>
              <w:rPr>
                <w:rFonts w:ascii="Arial" w:hAnsi="Arial" w:cs="Arial"/>
                <w:b/>
                <w:sz w:val="18"/>
                <w:szCs w:val="18"/>
              </w:rPr>
            </w:pPr>
          </w:p>
          <w:p w:rsidR="008A643E" w:rsidRDefault="008A643E" w:rsidP="008A643E">
            <w:pPr>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r w:rsidRPr="00303BC5">
              <w:rPr>
                <w:rFonts w:ascii="Arial" w:hAnsi="Arial" w:cs="Arial"/>
                <w:b/>
                <w:sz w:val="18"/>
                <w:szCs w:val="18"/>
              </w:rPr>
              <w:t>Cost-Sharing Protections (Grandfathered and non-Grandfathered plans)</w:t>
            </w:r>
          </w:p>
          <w:p w:rsidR="00CD78DE" w:rsidRDefault="00CD78DE" w:rsidP="008A643E">
            <w:pPr>
              <w:spacing w:line="360" w:lineRule="auto"/>
              <w:ind w:left="-8" w:right="-153"/>
              <w:rPr>
                <w:rFonts w:ascii="Arial" w:hAnsi="Arial" w:cs="Arial"/>
                <w:b/>
                <w:sz w:val="18"/>
                <w:szCs w:val="18"/>
              </w:rPr>
            </w:pPr>
          </w:p>
          <w:p w:rsidR="00CD78DE" w:rsidRDefault="00CD78DE" w:rsidP="008A643E">
            <w:pPr>
              <w:spacing w:line="360" w:lineRule="auto"/>
              <w:ind w:left="-8" w:right="-153"/>
              <w:rPr>
                <w:rFonts w:ascii="Arial" w:hAnsi="Arial" w:cs="Arial"/>
                <w:b/>
                <w:sz w:val="18"/>
                <w:szCs w:val="18"/>
              </w:rPr>
            </w:pPr>
            <w:r>
              <w:rPr>
                <w:rFonts w:ascii="Arial" w:hAnsi="Arial" w:cs="Arial"/>
                <w:b/>
                <w:sz w:val="18"/>
                <w:szCs w:val="18"/>
              </w:rPr>
              <w:t>(Cont’d)</w:t>
            </w:r>
          </w:p>
          <w:p w:rsidR="00CD78DE" w:rsidRDefault="00CD78DE" w:rsidP="008A643E">
            <w:pPr>
              <w:spacing w:line="360" w:lineRule="auto"/>
              <w:ind w:left="-8" w:right="-153"/>
              <w:rPr>
                <w:rFonts w:ascii="Arial" w:hAnsi="Arial" w:cs="Arial"/>
                <w:b/>
                <w:sz w:val="18"/>
                <w:szCs w:val="18"/>
              </w:rPr>
            </w:pPr>
          </w:p>
          <w:p w:rsidR="00B5437E" w:rsidRDefault="00B5437E" w:rsidP="008A643E">
            <w:pPr>
              <w:spacing w:line="360" w:lineRule="auto"/>
              <w:ind w:left="-8" w:right="-153"/>
              <w:rPr>
                <w:rFonts w:ascii="Arial" w:hAnsi="Arial" w:cs="Arial"/>
                <w:b/>
                <w:sz w:val="18"/>
                <w:szCs w:val="18"/>
              </w:rPr>
            </w:pPr>
          </w:p>
          <w:p w:rsidR="00B5437E" w:rsidRDefault="00B5437E" w:rsidP="008A643E">
            <w:pPr>
              <w:spacing w:line="360" w:lineRule="auto"/>
              <w:ind w:left="-8" w:right="-153"/>
              <w:rPr>
                <w:rFonts w:ascii="Arial" w:hAnsi="Arial" w:cs="Arial"/>
                <w:b/>
                <w:sz w:val="18"/>
                <w:szCs w:val="18"/>
              </w:rPr>
            </w:pPr>
          </w:p>
          <w:p w:rsidR="00B5437E" w:rsidRDefault="00B5437E" w:rsidP="008A643E">
            <w:pPr>
              <w:spacing w:line="360" w:lineRule="auto"/>
              <w:ind w:left="-8" w:right="-153"/>
              <w:rPr>
                <w:rFonts w:ascii="Arial" w:hAnsi="Arial" w:cs="Arial"/>
                <w:b/>
                <w:sz w:val="18"/>
                <w:szCs w:val="18"/>
              </w:rPr>
            </w:pPr>
          </w:p>
          <w:p w:rsidR="00B5437E" w:rsidRDefault="00B5437E" w:rsidP="008A643E">
            <w:pPr>
              <w:spacing w:line="360" w:lineRule="auto"/>
              <w:ind w:left="-8" w:right="-153"/>
              <w:rPr>
                <w:rFonts w:ascii="Arial" w:hAnsi="Arial" w:cs="Arial"/>
                <w:b/>
                <w:sz w:val="18"/>
                <w:szCs w:val="18"/>
              </w:rPr>
            </w:pPr>
          </w:p>
          <w:p w:rsidR="00B5437E" w:rsidRDefault="00B5437E" w:rsidP="008A643E">
            <w:pPr>
              <w:spacing w:line="360" w:lineRule="auto"/>
              <w:ind w:left="-8" w:right="-153"/>
              <w:rPr>
                <w:rFonts w:ascii="Arial" w:hAnsi="Arial" w:cs="Arial"/>
                <w:b/>
                <w:sz w:val="18"/>
                <w:szCs w:val="18"/>
              </w:rPr>
            </w:pPr>
          </w:p>
          <w:p w:rsidR="00B5437E" w:rsidRDefault="00B5437E" w:rsidP="008A643E">
            <w:pPr>
              <w:spacing w:line="360" w:lineRule="auto"/>
              <w:ind w:left="-8" w:right="-153"/>
              <w:rPr>
                <w:rFonts w:ascii="Arial" w:hAnsi="Arial" w:cs="Arial"/>
                <w:b/>
                <w:sz w:val="18"/>
                <w:szCs w:val="18"/>
              </w:rPr>
            </w:pPr>
          </w:p>
          <w:p w:rsidR="00B5437E" w:rsidRDefault="00B5437E" w:rsidP="008A643E">
            <w:pPr>
              <w:spacing w:line="360" w:lineRule="auto"/>
              <w:ind w:left="-8" w:right="-153"/>
              <w:rPr>
                <w:rFonts w:ascii="Arial" w:hAnsi="Arial" w:cs="Arial"/>
                <w:b/>
                <w:sz w:val="18"/>
                <w:szCs w:val="18"/>
              </w:rPr>
            </w:pPr>
          </w:p>
          <w:p w:rsidR="00B5437E" w:rsidRDefault="00B5437E" w:rsidP="008A643E">
            <w:pPr>
              <w:spacing w:line="360" w:lineRule="auto"/>
              <w:ind w:left="-8" w:right="-153"/>
              <w:rPr>
                <w:rFonts w:ascii="Arial" w:hAnsi="Arial" w:cs="Arial"/>
                <w:b/>
                <w:sz w:val="18"/>
                <w:szCs w:val="18"/>
              </w:rPr>
            </w:pPr>
          </w:p>
          <w:p w:rsidR="00B5437E" w:rsidRDefault="00B5437E" w:rsidP="008A643E">
            <w:pPr>
              <w:spacing w:line="360" w:lineRule="auto"/>
              <w:ind w:left="-8" w:right="-153"/>
              <w:rPr>
                <w:rFonts w:ascii="Arial" w:hAnsi="Arial" w:cs="Arial"/>
                <w:b/>
                <w:sz w:val="18"/>
                <w:szCs w:val="18"/>
              </w:rPr>
            </w:pPr>
          </w:p>
          <w:p w:rsidR="00B5437E" w:rsidRDefault="00B5437E" w:rsidP="008A643E">
            <w:pPr>
              <w:spacing w:line="360" w:lineRule="auto"/>
              <w:ind w:left="-8" w:right="-153"/>
              <w:rPr>
                <w:rFonts w:ascii="Arial" w:hAnsi="Arial" w:cs="Arial"/>
                <w:b/>
                <w:sz w:val="18"/>
                <w:szCs w:val="18"/>
              </w:rPr>
            </w:pPr>
          </w:p>
          <w:p w:rsidR="00B5437E" w:rsidRDefault="00B5437E" w:rsidP="008A643E">
            <w:pPr>
              <w:spacing w:line="360" w:lineRule="auto"/>
              <w:ind w:left="-8" w:right="-153"/>
              <w:rPr>
                <w:rFonts w:ascii="Arial" w:hAnsi="Arial" w:cs="Arial"/>
                <w:b/>
                <w:sz w:val="18"/>
                <w:szCs w:val="18"/>
              </w:rPr>
            </w:pPr>
          </w:p>
          <w:p w:rsidR="00B5437E" w:rsidRDefault="00B5437E" w:rsidP="008A643E">
            <w:pPr>
              <w:spacing w:line="360" w:lineRule="auto"/>
              <w:ind w:left="-8" w:right="-153"/>
              <w:rPr>
                <w:rFonts w:ascii="Arial" w:hAnsi="Arial" w:cs="Arial"/>
                <w:b/>
                <w:sz w:val="18"/>
                <w:szCs w:val="18"/>
              </w:rPr>
            </w:pPr>
          </w:p>
          <w:p w:rsidR="00B5437E" w:rsidRDefault="00B5437E" w:rsidP="008A643E">
            <w:pPr>
              <w:spacing w:line="360" w:lineRule="auto"/>
              <w:ind w:left="-8" w:right="-153"/>
              <w:rPr>
                <w:rFonts w:ascii="Arial" w:hAnsi="Arial" w:cs="Arial"/>
                <w:b/>
                <w:sz w:val="18"/>
                <w:szCs w:val="18"/>
              </w:rPr>
            </w:pPr>
          </w:p>
          <w:p w:rsidR="00B5437E" w:rsidRDefault="00B5437E" w:rsidP="008A643E">
            <w:pPr>
              <w:spacing w:line="360" w:lineRule="auto"/>
              <w:ind w:left="-8" w:right="-153"/>
              <w:rPr>
                <w:rFonts w:ascii="Arial" w:hAnsi="Arial" w:cs="Arial"/>
                <w:b/>
                <w:sz w:val="18"/>
                <w:szCs w:val="18"/>
              </w:rPr>
            </w:pPr>
          </w:p>
          <w:p w:rsidR="00B5437E" w:rsidRDefault="00B5437E" w:rsidP="008A643E">
            <w:pPr>
              <w:spacing w:line="360" w:lineRule="auto"/>
              <w:ind w:left="-8" w:right="-153"/>
              <w:rPr>
                <w:rFonts w:ascii="Arial" w:hAnsi="Arial" w:cs="Arial"/>
                <w:b/>
                <w:sz w:val="18"/>
                <w:szCs w:val="18"/>
              </w:rPr>
            </w:pPr>
          </w:p>
          <w:p w:rsidR="00B5437E" w:rsidRDefault="00B5437E" w:rsidP="008A643E">
            <w:pPr>
              <w:spacing w:line="360" w:lineRule="auto"/>
              <w:ind w:left="-8" w:right="-153"/>
              <w:rPr>
                <w:rFonts w:ascii="Arial" w:hAnsi="Arial" w:cs="Arial"/>
                <w:b/>
                <w:sz w:val="18"/>
                <w:szCs w:val="18"/>
              </w:rPr>
            </w:pPr>
          </w:p>
          <w:p w:rsidR="00B5437E" w:rsidRDefault="00B5437E" w:rsidP="00B5437E">
            <w:pPr>
              <w:ind w:left="-14" w:right="-158"/>
              <w:rPr>
                <w:rFonts w:ascii="Arial" w:hAnsi="Arial" w:cs="Arial"/>
                <w:b/>
                <w:sz w:val="18"/>
                <w:szCs w:val="18"/>
              </w:rPr>
            </w:pPr>
            <w:r w:rsidRPr="00303BC5">
              <w:rPr>
                <w:rFonts w:ascii="Arial" w:hAnsi="Arial" w:cs="Arial"/>
                <w:b/>
                <w:sz w:val="18"/>
                <w:szCs w:val="18"/>
              </w:rPr>
              <w:t>Cost-Sharing Protections (Grandfathered and non-Grandfathered plans)</w:t>
            </w:r>
          </w:p>
          <w:p w:rsidR="00B5437E" w:rsidRDefault="00B5437E" w:rsidP="00B5437E">
            <w:pPr>
              <w:ind w:left="-14" w:right="-158"/>
              <w:rPr>
                <w:rFonts w:ascii="Arial" w:hAnsi="Arial" w:cs="Arial"/>
                <w:b/>
                <w:sz w:val="18"/>
                <w:szCs w:val="18"/>
              </w:rPr>
            </w:pPr>
          </w:p>
          <w:p w:rsidR="00B5437E" w:rsidRDefault="00B5437E" w:rsidP="00B5437E">
            <w:pPr>
              <w:ind w:left="-14" w:right="-158"/>
              <w:rPr>
                <w:rFonts w:ascii="Arial" w:hAnsi="Arial" w:cs="Arial"/>
                <w:b/>
                <w:sz w:val="18"/>
                <w:szCs w:val="18"/>
              </w:rPr>
            </w:pPr>
            <w:r>
              <w:rPr>
                <w:rFonts w:ascii="Arial" w:hAnsi="Arial" w:cs="Arial"/>
                <w:b/>
                <w:sz w:val="18"/>
                <w:szCs w:val="18"/>
              </w:rPr>
              <w:t>(Cont’d)</w:t>
            </w:r>
          </w:p>
          <w:p w:rsidR="00B5437E" w:rsidRPr="00303BC5" w:rsidRDefault="00B5437E" w:rsidP="008A643E">
            <w:pPr>
              <w:spacing w:line="360" w:lineRule="auto"/>
              <w:ind w:left="-8" w:right="-153"/>
              <w:rPr>
                <w:rFonts w:ascii="Arial" w:hAnsi="Arial" w:cs="Arial"/>
                <w:b/>
                <w:sz w:val="18"/>
                <w:szCs w:val="18"/>
              </w:rPr>
            </w:pPr>
          </w:p>
        </w:tc>
        <w:tc>
          <w:tcPr>
            <w:tcW w:w="1261" w:type="dxa"/>
          </w:tcPr>
          <w:p w:rsidR="002A71DB" w:rsidRDefault="002A71DB" w:rsidP="008A643E">
            <w:pPr>
              <w:spacing w:line="360" w:lineRule="auto"/>
              <w:rPr>
                <w:rFonts w:ascii="Arial" w:hAnsi="Arial" w:cs="Arial"/>
                <w:sz w:val="18"/>
                <w:szCs w:val="18"/>
              </w:rPr>
            </w:pPr>
          </w:p>
          <w:p w:rsidR="002A71DB" w:rsidRPr="00303BC5" w:rsidRDefault="002A71DB" w:rsidP="008A643E">
            <w:pPr>
              <w:spacing w:line="360" w:lineRule="auto"/>
              <w:rPr>
                <w:rFonts w:ascii="Arial" w:hAnsi="Arial" w:cs="Arial"/>
                <w:b/>
                <w:sz w:val="18"/>
                <w:szCs w:val="18"/>
              </w:rPr>
            </w:pPr>
            <w:r w:rsidRPr="00303BC5">
              <w:rPr>
                <w:rFonts w:ascii="Arial" w:hAnsi="Arial" w:cs="Arial"/>
                <w:sz w:val="18"/>
                <w:szCs w:val="18"/>
              </w:rPr>
              <w:t xml:space="preserve">Lifetime and annual dollar limits on dollar value of EHB </w:t>
            </w:r>
          </w:p>
        </w:tc>
        <w:tc>
          <w:tcPr>
            <w:tcW w:w="1760" w:type="dxa"/>
          </w:tcPr>
          <w:p w:rsidR="002A71DB" w:rsidRDefault="002A71DB" w:rsidP="00437538">
            <w:pPr>
              <w:rPr>
                <w:rFonts w:ascii="Arial" w:hAnsi="Arial" w:cs="Arial"/>
                <w:sz w:val="18"/>
                <w:szCs w:val="18"/>
              </w:rPr>
            </w:pPr>
          </w:p>
          <w:p w:rsidR="00C20E75" w:rsidRDefault="00C20E75" w:rsidP="00437538">
            <w:pPr>
              <w:ind w:left="-63" w:right="-153"/>
              <w:rPr>
                <w:rFonts w:ascii="Arial" w:hAnsi="Arial" w:cs="Arial"/>
                <w:sz w:val="18"/>
                <w:szCs w:val="18"/>
              </w:rPr>
            </w:pPr>
          </w:p>
          <w:p w:rsidR="002A71DB" w:rsidRDefault="002A71DB" w:rsidP="00437538">
            <w:pPr>
              <w:ind w:left="-63" w:right="-153"/>
              <w:rPr>
                <w:rFonts w:ascii="Arial" w:hAnsi="Arial" w:cs="Arial"/>
                <w:sz w:val="18"/>
                <w:szCs w:val="18"/>
              </w:rPr>
            </w:pPr>
            <w:r>
              <w:rPr>
                <w:rFonts w:ascii="Arial" w:hAnsi="Arial" w:cs="Arial"/>
                <w:sz w:val="18"/>
                <w:szCs w:val="18"/>
              </w:rPr>
              <w:t>42 USC §300gg-11(a)</w:t>
            </w:r>
          </w:p>
          <w:p w:rsidR="002A71DB" w:rsidRPr="00303BC5" w:rsidRDefault="002A71DB" w:rsidP="00437538">
            <w:pPr>
              <w:ind w:left="-63" w:right="-153"/>
              <w:rPr>
                <w:rFonts w:ascii="Arial" w:hAnsi="Arial" w:cs="Arial"/>
                <w:sz w:val="18"/>
                <w:szCs w:val="18"/>
              </w:rPr>
            </w:pPr>
            <w:r>
              <w:rPr>
                <w:rFonts w:ascii="Arial" w:hAnsi="Arial" w:cs="Arial"/>
                <w:sz w:val="18"/>
                <w:szCs w:val="18"/>
              </w:rPr>
              <w:t>45 CFR 147.126(a)</w:t>
            </w:r>
          </w:p>
          <w:p w:rsidR="002A71DB" w:rsidRDefault="002A71DB" w:rsidP="00437538">
            <w:pPr>
              <w:ind w:left="-63" w:right="-153"/>
              <w:rPr>
                <w:rFonts w:ascii="Arial" w:hAnsi="Arial" w:cs="Arial"/>
                <w:sz w:val="18"/>
                <w:szCs w:val="18"/>
              </w:rPr>
            </w:pPr>
          </w:p>
          <w:p w:rsidR="002A71DB" w:rsidRPr="00303BC5" w:rsidRDefault="002A71DB" w:rsidP="00437538">
            <w:pPr>
              <w:ind w:left="-63" w:right="-153"/>
              <w:rPr>
                <w:rFonts w:ascii="Arial" w:hAnsi="Arial" w:cs="Arial"/>
                <w:sz w:val="18"/>
                <w:szCs w:val="18"/>
              </w:rPr>
            </w:pPr>
            <w:r w:rsidRPr="00303BC5">
              <w:rPr>
                <w:rFonts w:ascii="Arial" w:hAnsi="Arial" w:cs="Arial"/>
                <w:sz w:val="18"/>
                <w:szCs w:val="18"/>
              </w:rPr>
              <w:t>45 CFR § 147.126</w:t>
            </w:r>
            <w:r>
              <w:rPr>
                <w:rFonts w:ascii="Arial" w:hAnsi="Arial" w:cs="Arial"/>
                <w:sz w:val="18"/>
                <w:szCs w:val="18"/>
              </w:rPr>
              <w:t>(c)</w:t>
            </w:r>
          </w:p>
          <w:p w:rsidR="002A71DB" w:rsidRDefault="002A71DB" w:rsidP="00437538">
            <w:pPr>
              <w:spacing w:line="360" w:lineRule="auto"/>
              <w:ind w:left="-63" w:right="-153"/>
              <w:rPr>
                <w:rFonts w:ascii="Arial" w:hAnsi="Arial" w:cs="Arial"/>
                <w:sz w:val="18"/>
                <w:szCs w:val="18"/>
              </w:rPr>
            </w:pPr>
          </w:p>
          <w:p w:rsidR="002A71DB" w:rsidRDefault="002A71DB" w:rsidP="00437538">
            <w:pPr>
              <w:ind w:left="-63" w:right="-153"/>
              <w:rPr>
                <w:rFonts w:ascii="Arial" w:hAnsi="Arial" w:cs="Arial"/>
                <w:sz w:val="18"/>
                <w:szCs w:val="18"/>
              </w:rPr>
            </w:pPr>
          </w:p>
          <w:p w:rsidR="002A71DB" w:rsidRDefault="002A71DB" w:rsidP="00437538">
            <w:pPr>
              <w:ind w:left="-63" w:right="-153"/>
              <w:rPr>
                <w:rFonts w:ascii="Arial" w:hAnsi="Arial" w:cs="Arial"/>
                <w:sz w:val="18"/>
                <w:szCs w:val="18"/>
              </w:rPr>
            </w:pPr>
          </w:p>
          <w:p w:rsidR="002A71DB" w:rsidRDefault="002A71DB" w:rsidP="00437538">
            <w:pPr>
              <w:ind w:left="-63" w:right="-153"/>
              <w:rPr>
                <w:rFonts w:ascii="Arial" w:hAnsi="Arial" w:cs="Arial"/>
                <w:sz w:val="18"/>
                <w:szCs w:val="18"/>
              </w:rPr>
            </w:pPr>
          </w:p>
          <w:p w:rsidR="002A71DB" w:rsidRDefault="002A71DB" w:rsidP="00437538">
            <w:pPr>
              <w:ind w:left="-63" w:right="-153"/>
              <w:rPr>
                <w:rFonts w:ascii="Arial" w:hAnsi="Arial" w:cs="Arial"/>
                <w:sz w:val="18"/>
                <w:szCs w:val="18"/>
              </w:rPr>
            </w:pPr>
          </w:p>
          <w:p w:rsidR="002A71DB" w:rsidRDefault="002A71DB" w:rsidP="00437538">
            <w:pPr>
              <w:ind w:left="-63" w:right="-153"/>
              <w:rPr>
                <w:rFonts w:ascii="Arial" w:hAnsi="Arial" w:cs="Arial"/>
                <w:sz w:val="18"/>
                <w:szCs w:val="18"/>
              </w:rPr>
            </w:pPr>
          </w:p>
          <w:p w:rsidR="002A71DB" w:rsidRDefault="002A71DB" w:rsidP="00437538">
            <w:pPr>
              <w:ind w:left="-63" w:right="-153"/>
              <w:rPr>
                <w:rFonts w:ascii="Arial" w:hAnsi="Arial" w:cs="Arial"/>
                <w:sz w:val="18"/>
                <w:szCs w:val="18"/>
              </w:rPr>
            </w:pPr>
          </w:p>
          <w:p w:rsidR="002A71DB" w:rsidRDefault="002A71DB" w:rsidP="00437538">
            <w:pPr>
              <w:ind w:left="-63" w:right="-153"/>
              <w:rPr>
                <w:rFonts w:ascii="Arial" w:hAnsi="Arial" w:cs="Arial"/>
                <w:sz w:val="18"/>
                <w:szCs w:val="18"/>
              </w:rPr>
            </w:pPr>
          </w:p>
          <w:p w:rsidR="002A71DB" w:rsidRDefault="002A71DB" w:rsidP="00437538">
            <w:pPr>
              <w:ind w:left="-63" w:right="-153"/>
              <w:rPr>
                <w:rFonts w:ascii="Arial" w:hAnsi="Arial" w:cs="Arial"/>
                <w:sz w:val="18"/>
                <w:szCs w:val="18"/>
              </w:rPr>
            </w:pPr>
          </w:p>
          <w:p w:rsidR="002A71DB" w:rsidRDefault="002A71DB" w:rsidP="00437538">
            <w:pPr>
              <w:ind w:left="-63" w:right="-153"/>
              <w:rPr>
                <w:rFonts w:ascii="Arial" w:hAnsi="Arial" w:cs="Arial"/>
                <w:sz w:val="18"/>
                <w:szCs w:val="18"/>
              </w:rPr>
            </w:pPr>
          </w:p>
          <w:p w:rsidR="002A71DB" w:rsidRDefault="002A71DB" w:rsidP="00437538">
            <w:pPr>
              <w:ind w:left="-63" w:right="-153"/>
              <w:rPr>
                <w:rFonts w:ascii="Arial" w:hAnsi="Arial" w:cs="Arial"/>
                <w:sz w:val="18"/>
                <w:szCs w:val="18"/>
              </w:rPr>
            </w:pPr>
          </w:p>
          <w:p w:rsidR="002A71DB" w:rsidRDefault="002A71DB" w:rsidP="00437538">
            <w:pPr>
              <w:ind w:left="-63" w:right="-153"/>
              <w:rPr>
                <w:rFonts w:ascii="Arial" w:hAnsi="Arial" w:cs="Arial"/>
                <w:sz w:val="18"/>
                <w:szCs w:val="18"/>
              </w:rPr>
            </w:pPr>
            <w:r>
              <w:rPr>
                <w:rFonts w:ascii="Arial" w:hAnsi="Arial" w:cs="Arial"/>
                <w:sz w:val="18"/>
                <w:szCs w:val="18"/>
              </w:rPr>
              <w:t>42 USC §300gg-11(b)</w:t>
            </w:r>
          </w:p>
          <w:p w:rsidR="002A71DB" w:rsidRDefault="002A71DB" w:rsidP="00437538">
            <w:pPr>
              <w:ind w:left="-63" w:right="-153"/>
              <w:rPr>
                <w:rFonts w:ascii="Arial" w:hAnsi="Arial" w:cs="Arial"/>
                <w:sz w:val="18"/>
                <w:szCs w:val="18"/>
              </w:rPr>
            </w:pPr>
            <w:r>
              <w:rPr>
                <w:rFonts w:ascii="Arial" w:hAnsi="Arial" w:cs="Arial"/>
                <w:sz w:val="18"/>
                <w:szCs w:val="18"/>
              </w:rPr>
              <w:t xml:space="preserve">45 CFR </w:t>
            </w:r>
          </w:p>
          <w:p w:rsidR="002A71DB" w:rsidRDefault="002A71DB" w:rsidP="00437538">
            <w:pPr>
              <w:ind w:left="-63" w:right="-153"/>
              <w:rPr>
                <w:rFonts w:ascii="Arial" w:hAnsi="Arial" w:cs="Arial"/>
                <w:sz w:val="18"/>
                <w:szCs w:val="18"/>
              </w:rPr>
            </w:pPr>
            <w:r>
              <w:rPr>
                <w:rFonts w:ascii="Arial" w:hAnsi="Arial" w:cs="Arial"/>
                <w:sz w:val="18"/>
                <w:szCs w:val="18"/>
              </w:rPr>
              <w:t>§147.126 (b)(1)</w:t>
            </w:r>
          </w:p>
          <w:p w:rsidR="002A71DB" w:rsidRPr="00414386" w:rsidRDefault="002A71DB" w:rsidP="0066781D">
            <w:pPr>
              <w:spacing w:line="360" w:lineRule="auto"/>
              <w:ind w:left="-63" w:right="-153"/>
              <w:rPr>
                <w:rFonts w:ascii="Arial" w:hAnsi="Arial" w:cs="Arial"/>
                <w:sz w:val="18"/>
                <w:szCs w:val="18"/>
              </w:rPr>
            </w:pPr>
            <w:r>
              <w:rPr>
                <w:rFonts w:ascii="Arial" w:hAnsi="Arial" w:cs="Arial"/>
                <w:sz w:val="18"/>
                <w:szCs w:val="18"/>
              </w:rPr>
              <w:t>45 C</w:t>
            </w:r>
            <w:r w:rsidRPr="00A70F7C">
              <w:rPr>
                <w:rFonts w:ascii="Arial" w:hAnsi="Arial" w:cs="Arial"/>
                <w:sz w:val="18"/>
                <w:szCs w:val="18"/>
              </w:rPr>
              <w:t>FR §</w:t>
            </w:r>
            <w:r>
              <w:rPr>
                <w:rFonts w:ascii="Arial" w:hAnsi="Arial" w:cs="Arial"/>
                <w:sz w:val="18"/>
                <w:szCs w:val="18"/>
              </w:rPr>
              <w:t>147.126</w:t>
            </w:r>
            <w:r w:rsidRPr="00A70F7C">
              <w:rPr>
                <w:rFonts w:ascii="Arial" w:hAnsi="Arial" w:cs="Arial"/>
                <w:sz w:val="18"/>
                <w:szCs w:val="18"/>
              </w:rPr>
              <w:t xml:space="preserve">(a)(2)(ii) </w:t>
            </w:r>
          </w:p>
        </w:tc>
        <w:tc>
          <w:tcPr>
            <w:tcW w:w="8295" w:type="dxa"/>
          </w:tcPr>
          <w:p w:rsidR="002A71DB" w:rsidRPr="0013754C" w:rsidRDefault="002A71DB" w:rsidP="00437538">
            <w:pPr>
              <w:pStyle w:val="ListParagraph"/>
              <w:widowControl/>
              <w:ind w:left="360"/>
              <w:rPr>
                <w:rFonts w:ascii="Arial" w:hAnsi="Arial" w:cs="Arial"/>
                <w:i/>
                <w:sz w:val="18"/>
                <w:szCs w:val="18"/>
              </w:rPr>
            </w:pPr>
          </w:p>
          <w:p w:rsidR="002A71DB" w:rsidRPr="00A70F7C" w:rsidRDefault="002A71DB" w:rsidP="00437538">
            <w:pPr>
              <w:pStyle w:val="ListParagraph"/>
              <w:widowControl/>
              <w:numPr>
                <w:ilvl w:val="0"/>
                <w:numId w:val="77"/>
              </w:numPr>
              <w:spacing w:line="360" w:lineRule="auto"/>
              <w:ind w:left="207" w:hanging="207"/>
              <w:rPr>
                <w:rFonts w:ascii="Arial" w:hAnsi="Arial" w:cs="Arial"/>
                <w:i/>
                <w:sz w:val="18"/>
                <w:szCs w:val="18"/>
              </w:rPr>
            </w:pPr>
            <w:r w:rsidRPr="00303BC5">
              <w:rPr>
                <w:rFonts w:ascii="Arial" w:hAnsi="Arial" w:cs="Arial"/>
                <w:sz w:val="18"/>
                <w:szCs w:val="18"/>
              </w:rPr>
              <w:t xml:space="preserve">Issuer and plan may not establish any lifetime or annual limit on the dollar amount of essential health benefits for any individual. </w:t>
            </w:r>
          </w:p>
          <w:p w:rsidR="002A71DB" w:rsidRPr="00414386" w:rsidRDefault="002A71DB" w:rsidP="00437538">
            <w:pPr>
              <w:pStyle w:val="ListParagraph"/>
              <w:widowControl/>
              <w:numPr>
                <w:ilvl w:val="1"/>
                <w:numId w:val="77"/>
              </w:numPr>
              <w:spacing w:line="360" w:lineRule="auto"/>
              <w:ind w:left="387" w:hanging="180"/>
              <w:rPr>
                <w:rFonts w:ascii="Arial" w:hAnsi="Arial" w:cs="Arial"/>
                <w:i/>
                <w:sz w:val="18"/>
                <w:szCs w:val="18"/>
              </w:rPr>
            </w:pPr>
            <w:r w:rsidRPr="00A70F7C">
              <w:rPr>
                <w:rFonts w:ascii="Arial" w:hAnsi="Arial" w:cs="Arial"/>
                <w:sz w:val="18"/>
                <w:szCs w:val="18"/>
              </w:rPr>
              <w:t xml:space="preserve">The term “essential health benefits” means essential health benefits under section 1302(b) of the Patient Protection and Affordable Care </w:t>
            </w:r>
            <w:r>
              <w:rPr>
                <w:rFonts w:ascii="Arial" w:hAnsi="Arial" w:cs="Arial"/>
                <w:sz w:val="18"/>
                <w:szCs w:val="18"/>
              </w:rPr>
              <w:t>Act and applicable regulations.</w:t>
            </w:r>
          </w:p>
          <w:p w:rsidR="002A71DB" w:rsidRPr="00E71682" w:rsidRDefault="002A71DB" w:rsidP="0046221A">
            <w:pPr>
              <w:pStyle w:val="ListParagraph"/>
              <w:widowControl/>
              <w:numPr>
                <w:ilvl w:val="1"/>
                <w:numId w:val="77"/>
              </w:numPr>
              <w:spacing w:line="360" w:lineRule="auto"/>
              <w:ind w:left="207" w:hanging="180"/>
              <w:rPr>
                <w:rFonts w:ascii="Arial" w:hAnsi="Arial" w:cs="Arial"/>
                <w:i/>
                <w:sz w:val="18"/>
                <w:szCs w:val="18"/>
              </w:rPr>
            </w:pPr>
            <w:r w:rsidRPr="00E71682">
              <w:rPr>
                <w:rFonts w:ascii="Arial" w:hAnsi="Arial" w:cs="Arial"/>
                <w:bCs/>
                <w:sz w:val="18"/>
                <w:szCs w:val="18"/>
              </w:rPr>
              <w:t>Per CMS Bulletin: DOL, Treasury, and HHS will consider a large group plan, or a grandfathered group health plan, to have used a permissible definition of EHB if the definition is one that is authorized by the Secretary of HHS (including any available benchmark option, supplemented as needed to ensure coverage of all ten statutory categories).  The definition must be used consistently by the issuer.</w:t>
            </w:r>
          </w:p>
          <w:p w:rsidR="002A71DB" w:rsidRPr="00A70F7C" w:rsidRDefault="002A71DB" w:rsidP="00437538">
            <w:pPr>
              <w:pStyle w:val="ListParagraph"/>
              <w:widowControl/>
              <w:numPr>
                <w:ilvl w:val="0"/>
                <w:numId w:val="77"/>
              </w:numPr>
              <w:spacing w:line="360" w:lineRule="auto"/>
              <w:ind w:left="207" w:hanging="207"/>
              <w:rPr>
                <w:rFonts w:ascii="Arial" w:hAnsi="Arial" w:cs="Arial"/>
                <w:i/>
                <w:sz w:val="18"/>
                <w:szCs w:val="18"/>
              </w:rPr>
            </w:pPr>
            <w:r w:rsidRPr="00A70F7C">
              <w:rPr>
                <w:rFonts w:ascii="Arial" w:hAnsi="Arial" w:cs="Arial"/>
                <w:sz w:val="18"/>
                <w:szCs w:val="18"/>
              </w:rPr>
              <w:t xml:space="preserve">Exception: May place lifetime or annual limits on the dollar amount of specific covered benefits that are not essential health benefits. </w:t>
            </w:r>
          </w:p>
          <w:p w:rsidR="002A71DB" w:rsidRDefault="002A71DB" w:rsidP="00437538">
            <w:pPr>
              <w:spacing w:line="360" w:lineRule="auto"/>
              <w:rPr>
                <w:rFonts w:ascii="Arial" w:hAnsi="Arial" w:cs="Arial"/>
                <w:i/>
                <w:sz w:val="18"/>
                <w:szCs w:val="18"/>
              </w:rPr>
            </w:pPr>
            <w:r w:rsidRPr="00303BC5">
              <w:rPr>
                <w:rFonts w:ascii="Arial" w:hAnsi="Arial" w:cs="Arial"/>
                <w:i/>
                <w:sz w:val="18"/>
                <w:szCs w:val="18"/>
              </w:rPr>
              <w:t xml:space="preserve">Note: Restriction on lifetime or annual limits does not apply to FSAs, MSAs, or HSAs. In the case of HRAs that are integrated with other group health plan coverage that complies, the fact that benefits under the HRA itself are limited is not a violation. </w:t>
            </w:r>
          </w:p>
          <w:p w:rsidR="002A71DB" w:rsidRPr="00414386" w:rsidRDefault="002A71DB" w:rsidP="00437538">
            <w:pPr>
              <w:spacing w:line="360" w:lineRule="auto"/>
              <w:rPr>
                <w:rFonts w:ascii="Arial" w:hAnsi="Arial" w:cs="Arial"/>
                <w:sz w:val="18"/>
                <w:szCs w:val="18"/>
              </w:rPr>
            </w:pPr>
            <w:r>
              <w:rPr>
                <w:rFonts w:ascii="Arial" w:hAnsi="Arial" w:cs="Arial"/>
                <w:i/>
                <w:sz w:val="18"/>
                <w:szCs w:val="18"/>
              </w:rPr>
              <w:t xml:space="preserve">Resource:  </w:t>
            </w:r>
            <w:hyperlink r:id="rId16" w:history="1">
              <w:r w:rsidRPr="00FD1488">
                <w:rPr>
                  <w:rStyle w:val="Hyperlink"/>
                  <w:rFonts w:ascii="Arial" w:hAnsi="Arial" w:cs="Arial"/>
                  <w:sz w:val="18"/>
                  <w:szCs w:val="18"/>
                </w:rPr>
                <w:t>FAQ on Essential Health Benefits Bulletin</w:t>
              </w:r>
            </w:hyperlink>
            <w:r w:rsidRPr="00303BC5">
              <w:rPr>
                <w:rFonts w:ascii="Arial" w:hAnsi="Arial" w:cs="Arial"/>
                <w:sz w:val="18"/>
                <w:szCs w:val="18"/>
              </w:rPr>
              <w:t xml:space="preserve"> </w:t>
            </w:r>
            <w:r>
              <w:rPr>
                <w:rFonts w:ascii="Arial" w:hAnsi="Arial" w:cs="Arial"/>
                <w:sz w:val="18"/>
                <w:szCs w:val="18"/>
              </w:rPr>
              <w:t>(</w:t>
            </w:r>
            <w:r w:rsidRPr="00303BC5">
              <w:rPr>
                <w:rFonts w:ascii="Arial" w:hAnsi="Arial" w:cs="Arial"/>
                <w:sz w:val="18"/>
                <w:szCs w:val="18"/>
              </w:rPr>
              <w:t>Q10</w:t>
            </w:r>
            <w:r>
              <w:rPr>
                <w:rFonts w:ascii="Arial" w:hAnsi="Arial" w:cs="Arial"/>
                <w:sz w:val="18"/>
                <w:szCs w:val="18"/>
              </w:rPr>
              <w:t>)</w:t>
            </w:r>
          </w:p>
        </w:tc>
        <w:tc>
          <w:tcPr>
            <w:tcW w:w="1351" w:type="dxa"/>
          </w:tcPr>
          <w:p w:rsidR="002A71DB" w:rsidRPr="00434D4C" w:rsidRDefault="002A71DB" w:rsidP="00437538">
            <w:pPr>
              <w:spacing w:before="120" w:after="120"/>
              <w:rPr>
                <w:rFonts w:ascii="Arial" w:hAnsi="Arial" w:cs="Arial"/>
                <w:sz w:val="18"/>
                <w:szCs w:val="18"/>
              </w:rPr>
            </w:pPr>
          </w:p>
        </w:tc>
      </w:tr>
      <w:tr w:rsidR="002A71DB" w:rsidTr="00DE3D37">
        <w:trPr>
          <w:trHeight w:val="193"/>
          <w:jc w:val="center"/>
        </w:trPr>
        <w:tc>
          <w:tcPr>
            <w:tcW w:w="1406" w:type="dxa"/>
            <w:vMerge/>
          </w:tcPr>
          <w:p w:rsidR="002A71DB" w:rsidRPr="00303BC5" w:rsidRDefault="002A71DB" w:rsidP="008A643E">
            <w:pPr>
              <w:spacing w:line="360" w:lineRule="auto"/>
              <w:rPr>
                <w:rFonts w:ascii="Arial" w:hAnsi="Arial" w:cs="Arial"/>
                <w:b/>
                <w:sz w:val="18"/>
                <w:szCs w:val="18"/>
              </w:rPr>
            </w:pPr>
          </w:p>
        </w:tc>
        <w:tc>
          <w:tcPr>
            <w:tcW w:w="1261" w:type="dxa"/>
          </w:tcPr>
          <w:p w:rsidR="002A71DB" w:rsidRDefault="002A71DB" w:rsidP="008A643E">
            <w:pPr>
              <w:spacing w:line="360" w:lineRule="auto"/>
              <w:rPr>
                <w:rFonts w:ascii="Arial" w:hAnsi="Arial" w:cs="Arial"/>
                <w:sz w:val="18"/>
                <w:szCs w:val="18"/>
              </w:rPr>
            </w:pPr>
          </w:p>
          <w:p w:rsidR="002A71DB" w:rsidRDefault="002A71DB" w:rsidP="008A643E">
            <w:pPr>
              <w:spacing w:line="360" w:lineRule="auto"/>
              <w:rPr>
                <w:rFonts w:ascii="Arial" w:hAnsi="Arial" w:cs="Arial"/>
                <w:sz w:val="18"/>
                <w:szCs w:val="18"/>
              </w:rPr>
            </w:pPr>
            <w:r w:rsidRPr="00303BC5">
              <w:rPr>
                <w:rFonts w:ascii="Arial" w:hAnsi="Arial" w:cs="Arial"/>
                <w:sz w:val="18"/>
                <w:szCs w:val="18"/>
              </w:rPr>
              <w:t>Maximum out-of-pocket limit</w:t>
            </w:r>
          </w:p>
          <w:p w:rsidR="00C20E75" w:rsidRDefault="00C20E75" w:rsidP="008A643E">
            <w:pPr>
              <w:spacing w:line="360" w:lineRule="auto"/>
              <w:rPr>
                <w:rFonts w:ascii="Arial" w:hAnsi="Arial" w:cs="Arial"/>
                <w:sz w:val="18"/>
                <w:szCs w:val="18"/>
              </w:rPr>
            </w:pPr>
          </w:p>
          <w:p w:rsidR="00C20E75" w:rsidRDefault="00C20E75" w:rsidP="008A643E">
            <w:pPr>
              <w:spacing w:line="360" w:lineRule="auto"/>
              <w:rPr>
                <w:rFonts w:ascii="Arial" w:hAnsi="Arial" w:cs="Arial"/>
                <w:sz w:val="18"/>
                <w:szCs w:val="18"/>
              </w:rPr>
            </w:pPr>
          </w:p>
          <w:p w:rsidR="00C20E75" w:rsidRDefault="00C20E75" w:rsidP="008A643E">
            <w:pPr>
              <w:spacing w:line="360" w:lineRule="auto"/>
              <w:rPr>
                <w:rFonts w:ascii="Arial" w:hAnsi="Arial" w:cs="Arial"/>
                <w:sz w:val="18"/>
                <w:szCs w:val="18"/>
              </w:rPr>
            </w:pPr>
          </w:p>
          <w:p w:rsidR="00C20E75" w:rsidRDefault="00C20E75" w:rsidP="008A643E">
            <w:pPr>
              <w:spacing w:line="360" w:lineRule="auto"/>
              <w:rPr>
                <w:rFonts w:ascii="Arial" w:hAnsi="Arial" w:cs="Arial"/>
                <w:sz w:val="18"/>
                <w:szCs w:val="18"/>
              </w:rPr>
            </w:pPr>
          </w:p>
          <w:p w:rsidR="00C20E75" w:rsidRDefault="00C20E75" w:rsidP="008A643E">
            <w:pPr>
              <w:spacing w:line="360" w:lineRule="auto"/>
              <w:rPr>
                <w:rFonts w:ascii="Arial" w:hAnsi="Arial" w:cs="Arial"/>
                <w:sz w:val="18"/>
                <w:szCs w:val="18"/>
              </w:rPr>
            </w:pPr>
          </w:p>
          <w:p w:rsidR="00C20E75" w:rsidRDefault="00C20E75" w:rsidP="008A643E">
            <w:pPr>
              <w:spacing w:line="360" w:lineRule="auto"/>
              <w:rPr>
                <w:rFonts w:ascii="Arial" w:hAnsi="Arial" w:cs="Arial"/>
                <w:sz w:val="18"/>
                <w:szCs w:val="18"/>
              </w:rPr>
            </w:pPr>
          </w:p>
          <w:p w:rsidR="00C20E75" w:rsidRDefault="00C20E75" w:rsidP="008A643E">
            <w:pPr>
              <w:spacing w:line="360" w:lineRule="auto"/>
              <w:rPr>
                <w:rFonts w:ascii="Arial" w:hAnsi="Arial" w:cs="Arial"/>
                <w:sz w:val="18"/>
                <w:szCs w:val="18"/>
              </w:rPr>
            </w:pPr>
          </w:p>
          <w:p w:rsidR="00C20E75" w:rsidRDefault="00C20E75" w:rsidP="008A643E">
            <w:pPr>
              <w:spacing w:line="360" w:lineRule="auto"/>
              <w:rPr>
                <w:rFonts w:ascii="Arial" w:hAnsi="Arial" w:cs="Arial"/>
                <w:sz w:val="18"/>
                <w:szCs w:val="18"/>
              </w:rPr>
            </w:pPr>
          </w:p>
          <w:p w:rsidR="00C20E75" w:rsidRDefault="00C20E75" w:rsidP="008A643E">
            <w:pPr>
              <w:spacing w:line="360" w:lineRule="auto"/>
              <w:rPr>
                <w:rFonts w:ascii="Arial" w:hAnsi="Arial" w:cs="Arial"/>
                <w:sz w:val="18"/>
                <w:szCs w:val="18"/>
              </w:rPr>
            </w:pPr>
            <w:r w:rsidRPr="00303BC5">
              <w:rPr>
                <w:rFonts w:ascii="Arial" w:hAnsi="Arial" w:cs="Arial"/>
                <w:sz w:val="18"/>
                <w:szCs w:val="18"/>
              </w:rPr>
              <w:t>Maximum out-of-pocket limit</w:t>
            </w:r>
          </w:p>
          <w:p w:rsidR="00C20E75" w:rsidRPr="00303BC5" w:rsidRDefault="00C20E75" w:rsidP="008A643E">
            <w:pPr>
              <w:spacing w:line="360" w:lineRule="auto"/>
              <w:rPr>
                <w:rFonts w:ascii="Arial" w:hAnsi="Arial" w:cs="Arial"/>
                <w:sz w:val="18"/>
                <w:szCs w:val="18"/>
              </w:rPr>
            </w:pPr>
            <w:r>
              <w:rPr>
                <w:rFonts w:ascii="Arial" w:hAnsi="Arial" w:cs="Arial"/>
                <w:sz w:val="18"/>
                <w:szCs w:val="18"/>
              </w:rPr>
              <w:t>(Cont’d)</w:t>
            </w:r>
          </w:p>
        </w:tc>
        <w:tc>
          <w:tcPr>
            <w:tcW w:w="1760" w:type="dxa"/>
          </w:tcPr>
          <w:p w:rsidR="002A71DB" w:rsidRDefault="002A71DB" w:rsidP="00437538">
            <w:pPr>
              <w:pStyle w:val="NormalWeb"/>
              <w:spacing w:before="0" w:beforeAutospacing="0" w:after="0"/>
              <w:rPr>
                <w:rFonts w:ascii="Arial" w:hAnsi="Arial" w:cs="Arial"/>
                <w:sz w:val="18"/>
                <w:szCs w:val="18"/>
              </w:rPr>
            </w:pPr>
          </w:p>
          <w:p w:rsidR="002A71DB" w:rsidRPr="00303BC5" w:rsidRDefault="002A71DB" w:rsidP="00437538">
            <w:pPr>
              <w:pStyle w:val="NormalWeb"/>
              <w:spacing w:before="0" w:beforeAutospacing="0" w:after="0"/>
              <w:ind w:left="-63" w:right="-153"/>
              <w:rPr>
                <w:rFonts w:ascii="Arial" w:hAnsi="Arial" w:cs="Arial"/>
                <w:sz w:val="18"/>
                <w:szCs w:val="18"/>
              </w:rPr>
            </w:pPr>
            <w:r w:rsidRPr="00303BC5">
              <w:rPr>
                <w:rFonts w:ascii="Arial" w:hAnsi="Arial" w:cs="Arial"/>
                <w:sz w:val="18"/>
                <w:szCs w:val="18"/>
              </w:rPr>
              <w:t>42 USC §18022(c)</w:t>
            </w:r>
          </w:p>
          <w:p w:rsidR="002A71DB" w:rsidRPr="00303BC5" w:rsidRDefault="002A71DB" w:rsidP="00437538">
            <w:pPr>
              <w:pStyle w:val="NormalWeb"/>
              <w:spacing w:before="0" w:beforeAutospacing="0" w:after="0"/>
              <w:ind w:left="-63" w:right="-153"/>
              <w:rPr>
                <w:rFonts w:ascii="Arial" w:hAnsi="Arial" w:cs="Arial"/>
                <w:sz w:val="18"/>
                <w:szCs w:val="18"/>
              </w:rPr>
            </w:pPr>
            <w:r w:rsidRPr="00303BC5">
              <w:rPr>
                <w:rFonts w:ascii="Arial" w:hAnsi="Arial" w:cs="Arial"/>
                <w:sz w:val="18"/>
                <w:szCs w:val="18"/>
              </w:rPr>
              <w:t>45 CFR § 156.130</w:t>
            </w:r>
            <w:r>
              <w:rPr>
                <w:rFonts w:ascii="Arial" w:hAnsi="Arial" w:cs="Arial"/>
                <w:sz w:val="18"/>
                <w:szCs w:val="18"/>
              </w:rPr>
              <w:t>(a)(2)</w:t>
            </w: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Pr="00303BC5" w:rsidRDefault="002A71DB" w:rsidP="00437538">
            <w:pPr>
              <w:pStyle w:val="NormalWeb"/>
              <w:spacing w:before="0" w:beforeAutospacing="0" w:after="0"/>
              <w:ind w:left="-63" w:right="-153"/>
              <w:rPr>
                <w:rFonts w:ascii="Arial" w:hAnsi="Arial" w:cs="Arial"/>
                <w:sz w:val="18"/>
                <w:szCs w:val="18"/>
              </w:rPr>
            </w:pPr>
            <w:r w:rsidRPr="00303BC5">
              <w:rPr>
                <w:rFonts w:ascii="Arial" w:hAnsi="Arial" w:cs="Arial"/>
                <w:sz w:val="18"/>
                <w:szCs w:val="18"/>
              </w:rPr>
              <w:t>45 CFR § 156.130</w:t>
            </w:r>
            <w:r>
              <w:rPr>
                <w:rFonts w:ascii="Arial" w:hAnsi="Arial" w:cs="Arial"/>
                <w:sz w:val="18"/>
                <w:szCs w:val="18"/>
              </w:rPr>
              <w:t>(c)</w:t>
            </w:r>
          </w:p>
          <w:p w:rsidR="002A71DB" w:rsidRDefault="002A71DB" w:rsidP="00437538">
            <w:pPr>
              <w:pStyle w:val="NormalWeb"/>
              <w:spacing w:before="0" w:beforeAutospacing="0" w:after="0"/>
              <w:ind w:left="-63" w:right="-153"/>
              <w:rPr>
                <w:rFonts w:ascii="Arial" w:hAnsi="Arial" w:cs="Arial"/>
                <w:sz w:val="18"/>
                <w:szCs w:val="18"/>
              </w:rPr>
            </w:pPr>
          </w:p>
          <w:p w:rsidR="002A71DB" w:rsidRPr="00303BC5" w:rsidRDefault="002A71DB" w:rsidP="00437538">
            <w:pPr>
              <w:rPr>
                <w:rFonts w:ascii="Arial" w:hAnsi="Arial" w:cs="Arial"/>
                <w:sz w:val="18"/>
                <w:szCs w:val="18"/>
              </w:rPr>
            </w:pPr>
          </w:p>
        </w:tc>
        <w:tc>
          <w:tcPr>
            <w:tcW w:w="8295" w:type="dxa"/>
          </w:tcPr>
          <w:p w:rsidR="002A71DB" w:rsidRPr="00AE5242" w:rsidRDefault="002A71DB" w:rsidP="00437538">
            <w:pPr>
              <w:pStyle w:val="ListParagraph"/>
              <w:widowControl/>
              <w:ind w:left="360"/>
              <w:rPr>
                <w:rFonts w:ascii="Arial" w:hAnsi="Arial" w:cs="Arial"/>
                <w:sz w:val="18"/>
                <w:szCs w:val="18"/>
              </w:rPr>
            </w:pPr>
          </w:p>
          <w:p w:rsidR="002A71DB" w:rsidRPr="00303BC5" w:rsidRDefault="002A71DB" w:rsidP="00437538">
            <w:pPr>
              <w:pStyle w:val="ListParagraph"/>
              <w:widowControl/>
              <w:numPr>
                <w:ilvl w:val="0"/>
                <w:numId w:val="78"/>
              </w:numPr>
              <w:spacing w:line="360" w:lineRule="auto"/>
              <w:ind w:left="207" w:hanging="207"/>
              <w:rPr>
                <w:rFonts w:ascii="Arial" w:hAnsi="Arial" w:cs="Arial"/>
                <w:sz w:val="18"/>
                <w:szCs w:val="18"/>
              </w:rPr>
            </w:pPr>
            <w:r w:rsidRPr="00303BC5">
              <w:rPr>
                <w:rFonts w:ascii="Arial" w:hAnsi="Arial" w:cs="Arial"/>
                <w:sz w:val="18"/>
                <w:szCs w:val="18"/>
              </w:rPr>
              <w:t xml:space="preserve">Plan must comply with annual limit on cost-sharing (e.g., deductible, copayment, coinsurance) with respect to the essential health benefits. </w:t>
            </w:r>
          </w:p>
          <w:p w:rsidR="002A71DB" w:rsidRPr="00303BC5" w:rsidRDefault="002A71DB" w:rsidP="00437538">
            <w:pPr>
              <w:pStyle w:val="ListParagraph"/>
              <w:widowControl/>
              <w:numPr>
                <w:ilvl w:val="1"/>
                <w:numId w:val="77"/>
              </w:numPr>
              <w:spacing w:line="360" w:lineRule="auto"/>
              <w:ind w:left="387" w:hanging="180"/>
              <w:rPr>
                <w:rFonts w:ascii="Arial" w:hAnsi="Arial" w:cs="Arial"/>
                <w:sz w:val="18"/>
                <w:szCs w:val="18"/>
              </w:rPr>
            </w:pPr>
            <w:r w:rsidRPr="00303BC5">
              <w:rPr>
                <w:rFonts w:ascii="Arial" w:hAnsi="Arial" w:cs="Arial"/>
                <w:sz w:val="18"/>
                <w:szCs w:val="18"/>
              </w:rPr>
              <w:t xml:space="preserve">This single MOOP must apply to all essential health benefits under the plan (e.g., medical, prescription drug, and mental health benefits). Plans design may include separate OOP limits for different categories of benefits, provide that the combined amount does not exceed the single combined limit.  </w:t>
            </w:r>
          </w:p>
          <w:p w:rsidR="002A71DB" w:rsidRPr="00303BC5" w:rsidRDefault="002A71DB" w:rsidP="00437538">
            <w:pPr>
              <w:pStyle w:val="ListParagraph"/>
              <w:widowControl/>
              <w:numPr>
                <w:ilvl w:val="0"/>
                <w:numId w:val="77"/>
              </w:numPr>
              <w:spacing w:line="360" w:lineRule="auto"/>
              <w:ind w:left="207" w:hanging="207"/>
              <w:rPr>
                <w:rFonts w:ascii="Arial" w:hAnsi="Arial" w:cs="Arial"/>
                <w:i/>
                <w:sz w:val="18"/>
                <w:szCs w:val="18"/>
              </w:rPr>
            </w:pPr>
            <w:r w:rsidRPr="00303BC5">
              <w:rPr>
                <w:rFonts w:ascii="Arial" w:hAnsi="Arial" w:cs="Arial"/>
                <w:sz w:val="18"/>
                <w:szCs w:val="18"/>
              </w:rPr>
              <w:t>Exceptions:</w:t>
            </w:r>
          </w:p>
          <w:p w:rsidR="002A71DB" w:rsidRPr="00303BC5" w:rsidRDefault="002A71DB" w:rsidP="00437538">
            <w:pPr>
              <w:pStyle w:val="ListParagraph"/>
              <w:widowControl/>
              <w:numPr>
                <w:ilvl w:val="1"/>
                <w:numId w:val="77"/>
              </w:numPr>
              <w:spacing w:line="360" w:lineRule="auto"/>
              <w:ind w:left="387" w:hanging="180"/>
              <w:rPr>
                <w:rFonts w:ascii="Arial" w:hAnsi="Arial" w:cs="Arial"/>
                <w:i/>
                <w:sz w:val="18"/>
                <w:szCs w:val="18"/>
              </w:rPr>
            </w:pPr>
            <w:r w:rsidRPr="00303BC5">
              <w:rPr>
                <w:rFonts w:ascii="Arial" w:hAnsi="Arial" w:cs="Arial"/>
                <w:sz w:val="18"/>
                <w:szCs w:val="18"/>
              </w:rPr>
              <w:t xml:space="preserve"> Plan may, but is not required to, count cost-sharing for non-essential health benefits or non-covered services toward the limit. </w:t>
            </w:r>
          </w:p>
          <w:p w:rsidR="002A71DB" w:rsidRPr="00303BC5" w:rsidRDefault="002A71DB" w:rsidP="00437538">
            <w:pPr>
              <w:pStyle w:val="ListParagraph"/>
              <w:widowControl/>
              <w:numPr>
                <w:ilvl w:val="1"/>
                <w:numId w:val="78"/>
              </w:numPr>
              <w:spacing w:line="360" w:lineRule="auto"/>
              <w:ind w:left="387" w:hanging="180"/>
              <w:rPr>
                <w:rFonts w:ascii="Arial" w:hAnsi="Arial" w:cs="Arial"/>
                <w:sz w:val="18"/>
                <w:szCs w:val="18"/>
              </w:rPr>
            </w:pPr>
            <w:r w:rsidRPr="00303BC5">
              <w:rPr>
                <w:rFonts w:ascii="Arial" w:hAnsi="Arial" w:cs="Arial"/>
                <w:sz w:val="18"/>
                <w:szCs w:val="18"/>
              </w:rPr>
              <w:t xml:space="preserve">If the plan uses a network of providers, plan may, but is not required to, count cost-sharing for out-of-network benefits toward the limit. </w:t>
            </w:r>
          </w:p>
          <w:p w:rsidR="002A71DB" w:rsidRPr="00303BC5" w:rsidRDefault="002A71DB" w:rsidP="00437538">
            <w:pPr>
              <w:pStyle w:val="ListParagraph"/>
              <w:widowControl/>
              <w:numPr>
                <w:ilvl w:val="0"/>
                <w:numId w:val="78"/>
              </w:numPr>
              <w:spacing w:line="360" w:lineRule="auto"/>
              <w:ind w:left="207" w:firstLine="0"/>
              <w:rPr>
                <w:rFonts w:ascii="Arial" w:hAnsi="Arial" w:cs="Arial"/>
                <w:sz w:val="18"/>
                <w:szCs w:val="18"/>
              </w:rPr>
            </w:pPr>
            <w:r w:rsidRPr="00303BC5">
              <w:rPr>
                <w:rFonts w:ascii="Arial" w:hAnsi="Arial" w:cs="Arial"/>
                <w:sz w:val="18"/>
                <w:szCs w:val="18"/>
              </w:rPr>
              <w:t xml:space="preserve">Annual limit: </w:t>
            </w:r>
          </w:p>
          <w:p w:rsidR="002A71DB" w:rsidRDefault="002A71DB" w:rsidP="00437538">
            <w:pPr>
              <w:pStyle w:val="ListParagraph"/>
              <w:widowControl/>
              <w:numPr>
                <w:ilvl w:val="1"/>
                <w:numId w:val="78"/>
              </w:numPr>
              <w:spacing w:line="360" w:lineRule="auto"/>
              <w:rPr>
                <w:rFonts w:ascii="Arial" w:hAnsi="Arial" w:cs="Arial"/>
                <w:sz w:val="18"/>
                <w:szCs w:val="18"/>
              </w:rPr>
            </w:pPr>
            <w:r w:rsidRPr="00303BC5">
              <w:rPr>
                <w:rFonts w:ascii="Arial" w:hAnsi="Arial" w:cs="Arial"/>
                <w:sz w:val="18"/>
                <w:szCs w:val="18"/>
              </w:rPr>
              <w:t xml:space="preserve">Generally: </w:t>
            </w:r>
          </w:p>
          <w:p w:rsidR="002A71DB" w:rsidRPr="005826D1" w:rsidRDefault="002A71DB" w:rsidP="00437538">
            <w:pPr>
              <w:pStyle w:val="ListParagraph"/>
              <w:widowControl/>
              <w:numPr>
                <w:ilvl w:val="2"/>
                <w:numId w:val="78"/>
              </w:numPr>
              <w:spacing w:line="360" w:lineRule="auto"/>
              <w:rPr>
                <w:rFonts w:ascii="Arial" w:hAnsi="Arial" w:cs="Arial"/>
                <w:sz w:val="18"/>
                <w:szCs w:val="18"/>
              </w:rPr>
            </w:pPr>
            <w:r>
              <w:rPr>
                <w:rFonts w:ascii="Arial" w:hAnsi="Arial" w:cs="Arial"/>
                <w:sz w:val="18"/>
                <w:szCs w:val="18"/>
              </w:rPr>
              <w:t xml:space="preserve">2016:   </w:t>
            </w:r>
            <w:r w:rsidRPr="005826D1">
              <w:rPr>
                <w:rFonts w:ascii="Arial" w:hAnsi="Arial" w:cs="Arial"/>
                <w:sz w:val="18"/>
                <w:szCs w:val="18"/>
              </w:rPr>
              <w:t xml:space="preserve">$6,850 for self-only and $13,700 for family </w:t>
            </w:r>
          </w:p>
          <w:p w:rsidR="002A71DB" w:rsidRDefault="002A71DB" w:rsidP="00437538">
            <w:pPr>
              <w:pStyle w:val="ListParagraph"/>
              <w:widowControl/>
              <w:numPr>
                <w:ilvl w:val="1"/>
                <w:numId w:val="78"/>
              </w:numPr>
              <w:spacing w:line="360" w:lineRule="auto"/>
              <w:rPr>
                <w:rFonts w:ascii="Arial" w:hAnsi="Arial" w:cs="Arial"/>
                <w:sz w:val="18"/>
                <w:szCs w:val="18"/>
              </w:rPr>
            </w:pPr>
            <w:r w:rsidRPr="00303BC5">
              <w:rPr>
                <w:rFonts w:ascii="Arial" w:hAnsi="Arial" w:cs="Arial"/>
                <w:sz w:val="18"/>
                <w:szCs w:val="18"/>
              </w:rPr>
              <w:t xml:space="preserve">For HSA-HDHPs: </w:t>
            </w:r>
          </w:p>
          <w:p w:rsidR="002A71DB" w:rsidRDefault="002A71DB" w:rsidP="00437538">
            <w:pPr>
              <w:pStyle w:val="ListParagraph"/>
              <w:widowControl/>
              <w:numPr>
                <w:ilvl w:val="2"/>
                <w:numId w:val="78"/>
              </w:numPr>
              <w:spacing w:line="360" w:lineRule="auto"/>
              <w:rPr>
                <w:rFonts w:ascii="Arial" w:hAnsi="Arial" w:cs="Arial"/>
                <w:sz w:val="18"/>
                <w:szCs w:val="18"/>
              </w:rPr>
            </w:pPr>
            <w:r>
              <w:rPr>
                <w:rFonts w:ascii="Arial" w:hAnsi="Arial" w:cs="Arial"/>
                <w:sz w:val="18"/>
                <w:szCs w:val="18"/>
              </w:rPr>
              <w:t>2016</w:t>
            </w:r>
            <w:r w:rsidR="00C41A2D">
              <w:rPr>
                <w:rFonts w:ascii="Arial" w:hAnsi="Arial" w:cs="Arial"/>
                <w:sz w:val="18"/>
                <w:szCs w:val="18"/>
              </w:rPr>
              <w:t>:  $6.</w:t>
            </w:r>
            <w:r w:rsidR="00044520">
              <w:rPr>
                <w:rFonts w:ascii="Arial" w:hAnsi="Arial" w:cs="Arial"/>
                <w:sz w:val="18"/>
                <w:szCs w:val="18"/>
              </w:rPr>
              <w:t>5</w:t>
            </w:r>
            <w:r w:rsidR="00C41A2D">
              <w:rPr>
                <w:rFonts w:ascii="Arial" w:hAnsi="Arial" w:cs="Arial"/>
                <w:sz w:val="18"/>
                <w:szCs w:val="18"/>
              </w:rPr>
              <w:t>50 for self-only and $1</w:t>
            </w:r>
            <w:r w:rsidR="00044520">
              <w:rPr>
                <w:rFonts w:ascii="Arial" w:hAnsi="Arial" w:cs="Arial"/>
                <w:sz w:val="18"/>
                <w:szCs w:val="18"/>
              </w:rPr>
              <w:t>3</w:t>
            </w:r>
            <w:r w:rsidR="00C41A2D">
              <w:rPr>
                <w:rFonts w:ascii="Arial" w:hAnsi="Arial" w:cs="Arial"/>
                <w:sz w:val="18"/>
                <w:szCs w:val="18"/>
              </w:rPr>
              <w:t>,</w:t>
            </w:r>
            <w:r w:rsidR="00044520">
              <w:rPr>
                <w:rFonts w:ascii="Arial" w:hAnsi="Arial" w:cs="Arial"/>
                <w:sz w:val="18"/>
                <w:szCs w:val="18"/>
              </w:rPr>
              <w:t>1</w:t>
            </w:r>
            <w:r w:rsidR="00C41A2D">
              <w:rPr>
                <w:rFonts w:ascii="Arial" w:hAnsi="Arial" w:cs="Arial"/>
                <w:sz w:val="18"/>
                <w:szCs w:val="18"/>
              </w:rPr>
              <w:t>00 for family</w:t>
            </w:r>
          </w:p>
          <w:p w:rsidR="008662AA" w:rsidRDefault="008662AA" w:rsidP="008662AA">
            <w:pPr>
              <w:pStyle w:val="ListParagraph"/>
              <w:widowControl/>
              <w:numPr>
                <w:ilvl w:val="1"/>
                <w:numId w:val="78"/>
              </w:numPr>
              <w:spacing w:line="360" w:lineRule="auto"/>
              <w:rPr>
                <w:rFonts w:ascii="Arial" w:hAnsi="Arial" w:cs="Arial"/>
                <w:sz w:val="18"/>
                <w:szCs w:val="18"/>
              </w:rPr>
            </w:pPr>
            <w:r>
              <w:rPr>
                <w:rFonts w:ascii="Helvetica" w:hAnsi="Helvetica" w:cs="Helvetica"/>
                <w:sz w:val="18"/>
                <w:szCs w:val="18"/>
              </w:rPr>
              <w:t>The MOOP for self-only coverage applies to all individuals (regardless of whether the individual is in self-only or family coverage). For example, a family plan with a $13,700 family out-of-pocket limit cannot have cost sharing exceed $6,850 for any individual enrollee on the contract.</w:t>
            </w:r>
          </w:p>
          <w:p w:rsidR="002A71DB" w:rsidRDefault="002A71DB" w:rsidP="00437538">
            <w:pPr>
              <w:rPr>
                <w:rFonts w:ascii="Arial" w:hAnsi="Arial" w:cs="Arial"/>
                <w:sz w:val="18"/>
                <w:szCs w:val="18"/>
              </w:rPr>
            </w:pPr>
            <w:r w:rsidRPr="0014255C">
              <w:rPr>
                <w:rFonts w:ascii="Arial" w:hAnsi="Arial" w:cs="Arial"/>
                <w:i/>
                <w:sz w:val="18"/>
                <w:szCs w:val="18"/>
              </w:rPr>
              <w:t>Resources</w:t>
            </w:r>
            <w:r>
              <w:rPr>
                <w:rFonts w:ascii="Arial" w:hAnsi="Arial" w:cs="Arial"/>
                <w:sz w:val="18"/>
                <w:szCs w:val="18"/>
              </w:rPr>
              <w:t xml:space="preserve">:  </w:t>
            </w:r>
            <w:hyperlink r:id="rId17" w:history="1">
              <w:r w:rsidRPr="0014255C">
                <w:rPr>
                  <w:rStyle w:val="Hyperlink"/>
                  <w:rFonts w:ascii="Arial" w:hAnsi="Arial" w:cs="Arial"/>
                  <w:sz w:val="18"/>
                  <w:szCs w:val="18"/>
                </w:rPr>
                <w:t>ACA FAQ Part XII</w:t>
              </w:r>
            </w:hyperlink>
            <w:r>
              <w:rPr>
                <w:rFonts w:ascii="Arial" w:hAnsi="Arial" w:cs="Arial"/>
                <w:sz w:val="18"/>
                <w:szCs w:val="18"/>
              </w:rPr>
              <w:t xml:space="preserve">; </w:t>
            </w:r>
            <w:hyperlink r:id="rId18" w:history="1">
              <w:r w:rsidRPr="0014255C">
                <w:rPr>
                  <w:rStyle w:val="Hyperlink"/>
                  <w:rFonts w:ascii="Arial" w:hAnsi="Arial" w:cs="Arial"/>
                  <w:sz w:val="18"/>
                  <w:szCs w:val="18"/>
                </w:rPr>
                <w:t>ACA FAQ Part XVIII</w:t>
              </w:r>
            </w:hyperlink>
            <w:r>
              <w:rPr>
                <w:rFonts w:ascii="Arial" w:hAnsi="Arial" w:cs="Arial"/>
                <w:sz w:val="18"/>
                <w:szCs w:val="18"/>
              </w:rPr>
              <w:t xml:space="preserve">; </w:t>
            </w:r>
            <w:hyperlink r:id="rId19" w:anchor="h-108" w:history="1">
              <w:r w:rsidRPr="002A6067">
                <w:rPr>
                  <w:rStyle w:val="Hyperlink"/>
                  <w:rFonts w:ascii="Arial" w:hAnsi="Arial" w:cs="Arial"/>
                  <w:sz w:val="18"/>
                  <w:szCs w:val="18"/>
                </w:rPr>
                <w:t>2016 Annual Notice of Benefit and Payment Parameters</w:t>
              </w:r>
            </w:hyperlink>
            <w:r>
              <w:rPr>
                <w:rFonts w:ascii="Arial" w:hAnsi="Arial" w:cs="Arial"/>
                <w:sz w:val="18"/>
                <w:szCs w:val="18"/>
              </w:rPr>
              <w:t xml:space="preserve">;  </w:t>
            </w:r>
            <w:hyperlink r:id="rId20" w:history="1">
              <w:r w:rsidRPr="009571C7">
                <w:rPr>
                  <w:rStyle w:val="Hyperlink"/>
                  <w:rFonts w:ascii="Arial" w:hAnsi="Arial" w:cs="Arial"/>
                  <w:sz w:val="18"/>
                  <w:szCs w:val="18"/>
                </w:rPr>
                <w:t>2016 Annual Notice of Benefit and Payment Parameters Fact Sheet</w:t>
              </w:r>
            </w:hyperlink>
            <w:r>
              <w:rPr>
                <w:rFonts w:ascii="Arial" w:hAnsi="Arial" w:cs="Arial"/>
                <w:sz w:val="18"/>
                <w:szCs w:val="18"/>
              </w:rPr>
              <w:t xml:space="preserve">; </w:t>
            </w:r>
            <w:hyperlink r:id="rId21" w:history="1">
              <w:r w:rsidRPr="009571C7">
                <w:rPr>
                  <w:rStyle w:val="Hyperlink"/>
                  <w:rFonts w:ascii="Arial" w:hAnsi="Arial" w:cs="Arial"/>
                  <w:sz w:val="18"/>
                  <w:szCs w:val="18"/>
                </w:rPr>
                <w:t>IRS Rev. Proc. 2014-30</w:t>
              </w:r>
            </w:hyperlink>
          </w:p>
          <w:p w:rsidR="002A71DB" w:rsidRPr="0014255C" w:rsidRDefault="002A71DB" w:rsidP="00437538">
            <w:pPr>
              <w:rPr>
                <w:rFonts w:ascii="Arial" w:hAnsi="Arial" w:cs="Arial"/>
                <w:sz w:val="18"/>
                <w:szCs w:val="18"/>
              </w:rPr>
            </w:pPr>
          </w:p>
        </w:tc>
        <w:tc>
          <w:tcPr>
            <w:tcW w:w="1351" w:type="dxa"/>
          </w:tcPr>
          <w:p w:rsidR="002A71DB" w:rsidRPr="00434D4C" w:rsidRDefault="002A71DB" w:rsidP="00437538">
            <w:pPr>
              <w:spacing w:before="120" w:after="120"/>
              <w:rPr>
                <w:rFonts w:ascii="Arial" w:hAnsi="Arial" w:cs="Arial"/>
                <w:sz w:val="18"/>
                <w:szCs w:val="18"/>
              </w:rPr>
            </w:pPr>
          </w:p>
        </w:tc>
      </w:tr>
      <w:tr w:rsidR="002A71DB" w:rsidTr="00DE3D37">
        <w:trPr>
          <w:trHeight w:val="193"/>
          <w:jc w:val="center"/>
        </w:trPr>
        <w:tc>
          <w:tcPr>
            <w:tcW w:w="1406" w:type="dxa"/>
            <w:vMerge/>
          </w:tcPr>
          <w:p w:rsidR="002A71DB" w:rsidRPr="00C1782D" w:rsidRDefault="002A71DB" w:rsidP="008A643E">
            <w:pPr>
              <w:spacing w:before="120" w:after="120" w:line="360" w:lineRule="auto"/>
              <w:rPr>
                <w:rFonts w:cs="Arial"/>
              </w:rPr>
            </w:pPr>
          </w:p>
        </w:tc>
        <w:tc>
          <w:tcPr>
            <w:tcW w:w="1261" w:type="dxa"/>
          </w:tcPr>
          <w:p w:rsidR="002A71DB" w:rsidRDefault="002A71DB" w:rsidP="008A643E">
            <w:pPr>
              <w:spacing w:line="360" w:lineRule="auto"/>
              <w:rPr>
                <w:rFonts w:ascii="Arial" w:hAnsi="Arial" w:cs="Arial"/>
                <w:sz w:val="18"/>
                <w:szCs w:val="18"/>
              </w:rPr>
            </w:pPr>
          </w:p>
          <w:p w:rsidR="002A71DB" w:rsidRPr="008E3D7D" w:rsidRDefault="002A71DB" w:rsidP="008A643E">
            <w:pPr>
              <w:spacing w:before="120" w:after="120" w:line="360" w:lineRule="auto"/>
              <w:ind w:right="126"/>
              <w:rPr>
                <w:rFonts w:ascii="Arial" w:eastAsia="Arial" w:hAnsi="Arial" w:cs="Arial"/>
                <w:sz w:val="18"/>
                <w:szCs w:val="18"/>
              </w:rPr>
            </w:pPr>
            <w:r w:rsidRPr="00303BC5">
              <w:rPr>
                <w:rFonts w:ascii="Arial" w:hAnsi="Arial" w:cs="Arial"/>
                <w:sz w:val="18"/>
                <w:szCs w:val="18"/>
              </w:rPr>
              <w:t>Coverage of students on medically necessary leave of absence (Michelle’s Law)</w:t>
            </w:r>
          </w:p>
        </w:tc>
        <w:tc>
          <w:tcPr>
            <w:tcW w:w="1760" w:type="dxa"/>
          </w:tcPr>
          <w:p w:rsidR="002A71DB" w:rsidRDefault="002A71DB" w:rsidP="00437538">
            <w:pPr>
              <w:pStyle w:val="NormalWeb"/>
              <w:spacing w:before="0" w:beforeAutospacing="0" w:after="0"/>
              <w:ind w:left="0"/>
              <w:rPr>
                <w:rFonts w:ascii="Arial" w:hAnsi="Arial" w:cs="Arial"/>
                <w:sz w:val="18"/>
                <w:szCs w:val="18"/>
              </w:rPr>
            </w:pPr>
          </w:p>
          <w:p w:rsidR="002A71DB" w:rsidRDefault="002A71DB" w:rsidP="00437538">
            <w:pPr>
              <w:pStyle w:val="NormalWeb"/>
              <w:spacing w:before="0" w:beforeAutospacing="0" w:after="0"/>
              <w:ind w:left="0"/>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r w:rsidRPr="00303BC5">
              <w:rPr>
                <w:rFonts w:ascii="Arial" w:hAnsi="Arial" w:cs="Arial"/>
                <w:sz w:val="18"/>
                <w:szCs w:val="18"/>
              </w:rPr>
              <w:t xml:space="preserve">42 USC </w:t>
            </w:r>
          </w:p>
          <w:p w:rsidR="002A71DB" w:rsidRPr="00303BC5" w:rsidRDefault="002A71DB" w:rsidP="00437538">
            <w:pPr>
              <w:pStyle w:val="NormalWeb"/>
              <w:spacing w:before="0" w:beforeAutospacing="0" w:after="0"/>
              <w:ind w:left="-63" w:right="-153"/>
              <w:rPr>
                <w:rFonts w:ascii="Arial" w:hAnsi="Arial" w:cs="Arial"/>
                <w:sz w:val="18"/>
                <w:szCs w:val="18"/>
              </w:rPr>
            </w:pPr>
            <w:r w:rsidRPr="00303BC5">
              <w:rPr>
                <w:rFonts w:ascii="Arial" w:hAnsi="Arial" w:cs="Arial"/>
                <w:sz w:val="18"/>
                <w:szCs w:val="18"/>
              </w:rPr>
              <w:t>§300gg–28</w:t>
            </w:r>
            <w:r>
              <w:rPr>
                <w:rFonts w:ascii="Arial" w:hAnsi="Arial" w:cs="Arial"/>
                <w:sz w:val="18"/>
                <w:szCs w:val="18"/>
              </w:rPr>
              <w:t>(c)</w:t>
            </w:r>
          </w:p>
          <w:p w:rsidR="002A71DB" w:rsidRDefault="002A71DB" w:rsidP="00437538">
            <w:pPr>
              <w:pStyle w:val="NormalWeb"/>
              <w:spacing w:before="0" w:beforeAutospacing="0" w:after="0"/>
              <w:ind w:left="0"/>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r>
              <w:rPr>
                <w:rFonts w:ascii="Arial" w:hAnsi="Arial" w:cs="Arial"/>
                <w:sz w:val="18"/>
                <w:szCs w:val="18"/>
              </w:rPr>
              <w:t>4</w:t>
            </w:r>
            <w:r w:rsidRPr="00303BC5">
              <w:rPr>
                <w:rFonts w:ascii="Arial" w:hAnsi="Arial" w:cs="Arial"/>
                <w:sz w:val="18"/>
                <w:szCs w:val="18"/>
              </w:rPr>
              <w:t xml:space="preserve">2 USC </w:t>
            </w:r>
          </w:p>
          <w:p w:rsidR="002A71DB" w:rsidRPr="00303BC5" w:rsidRDefault="002A71DB" w:rsidP="00437538">
            <w:pPr>
              <w:pStyle w:val="NormalWeb"/>
              <w:spacing w:before="0" w:beforeAutospacing="0" w:after="0"/>
              <w:ind w:left="-63" w:right="-153"/>
              <w:rPr>
                <w:rFonts w:ascii="Arial" w:hAnsi="Arial" w:cs="Arial"/>
                <w:sz w:val="18"/>
                <w:szCs w:val="18"/>
              </w:rPr>
            </w:pPr>
            <w:r w:rsidRPr="00303BC5">
              <w:rPr>
                <w:rFonts w:ascii="Arial" w:hAnsi="Arial" w:cs="Arial"/>
                <w:sz w:val="18"/>
                <w:szCs w:val="18"/>
              </w:rPr>
              <w:t>§300gg–28</w:t>
            </w:r>
            <w:r>
              <w:rPr>
                <w:rFonts w:ascii="Arial" w:hAnsi="Arial" w:cs="Arial"/>
                <w:sz w:val="18"/>
                <w:szCs w:val="18"/>
              </w:rPr>
              <w:t>(b)</w:t>
            </w: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Pr="00303BC5" w:rsidRDefault="002A71DB" w:rsidP="00437538">
            <w:pPr>
              <w:pStyle w:val="NormalWeb"/>
              <w:spacing w:before="0" w:beforeAutospacing="0" w:after="0"/>
              <w:ind w:left="-63" w:right="-153"/>
              <w:rPr>
                <w:rFonts w:ascii="Arial" w:hAnsi="Arial" w:cs="Arial"/>
                <w:sz w:val="18"/>
                <w:szCs w:val="18"/>
              </w:rPr>
            </w:pPr>
            <w:r w:rsidRPr="00303BC5">
              <w:rPr>
                <w:rFonts w:ascii="Arial" w:hAnsi="Arial" w:cs="Arial"/>
                <w:sz w:val="18"/>
                <w:szCs w:val="18"/>
              </w:rPr>
              <w:t>42 USC §300gg–28</w:t>
            </w:r>
            <w:r>
              <w:rPr>
                <w:rFonts w:ascii="Arial" w:hAnsi="Arial" w:cs="Arial"/>
                <w:sz w:val="18"/>
                <w:szCs w:val="18"/>
              </w:rPr>
              <w:t>(d)</w:t>
            </w: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r w:rsidRPr="00303BC5">
              <w:rPr>
                <w:rFonts w:ascii="Arial" w:hAnsi="Arial" w:cs="Arial"/>
                <w:sz w:val="18"/>
                <w:szCs w:val="18"/>
              </w:rPr>
              <w:t>42 USC §300gg–28</w:t>
            </w:r>
            <w:r>
              <w:rPr>
                <w:rFonts w:ascii="Arial" w:hAnsi="Arial" w:cs="Arial"/>
                <w:sz w:val="18"/>
                <w:szCs w:val="18"/>
              </w:rPr>
              <w:t>(e)</w:t>
            </w: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Pr="00303BC5" w:rsidRDefault="002A71DB" w:rsidP="00437538">
            <w:pPr>
              <w:pStyle w:val="NormalWeb"/>
              <w:spacing w:before="0" w:beforeAutospacing="0" w:after="0"/>
              <w:ind w:left="-63" w:right="-153"/>
              <w:rPr>
                <w:rFonts w:ascii="Arial" w:hAnsi="Arial" w:cs="Arial"/>
                <w:sz w:val="18"/>
                <w:szCs w:val="18"/>
              </w:rPr>
            </w:pPr>
            <w:r w:rsidRPr="00303BC5">
              <w:rPr>
                <w:rFonts w:ascii="Arial" w:hAnsi="Arial" w:cs="Arial"/>
                <w:sz w:val="18"/>
                <w:szCs w:val="18"/>
              </w:rPr>
              <w:t>42 USC §300gg–28</w:t>
            </w:r>
            <w:r>
              <w:rPr>
                <w:rFonts w:ascii="Arial" w:hAnsi="Arial" w:cs="Arial"/>
                <w:sz w:val="18"/>
                <w:szCs w:val="18"/>
              </w:rPr>
              <w:t>(a)</w:t>
            </w:r>
          </w:p>
          <w:p w:rsidR="002A71DB" w:rsidRPr="007A0889" w:rsidRDefault="002A71DB" w:rsidP="002E32D7">
            <w:pPr>
              <w:ind w:left="-108" w:right="-108"/>
              <w:rPr>
                <w:rFonts w:ascii="Arial" w:eastAsia="Arial" w:hAnsi="Arial" w:cs="Arial"/>
                <w:sz w:val="18"/>
                <w:szCs w:val="18"/>
              </w:rPr>
            </w:pPr>
          </w:p>
        </w:tc>
        <w:tc>
          <w:tcPr>
            <w:tcW w:w="8295" w:type="dxa"/>
          </w:tcPr>
          <w:p w:rsidR="002A71DB" w:rsidRDefault="002A71DB" w:rsidP="00437538">
            <w:pPr>
              <w:pStyle w:val="ListParagraph"/>
              <w:autoSpaceDE w:val="0"/>
              <w:autoSpaceDN w:val="0"/>
              <w:adjustRightInd w:val="0"/>
              <w:ind w:left="360"/>
              <w:rPr>
                <w:rFonts w:ascii="Arial" w:hAnsi="Arial" w:cs="Arial"/>
                <w:color w:val="000000"/>
                <w:sz w:val="18"/>
                <w:szCs w:val="18"/>
              </w:rPr>
            </w:pPr>
          </w:p>
          <w:p w:rsidR="002A71DB" w:rsidRDefault="002A71DB" w:rsidP="00437538">
            <w:pPr>
              <w:pStyle w:val="ListParagraph"/>
              <w:numPr>
                <w:ilvl w:val="0"/>
                <w:numId w:val="79"/>
              </w:numPr>
              <w:autoSpaceDE w:val="0"/>
              <w:autoSpaceDN w:val="0"/>
              <w:adjustRightInd w:val="0"/>
              <w:spacing w:line="360" w:lineRule="auto"/>
              <w:rPr>
                <w:rFonts w:ascii="Arial" w:hAnsi="Arial" w:cs="Arial"/>
                <w:color w:val="000000"/>
                <w:sz w:val="18"/>
                <w:szCs w:val="18"/>
              </w:rPr>
            </w:pPr>
            <w:r>
              <w:rPr>
                <w:rFonts w:ascii="Arial" w:hAnsi="Arial" w:cs="Arial"/>
                <w:color w:val="000000"/>
                <w:sz w:val="18"/>
                <w:szCs w:val="18"/>
              </w:rPr>
              <w:t>If the plan requires a dependent child to be a student for coverage, does the contract contain a notice of coverage of a student on a medically necessary leave of absence, in understandable language?</w:t>
            </w:r>
          </w:p>
          <w:p w:rsidR="002A71DB" w:rsidRPr="00303BC5" w:rsidRDefault="002A71DB" w:rsidP="00437538">
            <w:pPr>
              <w:pStyle w:val="ListParagraph"/>
              <w:numPr>
                <w:ilvl w:val="0"/>
                <w:numId w:val="79"/>
              </w:numPr>
              <w:autoSpaceDE w:val="0"/>
              <w:autoSpaceDN w:val="0"/>
              <w:adjustRightInd w:val="0"/>
              <w:spacing w:line="360" w:lineRule="auto"/>
              <w:rPr>
                <w:rFonts w:ascii="Arial" w:hAnsi="Arial" w:cs="Arial"/>
                <w:color w:val="000000"/>
                <w:sz w:val="18"/>
                <w:szCs w:val="18"/>
              </w:rPr>
            </w:pPr>
            <w:r w:rsidRPr="00303BC5">
              <w:rPr>
                <w:rFonts w:ascii="Arial" w:hAnsi="Arial" w:cs="Arial"/>
                <w:color w:val="000000"/>
                <w:sz w:val="18"/>
                <w:szCs w:val="18"/>
              </w:rPr>
              <w:t xml:space="preserve">Issuer and plan cannot terminate coverage of dependent child who was enrolled on the basis of being a student due to a medically necessary leave of absence before the earlier of: </w:t>
            </w:r>
          </w:p>
          <w:p w:rsidR="002A71DB" w:rsidRPr="00303BC5" w:rsidRDefault="002A71DB" w:rsidP="00437538">
            <w:pPr>
              <w:pStyle w:val="ListParagraph"/>
              <w:numPr>
                <w:ilvl w:val="1"/>
                <w:numId w:val="79"/>
              </w:numPr>
              <w:autoSpaceDE w:val="0"/>
              <w:autoSpaceDN w:val="0"/>
              <w:adjustRightInd w:val="0"/>
              <w:spacing w:line="360" w:lineRule="auto"/>
              <w:rPr>
                <w:rFonts w:ascii="Arial" w:hAnsi="Arial" w:cs="Arial"/>
                <w:color w:val="000000"/>
                <w:sz w:val="18"/>
                <w:szCs w:val="18"/>
              </w:rPr>
            </w:pPr>
            <w:r w:rsidRPr="00303BC5">
              <w:rPr>
                <w:rFonts w:ascii="Arial" w:hAnsi="Arial" w:cs="Arial"/>
                <w:color w:val="000000"/>
                <w:sz w:val="18"/>
                <w:szCs w:val="18"/>
              </w:rPr>
              <w:t xml:space="preserve">The date that is 1 year after the first day of the leave; or </w:t>
            </w:r>
          </w:p>
          <w:p w:rsidR="002A71DB" w:rsidRPr="00303BC5" w:rsidRDefault="002A71DB" w:rsidP="00437538">
            <w:pPr>
              <w:pStyle w:val="ListParagraph"/>
              <w:numPr>
                <w:ilvl w:val="1"/>
                <w:numId w:val="79"/>
              </w:numPr>
              <w:autoSpaceDE w:val="0"/>
              <w:autoSpaceDN w:val="0"/>
              <w:adjustRightInd w:val="0"/>
              <w:spacing w:line="360" w:lineRule="auto"/>
              <w:rPr>
                <w:rFonts w:ascii="Arial" w:hAnsi="Arial" w:cs="Arial"/>
                <w:color w:val="000000"/>
                <w:sz w:val="18"/>
                <w:szCs w:val="18"/>
              </w:rPr>
            </w:pPr>
            <w:r w:rsidRPr="00303BC5">
              <w:rPr>
                <w:rFonts w:ascii="Arial" w:hAnsi="Arial" w:cs="Arial"/>
                <w:color w:val="000000"/>
                <w:sz w:val="18"/>
                <w:szCs w:val="18"/>
              </w:rPr>
              <w:t xml:space="preserve">The date on which coverage would otherwise terminate under the terms of the coverage. </w:t>
            </w:r>
          </w:p>
          <w:p w:rsidR="002A71DB" w:rsidRDefault="002A71DB" w:rsidP="00437538">
            <w:pPr>
              <w:pStyle w:val="ListParagraph"/>
              <w:numPr>
                <w:ilvl w:val="0"/>
                <w:numId w:val="79"/>
              </w:numPr>
              <w:autoSpaceDE w:val="0"/>
              <w:autoSpaceDN w:val="0"/>
              <w:adjustRightInd w:val="0"/>
              <w:spacing w:line="360" w:lineRule="auto"/>
              <w:rPr>
                <w:rFonts w:ascii="Arial" w:hAnsi="Arial" w:cs="Arial"/>
                <w:color w:val="000000"/>
                <w:sz w:val="18"/>
                <w:szCs w:val="18"/>
              </w:rPr>
            </w:pPr>
            <w:r w:rsidRPr="00303BC5">
              <w:rPr>
                <w:rFonts w:ascii="Arial" w:hAnsi="Arial" w:cs="Arial"/>
                <w:color w:val="000000"/>
                <w:sz w:val="18"/>
                <w:szCs w:val="18"/>
              </w:rPr>
              <w:t>Dependent on medically necessary leave of absence is entitled to the same benefits as if the child continued to be a covered student who was not on a medic</w:t>
            </w:r>
            <w:r>
              <w:rPr>
                <w:rFonts w:ascii="Arial" w:hAnsi="Arial" w:cs="Arial"/>
                <w:color w:val="000000"/>
                <w:sz w:val="18"/>
                <w:szCs w:val="18"/>
              </w:rPr>
              <w:t>ally necessary leave of absence.</w:t>
            </w:r>
          </w:p>
          <w:p w:rsidR="002A71DB" w:rsidRPr="00303BC5" w:rsidRDefault="002A71DB" w:rsidP="00437538">
            <w:pPr>
              <w:pStyle w:val="ListParagraph"/>
              <w:numPr>
                <w:ilvl w:val="0"/>
                <w:numId w:val="79"/>
              </w:numPr>
              <w:autoSpaceDE w:val="0"/>
              <w:autoSpaceDN w:val="0"/>
              <w:adjustRightInd w:val="0"/>
              <w:spacing w:line="360" w:lineRule="auto"/>
              <w:rPr>
                <w:rFonts w:ascii="Arial" w:hAnsi="Arial" w:cs="Arial"/>
                <w:color w:val="000000"/>
                <w:sz w:val="18"/>
                <w:szCs w:val="18"/>
              </w:rPr>
            </w:pPr>
            <w:r>
              <w:rPr>
                <w:rFonts w:ascii="Arial" w:hAnsi="Arial" w:cs="Arial"/>
                <w:color w:val="000000"/>
                <w:sz w:val="18"/>
                <w:szCs w:val="18"/>
              </w:rPr>
              <w:t>I</w:t>
            </w:r>
            <w:r w:rsidRPr="00303BC5">
              <w:rPr>
                <w:rFonts w:ascii="Arial" w:hAnsi="Arial" w:cs="Arial"/>
                <w:color w:val="000000"/>
                <w:sz w:val="18"/>
                <w:szCs w:val="18"/>
              </w:rPr>
              <w:t xml:space="preserve">f there is a change in the manner in which the beneficiary/parent is covered and continues to cover the dependent, the changed coverage will apply for the remainder of the period of the medically necessary leave of absence. </w:t>
            </w:r>
          </w:p>
          <w:p w:rsidR="002A71DB" w:rsidRPr="00303BC5" w:rsidRDefault="002A71DB" w:rsidP="00437538">
            <w:pPr>
              <w:pStyle w:val="ListParagraph"/>
              <w:numPr>
                <w:ilvl w:val="0"/>
                <w:numId w:val="79"/>
              </w:numPr>
              <w:autoSpaceDE w:val="0"/>
              <w:autoSpaceDN w:val="0"/>
              <w:adjustRightInd w:val="0"/>
              <w:spacing w:line="360" w:lineRule="auto"/>
              <w:rPr>
                <w:rFonts w:ascii="Arial" w:hAnsi="Arial" w:cs="Arial"/>
                <w:color w:val="000000"/>
                <w:sz w:val="18"/>
                <w:szCs w:val="18"/>
              </w:rPr>
            </w:pPr>
            <w:r w:rsidRPr="00303BC5">
              <w:rPr>
                <w:rFonts w:ascii="Arial" w:hAnsi="Arial" w:cs="Arial"/>
                <w:color w:val="000000"/>
                <w:sz w:val="18"/>
                <w:szCs w:val="18"/>
              </w:rPr>
              <w:t xml:space="preserve"> “Medically necessary leave of absence” means a leave of absence or change of enrollment of a dependent child from a post-secondary education institution that: </w:t>
            </w:r>
          </w:p>
          <w:p w:rsidR="002A71DB" w:rsidRPr="00303BC5" w:rsidRDefault="002A71DB" w:rsidP="00437538">
            <w:pPr>
              <w:pStyle w:val="ListParagraph"/>
              <w:numPr>
                <w:ilvl w:val="1"/>
                <w:numId w:val="79"/>
              </w:numPr>
              <w:autoSpaceDE w:val="0"/>
              <w:autoSpaceDN w:val="0"/>
              <w:adjustRightInd w:val="0"/>
              <w:spacing w:line="360" w:lineRule="auto"/>
              <w:rPr>
                <w:rFonts w:ascii="Arial" w:hAnsi="Arial" w:cs="Arial"/>
                <w:color w:val="000000"/>
                <w:sz w:val="18"/>
                <w:szCs w:val="18"/>
              </w:rPr>
            </w:pPr>
            <w:r w:rsidRPr="00303BC5">
              <w:rPr>
                <w:rFonts w:ascii="Arial" w:hAnsi="Arial" w:cs="Arial"/>
                <w:color w:val="000000"/>
                <w:sz w:val="18"/>
                <w:szCs w:val="18"/>
              </w:rPr>
              <w:t xml:space="preserve">commences while the child is suffering from a serious illness or injury; </w:t>
            </w:r>
          </w:p>
          <w:p w:rsidR="002A71DB" w:rsidRPr="00303BC5" w:rsidRDefault="002A71DB" w:rsidP="00437538">
            <w:pPr>
              <w:pStyle w:val="ListParagraph"/>
              <w:numPr>
                <w:ilvl w:val="1"/>
                <w:numId w:val="79"/>
              </w:numPr>
              <w:autoSpaceDE w:val="0"/>
              <w:autoSpaceDN w:val="0"/>
              <w:adjustRightInd w:val="0"/>
              <w:spacing w:line="360" w:lineRule="auto"/>
              <w:rPr>
                <w:rFonts w:ascii="Arial" w:hAnsi="Arial" w:cs="Arial"/>
                <w:color w:val="000000"/>
                <w:sz w:val="18"/>
                <w:szCs w:val="18"/>
              </w:rPr>
            </w:pPr>
            <w:r w:rsidRPr="00303BC5">
              <w:rPr>
                <w:rFonts w:ascii="Arial" w:hAnsi="Arial" w:cs="Arial"/>
                <w:color w:val="000000"/>
                <w:sz w:val="18"/>
                <w:szCs w:val="18"/>
              </w:rPr>
              <w:t xml:space="preserve"> is medically necessary; and </w:t>
            </w:r>
          </w:p>
          <w:p w:rsidR="002A71DB" w:rsidRDefault="002A71DB" w:rsidP="00437538">
            <w:pPr>
              <w:pStyle w:val="ListParagraph"/>
              <w:numPr>
                <w:ilvl w:val="1"/>
                <w:numId w:val="79"/>
              </w:numPr>
              <w:autoSpaceDE w:val="0"/>
              <w:autoSpaceDN w:val="0"/>
              <w:adjustRightInd w:val="0"/>
              <w:spacing w:line="360" w:lineRule="auto"/>
              <w:rPr>
                <w:rFonts w:ascii="Arial" w:hAnsi="Arial" w:cs="Arial"/>
                <w:color w:val="000000"/>
                <w:sz w:val="18"/>
                <w:szCs w:val="18"/>
              </w:rPr>
            </w:pPr>
            <w:r w:rsidRPr="00303BC5">
              <w:rPr>
                <w:rFonts w:ascii="Arial" w:hAnsi="Arial" w:cs="Arial"/>
                <w:color w:val="000000"/>
                <w:sz w:val="18"/>
                <w:szCs w:val="18"/>
              </w:rPr>
              <w:t>causes the child to lose student status for purposes of coverage under the terms of coverage.</w:t>
            </w:r>
          </w:p>
          <w:p w:rsidR="002A71DB" w:rsidRPr="007A0889" w:rsidRDefault="002A71DB" w:rsidP="007A0889">
            <w:pPr>
              <w:pStyle w:val="ListParagraph"/>
              <w:numPr>
                <w:ilvl w:val="1"/>
                <w:numId w:val="21"/>
              </w:numPr>
              <w:spacing w:before="120" w:after="120" w:line="360" w:lineRule="auto"/>
              <w:ind w:left="387" w:right="486" w:hanging="270"/>
              <w:rPr>
                <w:rFonts w:ascii="Arial" w:eastAsia="Arial" w:hAnsi="Arial" w:cs="Arial"/>
                <w:sz w:val="18"/>
                <w:szCs w:val="18"/>
              </w:rPr>
            </w:pPr>
            <w:r>
              <w:rPr>
                <w:rFonts w:ascii="Arial" w:hAnsi="Arial" w:cs="Arial"/>
                <w:color w:val="000000"/>
                <w:sz w:val="18"/>
                <w:szCs w:val="18"/>
              </w:rPr>
              <w:t>Plan must receive written certification by a treating physician that states the child is suffering from a serious illness or injury and the leave of absence is medically necessary.</w:t>
            </w:r>
          </w:p>
        </w:tc>
        <w:tc>
          <w:tcPr>
            <w:tcW w:w="1351" w:type="dxa"/>
          </w:tcPr>
          <w:p w:rsidR="002A71DB" w:rsidRPr="002A288A" w:rsidRDefault="002A71DB" w:rsidP="002A288A">
            <w:pPr>
              <w:spacing w:before="120" w:after="120"/>
              <w:rPr>
                <w:rFonts w:ascii="Arial" w:hAnsi="Arial" w:cs="Arial"/>
                <w:sz w:val="18"/>
                <w:szCs w:val="18"/>
              </w:rPr>
            </w:pPr>
          </w:p>
        </w:tc>
      </w:tr>
      <w:tr w:rsidR="002A71DB" w:rsidTr="00DE3D37">
        <w:trPr>
          <w:trHeight w:val="193"/>
          <w:jc w:val="center"/>
        </w:trPr>
        <w:tc>
          <w:tcPr>
            <w:tcW w:w="1406" w:type="dxa"/>
            <w:vMerge/>
          </w:tcPr>
          <w:p w:rsidR="002A71DB" w:rsidRPr="00C1782D" w:rsidRDefault="002A71DB" w:rsidP="008A643E">
            <w:pPr>
              <w:spacing w:before="120" w:after="120" w:line="360" w:lineRule="auto"/>
              <w:rPr>
                <w:rFonts w:cs="Arial"/>
              </w:rPr>
            </w:pPr>
          </w:p>
        </w:tc>
        <w:tc>
          <w:tcPr>
            <w:tcW w:w="1261" w:type="dxa"/>
          </w:tcPr>
          <w:p w:rsidR="002A71DB" w:rsidRDefault="002A71DB" w:rsidP="008A643E">
            <w:pPr>
              <w:pStyle w:val="Default"/>
              <w:spacing w:line="360" w:lineRule="auto"/>
              <w:rPr>
                <w:rFonts w:ascii="Arial" w:hAnsi="Arial" w:cs="Arial"/>
                <w:color w:val="auto"/>
                <w:sz w:val="18"/>
                <w:szCs w:val="18"/>
              </w:rPr>
            </w:pPr>
          </w:p>
          <w:p w:rsidR="002A71DB" w:rsidRPr="003E6823" w:rsidRDefault="002A71DB" w:rsidP="008A643E">
            <w:pPr>
              <w:pStyle w:val="Default"/>
              <w:spacing w:line="360" w:lineRule="auto"/>
              <w:rPr>
                <w:rFonts w:ascii="Arial" w:hAnsi="Arial" w:cs="Arial"/>
                <w:color w:val="auto"/>
                <w:sz w:val="18"/>
                <w:szCs w:val="18"/>
              </w:rPr>
            </w:pPr>
            <w:r w:rsidRPr="003E6823">
              <w:rPr>
                <w:rFonts w:ascii="Arial" w:hAnsi="Arial" w:cs="Arial"/>
                <w:color w:val="auto"/>
                <w:sz w:val="18"/>
                <w:szCs w:val="18"/>
              </w:rPr>
              <w:t>Coverage for individuals participating in approved clinical trials</w:t>
            </w:r>
          </w:p>
          <w:p w:rsidR="002A71DB" w:rsidRDefault="002A71DB" w:rsidP="008A643E">
            <w:pPr>
              <w:spacing w:before="120" w:after="120" w:line="360" w:lineRule="auto"/>
              <w:ind w:right="-20"/>
              <w:rPr>
                <w:rFonts w:ascii="Arial" w:eastAsia="Arial" w:hAnsi="Arial" w:cs="Arial"/>
                <w:sz w:val="18"/>
                <w:szCs w:val="18"/>
              </w:rPr>
            </w:pPr>
          </w:p>
          <w:p w:rsidR="00044F75" w:rsidRDefault="00044F75" w:rsidP="008A643E">
            <w:pPr>
              <w:spacing w:line="360" w:lineRule="auto"/>
              <w:ind w:right="-14"/>
              <w:rPr>
                <w:rFonts w:ascii="Arial" w:eastAsia="Arial" w:hAnsi="Arial" w:cs="Arial"/>
                <w:sz w:val="18"/>
                <w:szCs w:val="18"/>
              </w:rPr>
            </w:pPr>
          </w:p>
          <w:p w:rsidR="00044F75" w:rsidRPr="003E6823" w:rsidRDefault="00044F75" w:rsidP="008A643E">
            <w:pPr>
              <w:pStyle w:val="Default"/>
              <w:spacing w:line="360" w:lineRule="auto"/>
              <w:rPr>
                <w:rFonts w:ascii="Arial" w:hAnsi="Arial" w:cs="Arial"/>
                <w:color w:val="auto"/>
                <w:sz w:val="18"/>
                <w:szCs w:val="18"/>
              </w:rPr>
            </w:pPr>
            <w:r w:rsidRPr="003E6823">
              <w:rPr>
                <w:rFonts w:ascii="Arial" w:hAnsi="Arial" w:cs="Arial"/>
                <w:color w:val="auto"/>
                <w:sz w:val="18"/>
                <w:szCs w:val="18"/>
              </w:rPr>
              <w:t>Coverage for individuals participating in approved clinical trials</w:t>
            </w:r>
          </w:p>
          <w:p w:rsidR="00044F75" w:rsidRPr="008E3D7D" w:rsidRDefault="00044F75" w:rsidP="008A643E">
            <w:pPr>
              <w:spacing w:before="120" w:after="120" w:line="360" w:lineRule="auto"/>
              <w:ind w:right="-20"/>
              <w:rPr>
                <w:rFonts w:ascii="Arial" w:eastAsia="Arial" w:hAnsi="Arial" w:cs="Arial"/>
                <w:sz w:val="18"/>
                <w:szCs w:val="18"/>
              </w:rPr>
            </w:pPr>
          </w:p>
        </w:tc>
        <w:tc>
          <w:tcPr>
            <w:tcW w:w="1760" w:type="dxa"/>
          </w:tcPr>
          <w:p w:rsidR="002A71DB" w:rsidRDefault="002A71DB" w:rsidP="00437538">
            <w:pPr>
              <w:ind w:left="-63" w:right="-153"/>
              <w:rPr>
                <w:rFonts w:ascii="Arial" w:hAnsi="Arial" w:cs="Arial"/>
                <w:sz w:val="18"/>
                <w:szCs w:val="18"/>
              </w:rPr>
            </w:pPr>
          </w:p>
          <w:p w:rsidR="002A71DB" w:rsidRPr="003E6823" w:rsidRDefault="002A71DB" w:rsidP="00437538">
            <w:pPr>
              <w:ind w:left="-63" w:right="-153"/>
              <w:rPr>
                <w:rFonts w:ascii="Arial" w:hAnsi="Arial" w:cs="Arial"/>
                <w:sz w:val="18"/>
                <w:szCs w:val="18"/>
              </w:rPr>
            </w:pPr>
            <w:r w:rsidRPr="003E6823">
              <w:rPr>
                <w:rFonts w:ascii="Arial" w:hAnsi="Arial" w:cs="Arial"/>
                <w:sz w:val="18"/>
                <w:szCs w:val="18"/>
              </w:rPr>
              <w:t>42 USC § 300gg-8</w:t>
            </w:r>
            <w:r>
              <w:rPr>
                <w:rFonts w:ascii="Arial" w:hAnsi="Arial" w:cs="Arial"/>
                <w:sz w:val="18"/>
                <w:szCs w:val="18"/>
              </w:rPr>
              <w:t>(a)(1)</w:t>
            </w:r>
            <w:r w:rsidRPr="003E6823">
              <w:rPr>
                <w:rFonts w:ascii="Arial" w:hAnsi="Arial" w:cs="Arial"/>
                <w:sz w:val="18"/>
                <w:szCs w:val="18"/>
              </w:rPr>
              <w:t xml:space="preserve"> </w:t>
            </w: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Pr="003E6823" w:rsidRDefault="002A71DB" w:rsidP="00437538">
            <w:pPr>
              <w:ind w:left="-63" w:right="-153"/>
              <w:rPr>
                <w:rFonts w:ascii="Arial" w:hAnsi="Arial" w:cs="Arial"/>
                <w:sz w:val="18"/>
                <w:szCs w:val="18"/>
              </w:rPr>
            </w:pPr>
            <w:r w:rsidRPr="003E6823">
              <w:rPr>
                <w:rFonts w:ascii="Arial" w:hAnsi="Arial" w:cs="Arial"/>
                <w:sz w:val="18"/>
                <w:szCs w:val="18"/>
              </w:rPr>
              <w:t>42 USC § 300gg-8</w:t>
            </w:r>
            <w:r>
              <w:rPr>
                <w:rFonts w:ascii="Arial" w:hAnsi="Arial" w:cs="Arial"/>
                <w:sz w:val="18"/>
                <w:szCs w:val="18"/>
              </w:rPr>
              <w:t>(a)(4)</w:t>
            </w:r>
            <w:r w:rsidRPr="003E6823">
              <w:rPr>
                <w:rFonts w:ascii="Arial" w:hAnsi="Arial" w:cs="Arial"/>
                <w:sz w:val="18"/>
                <w:szCs w:val="18"/>
              </w:rPr>
              <w:t xml:space="preserve"> </w:t>
            </w:r>
          </w:p>
          <w:p w:rsidR="002A71DB" w:rsidRDefault="002A71DB" w:rsidP="00437538">
            <w:pPr>
              <w:ind w:left="-63" w:right="-153"/>
              <w:rPr>
                <w:rFonts w:ascii="Arial" w:hAnsi="Arial" w:cs="Arial"/>
                <w:sz w:val="18"/>
                <w:szCs w:val="18"/>
              </w:rPr>
            </w:pPr>
          </w:p>
          <w:p w:rsidR="00434F91" w:rsidRDefault="00434F91" w:rsidP="00437538">
            <w:pPr>
              <w:ind w:left="-63" w:right="-153"/>
              <w:rPr>
                <w:rFonts w:ascii="Arial" w:hAnsi="Arial" w:cs="Arial"/>
                <w:sz w:val="18"/>
                <w:szCs w:val="18"/>
              </w:rPr>
            </w:pPr>
          </w:p>
          <w:p w:rsidR="00434F91" w:rsidRDefault="00434F91" w:rsidP="00437538">
            <w:pPr>
              <w:ind w:left="-63" w:right="-153"/>
              <w:rPr>
                <w:rFonts w:ascii="Arial" w:hAnsi="Arial" w:cs="Arial"/>
                <w:sz w:val="18"/>
                <w:szCs w:val="18"/>
              </w:rPr>
            </w:pPr>
          </w:p>
          <w:p w:rsidR="002A71DB" w:rsidRPr="003E6823" w:rsidRDefault="002A71DB" w:rsidP="00437538">
            <w:pPr>
              <w:ind w:left="-63" w:right="-153"/>
              <w:rPr>
                <w:rFonts w:ascii="Arial" w:hAnsi="Arial" w:cs="Arial"/>
                <w:sz w:val="18"/>
                <w:szCs w:val="18"/>
              </w:rPr>
            </w:pPr>
            <w:r w:rsidRPr="003E6823">
              <w:rPr>
                <w:rFonts w:ascii="Arial" w:hAnsi="Arial" w:cs="Arial"/>
                <w:sz w:val="18"/>
                <w:szCs w:val="18"/>
              </w:rPr>
              <w:t>42 USC § 300gg-8</w:t>
            </w:r>
            <w:r>
              <w:rPr>
                <w:rFonts w:ascii="Arial" w:hAnsi="Arial" w:cs="Arial"/>
                <w:sz w:val="18"/>
                <w:szCs w:val="18"/>
              </w:rPr>
              <w:t>(b)</w:t>
            </w:r>
            <w:r w:rsidRPr="003E6823">
              <w:rPr>
                <w:rFonts w:ascii="Arial" w:hAnsi="Arial" w:cs="Arial"/>
                <w:sz w:val="18"/>
                <w:szCs w:val="18"/>
              </w:rPr>
              <w:t xml:space="preserve"> </w:t>
            </w: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4F91">
            <w:pPr>
              <w:pStyle w:val="NormalWeb"/>
              <w:spacing w:before="0" w:beforeAutospacing="0" w:after="0"/>
              <w:ind w:left="0" w:right="-153"/>
              <w:rPr>
                <w:rFonts w:ascii="Arial" w:hAnsi="Arial" w:cs="Arial"/>
                <w:sz w:val="18"/>
                <w:szCs w:val="18"/>
              </w:rPr>
            </w:pPr>
          </w:p>
          <w:p w:rsidR="002A71DB" w:rsidRDefault="002A71DB" w:rsidP="00437538">
            <w:pPr>
              <w:ind w:left="-63" w:right="-153"/>
              <w:rPr>
                <w:rFonts w:ascii="Arial" w:hAnsi="Arial" w:cs="Arial"/>
                <w:sz w:val="18"/>
                <w:szCs w:val="18"/>
              </w:rPr>
            </w:pPr>
            <w:r w:rsidRPr="003E6823">
              <w:rPr>
                <w:rFonts w:ascii="Arial" w:hAnsi="Arial" w:cs="Arial"/>
                <w:sz w:val="18"/>
                <w:szCs w:val="18"/>
              </w:rPr>
              <w:t xml:space="preserve">42 USC </w:t>
            </w:r>
          </w:p>
          <w:p w:rsidR="002A71DB" w:rsidRPr="003E6823" w:rsidRDefault="002A71DB" w:rsidP="00437538">
            <w:pPr>
              <w:ind w:left="-63" w:right="-153"/>
              <w:rPr>
                <w:rFonts w:ascii="Arial" w:hAnsi="Arial" w:cs="Arial"/>
                <w:sz w:val="18"/>
                <w:szCs w:val="18"/>
              </w:rPr>
            </w:pPr>
            <w:r w:rsidRPr="003E6823">
              <w:rPr>
                <w:rFonts w:ascii="Arial" w:hAnsi="Arial" w:cs="Arial"/>
                <w:sz w:val="18"/>
                <w:szCs w:val="18"/>
              </w:rPr>
              <w:t>§ 300gg-8</w:t>
            </w:r>
            <w:r>
              <w:rPr>
                <w:rFonts w:ascii="Arial" w:hAnsi="Arial" w:cs="Arial"/>
                <w:sz w:val="18"/>
                <w:szCs w:val="18"/>
              </w:rPr>
              <w:t>(a)(2)</w:t>
            </w:r>
            <w:r w:rsidRPr="003E6823">
              <w:rPr>
                <w:rFonts w:ascii="Arial" w:hAnsi="Arial" w:cs="Arial"/>
                <w:sz w:val="18"/>
                <w:szCs w:val="18"/>
              </w:rPr>
              <w:t xml:space="preserve"> </w:t>
            </w: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0" w:right="-153"/>
              <w:rPr>
                <w:rFonts w:ascii="Arial" w:hAnsi="Arial" w:cs="Arial"/>
                <w:sz w:val="18"/>
                <w:szCs w:val="18"/>
              </w:rPr>
            </w:pPr>
          </w:p>
          <w:p w:rsidR="002A71DB" w:rsidRPr="003E6823" w:rsidRDefault="002A71DB" w:rsidP="00437538">
            <w:pPr>
              <w:ind w:left="-63" w:right="-153"/>
              <w:rPr>
                <w:rFonts w:ascii="Arial" w:hAnsi="Arial" w:cs="Arial"/>
                <w:sz w:val="18"/>
                <w:szCs w:val="18"/>
              </w:rPr>
            </w:pPr>
            <w:r w:rsidRPr="003E6823">
              <w:rPr>
                <w:rFonts w:ascii="Arial" w:hAnsi="Arial" w:cs="Arial"/>
                <w:sz w:val="18"/>
                <w:szCs w:val="18"/>
              </w:rPr>
              <w:t>42 USC § 300gg-8</w:t>
            </w:r>
            <w:r>
              <w:rPr>
                <w:rFonts w:ascii="Arial" w:hAnsi="Arial" w:cs="Arial"/>
                <w:sz w:val="18"/>
                <w:szCs w:val="18"/>
              </w:rPr>
              <w:t>(a)(3)</w:t>
            </w:r>
            <w:r w:rsidRPr="003E6823">
              <w:rPr>
                <w:rFonts w:ascii="Arial" w:hAnsi="Arial" w:cs="Arial"/>
                <w:sz w:val="18"/>
                <w:szCs w:val="18"/>
              </w:rPr>
              <w:t xml:space="preserve"> </w:t>
            </w:r>
          </w:p>
          <w:p w:rsidR="002A71DB" w:rsidRPr="008E3D7D" w:rsidRDefault="002A71DB" w:rsidP="008E3D7D">
            <w:pPr>
              <w:spacing w:before="120" w:after="120" w:line="360" w:lineRule="auto"/>
              <w:ind w:left="108" w:right="-20"/>
              <w:rPr>
                <w:rFonts w:ascii="Arial" w:eastAsia="Arial" w:hAnsi="Arial" w:cs="Arial"/>
                <w:sz w:val="18"/>
                <w:szCs w:val="18"/>
              </w:rPr>
            </w:pPr>
          </w:p>
        </w:tc>
        <w:tc>
          <w:tcPr>
            <w:tcW w:w="8295" w:type="dxa"/>
          </w:tcPr>
          <w:p w:rsidR="002A71DB" w:rsidRDefault="002A71DB" w:rsidP="00437538">
            <w:pPr>
              <w:pStyle w:val="ListParagraph"/>
              <w:widowControl/>
              <w:autoSpaceDE w:val="0"/>
              <w:autoSpaceDN w:val="0"/>
              <w:adjustRightInd w:val="0"/>
              <w:ind w:left="117"/>
              <w:rPr>
                <w:rFonts w:ascii="Arial" w:hAnsi="Arial" w:cs="Arial"/>
                <w:sz w:val="18"/>
                <w:szCs w:val="18"/>
              </w:rPr>
            </w:pPr>
          </w:p>
          <w:p w:rsidR="002A71DB" w:rsidRPr="003E6823" w:rsidRDefault="002A71DB" w:rsidP="00437538">
            <w:pPr>
              <w:pStyle w:val="ListParagraph"/>
              <w:widowControl/>
              <w:numPr>
                <w:ilvl w:val="0"/>
                <w:numId w:val="81"/>
              </w:numPr>
              <w:autoSpaceDE w:val="0"/>
              <w:autoSpaceDN w:val="0"/>
              <w:adjustRightInd w:val="0"/>
              <w:spacing w:line="360" w:lineRule="auto"/>
              <w:ind w:left="117" w:hanging="180"/>
              <w:rPr>
                <w:rFonts w:ascii="Arial" w:hAnsi="Arial" w:cs="Arial"/>
                <w:sz w:val="18"/>
                <w:szCs w:val="18"/>
              </w:rPr>
            </w:pPr>
            <w:r w:rsidRPr="003E6823">
              <w:rPr>
                <w:rFonts w:ascii="Arial" w:hAnsi="Arial" w:cs="Arial"/>
                <w:sz w:val="18"/>
                <w:szCs w:val="18"/>
              </w:rPr>
              <w:t xml:space="preserve">If </w:t>
            </w:r>
            <w:r>
              <w:rPr>
                <w:rFonts w:ascii="Arial" w:hAnsi="Arial" w:cs="Arial"/>
                <w:sz w:val="18"/>
                <w:szCs w:val="18"/>
              </w:rPr>
              <w:t>the</w:t>
            </w:r>
            <w:r w:rsidRPr="003E6823">
              <w:rPr>
                <w:rFonts w:ascii="Arial" w:hAnsi="Arial" w:cs="Arial"/>
                <w:sz w:val="18"/>
                <w:szCs w:val="18"/>
              </w:rPr>
              <w:t xml:space="preserve"> plan provides coverage to “qualified individual</w:t>
            </w:r>
            <w:r>
              <w:rPr>
                <w:rFonts w:ascii="Arial" w:hAnsi="Arial" w:cs="Arial"/>
                <w:sz w:val="18"/>
                <w:szCs w:val="18"/>
              </w:rPr>
              <w:t>s</w:t>
            </w:r>
            <w:r w:rsidRPr="003E6823">
              <w:rPr>
                <w:rFonts w:ascii="Arial" w:hAnsi="Arial" w:cs="Arial"/>
                <w:sz w:val="18"/>
                <w:szCs w:val="18"/>
              </w:rPr>
              <w:t>”:</w:t>
            </w:r>
          </w:p>
          <w:p w:rsidR="002A71DB" w:rsidRPr="003E6823" w:rsidRDefault="002A71DB" w:rsidP="00437538">
            <w:pPr>
              <w:pStyle w:val="ListParagraph"/>
              <w:widowControl/>
              <w:numPr>
                <w:ilvl w:val="1"/>
                <w:numId w:val="81"/>
              </w:numPr>
              <w:autoSpaceDE w:val="0"/>
              <w:autoSpaceDN w:val="0"/>
              <w:adjustRightInd w:val="0"/>
              <w:spacing w:line="360" w:lineRule="auto"/>
              <w:ind w:left="297" w:hanging="180"/>
              <w:rPr>
                <w:rFonts w:ascii="Arial" w:hAnsi="Arial" w:cs="Arial"/>
                <w:sz w:val="18"/>
                <w:szCs w:val="18"/>
              </w:rPr>
            </w:pPr>
            <w:r w:rsidRPr="003E6823">
              <w:rPr>
                <w:rFonts w:ascii="Arial" w:hAnsi="Arial" w:cs="Arial"/>
                <w:sz w:val="18"/>
                <w:szCs w:val="18"/>
              </w:rPr>
              <w:t>Cannot deny participation in an “approved clinical trial” for treatment of cancer or another life-threatening disease or condition;</w:t>
            </w:r>
          </w:p>
          <w:p w:rsidR="002A71DB" w:rsidRPr="003E6823" w:rsidRDefault="002A71DB" w:rsidP="00437538">
            <w:pPr>
              <w:pStyle w:val="ListParagraph"/>
              <w:widowControl/>
              <w:numPr>
                <w:ilvl w:val="1"/>
                <w:numId w:val="81"/>
              </w:numPr>
              <w:autoSpaceDE w:val="0"/>
              <w:autoSpaceDN w:val="0"/>
              <w:adjustRightInd w:val="0"/>
              <w:spacing w:line="360" w:lineRule="auto"/>
              <w:ind w:left="297" w:hanging="180"/>
              <w:rPr>
                <w:rFonts w:ascii="Arial" w:hAnsi="Arial" w:cs="Arial"/>
                <w:sz w:val="18"/>
                <w:szCs w:val="18"/>
              </w:rPr>
            </w:pPr>
            <w:r w:rsidRPr="003E6823">
              <w:rPr>
                <w:rFonts w:ascii="Arial" w:hAnsi="Arial" w:cs="Arial"/>
                <w:sz w:val="18"/>
                <w:szCs w:val="18"/>
              </w:rPr>
              <w:t>Cannot deny, limit, or impose additional conditions on the coverage of routine patient costs for items and services furnished in connection with participation in the trial</w:t>
            </w:r>
            <w:r w:rsidR="00044F75">
              <w:rPr>
                <w:rFonts w:ascii="Arial" w:hAnsi="Arial" w:cs="Arial"/>
                <w:sz w:val="18"/>
                <w:szCs w:val="18"/>
              </w:rPr>
              <w:t>;</w:t>
            </w:r>
          </w:p>
          <w:p w:rsidR="00044F75" w:rsidRDefault="00044F75" w:rsidP="00044F75">
            <w:pPr>
              <w:pStyle w:val="ListParagraph"/>
              <w:widowControl/>
              <w:autoSpaceDE w:val="0"/>
              <w:autoSpaceDN w:val="0"/>
              <w:adjustRightInd w:val="0"/>
              <w:ind w:left="297"/>
              <w:rPr>
                <w:rFonts w:ascii="Arial" w:hAnsi="Arial" w:cs="Arial"/>
                <w:sz w:val="18"/>
                <w:szCs w:val="18"/>
              </w:rPr>
            </w:pPr>
          </w:p>
          <w:p w:rsidR="002A71DB" w:rsidRDefault="002A71DB" w:rsidP="00437538">
            <w:pPr>
              <w:pStyle w:val="ListParagraph"/>
              <w:widowControl/>
              <w:numPr>
                <w:ilvl w:val="1"/>
                <w:numId w:val="81"/>
              </w:numPr>
              <w:autoSpaceDE w:val="0"/>
              <w:autoSpaceDN w:val="0"/>
              <w:adjustRightInd w:val="0"/>
              <w:spacing w:line="360" w:lineRule="auto"/>
              <w:ind w:left="297" w:hanging="180"/>
              <w:rPr>
                <w:rFonts w:ascii="Arial" w:hAnsi="Arial" w:cs="Arial"/>
                <w:sz w:val="18"/>
                <w:szCs w:val="18"/>
              </w:rPr>
            </w:pPr>
            <w:r w:rsidRPr="003E6823">
              <w:rPr>
                <w:rFonts w:ascii="Arial" w:hAnsi="Arial" w:cs="Arial"/>
                <w:sz w:val="18"/>
                <w:szCs w:val="18"/>
              </w:rPr>
              <w:t xml:space="preserve">Cannot discriminate on the basis of participation in the trial. </w:t>
            </w:r>
          </w:p>
          <w:p w:rsidR="002A71DB" w:rsidRPr="003E6823" w:rsidRDefault="002A71DB" w:rsidP="00437538">
            <w:pPr>
              <w:pStyle w:val="ListParagraph"/>
              <w:widowControl/>
              <w:numPr>
                <w:ilvl w:val="1"/>
                <w:numId w:val="81"/>
              </w:numPr>
              <w:autoSpaceDE w:val="0"/>
              <w:autoSpaceDN w:val="0"/>
              <w:adjustRightInd w:val="0"/>
              <w:spacing w:line="360" w:lineRule="auto"/>
              <w:ind w:left="297" w:hanging="180"/>
              <w:rPr>
                <w:rFonts w:ascii="Arial" w:hAnsi="Arial" w:cs="Arial"/>
                <w:sz w:val="18"/>
                <w:szCs w:val="18"/>
              </w:rPr>
            </w:pPr>
            <w:r>
              <w:rPr>
                <w:rFonts w:ascii="Arial" w:hAnsi="Arial" w:cs="Arial"/>
                <w:sz w:val="18"/>
                <w:szCs w:val="18"/>
              </w:rPr>
              <w:t>This includes an enrollee</w:t>
            </w:r>
            <w:r w:rsidRPr="003E6823">
              <w:rPr>
                <w:rFonts w:ascii="Arial" w:hAnsi="Arial" w:cs="Arial"/>
                <w:sz w:val="18"/>
                <w:szCs w:val="18"/>
              </w:rPr>
              <w:t xml:space="preserve"> participat</w:t>
            </w:r>
            <w:r>
              <w:rPr>
                <w:rFonts w:ascii="Arial" w:hAnsi="Arial" w:cs="Arial"/>
                <w:sz w:val="18"/>
                <w:szCs w:val="18"/>
              </w:rPr>
              <w:t>ing</w:t>
            </w:r>
            <w:r w:rsidRPr="003E6823">
              <w:rPr>
                <w:rFonts w:ascii="Arial" w:hAnsi="Arial" w:cs="Arial"/>
                <w:sz w:val="18"/>
                <w:szCs w:val="18"/>
              </w:rPr>
              <w:t xml:space="preserve"> in an approved clinical trial conducted outside the state in which the </w:t>
            </w:r>
            <w:r>
              <w:rPr>
                <w:rFonts w:ascii="Arial" w:hAnsi="Arial" w:cs="Arial"/>
                <w:sz w:val="18"/>
                <w:szCs w:val="18"/>
              </w:rPr>
              <w:t>enrollee</w:t>
            </w:r>
            <w:r w:rsidRPr="003E6823">
              <w:rPr>
                <w:rFonts w:ascii="Arial" w:hAnsi="Arial" w:cs="Arial"/>
                <w:sz w:val="18"/>
                <w:szCs w:val="18"/>
              </w:rPr>
              <w:t xml:space="preserve"> resides.</w:t>
            </w:r>
          </w:p>
          <w:p w:rsidR="002A71DB" w:rsidRPr="003E6823" w:rsidRDefault="002A71DB" w:rsidP="00437538">
            <w:pPr>
              <w:pStyle w:val="ListParagraph"/>
              <w:widowControl/>
              <w:numPr>
                <w:ilvl w:val="0"/>
                <w:numId w:val="81"/>
              </w:numPr>
              <w:autoSpaceDE w:val="0"/>
              <w:autoSpaceDN w:val="0"/>
              <w:adjustRightInd w:val="0"/>
              <w:spacing w:line="360" w:lineRule="auto"/>
              <w:ind w:left="117" w:hanging="180"/>
              <w:rPr>
                <w:rFonts w:ascii="Arial" w:hAnsi="Arial" w:cs="Arial"/>
                <w:sz w:val="18"/>
                <w:szCs w:val="18"/>
              </w:rPr>
            </w:pPr>
            <w:r w:rsidRPr="003E6823">
              <w:rPr>
                <w:rFonts w:ascii="Arial" w:hAnsi="Arial" w:cs="Arial"/>
                <w:sz w:val="18"/>
                <w:szCs w:val="18"/>
              </w:rPr>
              <w:t xml:space="preserve">“Qualified individual” means </w:t>
            </w:r>
            <w:r>
              <w:rPr>
                <w:rFonts w:ascii="Arial" w:hAnsi="Arial" w:cs="Arial"/>
                <w:sz w:val="18"/>
                <w:szCs w:val="18"/>
              </w:rPr>
              <w:t xml:space="preserve">enrollee who is </w:t>
            </w:r>
            <w:r w:rsidRPr="003E6823">
              <w:rPr>
                <w:rFonts w:ascii="Arial" w:hAnsi="Arial" w:cs="Arial"/>
                <w:sz w:val="18"/>
                <w:szCs w:val="18"/>
              </w:rPr>
              <w:t xml:space="preserve">eligible to participate in the trial according to trial protocol, and either: (1) referring provider is a participating provider and has concluded that the trial would be appropriate for individual, or (2) individual provides medical or scientific information establishing that the trial would be appropriate.  </w:t>
            </w:r>
          </w:p>
          <w:p w:rsidR="002A71DB" w:rsidRPr="003E6823" w:rsidRDefault="002A71DB" w:rsidP="00437538">
            <w:pPr>
              <w:pStyle w:val="ListParagraph"/>
              <w:widowControl/>
              <w:numPr>
                <w:ilvl w:val="0"/>
                <w:numId w:val="81"/>
              </w:numPr>
              <w:autoSpaceDE w:val="0"/>
              <w:autoSpaceDN w:val="0"/>
              <w:adjustRightInd w:val="0"/>
              <w:spacing w:line="360" w:lineRule="auto"/>
              <w:ind w:left="117" w:hanging="180"/>
              <w:rPr>
                <w:rFonts w:ascii="Arial" w:hAnsi="Arial" w:cs="Arial"/>
                <w:sz w:val="18"/>
                <w:szCs w:val="18"/>
              </w:rPr>
            </w:pPr>
            <w:r w:rsidRPr="003E6823">
              <w:rPr>
                <w:rFonts w:ascii="Arial" w:hAnsi="Arial" w:cs="Arial"/>
                <w:sz w:val="18"/>
                <w:szCs w:val="18"/>
              </w:rPr>
              <w:t>“Approved clinical trial” means a phase I, II, III, or IV clinical trial conducted in relation to the prevention, detection, or treatment of cancer or other life-threatening disease or condition, and it is either: (1) federally funded or approved, (2) conducted under FDA investigational new drug application, or (3) drug trial exempt from FDA investigational new drug application.</w:t>
            </w:r>
          </w:p>
          <w:p w:rsidR="002A71DB" w:rsidRPr="003E6823" w:rsidRDefault="002A71DB" w:rsidP="00437538">
            <w:pPr>
              <w:pStyle w:val="ListParagraph"/>
              <w:widowControl/>
              <w:numPr>
                <w:ilvl w:val="0"/>
                <w:numId w:val="81"/>
              </w:numPr>
              <w:autoSpaceDE w:val="0"/>
              <w:autoSpaceDN w:val="0"/>
              <w:adjustRightInd w:val="0"/>
              <w:spacing w:line="360" w:lineRule="auto"/>
              <w:ind w:left="117" w:hanging="180"/>
              <w:rPr>
                <w:rFonts w:ascii="Arial" w:hAnsi="Arial" w:cs="Arial"/>
                <w:sz w:val="18"/>
                <w:szCs w:val="18"/>
              </w:rPr>
            </w:pPr>
            <w:r w:rsidRPr="003E6823">
              <w:rPr>
                <w:rFonts w:ascii="Arial" w:hAnsi="Arial" w:cs="Arial"/>
                <w:sz w:val="18"/>
                <w:szCs w:val="18"/>
              </w:rPr>
              <w:t xml:space="preserve">“Routine patient costs” includes all items/services that would be typically covered if not enrolled in trial, but not: (1) the investigational item, device, or service, (2) items solely for data collection or analysis needs, and (3) service clearly inconsistent with widely accepted standards of care. </w:t>
            </w:r>
          </w:p>
          <w:p w:rsidR="002A71DB" w:rsidRDefault="002A71DB" w:rsidP="00437538">
            <w:pPr>
              <w:pStyle w:val="ListParagraph"/>
              <w:numPr>
                <w:ilvl w:val="0"/>
                <w:numId w:val="80"/>
              </w:numPr>
              <w:autoSpaceDE w:val="0"/>
              <w:autoSpaceDN w:val="0"/>
              <w:adjustRightInd w:val="0"/>
              <w:spacing w:line="360" w:lineRule="auto"/>
              <w:ind w:left="117" w:hanging="180"/>
              <w:rPr>
                <w:rFonts w:ascii="Arial" w:hAnsi="Arial" w:cs="Arial"/>
                <w:sz w:val="18"/>
                <w:szCs w:val="18"/>
              </w:rPr>
            </w:pPr>
            <w:r w:rsidRPr="003E6823">
              <w:rPr>
                <w:rFonts w:ascii="Arial" w:hAnsi="Arial" w:cs="Arial"/>
                <w:sz w:val="18"/>
                <w:szCs w:val="18"/>
              </w:rPr>
              <w:t xml:space="preserve">If an in-network provider is participating in a clinical trial, the issuer may require participation in the trial through the participating provider if the provider will accept the individual as a participant. </w:t>
            </w:r>
          </w:p>
          <w:p w:rsidR="002A71DB" w:rsidRPr="007B7A0D" w:rsidRDefault="002A71DB" w:rsidP="007B7A0D">
            <w:pPr>
              <w:rPr>
                <w:rFonts w:ascii="Arial" w:hAnsi="Arial" w:cs="Arial"/>
                <w:sz w:val="18"/>
                <w:szCs w:val="18"/>
              </w:rPr>
            </w:pPr>
            <w:r>
              <w:rPr>
                <w:rFonts w:ascii="Arial" w:hAnsi="Arial" w:cs="Arial"/>
                <w:i/>
                <w:sz w:val="18"/>
                <w:szCs w:val="18"/>
              </w:rPr>
              <w:t>Resources:</w:t>
            </w:r>
            <w:r>
              <w:rPr>
                <w:rFonts w:ascii="Calibri" w:hAnsi="Calibri"/>
                <w:sz w:val="20"/>
                <w:szCs w:val="20"/>
              </w:rPr>
              <w:t xml:space="preserve">  </w:t>
            </w:r>
            <w:hyperlink r:id="rId22" w:history="1">
              <w:r w:rsidRPr="006261D5">
                <w:rPr>
                  <w:rStyle w:val="Hyperlink"/>
                  <w:rFonts w:ascii="Calibri" w:hAnsi="Calibri"/>
                  <w:sz w:val="20"/>
                  <w:szCs w:val="20"/>
                </w:rPr>
                <w:t>DOL Checklist for Group Plans</w:t>
              </w:r>
            </w:hyperlink>
            <w:r>
              <w:rPr>
                <w:rFonts w:ascii="Calibri" w:hAnsi="Calibri"/>
                <w:sz w:val="20"/>
                <w:szCs w:val="20"/>
              </w:rPr>
              <w:t xml:space="preserve">; </w:t>
            </w:r>
            <w:hyperlink r:id="rId23" w:history="1">
              <w:r w:rsidRPr="006261D5">
                <w:rPr>
                  <w:rStyle w:val="Hyperlink"/>
                  <w:rFonts w:ascii="Calibri" w:hAnsi="Calibri"/>
                  <w:sz w:val="20"/>
                  <w:szCs w:val="20"/>
                </w:rPr>
                <w:t>Compliance Assistance Guide</w:t>
              </w:r>
            </w:hyperlink>
            <w:r>
              <w:rPr>
                <w:rFonts w:ascii="Calibri" w:hAnsi="Calibri"/>
                <w:sz w:val="20"/>
                <w:szCs w:val="20"/>
              </w:rPr>
              <w:t xml:space="preserve">; </w:t>
            </w:r>
            <w:hyperlink r:id="rId24" w:anchor="q=aca+faq+part+XV" w:history="1">
              <w:r w:rsidRPr="00E35D75">
                <w:rPr>
                  <w:rStyle w:val="Hyperlink"/>
                  <w:rFonts w:ascii="Arial" w:hAnsi="Arial" w:cs="Arial"/>
                  <w:sz w:val="18"/>
                  <w:szCs w:val="18"/>
                </w:rPr>
                <w:t>ACA FAQ Part XV</w:t>
              </w:r>
            </w:hyperlink>
          </w:p>
        </w:tc>
        <w:tc>
          <w:tcPr>
            <w:tcW w:w="1351" w:type="dxa"/>
          </w:tcPr>
          <w:p w:rsidR="002A71DB" w:rsidRPr="002A288A" w:rsidRDefault="002A71DB" w:rsidP="002A288A">
            <w:pPr>
              <w:spacing w:before="120" w:after="120"/>
              <w:rPr>
                <w:rFonts w:ascii="Arial" w:hAnsi="Arial" w:cs="Arial"/>
                <w:sz w:val="18"/>
                <w:szCs w:val="18"/>
              </w:rPr>
            </w:pPr>
          </w:p>
        </w:tc>
      </w:tr>
      <w:tr w:rsidR="002A71DB" w:rsidTr="00DE3D37">
        <w:trPr>
          <w:trHeight w:val="193"/>
          <w:jc w:val="center"/>
        </w:trPr>
        <w:tc>
          <w:tcPr>
            <w:tcW w:w="1406" w:type="dxa"/>
            <w:vMerge/>
          </w:tcPr>
          <w:p w:rsidR="002A71DB" w:rsidRPr="00C1782D" w:rsidRDefault="002A71DB" w:rsidP="008A643E">
            <w:pPr>
              <w:spacing w:before="120" w:after="120" w:line="360" w:lineRule="auto"/>
              <w:rPr>
                <w:rFonts w:cs="Arial"/>
              </w:rPr>
            </w:pPr>
          </w:p>
        </w:tc>
        <w:tc>
          <w:tcPr>
            <w:tcW w:w="1261" w:type="dxa"/>
          </w:tcPr>
          <w:p w:rsidR="002A71DB" w:rsidRDefault="002A71DB" w:rsidP="008A643E">
            <w:pPr>
              <w:spacing w:line="360" w:lineRule="auto"/>
              <w:rPr>
                <w:rFonts w:ascii="Calibri" w:hAnsi="Calibri"/>
                <w:sz w:val="20"/>
                <w:szCs w:val="20"/>
              </w:rPr>
            </w:pPr>
          </w:p>
          <w:p w:rsidR="002A71DB" w:rsidRDefault="002A71DB" w:rsidP="008A643E">
            <w:pPr>
              <w:spacing w:line="360" w:lineRule="auto"/>
              <w:rPr>
                <w:rFonts w:ascii="Calibri" w:hAnsi="Calibri"/>
                <w:sz w:val="20"/>
                <w:szCs w:val="20"/>
              </w:rPr>
            </w:pPr>
            <w:r w:rsidRPr="00E30284">
              <w:rPr>
                <w:rFonts w:ascii="Calibri" w:hAnsi="Calibri"/>
                <w:sz w:val="20"/>
                <w:szCs w:val="20"/>
              </w:rPr>
              <w:t>Preventive Services without Cost-Sharing</w:t>
            </w:r>
          </w:p>
          <w:p w:rsidR="002A71DB" w:rsidRDefault="002A71DB" w:rsidP="008A643E">
            <w:pPr>
              <w:spacing w:line="360" w:lineRule="auto"/>
              <w:ind w:right="-20"/>
              <w:rPr>
                <w:rFonts w:ascii="Calibri" w:hAnsi="Calibri"/>
                <w:sz w:val="20"/>
                <w:szCs w:val="20"/>
              </w:rPr>
            </w:pPr>
            <w:r>
              <w:rPr>
                <w:rFonts w:ascii="Calibri" w:hAnsi="Calibri"/>
                <w:sz w:val="20"/>
                <w:szCs w:val="20"/>
              </w:rPr>
              <w:t>(</w:t>
            </w:r>
            <w:r w:rsidRPr="002B2F14">
              <w:rPr>
                <w:rFonts w:ascii="Calibri" w:hAnsi="Calibri"/>
                <w:sz w:val="20"/>
                <w:szCs w:val="20"/>
                <w:u w:val="single"/>
              </w:rPr>
              <w:t>Non</w:t>
            </w:r>
            <w:r>
              <w:rPr>
                <w:rFonts w:ascii="Calibri" w:hAnsi="Calibri"/>
                <w:sz w:val="20"/>
                <w:szCs w:val="20"/>
              </w:rPr>
              <w:t>-Grand-fathered Plans Only)</w:t>
            </w:r>
          </w:p>
          <w:p w:rsidR="001E31E7" w:rsidRDefault="001E31E7" w:rsidP="008A643E">
            <w:pPr>
              <w:spacing w:line="360" w:lineRule="auto"/>
              <w:ind w:right="-20"/>
              <w:rPr>
                <w:rFonts w:ascii="Calibri" w:hAnsi="Calibri"/>
                <w:sz w:val="20"/>
                <w:szCs w:val="20"/>
              </w:rPr>
            </w:pPr>
          </w:p>
          <w:p w:rsidR="00ED0503" w:rsidRDefault="00ED0503" w:rsidP="008A643E">
            <w:pPr>
              <w:spacing w:line="360" w:lineRule="auto"/>
              <w:rPr>
                <w:rFonts w:ascii="Calibri" w:hAnsi="Calibri"/>
                <w:sz w:val="20"/>
                <w:szCs w:val="20"/>
              </w:rPr>
            </w:pPr>
          </w:p>
          <w:p w:rsidR="00ED0503" w:rsidRDefault="00ED0503" w:rsidP="008A643E">
            <w:pPr>
              <w:spacing w:line="360" w:lineRule="auto"/>
              <w:rPr>
                <w:rFonts w:ascii="Calibri" w:hAnsi="Calibri"/>
                <w:sz w:val="20"/>
                <w:szCs w:val="20"/>
              </w:rPr>
            </w:pPr>
          </w:p>
          <w:p w:rsidR="00ED0503" w:rsidRDefault="00ED0503" w:rsidP="008A643E">
            <w:pPr>
              <w:spacing w:line="360" w:lineRule="auto"/>
              <w:rPr>
                <w:rFonts w:ascii="Calibri" w:hAnsi="Calibri"/>
                <w:sz w:val="20"/>
                <w:szCs w:val="20"/>
              </w:rPr>
            </w:pPr>
          </w:p>
          <w:p w:rsidR="00ED0503" w:rsidRDefault="00ED0503" w:rsidP="008A643E">
            <w:pPr>
              <w:spacing w:line="360" w:lineRule="auto"/>
              <w:rPr>
                <w:rFonts w:ascii="Calibri" w:hAnsi="Calibri"/>
                <w:sz w:val="20"/>
                <w:szCs w:val="20"/>
              </w:rPr>
            </w:pPr>
          </w:p>
          <w:p w:rsidR="00ED0503" w:rsidRDefault="00ED0503" w:rsidP="008A643E">
            <w:pPr>
              <w:spacing w:line="360" w:lineRule="auto"/>
              <w:rPr>
                <w:rFonts w:ascii="Calibri" w:hAnsi="Calibri"/>
                <w:sz w:val="20"/>
                <w:szCs w:val="20"/>
              </w:rPr>
            </w:pPr>
          </w:p>
          <w:p w:rsidR="00ED0503" w:rsidRDefault="00ED0503" w:rsidP="008A643E">
            <w:pPr>
              <w:spacing w:line="360" w:lineRule="auto"/>
              <w:rPr>
                <w:rFonts w:ascii="Calibri" w:hAnsi="Calibri"/>
                <w:sz w:val="20"/>
                <w:szCs w:val="20"/>
              </w:rPr>
            </w:pPr>
          </w:p>
          <w:p w:rsidR="00ED0503" w:rsidRDefault="00ED0503" w:rsidP="008A643E">
            <w:pPr>
              <w:spacing w:line="360" w:lineRule="auto"/>
              <w:rPr>
                <w:rFonts w:ascii="Calibri" w:hAnsi="Calibri"/>
                <w:sz w:val="20"/>
                <w:szCs w:val="20"/>
              </w:rPr>
            </w:pPr>
          </w:p>
          <w:p w:rsidR="00ED0503" w:rsidRDefault="00ED0503" w:rsidP="008A643E">
            <w:pPr>
              <w:spacing w:line="360" w:lineRule="auto"/>
              <w:rPr>
                <w:rFonts w:ascii="Calibri" w:hAnsi="Calibri"/>
                <w:sz w:val="20"/>
                <w:szCs w:val="20"/>
              </w:rPr>
            </w:pPr>
          </w:p>
          <w:p w:rsidR="00ED0503" w:rsidRDefault="00ED0503" w:rsidP="008A643E">
            <w:pPr>
              <w:spacing w:line="360" w:lineRule="auto"/>
              <w:rPr>
                <w:rFonts w:ascii="Calibri" w:hAnsi="Calibri"/>
                <w:sz w:val="20"/>
                <w:szCs w:val="20"/>
              </w:rPr>
            </w:pPr>
          </w:p>
          <w:p w:rsidR="00ED0503" w:rsidRDefault="00ED0503" w:rsidP="008A643E">
            <w:pPr>
              <w:spacing w:line="360" w:lineRule="auto"/>
              <w:rPr>
                <w:rFonts w:ascii="Calibri" w:hAnsi="Calibri"/>
                <w:sz w:val="20"/>
                <w:szCs w:val="20"/>
              </w:rPr>
            </w:pPr>
          </w:p>
          <w:p w:rsidR="000244B1" w:rsidRDefault="000244B1" w:rsidP="00CD2666">
            <w:pPr>
              <w:rPr>
                <w:rFonts w:ascii="Calibri" w:hAnsi="Calibri"/>
                <w:sz w:val="20"/>
                <w:szCs w:val="20"/>
              </w:rPr>
            </w:pPr>
          </w:p>
          <w:p w:rsidR="000244B1" w:rsidRDefault="000244B1" w:rsidP="00CD2666">
            <w:pPr>
              <w:rPr>
                <w:rFonts w:ascii="Calibri" w:hAnsi="Calibri"/>
                <w:sz w:val="20"/>
                <w:szCs w:val="20"/>
              </w:rPr>
            </w:pPr>
          </w:p>
          <w:p w:rsidR="001E31E7" w:rsidRDefault="001E31E7" w:rsidP="00CD2666">
            <w:pPr>
              <w:rPr>
                <w:rFonts w:ascii="Calibri" w:hAnsi="Calibri"/>
                <w:sz w:val="20"/>
                <w:szCs w:val="20"/>
              </w:rPr>
            </w:pPr>
            <w:r w:rsidRPr="00E30284">
              <w:rPr>
                <w:rFonts w:ascii="Calibri" w:hAnsi="Calibri"/>
                <w:sz w:val="20"/>
                <w:szCs w:val="20"/>
              </w:rPr>
              <w:t>Preventive S</w:t>
            </w:r>
            <w:r w:rsidR="00CD2666">
              <w:rPr>
                <w:rFonts w:ascii="Calibri" w:hAnsi="Calibri"/>
                <w:sz w:val="20"/>
                <w:szCs w:val="20"/>
              </w:rPr>
              <w:t>vc</w:t>
            </w:r>
            <w:r w:rsidRPr="00E30284">
              <w:rPr>
                <w:rFonts w:ascii="Calibri" w:hAnsi="Calibri"/>
                <w:sz w:val="20"/>
                <w:szCs w:val="20"/>
              </w:rPr>
              <w:t>s</w:t>
            </w:r>
            <w:r w:rsidR="00CD2666">
              <w:rPr>
                <w:rFonts w:ascii="Calibri" w:hAnsi="Calibri"/>
                <w:sz w:val="20"/>
                <w:szCs w:val="20"/>
              </w:rPr>
              <w:t>.</w:t>
            </w:r>
            <w:r w:rsidRPr="00E30284">
              <w:rPr>
                <w:rFonts w:ascii="Calibri" w:hAnsi="Calibri"/>
                <w:sz w:val="20"/>
                <w:szCs w:val="20"/>
              </w:rPr>
              <w:t xml:space="preserve"> </w:t>
            </w:r>
            <w:r w:rsidR="00CD2666">
              <w:rPr>
                <w:rFonts w:ascii="Calibri" w:hAnsi="Calibri"/>
                <w:sz w:val="20"/>
                <w:szCs w:val="20"/>
              </w:rPr>
              <w:t xml:space="preserve">w/o </w:t>
            </w:r>
            <w:r w:rsidRPr="00E30284">
              <w:rPr>
                <w:rFonts w:ascii="Calibri" w:hAnsi="Calibri"/>
                <w:sz w:val="20"/>
                <w:szCs w:val="20"/>
              </w:rPr>
              <w:t>Cost-Sharing</w:t>
            </w:r>
          </w:p>
          <w:p w:rsidR="001E31E7" w:rsidRDefault="001E31E7" w:rsidP="00CD2666">
            <w:pPr>
              <w:ind w:right="-20"/>
              <w:rPr>
                <w:rFonts w:ascii="Calibri" w:hAnsi="Calibri"/>
                <w:sz w:val="20"/>
                <w:szCs w:val="20"/>
              </w:rPr>
            </w:pPr>
            <w:r>
              <w:rPr>
                <w:rFonts w:ascii="Calibri" w:hAnsi="Calibri"/>
                <w:sz w:val="20"/>
                <w:szCs w:val="20"/>
              </w:rPr>
              <w:t>(</w:t>
            </w:r>
            <w:r w:rsidRPr="002B2F14">
              <w:rPr>
                <w:rFonts w:ascii="Calibri" w:hAnsi="Calibri"/>
                <w:sz w:val="20"/>
                <w:szCs w:val="20"/>
                <w:u w:val="single"/>
              </w:rPr>
              <w:t>Non</w:t>
            </w:r>
            <w:r>
              <w:rPr>
                <w:rFonts w:ascii="Calibri" w:hAnsi="Calibri"/>
                <w:sz w:val="20"/>
                <w:szCs w:val="20"/>
              </w:rPr>
              <w:t>-Grand-fathered)</w:t>
            </w:r>
          </w:p>
          <w:p w:rsidR="001E31E7" w:rsidRPr="008E3D7D" w:rsidRDefault="001E31E7" w:rsidP="00CD2666">
            <w:pPr>
              <w:ind w:right="-20"/>
              <w:rPr>
                <w:rFonts w:ascii="Arial" w:eastAsia="Arial" w:hAnsi="Arial" w:cs="Arial"/>
                <w:sz w:val="18"/>
                <w:szCs w:val="18"/>
              </w:rPr>
            </w:pPr>
            <w:r>
              <w:rPr>
                <w:rFonts w:ascii="Calibri" w:hAnsi="Calibri"/>
                <w:sz w:val="20"/>
                <w:szCs w:val="20"/>
              </w:rPr>
              <w:t>(Cont’d)</w:t>
            </w:r>
          </w:p>
        </w:tc>
        <w:tc>
          <w:tcPr>
            <w:tcW w:w="1760" w:type="dxa"/>
          </w:tcPr>
          <w:p w:rsidR="002A71DB" w:rsidRPr="00F95E58" w:rsidRDefault="002A71DB" w:rsidP="00437538">
            <w:pPr>
              <w:ind w:left="-63" w:right="-153"/>
              <w:rPr>
                <w:rFonts w:ascii="Arial" w:hAnsi="Arial" w:cs="Arial"/>
                <w:sz w:val="18"/>
                <w:szCs w:val="18"/>
              </w:rPr>
            </w:pP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 xml:space="preserve">42 USC </w:t>
            </w: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 300gg-13 (a)(1-5)</w:t>
            </w: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 xml:space="preserve">45 CFR </w:t>
            </w: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§147.130 (a)(1)(i)</w:t>
            </w:r>
          </w:p>
          <w:p w:rsidR="002A71DB" w:rsidRPr="00F95E58" w:rsidRDefault="002A71DB" w:rsidP="00437538">
            <w:pPr>
              <w:ind w:left="-63" w:right="-153"/>
              <w:rPr>
                <w:rFonts w:ascii="Arial" w:hAnsi="Arial" w:cs="Arial"/>
                <w:sz w:val="18"/>
                <w:szCs w:val="18"/>
              </w:rPr>
            </w:pPr>
          </w:p>
          <w:p w:rsidR="002A71DB" w:rsidRPr="00F95E58" w:rsidRDefault="004F5F5F" w:rsidP="00437538">
            <w:pPr>
              <w:ind w:left="-63" w:right="-153"/>
              <w:rPr>
                <w:rFonts w:ascii="Arial" w:hAnsi="Arial" w:cs="Arial"/>
                <w:sz w:val="18"/>
                <w:szCs w:val="18"/>
              </w:rPr>
            </w:pPr>
            <w:r>
              <w:rPr>
                <w:rFonts w:ascii="Arial" w:hAnsi="Arial" w:cs="Arial"/>
                <w:sz w:val="18"/>
                <w:szCs w:val="18"/>
              </w:rPr>
              <w:t xml:space="preserve">               </w:t>
            </w:r>
            <w:r w:rsidR="002A71DB" w:rsidRPr="00F95E58">
              <w:rPr>
                <w:rFonts w:ascii="Arial" w:hAnsi="Arial" w:cs="Arial"/>
                <w:sz w:val="18"/>
                <w:szCs w:val="18"/>
              </w:rPr>
              <w:t xml:space="preserve"> (a)(1)(ii)</w:t>
            </w:r>
          </w:p>
          <w:p w:rsidR="002A71DB" w:rsidRPr="00F95E58" w:rsidRDefault="002A71DB" w:rsidP="00437538">
            <w:pPr>
              <w:ind w:left="-63" w:right="-153"/>
              <w:rPr>
                <w:rFonts w:ascii="Arial" w:hAnsi="Arial" w:cs="Arial"/>
                <w:sz w:val="18"/>
                <w:szCs w:val="18"/>
              </w:rPr>
            </w:pPr>
          </w:p>
          <w:p w:rsidR="004F5F5F" w:rsidRDefault="004F5F5F" w:rsidP="00437538">
            <w:pPr>
              <w:ind w:left="-63" w:right="-153"/>
              <w:rPr>
                <w:rFonts w:ascii="Arial" w:hAnsi="Arial" w:cs="Arial"/>
                <w:sz w:val="18"/>
                <w:szCs w:val="18"/>
              </w:rPr>
            </w:pPr>
            <w:r>
              <w:rPr>
                <w:rFonts w:ascii="Arial" w:hAnsi="Arial" w:cs="Arial"/>
                <w:sz w:val="18"/>
                <w:szCs w:val="18"/>
              </w:rPr>
              <w:t xml:space="preserve">             </w:t>
            </w:r>
          </w:p>
          <w:p w:rsidR="002A71DB" w:rsidRPr="00F95E58" w:rsidRDefault="004F5F5F" w:rsidP="00437538">
            <w:pPr>
              <w:ind w:left="-63" w:right="-153"/>
              <w:rPr>
                <w:rFonts w:ascii="Arial" w:hAnsi="Arial" w:cs="Arial"/>
                <w:sz w:val="18"/>
                <w:szCs w:val="18"/>
              </w:rPr>
            </w:pPr>
            <w:r>
              <w:rPr>
                <w:rFonts w:ascii="Arial" w:hAnsi="Arial" w:cs="Arial"/>
                <w:sz w:val="18"/>
                <w:szCs w:val="18"/>
              </w:rPr>
              <w:t xml:space="preserve">                      </w:t>
            </w:r>
            <w:r w:rsidRPr="00F95E58">
              <w:rPr>
                <w:rFonts w:ascii="Arial" w:hAnsi="Arial" w:cs="Arial"/>
                <w:sz w:val="18"/>
                <w:szCs w:val="18"/>
              </w:rPr>
              <w:t xml:space="preserve"> </w:t>
            </w:r>
            <w:r w:rsidR="002A71DB" w:rsidRPr="00F95E58">
              <w:rPr>
                <w:rFonts w:ascii="Arial" w:hAnsi="Arial" w:cs="Arial"/>
                <w:sz w:val="18"/>
                <w:szCs w:val="18"/>
              </w:rPr>
              <w:t>(iii)</w:t>
            </w:r>
          </w:p>
          <w:p w:rsidR="00ED0503" w:rsidRDefault="00ED0503" w:rsidP="00437538">
            <w:pPr>
              <w:ind w:left="-63" w:right="-153"/>
              <w:rPr>
                <w:rFonts w:ascii="Arial" w:hAnsi="Arial" w:cs="Arial"/>
                <w:sz w:val="18"/>
                <w:szCs w:val="18"/>
              </w:rPr>
            </w:pPr>
          </w:p>
          <w:p w:rsidR="004F5F5F" w:rsidRDefault="004F5F5F" w:rsidP="00437538">
            <w:pPr>
              <w:ind w:left="-63" w:right="-153"/>
              <w:rPr>
                <w:rFonts w:ascii="Arial" w:hAnsi="Arial" w:cs="Arial"/>
                <w:sz w:val="18"/>
                <w:szCs w:val="18"/>
              </w:rPr>
            </w:pPr>
          </w:p>
          <w:p w:rsidR="002A71DB" w:rsidRPr="00F95E58" w:rsidRDefault="004F5F5F" w:rsidP="00437538">
            <w:pPr>
              <w:ind w:left="-63" w:right="-153"/>
              <w:rPr>
                <w:rFonts w:ascii="Arial" w:hAnsi="Arial" w:cs="Arial"/>
                <w:sz w:val="18"/>
                <w:szCs w:val="18"/>
              </w:rPr>
            </w:pPr>
            <w:r>
              <w:rPr>
                <w:rFonts w:ascii="Arial" w:hAnsi="Arial" w:cs="Arial"/>
                <w:sz w:val="18"/>
                <w:szCs w:val="18"/>
              </w:rPr>
              <w:t xml:space="preserve">                      </w:t>
            </w:r>
            <w:r w:rsidRPr="00F95E58">
              <w:rPr>
                <w:rFonts w:ascii="Arial" w:hAnsi="Arial" w:cs="Arial"/>
                <w:sz w:val="18"/>
                <w:szCs w:val="18"/>
              </w:rPr>
              <w:t xml:space="preserve"> </w:t>
            </w:r>
            <w:r w:rsidR="002A71DB" w:rsidRPr="00F95E58">
              <w:rPr>
                <w:rFonts w:ascii="Arial" w:hAnsi="Arial" w:cs="Arial"/>
                <w:sz w:val="18"/>
                <w:szCs w:val="18"/>
              </w:rPr>
              <w:t>(iv)</w:t>
            </w:r>
          </w:p>
          <w:p w:rsidR="002A71DB" w:rsidRPr="00F95E58" w:rsidRDefault="002A71DB" w:rsidP="00437538">
            <w:pPr>
              <w:ind w:left="-63" w:right="-153"/>
              <w:rPr>
                <w:rFonts w:ascii="Arial" w:hAnsi="Arial" w:cs="Arial"/>
                <w:sz w:val="18"/>
                <w:szCs w:val="18"/>
              </w:rPr>
            </w:pPr>
          </w:p>
          <w:p w:rsidR="006A559B" w:rsidRDefault="006A559B" w:rsidP="00437538">
            <w:pPr>
              <w:ind w:left="-63" w:right="-153"/>
              <w:rPr>
                <w:rFonts w:ascii="Arial" w:hAnsi="Arial" w:cs="Arial"/>
                <w:sz w:val="18"/>
                <w:szCs w:val="18"/>
              </w:rPr>
            </w:pP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 xml:space="preserve">45 CFR </w:t>
            </w: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§147.130 (a)(1)</w:t>
            </w:r>
          </w:p>
          <w:p w:rsidR="002A71DB" w:rsidRPr="00F95E58" w:rsidRDefault="002A71DB" w:rsidP="00437538">
            <w:pPr>
              <w:ind w:left="-58" w:right="-158"/>
              <w:rPr>
                <w:rFonts w:ascii="Arial" w:hAnsi="Arial" w:cs="Arial"/>
                <w:sz w:val="18"/>
                <w:szCs w:val="18"/>
              </w:rPr>
            </w:pP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 xml:space="preserve">45 CFR </w:t>
            </w: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§147.130 (a)(2)(i)</w:t>
            </w:r>
          </w:p>
          <w:p w:rsidR="002A71DB" w:rsidRPr="00F95E58" w:rsidRDefault="002A71DB" w:rsidP="00437538">
            <w:pPr>
              <w:ind w:left="-63" w:right="-153"/>
              <w:rPr>
                <w:rFonts w:ascii="Arial" w:hAnsi="Arial" w:cs="Arial"/>
                <w:sz w:val="18"/>
                <w:szCs w:val="18"/>
              </w:rPr>
            </w:pPr>
          </w:p>
          <w:p w:rsidR="002A71DB" w:rsidRPr="00F95E58" w:rsidRDefault="002A71DB" w:rsidP="00437538">
            <w:pPr>
              <w:ind w:left="-63" w:right="-153"/>
              <w:rPr>
                <w:rFonts w:ascii="Arial" w:hAnsi="Arial" w:cs="Arial"/>
                <w:sz w:val="18"/>
                <w:szCs w:val="18"/>
              </w:rPr>
            </w:pP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 xml:space="preserve">45 CFR </w:t>
            </w: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§147.130 (a)(2)(ii)</w:t>
            </w:r>
          </w:p>
          <w:p w:rsidR="002A71DB" w:rsidRPr="00F95E58" w:rsidRDefault="002A71DB" w:rsidP="00437538">
            <w:pPr>
              <w:ind w:left="-63" w:right="-153"/>
              <w:rPr>
                <w:rFonts w:ascii="Arial" w:hAnsi="Arial" w:cs="Arial"/>
                <w:sz w:val="18"/>
                <w:szCs w:val="18"/>
              </w:rPr>
            </w:pPr>
          </w:p>
          <w:p w:rsidR="002A71DB" w:rsidRPr="00F95E58" w:rsidRDefault="002A71DB" w:rsidP="00437538">
            <w:pPr>
              <w:ind w:left="-63" w:right="-153"/>
              <w:rPr>
                <w:rFonts w:ascii="Arial" w:hAnsi="Arial" w:cs="Arial"/>
                <w:sz w:val="18"/>
                <w:szCs w:val="18"/>
              </w:rPr>
            </w:pP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 xml:space="preserve">45 CFR </w:t>
            </w: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§147.130 (a)(2)(iii)</w:t>
            </w:r>
          </w:p>
          <w:p w:rsidR="002A71DB" w:rsidRPr="00F95E58" w:rsidRDefault="002A71DB" w:rsidP="00437538">
            <w:pPr>
              <w:ind w:left="-63" w:right="-153"/>
              <w:rPr>
                <w:rFonts w:ascii="Arial" w:hAnsi="Arial" w:cs="Arial"/>
                <w:sz w:val="18"/>
                <w:szCs w:val="18"/>
              </w:rPr>
            </w:pPr>
          </w:p>
          <w:p w:rsidR="002A71DB" w:rsidRDefault="002A71DB" w:rsidP="00437538">
            <w:pPr>
              <w:ind w:left="-63" w:right="-153"/>
              <w:rPr>
                <w:rFonts w:ascii="Arial" w:hAnsi="Arial" w:cs="Arial"/>
                <w:sz w:val="18"/>
                <w:szCs w:val="18"/>
              </w:rPr>
            </w:pPr>
          </w:p>
          <w:p w:rsidR="000244B1" w:rsidRPr="00F95E58" w:rsidRDefault="000244B1" w:rsidP="00437538">
            <w:pPr>
              <w:ind w:left="-63" w:right="-153"/>
              <w:rPr>
                <w:rFonts w:ascii="Arial" w:hAnsi="Arial" w:cs="Arial"/>
                <w:sz w:val="18"/>
                <w:szCs w:val="18"/>
              </w:rPr>
            </w:pP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 xml:space="preserve">45 CFR </w:t>
            </w: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§147.130 (a)(5)</w:t>
            </w: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 xml:space="preserve">45 CFR </w:t>
            </w: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§147.130 (b)(1)</w:t>
            </w:r>
          </w:p>
          <w:p w:rsidR="002A71DB" w:rsidRDefault="002A71DB" w:rsidP="00437538">
            <w:pPr>
              <w:ind w:left="-63" w:right="-153"/>
              <w:rPr>
                <w:rFonts w:ascii="Arial" w:hAnsi="Arial" w:cs="Arial"/>
                <w:sz w:val="18"/>
                <w:szCs w:val="18"/>
              </w:rPr>
            </w:pP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 xml:space="preserve">45 CFR </w:t>
            </w: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§147.130 (a)(3)</w:t>
            </w: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 xml:space="preserve">45 CFR </w:t>
            </w:r>
          </w:p>
          <w:p w:rsidR="002A71DB" w:rsidRPr="00F95E58" w:rsidRDefault="002A71DB" w:rsidP="00437538">
            <w:pPr>
              <w:ind w:left="-63" w:right="-153"/>
              <w:rPr>
                <w:rFonts w:ascii="Arial" w:hAnsi="Arial" w:cs="Arial"/>
                <w:sz w:val="18"/>
                <w:szCs w:val="18"/>
              </w:rPr>
            </w:pPr>
            <w:r w:rsidRPr="00F95E58">
              <w:rPr>
                <w:rFonts w:ascii="Arial" w:hAnsi="Arial" w:cs="Arial"/>
                <w:sz w:val="18"/>
                <w:szCs w:val="18"/>
              </w:rPr>
              <w:t>§147.130 (a)(4)</w:t>
            </w:r>
          </w:p>
          <w:p w:rsidR="002A71DB" w:rsidRPr="00F95E58" w:rsidRDefault="002A71DB" w:rsidP="00437538">
            <w:pPr>
              <w:rPr>
                <w:rFonts w:ascii="Arial" w:hAnsi="Arial" w:cs="Arial"/>
                <w:sz w:val="18"/>
                <w:szCs w:val="18"/>
              </w:rPr>
            </w:pPr>
          </w:p>
          <w:p w:rsidR="002A71DB" w:rsidRPr="008E3D7D" w:rsidRDefault="002A71DB" w:rsidP="008E3D7D">
            <w:pPr>
              <w:spacing w:before="120" w:after="120" w:line="360" w:lineRule="auto"/>
              <w:ind w:left="108" w:right="-20"/>
              <w:rPr>
                <w:rFonts w:ascii="Arial" w:eastAsia="Arial" w:hAnsi="Arial" w:cs="Arial"/>
                <w:sz w:val="18"/>
                <w:szCs w:val="18"/>
              </w:rPr>
            </w:pPr>
          </w:p>
        </w:tc>
        <w:tc>
          <w:tcPr>
            <w:tcW w:w="8295" w:type="dxa"/>
          </w:tcPr>
          <w:p w:rsidR="002A71DB" w:rsidRPr="00F95E58" w:rsidRDefault="002A71DB" w:rsidP="00437538">
            <w:pPr>
              <w:pStyle w:val="Default"/>
              <w:ind w:left="360"/>
              <w:rPr>
                <w:rFonts w:ascii="Arial" w:hAnsi="Arial" w:cs="Arial"/>
                <w:color w:val="auto"/>
                <w:sz w:val="18"/>
                <w:szCs w:val="18"/>
              </w:rPr>
            </w:pPr>
          </w:p>
          <w:p w:rsidR="002A71DB" w:rsidRPr="00F95E58" w:rsidRDefault="002A71DB" w:rsidP="00437538">
            <w:pPr>
              <w:pStyle w:val="Default"/>
              <w:numPr>
                <w:ilvl w:val="0"/>
                <w:numId w:val="82"/>
              </w:numPr>
              <w:spacing w:line="360" w:lineRule="auto"/>
              <w:rPr>
                <w:rFonts w:ascii="Arial" w:hAnsi="Arial" w:cs="Arial"/>
                <w:color w:val="auto"/>
                <w:sz w:val="18"/>
                <w:szCs w:val="18"/>
              </w:rPr>
            </w:pPr>
            <w:r w:rsidRPr="00F95E58">
              <w:rPr>
                <w:rFonts w:ascii="Arial" w:hAnsi="Arial" w:cs="Arial"/>
                <w:color w:val="auto"/>
                <w:sz w:val="18"/>
                <w:szCs w:val="18"/>
              </w:rPr>
              <w:t>Issuer and plan must provide coverage for specified preventive services:</w:t>
            </w:r>
          </w:p>
          <w:p w:rsidR="002A71DB" w:rsidRPr="00F95E58" w:rsidRDefault="002A71DB" w:rsidP="00437538">
            <w:pPr>
              <w:pStyle w:val="Default"/>
              <w:numPr>
                <w:ilvl w:val="1"/>
                <w:numId w:val="82"/>
              </w:numPr>
              <w:spacing w:line="360" w:lineRule="auto"/>
              <w:rPr>
                <w:rFonts w:ascii="Arial" w:hAnsi="Arial" w:cs="Arial"/>
                <w:color w:val="auto"/>
                <w:sz w:val="18"/>
                <w:szCs w:val="18"/>
              </w:rPr>
            </w:pPr>
            <w:r w:rsidRPr="00F95E58">
              <w:rPr>
                <w:rFonts w:ascii="Arial" w:hAnsi="Arial" w:cs="Arial"/>
                <w:color w:val="auto"/>
                <w:sz w:val="18"/>
                <w:szCs w:val="18"/>
              </w:rPr>
              <w:t xml:space="preserve">Evidence-based items or services that have in effect a rating of A or B in the current recommendations of the USPSTF; </w:t>
            </w:r>
          </w:p>
          <w:p w:rsidR="002A71DB" w:rsidRPr="00F95E58" w:rsidRDefault="002A71DB" w:rsidP="00437538">
            <w:pPr>
              <w:pStyle w:val="Default"/>
              <w:numPr>
                <w:ilvl w:val="1"/>
                <w:numId w:val="82"/>
              </w:numPr>
              <w:spacing w:line="360" w:lineRule="auto"/>
              <w:rPr>
                <w:rFonts w:ascii="Arial" w:hAnsi="Arial" w:cs="Arial"/>
                <w:color w:val="auto"/>
                <w:sz w:val="18"/>
                <w:szCs w:val="18"/>
              </w:rPr>
            </w:pPr>
            <w:r w:rsidRPr="00F95E58">
              <w:rPr>
                <w:rFonts w:ascii="Arial" w:hAnsi="Arial" w:cs="Arial"/>
                <w:color w:val="auto"/>
                <w:sz w:val="18"/>
                <w:szCs w:val="18"/>
              </w:rPr>
              <w:t xml:space="preserve">Immunizations that have in effect a recommendation from the Advisory Committee on Immunization Practices (CDC); </w:t>
            </w:r>
          </w:p>
          <w:p w:rsidR="002A71DB" w:rsidRPr="00F95E58" w:rsidRDefault="002A71DB" w:rsidP="00437538">
            <w:pPr>
              <w:pStyle w:val="Default"/>
              <w:numPr>
                <w:ilvl w:val="1"/>
                <w:numId w:val="82"/>
              </w:numPr>
              <w:spacing w:line="360" w:lineRule="auto"/>
              <w:rPr>
                <w:rFonts w:ascii="Arial" w:hAnsi="Arial" w:cs="Arial"/>
                <w:color w:val="auto"/>
                <w:sz w:val="18"/>
                <w:szCs w:val="18"/>
              </w:rPr>
            </w:pPr>
            <w:r w:rsidRPr="00F95E58">
              <w:rPr>
                <w:rFonts w:ascii="Arial" w:hAnsi="Arial" w:cs="Arial"/>
                <w:color w:val="auto"/>
                <w:sz w:val="18"/>
                <w:szCs w:val="18"/>
              </w:rPr>
              <w:t xml:space="preserve">Evidence-informed preventive care and screenings provided for in HRSA guidelines for infants, children, and adolescents; and </w:t>
            </w:r>
          </w:p>
          <w:p w:rsidR="002A71DB" w:rsidRPr="00F95E58" w:rsidRDefault="002A71DB" w:rsidP="00437538">
            <w:pPr>
              <w:pStyle w:val="Default"/>
              <w:numPr>
                <w:ilvl w:val="1"/>
                <w:numId w:val="82"/>
              </w:numPr>
              <w:spacing w:line="360" w:lineRule="auto"/>
              <w:rPr>
                <w:rFonts w:ascii="Arial" w:hAnsi="Arial" w:cs="Arial"/>
                <w:color w:val="auto"/>
                <w:sz w:val="18"/>
                <w:szCs w:val="18"/>
              </w:rPr>
            </w:pPr>
            <w:r w:rsidRPr="00F95E58">
              <w:rPr>
                <w:rFonts w:ascii="Arial" w:hAnsi="Arial" w:cs="Arial"/>
                <w:color w:val="auto"/>
                <w:sz w:val="18"/>
                <w:szCs w:val="18"/>
              </w:rPr>
              <w:t xml:space="preserve">Evidence-informed preventive care and screenings provided for in HRSA guidelines for women.  </w:t>
            </w:r>
          </w:p>
          <w:p w:rsidR="006A559B" w:rsidRDefault="006A559B" w:rsidP="006A559B">
            <w:pPr>
              <w:pStyle w:val="Default"/>
              <w:ind w:left="360"/>
              <w:rPr>
                <w:rFonts w:ascii="Arial" w:hAnsi="Arial" w:cs="Arial"/>
                <w:color w:val="auto"/>
                <w:sz w:val="18"/>
                <w:szCs w:val="18"/>
              </w:rPr>
            </w:pPr>
          </w:p>
          <w:p w:rsidR="002A71DB" w:rsidRPr="00F95E58" w:rsidRDefault="002A71DB" w:rsidP="00437538">
            <w:pPr>
              <w:pStyle w:val="Default"/>
              <w:numPr>
                <w:ilvl w:val="0"/>
                <w:numId w:val="82"/>
              </w:numPr>
              <w:spacing w:line="360" w:lineRule="auto"/>
              <w:rPr>
                <w:rFonts w:ascii="Arial" w:hAnsi="Arial" w:cs="Arial"/>
                <w:color w:val="auto"/>
                <w:sz w:val="18"/>
                <w:szCs w:val="18"/>
              </w:rPr>
            </w:pPr>
            <w:r w:rsidRPr="00F95E58">
              <w:rPr>
                <w:rFonts w:ascii="Arial" w:hAnsi="Arial" w:cs="Arial"/>
                <w:color w:val="auto"/>
                <w:sz w:val="18"/>
                <w:szCs w:val="18"/>
              </w:rPr>
              <w:t xml:space="preserve">For the specified preventive services, plan cannot impose cost-sharing (e.g., deductibles, co-payments, coinsurance). </w:t>
            </w:r>
          </w:p>
          <w:p w:rsidR="002A71DB" w:rsidRPr="00F95E58" w:rsidRDefault="002A71DB" w:rsidP="00437538">
            <w:pPr>
              <w:pStyle w:val="Default"/>
              <w:numPr>
                <w:ilvl w:val="1"/>
                <w:numId w:val="82"/>
              </w:numPr>
              <w:spacing w:line="360" w:lineRule="auto"/>
              <w:rPr>
                <w:rFonts w:ascii="Arial" w:hAnsi="Arial" w:cs="Arial"/>
                <w:color w:val="auto"/>
                <w:sz w:val="18"/>
                <w:szCs w:val="18"/>
              </w:rPr>
            </w:pPr>
            <w:r w:rsidRPr="00F95E58">
              <w:rPr>
                <w:rFonts w:ascii="Arial" w:hAnsi="Arial" w:cs="Arial"/>
                <w:color w:val="auto"/>
                <w:sz w:val="18"/>
                <w:szCs w:val="18"/>
              </w:rPr>
              <w:t>If a preventive item or service is billed separately (or is tracked as individual encounter data separately) from an office visit, then a plan or issuer may impose cost-sharing requirements with respect to the office visit.</w:t>
            </w:r>
          </w:p>
          <w:p w:rsidR="002A71DB" w:rsidRPr="00F95E58" w:rsidRDefault="002A71DB" w:rsidP="00437538">
            <w:pPr>
              <w:pStyle w:val="Default"/>
              <w:numPr>
                <w:ilvl w:val="1"/>
                <w:numId w:val="82"/>
              </w:numPr>
              <w:spacing w:line="360" w:lineRule="auto"/>
              <w:rPr>
                <w:rFonts w:ascii="Arial" w:hAnsi="Arial" w:cs="Arial"/>
                <w:color w:val="auto"/>
                <w:sz w:val="18"/>
                <w:szCs w:val="18"/>
              </w:rPr>
            </w:pPr>
            <w:r w:rsidRPr="00F95E58">
              <w:rPr>
                <w:rFonts w:ascii="Arial" w:hAnsi="Arial" w:cs="Arial"/>
                <w:color w:val="auto"/>
                <w:sz w:val="18"/>
                <w:szCs w:val="18"/>
              </w:rPr>
              <w:t xml:space="preserve">If a preventive service is billed together with an office visit, and the primary purpose of the office visit is delivery of the preventive service, the plan cannot impose cost-sharing for the office visit. </w:t>
            </w:r>
          </w:p>
          <w:p w:rsidR="002A71DB" w:rsidRPr="00F95E58" w:rsidRDefault="002A71DB" w:rsidP="00437538">
            <w:pPr>
              <w:pStyle w:val="Default"/>
              <w:numPr>
                <w:ilvl w:val="1"/>
                <w:numId w:val="82"/>
              </w:numPr>
              <w:spacing w:line="360" w:lineRule="auto"/>
              <w:rPr>
                <w:rFonts w:ascii="Arial" w:hAnsi="Arial" w:cs="Arial"/>
                <w:color w:val="auto"/>
                <w:sz w:val="18"/>
                <w:szCs w:val="18"/>
              </w:rPr>
            </w:pPr>
            <w:r w:rsidRPr="00F95E58">
              <w:rPr>
                <w:rFonts w:ascii="Arial" w:hAnsi="Arial" w:cs="Arial"/>
                <w:color w:val="auto"/>
                <w:sz w:val="18"/>
                <w:szCs w:val="18"/>
              </w:rPr>
              <w:t xml:space="preserve">If a preventive service is billed together with an office visit, but the primary purpose of the office visit is </w:t>
            </w:r>
            <w:r w:rsidRPr="00F95E58">
              <w:rPr>
                <w:rFonts w:ascii="Arial" w:hAnsi="Arial" w:cs="Arial"/>
                <w:color w:val="auto"/>
                <w:sz w:val="18"/>
                <w:szCs w:val="18"/>
                <w:u w:val="single"/>
              </w:rPr>
              <w:t>NOT</w:t>
            </w:r>
            <w:r w:rsidRPr="00F95E58">
              <w:rPr>
                <w:rFonts w:ascii="Arial" w:hAnsi="Arial" w:cs="Arial"/>
                <w:color w:val="auto"/>
                <w:sz w:val="18"/>
                <w:szCs w:val="18"/>
              </w:rPr>
              <w:t xml:space="preserve"> delivery of the preventive service, the plan may impose cost-sharing for the office visit. </w:t>
            </w:r>
          </w:p>
          <w:p w:rsidR="002A71DB" w:rsidRPr="00F95E58" w:rsidRDefault="002A71DB" w:rsidP="00437538">
            <w:pPr>
              <w:pStyle w:val="Default"/>
              <w:numPr>
                <w:ilvl w:val="1"/>
                <w:numId w:val="82"/>
              </w:numPr>
              <w:spacing w:line="360" w:lineRule="auto"/>
              <w:rPr>
                <w:rFonts w:ascii="Arial" w:hAnsi="Arial" w:cs="Arial"/>
                <w:color w:val="auto"/>
                <w:sz w:val="18"/>
                <w:szCs w:val="18"/>
              </w:rPr>
            </w:pPr>
            <w:r w:rsidRPr="00F95E58">
              <w:rPr>
                <w:rFonts w:ascii="Arial" w:hAnsi="Arial" w:cs="Arial"/>
                <w:color w:val="auto"/>
                <w:sz w:val="18"/>
                <w:szCs w:val="18"/>
              </w:rPr>
              <w:t xml:space="preserve">Plans can impose cost-sharing for treatment resulting from the recommended services. </w:t>
            </w:r>
          </w:p>
          <w:p w:rsidR="002A71DB" w:rsidRPr="00F95E58" w:rsidRDefault="002A71DB" w:rsidP="00437538">
            <w:pPr>
              <w:pStyle w:val="Default"/>
              <w:numPr>
                <w:ilvl w:val="0"/>
                <w:numId w:val="82"/>
              </w:numPr>
              <w:spacing w:line="360" w:lineRule="auto"/>
              <w:rPr>
                <w:rFonts w:ascii="Arial" w:hAnsi="Arial" w:cs="Arial"/>
                <w:color w:val="auto"/>
                <w:sz w:val="18"/>
                <w:szCs w:val="18"/>
              </w:rPr>
            </w:pPr>
            <w:r w:rsidRPr="00F95E58">
              <w:rPr>
                <w:rFonts w:ascii="Arial" w:hAnsi="Arial" w:cs="Arial"/>
                <w:color w:val="auto"/>
                <w:sz w:val="18"/>
                <w:szCs w:val="18"/>
              </w:rPr>
              <w:t xml:space="preserve">Plans must cover any newly recommended services within one year after the date the recommendation or guidance is issued. </w:t>
            </w:r>
          </w:p>
          <w:p w:rsidR="002A71DB" w:rsidRPr="00F95E58" w:rsidRDefault="002A71DB" w:rsidP="00437538">
            <w:pPr>
              <w:pStyle w:val="Default"/>
              <w:numPr>
                <w:ilvl w:val="0"/>
                <w:numId w:val="82"/>
              </w:numPr>
              <w:spacing w:line="360" w:lineRule="auto"/>
              <w:rPr>
                <w:rFonts w:ascii="Arial" w:hAnsi="Arial" w:cs="Arial"/>
                <w:color w:val="auto"/>
                <w:sz w:val="18"/>
                <w:szCs w:val="18"/>
              </w:rPr>
            </w:pPr>
            <w:r w:rsidRPr="00F95E58">
              <w:rPr>
                <w:rFonts w:ascii="Arial" w:hAnsi="Arial" w:cs="Arial"/>
                <w:color w:val="auto"/>
                <w:sz w:val="18"/>
                <w:szCs w:val="18"/>
              </w:rPr>
              <w:t xml:space="preserve">Plans with a provider network do not have to cover preventive services delivered out-of-network. </w:t>
            </w:r>
          </w:p>
          <w:p w:rsidR="002A71DB" w:rsidRPr="00F95E58" w:rsidRDefault="002A71DB" w:rsidP="00437538">
            <w:pPr>
              <w:pStyle w:val="Default"/>
              <w:numPr>
                <w:ilvl w:val="0"/>
                <w:numId w:val="82"/>
              </w:numPr>
              <w:spacing w:line="360" w:lineRule="auto"/>
              <w:ind w:left="207" w:hanging="270"/>
              <w:rPr>
                <w:rFonts w:ascii="Arial" w:hAnsi="Arial" w:cs="Arial"/>
                <w:color w:val="auto"/>
                <w:sz w:val="18"/>
                <w:szCs w:val="18"/>
              </w:rPr>
            </w:pPr>
            <w:r w:rsidRPr="00F95E58">
              <w:rPr>
                <w:rFonts w:ascii="Arial" w:hAnsi="Arial" w:cs="Arial"/>
                <w:color w:val="auto"/>
                <w:sz w:val="18"/>
                <w:szCs w:val="18"/>
              </w:rPr>
              <w:t xml:space="preserve">Plans may use reasonable medical management techniques to the extent not contrary to the recommended preventive services. </w:t>
            </w:r>
          </w:p>
          <w:p w:rsidR="002A71DB" w:rsidRPr="00E059DF" w:rsidRDefault="002A71DB" w:rsidP="00E059DF">
            <w:pPr>
              <w:rPr>
                <w:rFonts w:ascii="Arial" w:hAnsi="Arial" w:cs="Arial"/>
                <w:sz w:val="18"/>
                <w:szCs w:val="18"/>
              </w:rPr>
            </w:pPr>
            <w:r w:rsidRPr="00F95E58">
              <w:rPr>
                <w:rFonts w:ascii="Arial" w:hAnsi="Arial" w:cs="Arial"/>
                <w:i/>
                <w:sz w:val="18"/>
                <w:szCs w:val="18"/>
              </w:rPr>
              <w:t xml:space="preserve">Resources:  </w:t>
            </w:r>
            <w:hyperlink r:id="rId25" w:history="1">
              <w:r w:rsidRPr="00F95E58">
                <w:rPr>
                  <w:rStyle w:val="Hyperlink"/>
                  <w:rFonts w:ascii="Arial" w:hAnsi="Arial" w:cs="Arial"/>
                  <w:sz w:val="18"/>
                  <w:szCs w:val="18"/>
                </w:rPr>
                <w:t>ACA FAQ Part II</w:t>
              </w:r>
            </w:hyperlink>
            <w:r w:rsidRPr="00F95E58">
              <w:rPr>
                <w:rFonts w:ascii="Arial" w:hAnsi="Arial" w:cs="Arial"/>
                <w:sz w:val="18"/>
                <w:szCs w:val="18"/>
              </w:rPr>
              <w:t xml:space="preserve">; </w:t>
            </w:r>
            <w:hyperlink r:id="rId26" w:history="1">
              <w:r w:rsidRPr="00F95E58">
                <w:rPr>
                  <w:rStyle w:val="Hyperlink"/>
                  <w:rFonts w:ascii="Arial" w:hAnsi="Arial" w:cs="Arial"/>
                  <w:sz w:val="18"/>
                  <w:szCs w:val="18"/>
                </w:rPr>
                <w:t>ACA FAQ Part V</w:t>
              </w:r>
            </w:hyperlink>
            <w:r w:rsidRPr="00F95E58">
              <w:rPr>
                <w:rFonts w:ascii="Arial" w:hAnsi="Arial" w:cs="Arial"/>
                <w:sz w:val="18"/>
                <w:szCs w:val="18"/>
              </w:rPr>
              <w:t xml:space="preserve">; </w:t>
            </w:r>
            <w:hyperlink r:id="rId27" w:history="1">
              <w:r w:rsidRPr="00F95E58">
                <w:rPr>
                  <w:rStyle w:val="Hyperlink"/>
                  <w:rFonts w:ascii="Arial" w:hAnsi="Arial" w:cs="Arial"/>
                  <w:sz w:val="18"/>
                  <w:szCs w:val="18"/>
                </w:rPr>
                <w:t>ACA FAQ Part VI</w:t>
              </w:r>
            </w:hyperlink>
            <w:r w:rsidRPr="00F95E58">
              <w:rPr>
                <w:rFonts w:ascii="Arial" w:hAnsi="Arial" w:cs="Arial"/>
                <w:sz w:val="18"/>
                <w:szCs w:val="18"/>
              </w:rPr>
              <w:t xml:space="preserve">; </w:t>
            </w:r>
            <w:hyperlink r:id="rId28" w:history="1">
              <w:r w:rsidRPr="00F95E58">
                <w:rPr>
                  <w:rStyle w:val="Hyperlink"/>
                  <w:rFonts w:ascii="Arial" w:hAnsi="Arial" w:cs="Arial"/>
                  <w:sz w:val="18"/>
                  <w:szCs w:val="18"/>
                </w:rPr>
                <w:t>ACA FAQ Part XII</w:t>
              </w:r>
            </w:hyperlink>
            <w:r w:rsidR="00E059DF">
              <w:rPr>
                <w:rFonts w:ascii="Arial" w:hAnsi="Arial" w:cs="Arial"/>
                <w:sz w:val="18"/>
                <w:szCs w:val="18"/>
              </w:rPr>
              <w:t>.</w:t>
            </w:r>
          </w:p>
        </w:tc>
        <w:tc>
          <w:tcPr>
            <w:tcW w:w="1351" w:type="dxa"/>
          </w:tcPr>
          <w:p w:rsidR="002A71DB" w:rsidRPr="002A288A" w:rsidRDefault="002A71DB" w:rsidP="002A288A">
            <w:pPr>
              <w:spacing w:before="120" w:after="120"/>
              <w:rPr>
                <w:rFonts w:ascii="Arial" w:hAnsi="Arial" w:cs="Arial"/>
                <w:sz w:val="18"/>
                <w:szCs w:val="18"/>
              </w:rPr>
            </w:pPr>
          </w:p>
        </w:tc>
      </w:tr>
      <w:tr w:rsidR="002A71DB" w:rsidTr="00DE3D37">
        <w:trPr>
          <w:trHeight w:val="193"/>
          <w:jc w:val="center"/>
        </w:trPr>
        <w:tc>
          <w:tcPr>
            <w:tcW w:w="1406" w:type="dxa"/>
            <w:vMerge/>
          </w:tcPr>
          <w:p w:rsidR="002A71DB" w:rsidRPr="00C1782D" w:rsidRDefault="002A71DB" w:rsidP="008A643E">
            <w:pPr>
              <w:spacing w:before="120" w:after="120" w:line="360" w:lineRule="auto"/>
              <w:rPr>
                <w:rFonts w:cs="Arial"/>
                <w:b/>
              </w:rPr>
            </w:pPr>
          </w:p>
        </w:tc>
        <w:tc>
          <w:tcPr>
            <w:tcW w:w="1261" w:type="dxa"/>
          </w:tcPr>
          <w:p w:rsidR="002A71DB" w:rsidRDefault="002A71DB" w:rsidP="008A643E">
            <w:pPr>
              <w:spacing w:line="360" w:lineRule="auto"/>
              <w:rPr>
                <w:rFonts w:ascii="Calibri" w:hAnsi="Calibri"/>
                <w:sz w:val="20"/>
                <w:szCs w:val="20"/>
              </w:rPr>
            </w:pPr>
          </w:p>
          <w:p w:rsidR="002A71DB" w:rsidRDefault="002A71DB" w:rsidP="008A643E">
            <w:pPr>
              <w:rPr>
                <w:rFonts w:ascii="Calibri" w:hAnsi="Calibri"/>
                <w:sz w:val="20"/>
                <w:szCs w:val="20"/>
              </w:rPr>
            </w:pPr>
            <w:r>
              <w:rPr>
                <w:rFonts w:ascii="Calibri" w:hAnsi="Calibri"/>
                <w:sz w:val="20"/>
                <w:szCs w:val="20"/>
              </w:rPr>
              <w:t xml:space="preserve">Exemption and Accom-modation for Religious Employers </w:t>
            </w:r>
            <w:r w:rsidR="00CD78DE">
              <w:rPr>
                <w:rFonts w:ascii="Calibri" w:hAnsi="Calibri"/>
                <w:sz w:val="20"/>
                <w:szCs w:val="20"/>
              </w:rPr>
              <w:t>related to</w:t>
            </w:r>
            <w:r>
              <w:rPr>
                <w:rFonts w:ascii="Calibri" w:hAnsi="Calibri"/>
                <w:sz w:val="20"/>
                <w:szCs w:val="20"/>
              </w:rPr>
              <w:t xml:space="preserve"> coverage of preventive services (contra-ception)</w:t>
            </w:r>
          </w:p>
          <w:p w:rsidR="00CD78DE" w:rsidRDefault="00CD78DE" w:rsidP="008A643E">
            <w:pPr>
              <w:spacing w:line="360" w:lineRule="auto"/>
              <w:rPr>
                <w:rFonts w:ascii="Calibri" w:hAnsi="Calibri"/>
                <w:sz w:val="20"/>
                <w:szCs w:val="20"/>
              </w:rPr>
            </w:pPr>
          </w:p>
          <w:p w:rsidR="00CD78DE" w:rsidRDefault="00CD78DE" w:rsidP="008A643E">
            <w:pPr>
              <w:spacing w:line="360" w:lineRule="auto"/>
              <w:rPr>
                <w:rFonts w:ascii="Calibri" w:hAnsi="Calibri"/>
                <w:sz w:val="20"/>
                <w:szCs w:val="20"/>
              </w:rPr>
            </w:pPr>
          </w:p>
          <w:p w:rsidR="00E7161E" w:rsidRDefault="00E7161E" w:rsidP="008A643E">
            <w:pPr>
              <w:spacing w:line="360" w:lineRule="auto"/>
              <w:rPr>
                <w:rFonts w:ascii="Calibri" w:hAnsi="Calibri"/>
                <w:sz w:val="20"/>
                <w:szCs w:val="20"/>
              </w:rPr>
            </w:pPr>
          </w:p>
          <w:p w:rsidR="00E7161E" w:rsidRDefault="00E7161E" w:rsidP="008A643E">
            <w:pPr>
              <w:spacing w:line="360" w:lineRule="auto"/>
              <w:rPr>
                <w:rFonts w:ascii="Calibri" w:hAnsi="Calibri"/>
                <w:sz w:val="20"/>
                <w:szCs w:val="20"/>
              </w:rPr>
            </w:pPr>
          </w:p>
          <w:p w:rsidR="00E7161E" w:rsidRDefault="00E7161E" w:rsidP="008A643E">
            <w:pPr>
              <w:spacing w:line="360" w:lineRule="auto"/>
              <w:rPr>
                <w:rFonts w:ascii="Calibri" w:hAnsi="Calibri"/>
                <w:sz w:val="20"/>
                <w:szCs w:val="20"/>
              </w:rPr>
            </w:pPr>
          </w:p>
          <w:p w:rsidR="00E7161E" w:rsidRDefault="00E7161E" w:rsidP="008A643E">
            <w:pPr>
              <w:spacing w:line="360" w:lineRule="auto"/>
              <w:rPr>
                <w:rFonts w:ascii="Calibri" w:hAnsi="Calibri"/>
                <w:sz w:val="20"/>
                <w:szCs w:val="20"/>
              </w:rPr>
            </w:pPr>
          </w:p>
          <w:p w:rsidR="00E7161E" w:rsidRDefault="00E7161E" w:rsidP="008A643E">
            <w:pPr>
              <w:spacing w:line="360" w:lineRule="auto"/>
              <w:rPr>
                <w:rFonts w:ascii="Calibri" w:hAnsi="Calibri"/>
                <w:sz w:val="20"/>
                <w:szCs w:val="20"/>
              </w:rPr>
            </w:pPr>
          </w:p>
          <w:p w:rsidR="00E7161E" w:rsidRDefault="00E7161E" w:rsidP="008A643E">
            <w:pPr>
              <w:spacing w:line="360" w:lineRule="auto"/>
              <w:rPr>
                <w:rFonts w:ascii="Calibri" w:hAnsi="Calibri"/>
                <w:sz w:val="20"/>
                <w:szCs w:val="20"/>
              </w:rPr>
            </w:pPr>
          </w:p>
          <w:p w:rsidR="00E7161E" w:rsidRDefault="00E7161E" w:rsidP="008A643E">
            <w:pPr>
              <w:spacing w:line="360" w:lineRule="auto"/>
              <w:rPr>
                <w:rFonts w:ascii="Calibri" w:hAnsi="Calibri"/>
                <w:sz w:val="20"/>
                <w:szCs w:val="20"/>
              </w:rPr>
            </w:pPr>
          </w:p>
          <w:p w:rsidR="00A911FF" w:rsidRDefault="00A911FF" w:rsidP="008A643E">
            <w:pPr>
              <w:spacing w:line="360" w:lineRule="auto"/>
              <w:rPr>
                <w:rFonts w:ascii="Calibri" w:hAnsi="Calibri"/>
                <w:sz w:val="20"/>
                <w:szCs w:val="20"/>
              </w:rPr>
            </w:pPr>
          </w:p>
          <w:p w:rsidR="00A911FF" w:rsidRDefault="00A911FF" w:rsidP="008A643E">
            <w:pPr>
              <w:spacing w:line="360" w:lineRule="auto"/>
              <w:rPr>
                <w:rFonts w:ascii="Calibri" w:hAnsi="Calibri"/>
                <w:sz w:val="20"/>
                <w:szCs w:val="20"/>
              </w:rPr>
            </w:pPr>
          </w:p>
          <w:p w:rsidR="00E7161E" w:rsidRDefault="00E7161E" w:rsidP="008A643E">
            <w:pPr>
              <w:spacing w:line="360" w:lineRule="auto"/>
              <w:rPr>
                <w:rFonts w:ascii="Calibri" w:hAnsi="Calibri"/>
                <w:sz w:val="20"/>
                <w:szCs w:val="20"/>
              </w:rPr>
            </w:pPr>
          </w:p>
          <w:p w:rsidR="00CD78DE" w:rsidRDefault="00CD78DE" w:rsidP="008A643E">
            <w:pPr>
              <w:spacing w:line="360" w:lineRule="auto"/>
              <w:rPr>
                <w:rFonts w:ascii="Calibri" w:hAnsi="Calibri"/>
                <w:sz w:val="20"/>
                <w:szCs w:val="20"/>
              </w:rPr>
            </w:pPr>
            <w:r w:rsidRPr="00477AC5">
              <w:rPr>
                <w:rFonts w:ascii="Arial" w:hAnsi="Arial" w:cs="Arial"/>
                <w:sz w:val="18"/>
                <w:szCs w:val="18"/>
              </w:rPr>
              <w:t>Exemption and Accom-modation for Religious Employers related to coverage of preventive services (contra-ception</w:t>
            </w:r>
            <w:r>
              <w:rPr>
                <w:rFonts w:ascii="Calibri" w:hAnsi="Calibri"/>
                <w:sz w:val="20"/>
                <w:szCs w:val="20"/>
              </w:rPr>
              <w:t>)</w:t>
            </w:r>
          </w:p>
          <w:p w:rsidR="008A643E" w:rsidRDefault="008A643E" w:rsidP="008A643E">
            <w:pPr>
              <w:spacing w:line="360" w:lineRule="auto"/>
              <w:rPr>
                <w:rFonts w:ascii="Calibri" w:hAnsi="Calibri"/>
                <w:sz w:val="20"/>
                <w:szCs w:val="20"/>
              </w:rPr>
            </w:pPr>
          </w:p>
          <w:p w:rsidR="008A643E" w:rsidRDefault="008A643E" w:rsidP="008A643E">
            <w:pPr>
              <w:spacing w:line="360" w:lineRule="auto"/>
              <w:rPr>
                <w:rFonts w:ascii="Calibri" w:hAnsi="Calibri"/>
                <w:sz w:val="20"/>
                <w:szCs w:val="20"/>
              </w:rPr>
            </w:pPr>
            <w:r>
              <w:rPr>
                <w:rFonts w:ascii="Calibri" w:hAnsi="Calibri"/>
                <w:sz w:val="20"/>
                <w:szCs w:val="20"/>
              </w:rPr>
              <w:t>(Cont’d)</w:t>
            </w:r>
          </w:p>
          <w:p w:rsidR="008A643E" w:rsidRDefault="008A643E" w:rsidP="008A643E">
            <w:pPr>
              <w:spacing w:line="360" w:lineRule="auto"/>
              <w:rPr>
                <w:rFonts w:ascii="Calibri" w:hAnsi="Calibri"/>
                <w:sz w:val="20"/>
                <w:szCs w:val="20"/>
              </w:rPr>
            </w:pPr>
          </w:p>
          <w:p w:rsidR="008A643E" w:rsidRDefault="008A643E" w:rsidP="008A643E">
            <w:pPr>
              <w:spacing w:line="360" w:lineRule="auto"/>
              <w:rPr>
                <w:rFonts w:ascii="Calibri" w:hAnsi="Calibri"/>
                <w:sz w:val="20"/>
                <w:szCs w:val="20"/>
              </w:rPr>
            </w:pPr>
          </w:p>
          <w:p w:rsidR="008A643E" w:rsidRDefault="008A643E" w:rsidP="008A643E">
            <w:pPr>
              <w:spacing w:line="360" w:lineRule="auto"/>
              <w:rPr>
                <w:rFonts w:ascii="Calibri" w:hAnsi="Calibri"/>
                <w:sz w:val="20"/>
                <w:szCs w:val="20"/>
              </w:rPr>
            </w:pPr>
          </w:p>
          <w:p w:rsidR="008A643E" w:rsidRDefault="008A643E" w:rsidP="008A643E">
            <w:pPr>
              <w:spacing w:line="360" w:lineRule="auto"/>
              <w:rPr>
                <w:rFonts w:ascii="Calibri" w:hAnsi="Calibri"/>
                <w:sz w:val="20"/>
                <w:szCs w:val="20"/>
              </w:rPr>
            </w:pPr>
          </w:p>
          <w:p w:rsidR="008A643E" w:rsidRDefault="008A643E" w:rsidP="008A643E">
            <w:pPr>
              <w:spacing w:line="360" w:lineRule="auto"/>
              <w:rPr>
                <w:rFonts w:ascii="Calibri" w:hAnsi="Calibri"/>
                <w:sz w:val="20"/>
                <w:szCs w:val="20"/>
              </w:rPr>
            </w:pPr>
          </w:p>
          <w:p w:rsidR="008A643E" w:rsidRDefault="008A643E" w:rsidP="008A643E">
            <w:pPr>
              <w:spacing w:line="360" w:lineRule="auto"/>
              <w:rPr>
                <w:rFonts w:ascii="Calibri" w:hAnsi="Calibri"/>
                <w:sz w:val="20"/>
                <w:szCs w:val="20"/>
              </w:rPr>
            </w:pPr>
          </w:p>
          <w:p w:rsidR="008A643E" w:rsidRDefault="008A643E" w:rsidP="008A643E">
            <w:pPr>
              <w:spacing w:line="360" w:lineRule="auto"/>
              <w:rPr>
                <w:rFonts w:ascii="Calibri" w:hAnsi="Calibri"/>
                <w:sz w:val="20"/>
                <w:szCs w:val="20"/>
              </w:rPr>
            </w:pPr>
          </w:p>
          <w:p w:rsidR="008A643E" w:rsidRDefault="008A643E" w:rsidP="008A643E">
            <w:pPr>
              <w:spacing w:line="360" w:lineRule="auto"/>
              <w:rPr>
                <w:rFonts w:ascii="Calibri" w:hAnsi="Calibri"/>
                <w:sz w:val="20"/>
                <w:szCs w:val="20"/>
              </w:rPr>
            </w:pPr>
          </w:p>
          <w:p w:rsidR="008A643E" w:rsidRDefault="008A643E" w:rsidP="008A643E">
            <w:pPr>
              <w:spacing w:line="360" w:lineRule="auto"/>
              <w:rPr>
                <w:rFonts w:ascii="Calibri" w:hAnsi="Calibri"/>
                <w:sz w:val="20"/>
                <w:szCs w:val="20"/>
              </w:rPr>
            </w:pPr>
          </w:p>
          <w:p w:rsidR="008A643E" w:rsidRDefault="008A643E" w:rsidP="008A643E">
            <w:pPr>
              <w:spacing w:line="360" w:lineRule="auto"/>
              <w:rPr>
                <w:rFonts w:ascii="Calibri" w:hAnsi="Calibri"/>
                <w:sz w:val="20"/>
                <w:szCs w:val="20"/>
              </w:rPr>
            </w:pPr>
          </w:p>
          <w:p w:rsidR="008A643E" w:rsidRDefault="008A643E" w:rsidP="008A643E">
            <w:pPr>
              <w:spacing w:line="360" w:lineRule="auto"/>
              <w:rPr>
                <w:rFonts w:ascii="Calibri" w:hAnsi="Calibri"/>
                <w:sz w:val="20"/>
                <w:szCs w:val="20"/>
              </w:rPr>
            </w:pPr>
          </w:p>
          <w:p w:rsidR="008A643E" w:rsidRDefault="008A643E" w:rsidP="008A643E">
            <w:pPr>
              <w:spacing w:line="360" w:lineRule="auto"/>
              <w:rPr>
                <w:rFonts w:ascii="Calibri" w:hAnsi="Calibri"/>
                <w:sz w:val="20"/>
                <w:szCs w:val="20"/>
              </w:rPr>
            </w:pPr>
          </w:p>
          <w:p w:rsidR="008A643E" w:rsidRDefault="008A643E" w:rsidP="008A643E">
            <w:pPr>
              <w:spacing w:line="360" w:lineRule="auto"/>
              <w:rPr>
                <w:rFonts w:ascii="Calibri" w:hAnsi="Calibri"/>
                <w:sz w:val="20"/>
                <w:szCs w:val="20"/>
              </w:rPr>
            </w:pPr>
            <w:r>
              <w:rPr>
                <w:rFonts w:ascii="Calibri" w:hAnsi="Calibri"/>
                <w:sz w:val="20"/>
                <w:szCs w:val="20"/>
              </w:rPr>
              <w:t>Exemption and Accom-modation for Religious Employers related to coverage of preventive services (contra-ception)</w:t>
            </w:r>
          </w:p>
          <w:p w:rsidR="008A643E" w:rsidRDefault="008A643E" w:rsidP="008A643E">
            <w:pPr>
              <w:spacing w:line="360" w:lineRule="auto"/>
              <w:rPr>
                <w:rFonts w:ascii="Calibri" w:hAnsi="Calibri"/>
                <w:sz w:val="20"/>
                <w:szCs w:val="20"/>
              </w:rPr>
            </w:pPr>
          </w:p>
          <w:p w:rsidR="008A643E" w:rsidRDefault="008A643E" w:rsidP="008A643E">
            <w:pPr>
              <w:spacing w:line="360" w:lineRule="auto"/>
              <w:rPr>
                <w:rFonts w:ascii="Calibri" w:hAnsi="Calibri"/>
                <w:sz w:val="20"/>
                <w:szCs w:val="20"/>
              </w:rPr>
            </w:pPr>
            <w:r>
              <w:rPr>
                <w:rFonts w:ascii="Calibri" w:hAnsi="Calibri"/>
                <w:sz w:val="20"/>
                <w:szCs w:val="20"/>
              </w:rPr>
              <w:t>(Cont’d)</w:t>
            </w:r>
          </w:p>
          <w:p w:rsidR="00B5437E" w:rsidRDefault="00B5437E" w:rsidP="008A643E">
            <w:pPr>
              <w:spacing w:line="360" w:lineRule="auto"/>
              <w:rPr>
                <w:rFonts w:ascii="Calibri" w:hAnsi="Calibri"/>
                <w:sz w:val="20"/>
                <w:szCs w:val="20"/>
              </w:rPr>
            </w:pPr>
          </w:p>
          <w:p w:rsidR="00B5437E" w:rsidRDefault="00B5437E" w:rsidP="008A643E">
            <w:pPr>
              <w:spacing w:line="360" w:lineRule="auto"/>
              <w:rPr>
                <w:rFonts w:ascii="Calibri" w:hAnsi="Calibri"/>
                <w:sz w:val="20"/>
                <w:szCs w:val="20"/>
              </w:rPr>
            </w:pPr>
          </w:p>
          <w:p w:rsidR="00B5437E" w:rsidRDefault="00B5437E" w:rsidP="008A643E">
            <w:pPr>
              <w:spacing w:line="360" w:lineRule="auto"/>
              <w:rPr>
                <w:rFonts w:ascii="Calibri" w:hAnsi="Calibri"/>
                <w:sz w:val="20"/>
                <w:szCs w:val="20"/>
              </w:rPr>
            </w:pPr>
          </w:p>
          <w:p w:rsidR="00B5437E" w:rsidRDefault="00B5437E" w:rsidP="008A643E">
            <w:pPr>
              <w:spacing w:line="360" w:lineRule="auto"/>
              <w:rPr>
                <w:rFonts w:ascii="Calibri" w:hAnsi="Calibri"/>
                <w:sz w:val="20"/>
                <w:szCs w:val="20"/>
              </w:rPr>
            </w:pPr>
          </w:p>
          <w:p w:rsidR="00B5437E" w:rsidRDefault="00B5437E" w:rsidP="008A643E">
            <w:pPr>
              <w:spacing w:line="360" w:lineRule="auto"/>
              <w:rPr>
                <w:rFonts w:ascii="Calibri" w:hAnsi="Calibri"/>
                <w:sz w:val="20"/>
                <w:szCs w:val="20"/>
              </w:rPr>
            </w:pPr>
          </w:p>
          <w:p w:rsidR="00B5437E" w:rsidRDefault="00B5437E" w:rsidP="00B5437E"/>
        </w:tc>
        <w:tc>
          <w:tcPr>
            <w:tcW w:w="1760" w:type="dxa"/>
          </w:tcPr>
          <w:p w:rsidR="002A71DB" w:rsidRPr="00924181" w:rsidRDefault="002A71DB" w:rsidP="00437538">
            <w:pPr>
              <w:pStyle w:val="NormalWeb"/>
              <w:spacing w:before="0" w:beforeAutospacing="0" w:after="0"/>
              <w:rPr>
                <w:rFonts w:ascii="Arial" w:hAnsi="Arial" w:cs="Arial"/>
              </w:rPr>
            </w:pPr>
          </w:p>
          <w:p w:rsidR="002A71DB" w:rsidRPr="00924181" w:rsidRDefault="002A71DB" w:rsidP="00437538">
            <w:pPr>
              <w:ind w:left="-63" w:right="-153"/>
              <w:rPr>
                <w:rFonts w:ascii="Arial" w:hAnsi="Arial" w:cs="Arial"/>
                <w:sz w:val="18"/>
                <w:szCs w:val="18"/>
              </w:rPr>
            </w:pPr>
            <w:r w:rsidRPr="00924181">
              <w:rPr>
                <w:rFonts w:ascii="Arial" w:hAnsi="Arial" w:cs="Arial"/>
                <w:sz w:val="18"/>
                <w:szCs w:val="18"/>
              </w:rPr>
              <w:t xml:space="preserve">42 USC </w:t>
            </w:r>
          </w:p>
          <w:p w:rsidR="002A71DB" w:rsidRPr="00924181" w:rsidRDefault="002A71DB" w:rsidP="00437538">
            <w:pPr>
              <w:ind w:left="-63" w:right="-153"/>
              <w:rPr>
                <w:rFonts w:ascii="Arial" w:hAnsi="Arial" w:cs="Arial"/>
                <w:sz w:val="18"/>
                <w:szCs w:val="18"/>
              </w:rPr>
            </w:pPr>
            <w:r w:rsidRPr="00924181">
              <w:rPr>
                <w:rFonts w:ascii="Arial" w:hAnsi="Arial" w:cs="Arial"/>
                <w:sz w:val="18"/>
                <w:szCs w:val="18"/>
              </w:rPr>
              <w:t>§ 300gg-13 (a)(1-5)</w:t>
            </w:r>
          </w:p>
          <w:p w:rsidR="002A71DB" w:rsidRPr="00924181" w:rsidRDefault="002A71DB" w:rsidP="00437538">
            <w:pPr>
              <w:ind w:left="-63" w:right="-153"/>
              <w:rPr>
                <w:rFonts w:ascii="Arial" w:hAnsi="Arial" w:cs="Arial"/>
                <w:sz w:val="18"/>
                <w:szCs w:val="18"/>
              </w:rPr>
            </w:pPr>
            <w:r w:rsidRPr="00924181">
              <w:rPr>
                <w:rFonts w:ascii="Arial" w:hAnsi="Arial" w:cs="Arial"/>
                <w:sz w:val="18"/>
                <w:szCs w:val="18"/>
              </w:rPr>
              <w:t xml:space="preserve">45 CFR </w:t>
            </w:r>
          </w:p>
          <w:p w:rsidR="002A71DB" w:rsidRPr="00924181" w:rsidRDefault="002A71DB" w:rsidP="00437538">
            <w:pPr>
              <w:ind w:left="-63" w:right="-153"/>
              <w:rPr>
                <w:rFonts w:ascii="Arial" w:hAnsi="Arial" w:cs="Arial"/>
                <w:sz w:val="18"/>
                <w:szCs w:val="18"/>
              </w:rPr>
            </w:pPr>
            <w:r w:rsidRPr="00924181">
              <w:rPr>
                <w:rFonts w:ascii="Arial" w:hAnsi="Arial" w:cs="Arial"/>
                <w:sz w:val="18"/>
                <w:szCs w:val="18"/>
              </w:rPr>
              <w:t>§147.130 (a)(1)(iv)(A-B)</w:t>
            </w:r>
          </w:p>
          <w:p w:rsidR="002A71DB" w:rsidRDefault="002A71DB" w:rsidP="00437538">
            <w:pPr>
              <w:pStyle w:val="NormalWeb"/>
              <w:spacing w:before="0" w:beforeAutospacing="0" w:after="0"/>
              <w:ind w:left="0"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r w:rsidRPr="00924181">
              <w:rPr>
                <w:rFonts w:ascii="Arial" w:hAnsi="Arial" w:cs="Arial"/>
                <w:sz w:val="18"/>
                <w:szCs w:val="18"/>
              </w:rPr>
              <w:t>45 C.F.R. §147.131(c)(1)(i)</w:t>
            </w: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E7161E" w:rsidRPr="00924181" w:rsidRDefault="00E7161E"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r w:rsidRPr="00924181">
              <w:rPr>
                <w:rFonts w:ascii="Arial" w:hAnsi="Arial" w:cs="Arial"/>
                <w:sz w:val="18"/>
                <w:szCs w:val="18"/>
              </w:rPr>
              <w:t>45 C.F.R. §147.131(c)(1)(ii)</w:t>
            </w: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r w:rsidRPr="00924181">
              <w:rPr>
                <w:rFonts w:ascii="Arial" w:hAnsi="Arial" w:cs="Arial"/>
                <w:sz w:val="18"/>
                <w:szCs w:val="18"/>
              </w:rPr>
              <w:t>45 C.F.R. §147.131(c)(2)(i)</w:t>
            </w:r>
            <w:r>
              <w:rPr>
                <w:rFonts w:ascii="Arial" w:hAnsi="Arial" w:cs="Arial"/>
                <w:sz w:val="18"/>
                <w:szCs w:val="18"/>
              </w:rPr>
              <w:t>(A)</w:t>
            </w:r>
          </w:p>
          <w:p w:rsidR="002A71DB" w:rsidRPr="00924181" w:rsidRDefault="002A71DB" w:rsidP="00437538">
            <w:pPr>
              <w:pStyle w:val="NormalWeb"/>
              <w:spacing w:before="0" w:beforeAutospacing="0" w:after="0"/>
              <w:ind w:left="-63" w:right="-153"/>
              <w:rPr>
                <w:rFonts w:ascii="Arial" w:hAnsi="Arial" w:cs="Arial"/>
                <w:sz w:val="18"/>
                <w:szCs w:val="18"/>
              </w:rPr>
            </w:pPr>
            <w:r w:rsidRPr="00924181">
              <w:rPr>
                <w:rFonts w:ascii="Arial" w:hAnsi="Arial" w:cs="Arial"/>
                <w:sz w:val="18"/>
                <w:szCs w:val="18"/>
              </w:rPr>
              <w:t>45 C.F.R. §147.131(c)(2)(i)</w:t>
            </w:r>
            <w:r>
              <w:rPr>
                <w:rFonts w:ascii="Arial" w:hAnsi="Arial" w:cs="Arial"/>
                <w:sz w:val="18"/>
                <w:szCs w:val="18"/>
              </w:rPr>
              <w:t>(B)</w:t>
            </w:r>
          </w:p>
          <w:p w:rsidR="002A71DB" w:rsidRPr="00924181" w:rsidRDefault="002A71DB" w:rsidP="0027096F">
            <w:pPr>
              <w:pStyle w:val="NormalWeb"/>
              <w:spacing w:before="0" w:beforeAutospacing="0" w:after="0"/>
              <w:ind w:left="-63" w:right="-153"/>
              <w:rPr>
                <w:rFonts w:ascii="Arial" w:hAnsi="Arial" w:cs="Arial"/>
                <w:sz w:val="18"/>
                <w:szCs w:val="18"/>
              </w:rPr>
            </w:pPr>
            <w:r w:rsidRPr="00924181">
              <w:rPr>
                <w:rFonts w:ascii="Arial" w:hAnsi="Arial" w:cs="Arial"/>
                <w:sz w:val="18"/>
                <w:szCs w:val="18"/>
              </w:rPr>
              <w:t xml:space="preserve">                          </w:t>
            </w:r>
          </w:p>
          <w:p w:rsidR="002A71DB" w:rsidRPr="00924181" w:rsidRDefault="002A71DB" w:rsidP="00437538">
            <w:pPr>
              <w:pStyle w:val="NormalWeb"/>
              <w:spacing w:before="0" w:beforeAutospacing="0" w:after="0"/>
              <w:ind w:left="-63" w:right="-153"/>
              <w:rPr>
                <w:rFonts w:ascii="Arial" w:hAnsi="Arial" w:cs="Arial"/>
                <w:sz w:val="18"/>
                <w:szCs w:val="18"/>
              </w:rPr>
            </w:pPr>
            <w:r w:rsidRPr="00924181">
              <w:rPr>
                <w:rFonts w:ascii="Arial" w:hAnsi="Arial" w:cs="Arial"/>
                <w:sz w:val="18"/>
                <w:szCs w:val="18"/>
              </w:rPr>
              <w:t>45 C.F.R. §147.131(c)(</w:t>
            </w:r>
            <w:r>
              <w:rPr>
                <w:rFonts w:ascii="Arial" w:hAnsi="Arial" w:cs="Arial"/>
                <w:sz w:val="18"/>
                <w:szCs w:val="18"/>
              </w:rPr>
              <w:t>2</w:t>
            </w:r>
            <w:r w:rsidRPr="00924181">
              <w:rPr>
                <w:rFonts w:ascii="Arial" w:hAnsi="Arial" w:cs="Arial"/>
                <w:sz w:val="18"/>
                <w:szCs w:val="18"/>
              </w:rPr>
              <w:t>)(i</w:t>
            </w:r>
            <w:r>
              <w:rPr>
                <w:rFonts w:ascii="Arial" w:hAnsi="Arial" w:cs="Arial"/>
                <w:sz w:val="18"/>
                <w:szCs w:val="18"/>
              </w:rPr>
              <w:t>i</w:t>
            </w:r>
            <w:r w:rsidRPr="00924181">
              <w:rPr>
                <w:rFonts w:ascii="Arial" w:hAnsi="Arial" w:cs="Arial"/>
                <w:sz w:val="18"/>
                <w:szCs w:val="18"/>
              </w:rPr>
              <w:t>)</w:t>
            </w: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E7161E" w:rsidRDefault="00E7161E"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r w:rsidRPr="00924181">
              <w:rPr>
                <w:rFonts w:ascii="Arial" w:hAnsi="Arial" w:cs="Arial"/>
                <w:sz w:val="18"/>
                <w:szCs w:val="18"/>
              </w:rPr>
              <w:t>45 C.F.R. §147</w:t>
            </w:r>
            <w:r>
              <w:rPr>
                <w:rFonts w:ascii="Arial" w:hAnsi="Arial" w:cs="Arial"/>
                <w:sz w:val="18"/>
                <w:szCs w:val="18"/>
              </w:rPr>
              <w:t>.131(d)</w:t>
            </w: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0"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r w:rsidRPr="00924181">
              <w:rPr>
                <w:rFonts w:ascii="Arial" w:hAnsi="Arial" w:cs="Arial"/>
                <w:sz w:val="18"/>
                <w:szCs w:val="18"/>
              </w:rPr>
              <w:t>45 C.F.R. §147.131(</w:t>
            </w:r>
            <w:r>
              <w:rPr>
                <w:rFonts w:ascii="Arial" w:hAnsi="Arial" w:cs="Arial"/>
                <w:sz w:val="18"/>
                <w:szCs w:val="18"/>
              </w:rPr>
              <w:t>e</w:t>
            </w:r>
            <w:r w:rsidRPr="00924181">
              <w:rPr>
                <w:rFonts w:ascii="Arial" w:hAnsi="Arial" w:cs="Arial"/>
                <w:sz w:val="18"/>
                <w:szCs w:val="18"/>
              </w:rPr>
              <w:t>)</w:t>
            </w:r>
            <w:r>
              <w:rPr>
                <w:rFonts w:ascii="Arial" w:hAnsi="Arial" w:cs="Arial"/>
                <w:sz w:val="18"/>
                <w:szCs w:val="18"/>
              </w:rPr>
              <w:t>(1)</w:t>
            </w: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r w:rsidRPr="00924181">
              <w:rPr>
                <w:rFonts w:ascii="Arial" w:hAnsi="Arial" w:cs="Arial"/>
                <w:sz w:val="18"/>
                <w:szCs w:val="18"/>
              </w:rPr>
              <w:t>45 C.F.R. §147.131(</w:t>
            </w:r>
            <w:r>
              <w:rPr>
                <w:rFonts w:ascii="Arial" w:hAnsi="Arial" w:cs="Arial"/>
                <w:sz w:val="18"/>
                <w:szCs w:val="18"/>
              </w:rPr>
              <w:t>e</w:t>
            </w:r>
            <w:r w:rsidRPr="00924181">
              <w:rPr>
                <w:rFonts w:ascii="Arial" w:hAnsi="Arial" w:cs="Arial"/>
                <w:sz w:val="18"/>
                <w:szCs w:val="18"/>
              </w:rPr>
              <w:t>)(2)</w:t>
            </w:r>
          </w:p>
          <w:p w:rsidR="002A71DB" w:rsidRDefault="002A71DB" w:rsidP="0027096F">
            <w:pPr>
              <w:pStyle w:val="NormalWeb"/>
              <w:spacing w:before="0" w:beforeAutospacing="0" w:after="0"/>
              <w:ind w:left="0" w:right="-153"/>
              <w:rPr>
                <w:rFonts w:ascii="Arial" w:hAnsi="Arial" w:cs="Arial"/>
                <w:sz w:val="18"/>
                <w:szCs w:val="18"/>
              </w:rPr>
            </w:pPr>
          </w:p>
          <w:p w:rsidR="00A911FF" w:rsidRPr="00924181" w:rsidRDefault="00A911FF" w:rsidP="0027096F">
            <w:pPr>
              <w:pStyle w:val="NormalWeb"/>
              <w:spacing w:before="0" w:beforeAutospacing="0" w:after="0"/>
              <w:ind w:left="0"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r w:rsidRPr="00924181">
              <w:rPr>
                <w:rFonts w:ascii="Arial" w:hAnsi="Arial" w:cs="Arial"/>
                <w:sz w:val="18"/>
                <w:szCs w:val="18"/>
              </w:rPr>
              <w:t>45 C.F.R. §147.131(</w:t>
            </w:r>
            <w:r>
              <w:rPr>
                <w:rFonts w:ascii="Arial" w:hAnsi="Arial" w:cs="Arial"/>
                <w:sz w:val="18"/>
                <w:szCs w:val="18"/>
              </w:rPr>
              <w:t>f</w:t>
            </w:r>
            <w:r w:rsidRPr="00924181">
              <w:rPr>
                <w:rFonts w:ascii="Arial" w:hAnsi="Arial" w:cs="Arial"/>
                <w:sz w:val="18"/>
                <w:szCs w:val="18"/>
              </w:rPr>
              <w:t>)</w:t>
            </w: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r w:rsidRPr="00924181">
              <w:rPr>
                <w:rFonts w:ascii="Arial" w:hAnsi="Arial" w:cs="Arial"/>
                <w:sz w:val="18"/>
                <w:szCs w:val="18"/>
              </w:rPr>
              <w:t>45 CFR §147.131(a)</w:t>
            </w: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0"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r w:rsidRPr="00924181">
              <w:rPr>
                <w:rFonts w:ascii="Arial" w:hAnsi="Arial" w:cs="Arial"/>
                <w:sz w:val="18"/>
                <w:szCs w:val="18"/>
              </w:rPr>
              <w:t>45 CFR §147.131(b)(1)</w:t>
            </w:r>
          </w:p>
          <w:p w:rsidR="00755721" w:rsidRDefault="00755721" w:rsidP="0027096F">
            <w:pPr>
              <w:pStyle w:val="NormalWeb"/>
              <w:spacing w:before="0" w:beforeAutospacing="0" w:after="0"/>
              <w:ind w:left="0" w:right="-153"/>
              <w:rPr>
                <w:rFonts w:ascii="Arial" w:hAnsi="Arial" w:cs="Arial"/>
                <w:sz w:val="18"/>
                <w:szCs w:val="18"/>
              </w:rPr>
            </w:pPr>
          </w:p>
          <w:p w:rsidR="002A71DB" w:rsidRPr="00924181" w:rsidRDefault="002A71DB" w:rsidP="00437538">
            <w:pPr>
              <w:pStyle w:val="NormalWeb"/>
              <w:spacing w:before="0" w:beforeAutospacing="0" w:after="0"/>
              <w:ind w:left="-63" w:right="-153"/>
              <w:rPr>
                <w:rFonts w:ascii="Arial" w:hAnsi="Arial" w:cs="Arial"/>
                <w:sz w:val="18"/>
                <w:szCs w:val="18"/>
              </w:rPr>
            </w:pPr>
            <w:r>
              <w:rPr>
                <w:rFonts w:ascii="Arial" w:hAnsi="Arial" w:cs="Arial"/>
                <w:sz w:val="18"/>
                <w:szCs w:val="18"/>
              </w:rPr>
              <w:t>45 C</w:t>
            </w:r>
            <w:r w:rsidRPr="00924181">
              <w:rPr>
                <w:rFonts w:ascii="Arial" w:hAnsi="Arial" w:cs="Arial"/>
                <w:sz w:val="18"/>
                <w:szCs w:val="18"/>
              </w:rPr>
              <w:t>FR §147.131(b)(2)</w:t>
            </w:r>
          </w:p>
          <w:p w:rsidR="002A71DB" w:rsidRDefault="002A71DB" w:rsidP="00437538">
            <w:pPr>
              <w:pStyle w:val="NormalWeb"/>
              <w:spacing w:before="0" w:beforeAutospacing="0" w:after="0"/>
              <w:ind w:left="-63" w:right="-153"/>
              <w:rPr>
                <w:rFonts w:ascii="Arial" w:hAnsi="Arial" w:cs="Arial"/>
                <w:sz w:val="18"/>
                <w:szCs w:val="18"/>
              </w:rPr>
            </w:pPr>
            <w:r>
              <w:rPr>
                <w:rFonts w:ascii="Arial" w:hAnsi="Arial" w:cs="Arial"/>
                <w:sz w:val="18"/>
                <w:szCs w:val="18"/>
              </w:rPr>
              <w:t>45 C</w:t>
            </w:r>
            <w:r w:rsidRPr="00924181">
              <w:rPr>
                <w:rFonts w:ascii="Arial" w:hAnsi="Arial" w:cs="Arial"/>
                <w:sz w:val="18"/>
                <w:szCs w:val="18"/>
              </w:rPr>
              <w:t>FR §147.131(b)(3)</w:t>
            </w:r>
          </w:p>
          <w:p w:rsidR="002A71DB" w:rsidRDefault="002A71DB" w:rsidP="00E4436B">
            <w:pPr>
              <w:spacing w:line="204" w:lineRule="exact"/>
              <w:ind w:right="-20"/>
              <w:rPr>
                <w:rFonts w:ascii="Arial" w:eastAsia="Arial" w:hAnsi="Arial" w:cs="Arial"/>
                <w:sz w:val="18"/>
                <w:szCs w:val="18"/>
              </w:rPr>
            </w:pPr>
            <w:r>
              <w:rPr>
                <w:rFonts w:ascii="Arial" w:hAnsi="Arial" w:cs="Arial"/>
                <w:sz w:val="18"/>
                <w:szCs w:val="18"/>
              </w:rPr>
              <w:t>45 C</w:t>
            </w:r>
            <w:r w:rsidRPr="00924181">
              <w:rPr>
                <w:rFonts w:ascii="Arial" w:hAnsi="Arial" w:cs="Arial"/>
                <w:sz w:val="18"/>
                <w:szCs w:val="18"/>
              </w:rPr>
              <w:t>FR §147.131(b)(4)</w:t>
            </w:r>
          </w:p>
        </w:tc>
        <w:tc>
          <w:tcPr>
            <w:tcW w:w="8295" w:type="dxa"/>
          </w:tcPr>
          <w:p w:rsidR="002A71DB" w:rsidRPr="00924181" w:rsidRDefault="002A71DB" w:rsidP="00437538">
            <w:pPr>
              <w:rPr>
                <w:rStyle w:val="enumxml1"/>
                <w:rFonts w:ascii="Arial" w:hAnsi="Arial" w:cs="Arial"/>
                <w:color w:val="333333"/>
                <w:sz w:val="18"/>
                <w:szCs w:val="18"/>
              </w:rPr>
            </w:pPr>
          </w:p>
          <w:p w:rsidR="002A71DB" w:rsidRPr="00924181" w:rsidRDefault="002A71DB" w:rsidP="00437538">
            <w:pPr>
              <w:pStyle w:val="NormalWeb"/>
              <w:numPr>
                <w:ilvl w:val="0"/>
                <w:numId w:val="97"/>
              </w:numPr>
              <w:spacing w:before="0" w:beforeAutospacing="0" w:after="0" w:line="360" w:lineRule="auto"/>
              <w:ind w:left="207" w:hanging="270"/>
              <w:rPr>
                <w:rFonts w:ascii="Arial" w:hAnsi="Arial" w:cs="Arial"/>
                <w:sz w:val="18"/>
                <w:szCs w:val="18"/>
              </w:rPr>
            </w:pPr>
            <w:r w:rsidRPr="00924181">
              <w:rPr>
                <w:rFonts w:ascii="Arial" w:hAnsi="Arial" w:cs="Arial"/>
                <w:sz w:val="18"/>
                <w:szCs w:val="18"/>
              </w:rPr>
              <w:t>A group plan established or maintained by an eligible organization that provides benefits through an issuer complies with the requirement to provide contraceptive coverage under the “preventive services” EHB if the eligible organization or group health plan provides either a copy of the self-certification (described below) to the issuer or a notice to the Secretary of HHS that it is an eligible organization and of its religious objection to coverage for all or a subset of contraceptive services.</w:t>
            </w:r>
          </w:p>
          <w:p w:rsidR="00CD78DE" w:rsidRPr="00E71682" w:rsidRDefault="002A71DB" w:rsidP="00CD78DE">
            <w:pPr>
              <w:pStyle w:val="NormalWeb"/>
              <w:numPr>
                <w:ilvl w:val="1"/>
                <w:numId w:val="97"/>
              </w:numPr>
              <w:spacing w:before="0" w:beforeAutospacing="0" w:after="0" w:line="360" w:lineRule="auto"/>
              <w:ind w:left="477" w:hanging="270"/>
              <w:rPr>
                <w:rFonts w:ascii="Arial" w:hAnsi="Arial" w:cs="Arial"/>
                <w:sz w:val="18"/>
                <w:szCs w:val="18"/>
              </w:rPr>
            </w:pPr>
            <w:r w:rsidRPr="00E71682">
              <w:rPr>
                <w:rFonts w:ascii="Arial" w:hAnsi="Arial" w:cs="Arial"/>
                <w:sz w:val="18"/>
                <w:szCs w:val="18"/>
              </w:rPr>
              <w:t>When the self-certification is provided directly to an issuer, the issuer has sole responsibility for providing contraceptive coverage under the plan in accordance with 45 CFR §147.130. An issuer may not require any further documentation from the eligible organization regarding its status as such.</w:t>
            </w:r>
          </w:p>
          <w:p w:rsidR="002A71DB" w:rsidRPr="00CD78DE" w:rsidRDefault="002A71DB" w:rsidP="00CD78DE">
            <w:pPr>
              <w:pStyle w:val="NormalWeb"/>
              <w:numPr>
                <w:ilvl w:val="1"/>
                <w:numId w:val="97"/>
              </w:numPr>
              <w:spacing w:before="0" w:beforeAutospacing="0" w:after="0" w:line="360" w:lineRule="auto"/>
              <w:ind w:left="477" w:hanging="270"/>
              <w:rPr>
                <w:rFonts w:ascii="Arial" w:hAnsi="Arial" w:cs="Arial"/>
                <w:sz w:val="18"/>
                <w:szCs w:val="18"/>
              </w:rPr>
            </w:pPr>
            <w:r w:rsidRPr="00CD78DE">
              <w:rPr>
                <w:rFonts w:ascii="Arial" w:hAnsi="Arial" w:cs="Arial"/>
                <w:sz w:val="18"/>
                <w:szCs w:val="18"/>
              </w:rPr>
              <w:t>When a notice is provided to the Secretary of HHS, HHS will send a separate notification to the plan's issuer informing the issuer that HHS has received the notice and describing the issuer’s obligations.</w:t>
            </w:r>
          </w:p>
          <w:p w:rsidR="002A71DB" w:rsidRPr="00924181" w:rsidRDefault="002A71DB" w:rsidP="00437538">
            <w:pPr>
              <w:pStyle w:val="NormalWeb"/>
              <w:numPr>
                <w:ilvl w:val="0"/>
                <w:numId w:val="97"/>
              </w:numPr>
              <w:spacing w:before="0" w:beforeAutospacing="0" w:after="0" w:line="360" w:lineRule="auto"/>
              <w:ind w:left="207" w:hanging="270"/>
              <w:rPr>
                <w:rFonts w:ascii="Arial" w:hAnsi="Arial" w:cs="Arial"/>
                <w:sz w:val="18"/>
                <w:szCs w:val="18"/>
              </w:rPr>
            </w:pPr>
            <w:r w:rsidRPr="00924181">
              <w:rPr>
                <w:rFonts w:ascii="Arial" w:hAnsi="Arial" w:cs="Arial"/>
                <w:sz w:val="18"/>
                <w:szCs w:val="18"/>
              </w:rPr>
              <w:t>The issuer must:</w:t>
            </w:r>
          </w:p>
          <w:p w:rsidR="002A71DB" w:rsidRPr="00924181" w:rsidRDefault="002A71DB" w:rsidP="00437538">
            <w:pPr>
              <w:pStyle w:val="NormalWeb"/>
              <w:numPr>
                <w:ilvl w:val="1"/>
                <w:numId w:val="97"/>
              </w:numPr>
              <w:spacing w:before="0" w:beforeAutospacing="0" w:after="0" w:line="360" w:lineRule="auto"/>
              <w:ind w:left="477" w:hanging="270"/>
              <w:rPr>
                <w:rFonts w:ascii="Arial" w:hAnsi="Arial" w:cs="Arial"/>
                <w:sz w:val="18"/>
                <w:szCs w:val="18"/>
              </w:rPr>
            </w:pPr>
            <w:r w:rsidRPr="00924181">
              <w:rPr>
                <w:rFonts w:ascii="Arial" w:hAnsi="Arial" w:cs="Arial"/>
                <w:sz w:val="18"/>
                <w:szCs w:val="18"/>
              </w:rPr>
              <w:t>Expressly exclude contraceptive coverage from the group’s plan; and</w:t>
            </w:r>
          </w:p>
          <w:p w:rsidR="002A71DB" w:rsidRDefault="002A71DB" w:rsidP="00437538">
            <w:pPr>
              <w:pStyle w:val="NormalWeb"/>
              <w:numPr>
                <w:ilvl w:val="1"/>
                <w:numId w:val="97"/>
              </w:numPr>
              <w:spacing w:before="0" w:beforeAutospacing="0" w:after="0" w:line="360" w:lineRule="auto"/>
              <w:ind w:left="477" w:hanging="270"/>
              <w:rPr>
                <w:rFonts w:ascii="Arial" w:hAnsi="Arial" w:cs="Arial"/>
                <w:sz w:val="18"/>
                <w:szCs w:val="18"/>
              </w:rPr>
            </w:pPr>
            <w:r w:rsidRPr="00924181">
              <w:rPr>
                <w:rFonts w:ascii="Arial" w:hAnsi="Arial" w:cs="Arial"/>
                <w:sz w:val="18"/>
                <w:szCs w:val="18"/>
              </w:rPr>
              <w:t>Provide separate payments for any contraceptive services required to be covered under 45 CFR §147.130(a)(1)(iv) for enrollees for so long as th</w:t>
            </w:r>
            <w:r>
              <w:rPr>
                <w:rFonts w:ascii="Arial" w:hAnsi="Arial" w:cs="Arial"/>
                <w:sz w:val="18"/>
                <w:szCs w:val="18"/>
              </w:rPr>
              <w:t>ey remain enrolled in the plan.</w:t>
            </w:r>
          </w:p>
          <w:p w:rsidR="002A71DB" w:rsidRDefault="002A71DB" w:rsidP="00437538">
            <w:pPr>
              <w:pStyle w:val="NormalWeb"/>
              <w:numPr>
                <w:ilvl w:val="0"/>
                <w:numId w:val="97"/>
              </w:numPr>
              <w:spacing w:before="0" w:beforeAutospacing="0" w:after="0" w:line="360" w:lineRule="auto"/>
              <w:ind w:left="207" w:hanging="270"/>
              <w:rPr>
                <w:rFonts w:ascii="Arial" w:hAnsi="Arial" w:cs="Arial"/>
                <w:sz w:val="18"/>
                <w:szCs w:val="18"/>
              </w:rPr>
            </w:pPr>
            <w:r>
              <w:rPr>
                <w:rFonts w:ascii="Arial" w:hAnsi="Arial" w:cs="Arial"/>
                <w:sz w:val="18"/>
                <w:szCs w:val="18"/>
              </w:rPr>
              <w:t>T</w:t>
            </w:r>
            <w:r w:rsidRPr="00AE0C24">
              <w:rPr>
                <w:rFonts w:ascii="Arial" w:hAnsi="Arial" w:cs="Arial"/>
                <w:sz w:val="18"/>
                <w:szCs w:val="18"/>
              </w:rPr>
              <w:t>he issuer may not impose any cost-sharing requirements, or impose any premium, fee, or other charge, or any portion thereof, directly or indirectly, on the eligible organization, the group health plan, or</w:t>
            </w:r>
            <w:r>
              <w:rPr>
                <w:rFonts w:ascii="Arial" w:hAnsi="Arial" w:cs="Arial"/>
                <w:sz w:val="18"/>
                <w:szCs w:val="18"/>
              </w:rPr>
              <w:t xml:space="preserve"> enrollees for contraceptive coverage</w:t>
            </w:r>
            <w:r w:rsidRPr="00AE0C24">
              <w:rPr>
                <w:rFonts w:ascii="Arial" w:hAnsi="Arial" w:cs="Arial"/>
                <w:sz w:val="18"/>
                <w:szCs w:val="18"/>
              </w:rPr>
              <w:t xml:space="preserve">. </w:t>
            </w:r>
          </w:p>
          <w:p w:rsidR="002A71DB" w:rsidRDefault="002A71DB" w:rsidP="00437538">
            <w:pPr>
              <w:pStyle w:val="NormalWeb"/>
              <w:numPr>
                <w:ilvl w:val="1"/>
                <w:numId w:val="97"/>
              </w:numPr>
              <w:spacing w:before="0" w:beforeAutospacing="0" w:after="0" w:line="360" w:lineRule="auto"/>
              <w:ind w:left="477" w:hanging="270"/>
              <w:rPr>
                <w:rFonts w:ascii="Arial" w:hAnsi="Arial" w:cs="Arial"/>
                <w:sz w:val="18"/>
                <w:szCs w:val="18"/>
              </w:rPr>
            </w:pPr>
            <w:r w:rsidRPr="00AE0C24">
              <w:rPr>
                <w:rFonts w:ascii="Arial" w:hAnsi="Arial" w:cs="Arial"/>
                <w:sz w:val="18"/>
                <w:szCs w:val="18"/>
              </w:rPr>
              <w:t xml:space="preserve">The issuer must segregate premium revenue collected from the eligible organization from the monies used to provide payments for contraceptive services. </w:t>
            </w:r>
          </w:p>
          <w:p w:rsidR="002A71DB" w:rsidRDefault="002A71DB" w:rsidP="00437538">
            <w:pPr>
              <w:pStyle w:val="NormalWeb"/>
              <w:numPr>
                <w:ilvl w:val="1"/>
                <w:numId w:val="97"/>
              </w:numPr>
              <w:spacing w:before="0" w:beforeAutospacing="0" w:after="0" w:line="360" w:lineRule="auto"/>
              <w:ind w:left="477" w:hanging="270"/>
              <w:rPr>
                <w:rFonts w:ascii="Arial" w:hAnsi="Arial" w:cs="Arial"/>
                <w:sz w:val="18"/>
                <w:szCs w:val="18"/>
              </w:rPr>
            </w:pPr>
            <w:r w:rsidRPr="00AE0C24">
              <w:rPr>
                <w:rFonts w:ascii="Arial" w:hAnsi="Arial" w:cs="Arial"/>
                <w:sz w:val="18"/>
                <w:szCs w:val="18"/>
              </w:rPr>
              <w:t xml:space="preserve">The issuer must provide payments for contraceptive services in a manner that is consistent with the </w:t>
            </w:r>
            <w:r>
              <w:rPr>
                <w:rFonts w:ascii="Arial" w:hAnsi="Arial" w:cs="Arial"/>
                <w:sz w:val="18"/>
                <w:szCs w:val="18"/>
              </w:rPr>
              <w:t xml:space="preserve">nondiscrimination </w:t>
            </w:r>
            <w:r w:rsidRPr="00AE0C24">
              <w:rPr>
                <w:rFonts w:ascii="Arial" w:hAnsi="Arial" w:cs="Arial"/>
                <w:sz w:val="18"/>
                <w:szCs w:val="18"/>
              </w:rPr>
              <w:t xml:space="preserve">requirements under the PHS Act. </w:t>
            </w:r>
          </w:p>
          <w:p w:rsidR="002A71DB" w:rsidRDefault="002A71DB" w:rsidP="00437538">
            <w:pPr>
              <w:pStyle w:val="NormalWeb"/>
              <w:numPr>
                <w:ilvl w:val="2"/>
                <w:numId w:val="97"/>
              </w:numPr>
              <w:spacing w:before="0" w:beforeAutospacing="0" w:after="0" w:line="360" w:lineRule="auto"/>
              <w:ind w:left="747" w:hanging="270"/>
              <w:rPr>
                <w:rFonts w:ascii="Arial" w:hAnsi="Arial" w:cs="Arial"/>
                <w:sz w:val="18"/>
                <w:szCs w:val="18"/>
              </w:rPr>
            </w:pPr>
            <w:r w:rsidRPr="00AE0C24">
              <w:rPr>
                <w:rFonts w:ascii="Arial" w:hAnsi="Arial" w:cs="Arial"/>
                <w:sz w:val="18"/>
                <w:szCs w:val="18"/>
              </w:rPr>
              <w:t>If the group health plan of the eligible organization provides coverage for some but not all contraceptive services required to be covered under §147.130(a)(1)(iv), the issuer is required to provide payments only for those contraceptive services for which the group health plan does not provide coverage. However, the issuer may provide payments for all contraceptive services, at the issuer's option.</w:t>
            </w:r>
          </w:p>
          <w:p w:rsidR="002A71DB" w:rsidRDefault="002A71DB" w:rsidP="00437538">
            <w:pPr>
              <w:pStyle w:val="NormalWeb"/>
              <w:numPr>
                <w:ilvl w:val="0"/>
                <w:numId w:val="97"/>
              </w:numPr>
              <w:spacing w:before="0" w:beforeAutospacing="0" w:after="0" w:line="360" w:lineRule="auto"/>
              <w:ind w:left="207" w:hanging="270"/>
              <w:rPr>
                <w:rFonts w:ascii="Arial" w:hAnsi="Arial" w:cs="Arial"/>
                <w:sz w:val="18"/>
                <w:szCs w:val="18"/>
              </w:rPr>
            </w:pPr>
            <w:r w:rsidRPr="006029E9">
              <w:rPr>
                <w:rFonts w:ascii="Arial" w:hAnsi="Arial" w:cs="Arial"/>
                <w:sz w:val="18"/>
                <w:szCs w:val="18"/>
              </w:rPr>
              <w:t>For each plan year to which th</w:t>
            </w:r>
            <w:r>
              <w:rPr>
                <w:rFonts w:ascii="Arial" w:hAnsi="Arial" w:cs="Arial"/>
                <w:sz w:val="18"/>
                <w:szCs w:val="18"/>
              </w:rPr>
              <w:t>is</w:t>
            </w:r>
            <w:r w:rsidRPr="006029E9">
              <w:rPr>
                <w:rFonts w:ascii="Arial" w:hAnsi="Arial" w:cs="Arial"/>
                <w:sz w:val="18"/>
                <w:szCs w:val="18"/>
              </w:rPr>
              <w:t xml:space="preserve"> accommodation is to apply, an issuer required to provide payments for contraceptive services must provide to </w:t>
            </w:r>
            <w:r>
              <w:rPr>
                <w:rFonts w:ascii="Arial" w:hAnsi="Arial" w:cs="Arial"/>
                <w:sz w:val="18"/>
                <w:szCs w:val="18"/>
              </w:rPr>
              <w:t xml:space="preserve">enrollees </w:t>
            </w:r>
            <w:r w:rsidRPr="006029E9">
              <w:rPr>
                <w:rFonts w:ascii="Arial" w:hAnsi="Arial" w:cs="Arial"/>
                <w:sz w:val="18"/>
                <w:szCs w:val="18"/>
              </w:rPr>
              <w:t>written notice of the availability of separate payments for contraceptive services</w:t>
            </w:r>
            <w:r>
              <w:rPr>
                <w:rFonts w:ascii="Arial" w:hAnsi="Arial" w:cs="Arial"/>
                <w:sz w:val="18"/>
                <w:szCs w:val="18"/>
              </w:rPr>
              <w:t>.  The notice must be</w:t>
            </w:r>
            <w:r w:rsidRPr="006029E9">
              <w:rPr>
                <w:rFonts w:ascii="Arial" w:hAnsi="Arial" w:cs="Arial"/>
                <w:sz w:val="18"/>
                <w:szCs w:val="18"/>
              </w:rPr>
              <w:t xml:space="preserve"> contemporaneous with (to the extent possible), but separate from, any application materials distributed in connection with enrollment (or re-enrollment) in group health coverage that is effective beginning on the first day of each applicable plan year. </w:t>
            </w:r>
          </w:p>
          <w:p w:rsidR="0086332D" w:rsidRPr="00E7161E" w:rsidRDefault="002A71DB" w:rsidP="00E7161E">
            <w:pPr>
              <w:pStyle w:val="NormalWeb"/>
              <w:numPr>
                <w:ilvl w:val="1"/>
                <w:numId w:val="97"/>
              </w:numPr>
              <w:spacing w:before="0" w:beforeAutospacing="0" w:after="0" w:line="360" w:lineRule="auto"/>
              <w:ind w:left="477" w:hanging="270"/>
              <w:rPr>
                <w:rFonts w:ascii="Arial" w:hAnsi="Arial" w:cs="Arial"/>
                <w:sz w:val="18"/>
                <w:szCs w:val="18"/>
              </w:rPr>
            </w:pPr>
            <w:r w:rsidRPr="006029E9">
              <w:rPr>
                <w:rFonts w:ascii="Arial" w:hAnsi="Arial" w:cs="Arial"/>
                <w:sz w:val="18"/>
                <w:szCs w:val="18"/>
              </w:rPr>
              <w:t xml:space="preserve">The notice must specify that the eligible organization does not administer or fund contraceptive benefits, but that the issuer provides separate payments for contraceptive services, and must provide contact information for questions and complaints. </w:t>
            </w:r>
          </w:p>
          <w:p w:rsidR="002A71DB" w:rsidRDefault="002A71DB" w:rsidP="00437538">
            <w:pPr>
              <w:pStyle w:val="NormalWeb"/>
              <w:numPr>
                <w:ilvl w:val="1"/>
                <w:numId w:val="97"/>
              </w:numPr>
              <w:spacing w:before="0" w:beforeAutospacing="0" w:after="0" w:line="360" w:lineRule="auto"/>
              <w:ind w:left="477" w:hanging="270"/>
              <w:rPr>
                <w:rFonts w:ascii="Arial" w:hAnsi="Arial" w:cs="Arial"/>
                <w:sz w:val="18"/>
                <w:szCs w:val="18"/>
              </w:rPr>
            </w:pPr>
            <w:r>
              <w:rPr>
                <w:rFonts w:ascii="Arial" w:hAnsi="Arial" w:cs="Arial"/>
                <w:sz w:val="18"/>
                <w:szCs w:val="18"/>
              </w:rPr>
              <w:t>Can use this</w:t>
            </w:r>
            <w:r w:rsidRPr="006029E9">
              <w:rPr>
                <w:rFonts w:ascii="Arial" w:hAnsi="Arial" w:cs="Arial"/>
                <w:sz w:val="18"/>
                <w:szCs w:val="18"/>
              </w:rPr>
              <w:t xml:space="preserve"> model language, or substantially similar</w:t>
            </w:r>
            <w:r>
              <w:rPr>
                <w:rFonts w:ascii="Arial" w:hAnsi="Arial" w:cs="Arial"/>
                <w:sz w:val="18"/>
                <w:szCs w:val="18"/>
              </w:rPr>
              <w:t>:</w:t>
            </w:r>
            <w:r w:rsidRPr="006029E9">
              <w:rPr>
                <w:rFonts w:ascii="Arial" w:hAnsi="Arial" w:cs="Arial"/>
                <w:sz w:val="18"/>
                <w:szCs w:val="18"/>
              </w:rPr>
              <w:t xml:space="preserve"> </w:t>
            </w:r>
          </w:p>
          <w:p w:rsidR="002A71DB" w:rsidRDefault="002A71DB" w:rsidP="00437538">
            <w:pPr>
              <w:pStyle w:val="NormalWeb"/>
              <w:spacing w:before="0" w:beforeAutospacing="0" w:after="0" w:line="360" w:lineRule="auto"/>
              <w:ind w:left="477"/>
              <w:rPr>
                <w:rFonts w:ascii="Arial" w:hAnsi="Arial" w:cs="Arial"/>
                <w:sz w:val="18"/>
                <w:szCs w:val="18"/>
              </w:rPr>
            </w:pPr>
            <w:r w:rsidRPr="00BF69DA">
              <w:rPr>
                <w:sz w:val="18"/>
                <w:szCs w:val="18"/>
              </w:rPr>
              <w:t>“Your [employer/institution of higher education] has certified that your [group health plan/student health insurance coverage] qualifies for an accommodation with respect to the federal requirement to cover all Food and Drug Administration-approved contraceptive services for women, as prescribed by a health care provider, without cost sharing. This means that your [employer/institution of higher education] will not contract, arrange, pay, or refer for contraceptive coverage. Instead, [name of health insurance issuer] will provide separate payments for contraceptive services that you use, without cost sharing and at no other cost, for so long as you are enrolled in your [group health plan/student health insurance coverage]. Your [employer/institution of higher education] will not administer or fund these payments. If you have any questions about this notice, contact [contact information for health insurance issuer].”</w:t>
            </w:r>
          </w:p>
          <w:p w:rsidR="002A71DB" w:rsidRDefault="002A71DB" w:rsidP="00437538">
            <w:pPr>
              <w:pStyle w:val="NormalWeb"/>
              <w:numPr>
                <w:ilvl w:val="0"/>
                <w:numId w:val="97"/>
              </w:numPr>
              <w:spacing w:before="0" w:beforeAutospacing="0" w:after="0" w:line="360" w:lineRule="auto"/>
              <w:ind w:left="117" w:hanging="180"/>
              <w:rPr>
                <w:rFonts w:ascii="Arial" w:hAnsi="Arial" w:cs="Arial"/>
                <w:sz w:val="18"/>
                <w:szCs w:val="18"/>
              </w:rPr>
            </w:pPr>
            <w:r w:rsidRPr="00BF69DA">
              <w:rPr>
                <w:rFonts w:ascii="Arial" w:hAnsi="Arial" w:cs="Arial"/>
                <w:sz w:val="18"/>
                <w:szCs w:val="18"/>
              </w:rPr>
              <w:t>If an issuer relies reasonably and in good faith on a</w:t>
            </w:r>
            <w:r>
              <w:rPr>
                <w:rFonts w:ascii="Arial" w:hAnsi="Arial" w:cs="Arial"/>
                <w:sz w:val="18"/>
                <w:szCs w:val="18"/>
              </w:rPr>
              <w:t>n organization’s</w:t>
            </w:r>
            <w:r w:rsidRPr="00BF69DA">
              <w:rPr>
                <w:rFonts w:ascii="Arial" w:hAnsi="Arial" w:cs="Arial"/>
                <w:sz w:val="18"/>
                <w:szCs w:val="18"/>
              </w:rPr>
              <w:t xml:space="preserve"> representation </w:t>
            </w:r>
            <w:r>
              <w:rPr>
                <w:rFonts w:ascii="Arial" w:hAnsi="Arial" w:cs="Arial"/>
                <w:sz w:val="18"/>
                <w:szCs w:val="18"/>
              </w:rPr>
              <w:t xml:space="preserve">that it is an </w:t>
            </w:r>
            <w:r w:rsidRPr="00BF69DA">
              <w:rPr>
                <w:rFonts w:ascii="Arial" w:hAnsi="Arial" w:cs="Arial"/>
                <w:sz w:val="18"/>
                <w:szCs w:val="18"/>
              </w:rPr>
              <w:t>eligible organization, and the representation is later determined to be incorrect, the issuer is considered to comply with any requirement under §147.130(a)(1)(iv) to provide contraceptive coverage if the issuer complies with the</w:t>
            </w:r>
            <w:r>
              <w:rPr>
                <w:rFonts w:ascii="Arial" w:hAnsi="Arial" w:cs="Arial"/>
                <w:sz w:val="18"/>
                <w:szCs w:val="18"/>
              </w:rPr>
              <w:t>se</w:t>
            </w:r>
            <w:r w:rsidRPr="00BF69DA">
              <w:rPr>
                <w:rFonts w:ascii="Arial" w:hAnsi="Arial" w:cs="Arial"/>
                <w:sz w:val="18"/>
                <w:szCs w:val="18"/>
              </w:rPr>
              <w:t xml:space="preserve"> obligations.</w:t>
            </w:r>
          </w:p>
          <w:p w:rsidR="002A71DB" w:rsidRDefault="002A71DB" w:rsidP="00437538">
            <w:pPr>
              <w:pStyle w:val="NormalWeb"/>
              <w:numPr>
                <w:ilvl w:val="1"/>
                <w:numId w:val="97"/>
              </w:numPr>
              <w:spacing w:before="0" w:beforeAutospacing="0" w:after="0" w:line="360" w:lineRule="auto"/>
              <w:ind w:left="477" w:hanging="270"/>
              <w:rPr>
                <w:rFonts w:ascii="Arial" w:hAnsi="Arial" w:cs="Arial"/>
                <w:sz w:val="18"/>
                <w:szCs w:val="18"/>
              </w:rPr>
            </w:pPr>
            <w:r w:rsidRPr="00703036">
              <w:rPr>
                <w:rFonts w:ascii="Arial" w:hAnsi="Arial" w:cs="Arial"/>
                <w:sz w:val="18"/>
                <w:szCs w:val="18"/>
              </w:rPr>
              <w:t xml:space="preserve">A group health plan is considered to comply with </w:t>
            </w:r>
            <w:r>
              <w:rPr>
                <w:rFonts w:ascii="Arial" w:hAnsi="Arial" w:cs="Arial"/>
                <w:sz w:val="18"/>
                <w:szCs w:val="18"/>
              </w:rPr>
              <w:t>the</w:t>
            </w:r>
            <w:r w:rsidRPr="00703036">
              <w:rPr>
                <w:rFonts w:ascii="Arial" w:hAnsi="Arial" w:cs="Arial"/>
                <w:sz w:val="18"/>
                <w:szCs w:val="18"/>
              </w:rPr>
              <w:t xml:space="preserve"> requirement under </w:t>
            </w:r>
            <w:r>
              <w:rPr>
                <w:rFonts w:ascii="Arial" w:hAnsi="Arial" w:cs="Arial"/>
                <w:sz w:val="18"/>
                <w:szCs w:val="18"/>
              </w:rPr>
              <w:t xml:space="preserve">45 C.F.R. </w:t>
            </w:r>
            <w:r w:rsidRPr="00703036">
              <w:rPr>
                <w:rFonts w:ascii="Arial" w:hAnsi="Arial" w:cs="Arial"/>
                <w:sz w:val="18"/>
                <w:szCs w:val="18"/>
              </w:rPr>
              <w:t>§147.130(a)(1)(iv) to provide contraceptive coverage if the plan complies with its obligations, whether</w:t>
            </w:r>
            <w:r>
              <w:rPr>
                <w:rFonts w:ascii="Arial" w:hAnsi="Arial" w:cs="Arial"/>
                <w:sz w:val="18"/>
                <w:szCs w:val="18"/>
              </w:rPr>
              <w:t xml:space="preserve"> or not</w:t>
            </w:r>
            <w:r w:rsidRPr="00703036">
              <w:rPr>
                <w:rFonts w:ascii="Arial" w:hAnsi="Arial" w:cs="Arial"/>
                <w:sz w:val="18"/>
                <w:szCs w:val="18"/>
              </w:rPr>
              <w:t xml:space="preserve"> the issuer complies with </w:t>
            </w:r>
            <w:r>
              <w:rPr>
                <w:rFonts w:ascii="Arial" w:hAnsi="Arial" w:cs="Arial"/>
                <w:sz w:val="18"/>
                <w:szCs w:val="18"/>
              </w:rPr>
              <w:t>its</w:t>
            </w:r>
            <w:r w:rsidRPr="00703036">
              <w:rPr>
                <w:rFonts w:ascii="Arial" w:hAnsi="Arial" w:cs="Arial"/>
                <w:sz w:val="18"/>
                <w:szCs w:val="18"/>
              </w:rPr>
              <w:t xml:space="preserve"> obligations.</w:t>
            </w:r>
          </w:p>
          <w:p w:rsidR="002A71DB" w:rsidRPr="007B17E6" w:rsidRDefault="002A71DB" w:rsidP="00437538">
            <w:pPr>
              <w:pStyle w:val="NormalWeb"/>
              <w:numPr>
                <w:ilvl w:val="0"/>
                <w:numId w:val="97"/>
              </w:numPr>
              <w:spacing w:before="0" w:beforeAutospacing="0" w:after="0" w:line="360" w:lineRule="auto"/>
              <w:ind w:left="207" w:hanging="270"/>
              <w:rPr>
                <w:rFonts w:ascii="Arial" w:hAnsi="Arial" w:cs="Arial"/>
                <w:sz w:val="18"/>
                <w:szCs w:val="18"/>
              </w:rPr>
            </w:pPr>
            <w:r w:rsidRPr="007B17E6">
              <w:rPr>
                <w:rFonts w:ascii="Arial" w:hAnsi="Arial" w:cs="Arial"/>
                <w:sz w:val="18"/>
                <w:szCs w:val="18"/>
              </w:rPr>
              <w:t>Thes</w:t>
            </w:r>
            <w:r>
              <w:rPr>
                <w:rFonts w:ascii="Arial" w:hAnsi="Arial" w:cs="Arial"/>
                <w:sz w:val="18"/>
                <w:szCs w:val="18"/>
              </w:rPr>
              <w:t>e rules</w:t>
            </w:r>
            <w:r w:rsidRPr="007B17E6">
              <w:rPr>
                <w:rFonts w:ascii="Arial" w:hAnsi="Arial" w:cs="Arial"/>
                <w:sz w:val="18"/>
                <w:szCs w:val="18"/>
              </w:rPr>
              <w:t xml:space="preserve"> apply to student health insurance coverage arranged by an eligible organization that is an institution of higher education</w:t>
            </w:r>
            <w:r>
              <w:rPr>
                <w:rFonts w:ascii="Arial" w:hAnsi="Arial" w:cs="Arial"/>
                <w:sz w:val="18"/>
                <w:szCs w:val="18"/>
              </w:rPr>
              <w:t xml:space="preserve"> the</w:t>
            </w:r>
            <w:r w:rsidRPr="007B17E6">
              <w:rPr>
                <w:rFonts w:ascii="Arial" w:hAnsi="Arial" w:cs="Arial"/>
                <w:sz w:val="18"/>
                <w:szCs w:val="18"/>
              </w:rPr>
              <w:t xml:space="preserve"> </w:t>
            </w:r>
            <w:r>
              <w:rPr>
                <w:rFonts w:ascii="Arial" w:hAnsi="Arial" w:cs="Arial"/>
                <w:sz w:val="18"/>
                <w:szCs w:val="18"/>
              </w:rPr>
              <w:t>same as</w:t>
            </w:r>
            <w:r w:rsidRPr="007B17E6">
              <w:rPr>
                <w:rFonts w:ascii="Arial" w:hAnsi="Arial" w:cs="Arial"/>
                <w:sz w:val="18"/>
                <w:szCs w:val="18"/>
              </w:rPr>
              <w:t xml:space="preserve"> they apply to group coverage provided </w:t>
            </w:r>
            <w:r>
              <w:rPr>
                <w:rFonts w:ascii="Arial" w:hAnsi="Arial" w:cs="Arial"/>
                <w:sz w:val="18"/>
                <w:szCs w:val="18"/>
              </w:rPr>
              <w:t>by</w:t>
            </w:r>
            <w:r w:rsidRPr="007B17E6">
              <w:rPr>
                <w:rFonts w:ascii="Arial" w:hAnsi="Arial" w:cs="Arial"/>
                <w:sz w:val="18"/>
                <w:szCs w:val="18"/>
              </w:rPr>
              <w:t xml:space="preserve"> an employer.</w:t>
            </w:r>
          </w:p>
          <w:p w:rsidR="002A71DB" w:rsidRPr="00924181" w:rsidRDefault="002A71DB" w:rsidP="00437538">
            <w:pPr>
              <w:pStyle w:val="ListParagraph"/>
              <w:numPr>
                <w:ilvl w:val="0"/>
                <w:numId w:val="96"/>
              </w:numPr>
              <w:spacing w:line="360" w:lineRule="auto"/>
              <w:ind w:left="207" w:hanging="270"/>
              <w:rPr>
                <w:rFonts w:ascii="Arial" w:hAnsi="Arial" w:cs="Arial"/>
                <w:color w:val="333333"/>
                <w:sz w:val="18"/>
                <w:szCs w:val="18"/>
              </w:rPr>
            </w:pPr>
            <w:r w:rsidRPr="00924181">
              <w:rPr>
                <w:rStyle w:val="Emphasis"/>
                <w:rFonts w:ascii="Arial" w:hAnsi="Arial" w:cs="Arial"/>
                <w:bCs/>
                <w:i w:val="0"/>
                <w:color w:val="333333"/>
                <w:sz w:val="18"/>
                <w:szCs w:val="18"/>
              </w:rPr>
              <w:t xml:space="preserve"> “Religious employer” means</w:t>
            </w:r>
            <w:r w:rsidRPr="00924181">
              <w:rPr>
                <w:rStyle w:val="labelleader1"/>
                <w:rFonts w:ascii="Arial" w:hAnsi="Arial" w:cs="Arial"/>
                <w:color w:val="333333"/>
                <w:sz w:val="18"/>
                <w:szCs w:val="18"/>
              </w:rPr>
              <w:t xml:space="preserve"> </w:t>
            </w:r>
            <w:r w:rsidRPr="00924181">
              <w:rPr>
                <w:rStyle w:val="ptext-14"/>
                <w:rFonts w:ascii="Arial" w:hAnsi="Arial" w:cs="Arial"/>
                <w:color w:val="333333"/>
                <w:sz w:val="18"/>
                <w:szCs w:val="18"/>
              </w:rPr>
              <w:t>an organization that is organized and operates as a nonprofit entity and is referred to in section 6033(a)(3)(A)(i) or (iii) of the Internal Revenue Code of 1986, as amended.</w:t>
            </w:r>
            <w:r w:rsidRPr="00924181">
              <w:rPr>
                <w:rFonts w:ascii="Arial" w:hAnsi="Arial" w:cs="Arial"/>
                <w:color w:val="333333"/>
                <w:sz w:val="18"/>
                <w:szCs w:val="18"/>
              </w:rPr>
              <w:t xml:space="preserve"> </w:t>
            </w:r>
          </w:p>
          <w:p w:rsidR="002A71DB" w:rsidRPr="00924181" w:rsidRDefault="002A71DB" w:rsidP="00437538">
            <w:pPr>
              <w:pStyle w:val="ListParagraph"/>
              <w:numPr>
                <w:ilvl w:val="0"/>
                <w:numId w:val="96"/>
              </w:numPr>
              <w:spacing w:line="360" w:lineRule="auto"/>
              <w:ind w:left="207" w:hanging="270"/>
              <w:rPr>
                <w:rStyle w:val="enumxml1"/>
                <w:rFonts w:ascii="Arial" w:hAnsi="Arial" w:cs="Arial"/>
                <w:b w:val="0"/>
                <w:bCs w:val="0"/>
                <w:color w:val="333333"/>
                <w:sz w:val="18"/>
                <w:szCs w:val="18"/>
              </w:rPr>
            </w:pPr>
            <w:r w:rsidRPr="00924181">
              <w:rPr>
                <w:rFonts w:ascii="Arial" w:hAnsi="Arial" w:cs="Arial"/>
              </w:rPr>
              <w:t xml:space="preserve"> “</w:t>
            </w:r>
            <w:r w:rsidRPr="00924181">
              <w:rPr>
                <w:rStyle w:val="Emphasis"/>
                <w:rFonts w:ascii="Arial" w:hAnsi="Arial" w:cs="Arial"/>
                <w:bCs/>
                <w:i w:val="0"/>
                <w:color w:val="333333"/>
                <w:sz w:val="18"/>
                <w:szCs w:val="18"/>
              </w:rPr>
              <w:t>Eligible organization”</w:t>
            </w:r>
            <w:r w:rsidRPr="00924181">
              <w:rPr>
                <w:rStyle w:val="labelleader1"/>
                <w:rFonts w:ascii="Arial" w:hAnsi="Arial" w:cs="Arial"/>
                <w:color w:val="333333"/>
                <w:sz w:val="18"/>
                <w:szCs w:val="18"/>
              </w:rPr>
              <w:t xml:space="preserve"> </w:t>
            </w:r>
            <w:r w:rsidRPr="00924181">
              <w:rPr>
                <w:rStyle w:val="ptext-14"/>
                <w:rFonts w:ascii="Arial" w:hAnsi="Arial" w:cs="Arial"/>
                <w:color w:val="333333"/>
                <w:sz w:val="18"/>
                <w:szCs w:val="18"/>
              </w:rPr>
              <w:t>means an organization that satisfies all of the following requirements:</w:t>
            </w:r>
            <w:r w:rsidRPr="00924181">
              <w:rPr>
                <w:rFonts w:ascii="Arial" w:hAnsi="Arial" w:cs="Arial"/>
                <w:color w:val="333333"/>
                <w:sz w:val="18"/>
                <w:szCs w:val="18"/>
              </w:rPr>
              <w:t xml:space="preserve"> </w:t>
            </w:r>
            <w:bookmarkStart w:id="1" w:name="b_1"/>
            <w:bookmarkEnd w:id="1"/>
          </w:p>
          <w:p w:rsidR="002A71DB" w:rsidRPr="00924181" w:rsidRDefault="002A71DB" w:rsidP="00437538">
            <w:pPr>
              <w:pStyle w:val="ListParagraph"/>
              <w:numPr>
                <w:ilvl w:val="1"/>
                <w:numId w:val="96"/>
              </w:numPr>
              <w:spacing w:line="360" w:lineRule="auto"/>
              <w:ind w:left="567" w:hanging="270"/>
              <w:rPr>
                <w:rFonts w:ascii="Arial" w:hAnsi="Arial" w:cs="Arial"/>
                <w:color w:val="333333"/>
                <w:sz w:val="18"/>
                <w:szCs w:val="18"/>
              </w:rPr>
            </w:pPr>
            <w:r w:rsidRPr="00924181">
              <w:rPr>
                <w:rStyle w:val="ptext-25"/>
                <w:rFonts w:ascii="Arial" w:hAnsi="Arial" w:cs="Arial"/>
                <w:color w:val="333333"/>
                <w:sz w:val="18"/>
                <w:szCs w:val="18"/>
              </w:rPr>
              <w:t xml:space="preserve">The organization opposes providing coverage for some or all of any contraceptive services required to be covered under 45 CFR § </w:t>
            </w:r>
            <w:hyperlink r:id="rId29" w:anchor="a_1_iv" w:tooltip="147.130(a)(1)(iv)" w:history="1">
              <w:r w:rsidRPr="00924181">
                <w:rPr>
                  <w:rStyle w:val="Hyperlink"/>
                  <w:rFonts w:ascii="Arial" w:hAnsi="Arial" w:cs="Arial"/>
                  <w:sz w:val="18"/>
                  <w:szCs w:val="18"/>
                </w:rPr>
                <w:t>147.130(a)(1)(iv)</w:t>
              </w:r>
            </w:hyperlink>
            <w:r w:rsidRPr="00924181">
              <w:rPr>
                <w:rStyle w:val="ptext-25"/>
                <w:rFonts w:ascii="Arial" w:hAnsi="Arial" w:cs="Arial"/>
                <w:color w:val="333333"/>
                <w:sz w:val="18"/>
                <w:szCs w:val="18"/>
              </w:rPr>
              <w:t xml:space="preserve"> on account of religious objections.</w:t>
            </w:r>
            <w:r w:rsidRPr="00924181">
              <w:rPr>
                <w:rFonts w:ascii="Arial" w:hAnsi="Arial" w:cs="Arial"/>
                <w:color w:val="333333"/>
                <w:sz w:val="18"/>
                <w:szCs w:val="18"/>
              </w:rPr>
              <w:t xml:space="preserve"> </w:t>
            </w:r>
            <w:bookmarkStart w:id="2" w:name="b_2"/>
            <w:bookmarkEnd w:id="2"/>
          </w:p>
          <w:p w:rsidR="002A71DB" w:rsidRDefault="002A71DB" w:rsidP="00437538">
            <w:pPr>
              <w:pStyle w:val="ListParagraph"/>
              <w:numPr>
                <w:ilvl w:val="1"/>
                <w:numId w:val="96"/>
              </w:numPr>
              <w:spacing w:line="360" w:lineRule="auto"/>
              <w:ind w:left="567" w:hanging="270"/>
              <w:rPr>
                <w:rFonts w:ascii="Arial" w:hAnsi="Arial" w:cs="Arial"/>
                <w:color w:val="333333"/>
                <w:sz w:val="18"/>
                <w:szCs w:val="18"/>
              </w:rPr>
            </w:pPr>
            <w:r w:rsidRPr="00924181">
              <w:rPr>
                <w:rStyle w:val="ptext-25"/>
                <w:rFonts w:ascii="Arial" w:hAnsi="Arial" w:cs="Arial"/>
                <w:color w:val="333333"/>
                <w:sz w:val="18"/>
                <w:szCs w:val="18"/>
              </w:rPr>
              <w:t>The organization is organized and operates as a nonprofit entity.</w:t>
            </w:r>
            <w:r w:rsidRPr="00924181">
              <w:rPr>
                <w:rFonts w:ascii="Arial" w:hAnsi="Arial" w:cs="Arial"/>
                <w:color w:val="333333"/>
                <w:sz w:val="18"/>
                <w:szCs w:val="18"/>
              </w:rPr>
              <w:t xml:space="preserve"> </w:t>
            </w:r>
          </w:p>
          <w:p w:rsidR="002A71DB" w:rsidRPr="00924181" w:rsidRDefault="002A71DB" w:rsidP="00437538">
            <w:pPr>
              <w:pStyle w:val="ListParagraph"/>
              <w:numPr>
                <w:ilvl w:val="1"/>
                <w:numId w:val="96"/>
              </w:numPr>
              <w:spacing w:line="360" w:lineRule="auto"/>
              <w:ind w:left="567" w:hanging="270"/>
              <w:rPr>
                <w:rFonts w:ascii="Arial" w:hAnsi="Arial" w:cs="Arial"/>
                <w:color w:val="333333"/>
                <w:sz w:val="18"/>
                <w:szCs w:val="18"/>
              </w:rPr>
            </w:pPr>
            <w:r w:rsidRPr="00924181">
              <w:rPr>
                <w:rStyle w:val="ptext-25"/>
                <w:rFonts w:ascii="Arial" w:hAnsi="Arial" w:cs="Arial"/>
                <w:color w:val="333333"/>
                <w:sz w:val="18"/>
                <w:szCs w:val="18"/>
              </w:rPr>
              <w:t>The organization holds itself out as a religious organization.</w:t>
            </w:r>
            <w:r w:rsidRPr="00924181">
              <w:rPr>
                <w:rFonts w:ascii="Arial" w:hAnsi="Arial" w:cs="Arial"/>
                <w:color w:val="333333"/>
                <w:sz w:val="18"/>
                <w:szCs w:val="18"/>
              </w:rPr>
              <w:t xml:space="preserve"> </w:t>
            </w:r>
            <w:bookmarkStart w:id="3" w:name="b_4"/>
            <w:bookmarkEnd w:id="3"/>
          </w:p>
          <w:p w:rsidR="002A71DB" w:rsidRPr="006C5EA5" w:rsidRDefault="002A71DB" w:rsidP="00437538">
            <w:pPr>
              <w:pStyle w:val="ListParagraph"/>
              <w:numPr>
                <w:ilvl w:val="1"/>
                <w:numId w:val="96"/>
              </w:numPr>
              <w:spacing w:line="360" w:lineRule="auto"/>
              <w:ind w:left="567" w:hanging="270"/>
              <w:rPr>
                <w:rFonts w:ascii="Arial" w:hAnsi="Arial" w:cs="Arial"/>
                <w:color w:val="333333"/>
                <w:sz w:val="18"/>
                <w:szCs w:val="18"/>
              </w:rPr>
            </w:pPr>
            <w:r w:rsidRPr="00924181">
              <w:rPr>
                <w:rStyle w:val="ptext-25"/>
                <w:rFonts w:ascii="Arial" w:hAnsi="Arial" w:cs="Arial"/>
                <w:color w:val="333333"/>
                <w:sz w:val="18"/>
                <w:szCs w:val="18"/>
              </w:rPr>
              <w:t>The organization self-certifies that it satisfies these criteria, and makes such self-certification available for examination upon request by the first day of the first plan year to which the accommodation applies. The self-certification must be executed by a person authorized to make the certification on behalf of the organization, and must be maintained in a manner consistent with the record retention requirements under ERISA §107.</w:t>
            </w:r>
            <w:r w:rsidRPr="00924181">
              <w:rPr>
                <w:rFonts w:ascii="Arial" w:hAnsi="Arial" w:cs="Arial"/>
                <w:color w:val="333333"/>
                <w:sz w:val="18"/>
                <w:szCs w:val="18"/>
              </w:rPr>
              <w:t xml:space="preserve"> </w:t>
            </w:r>
          </w:p>
          <w:p w:rsidR="002A71DB" w:rsidRDefault="002A71DB" w:rsidP="00B5437E">
            <w:r w:rsidRPr="00924181">
              <w:rPr>
                <w:rFonts w:ascii="Arial" w:hAnsi="Arial" w:cs="Arial"/>
                <w:i/>
                <w:sz w:val="20"/>
                <w:szCs w:val="20"/>
              </w:rPr>
              <w:t>Resource</w:t>
            </w:r>
            <w:r w:rsidRPr="00924181">
              <w:rPr>
                <w:rFonts w:ascii="Arial" w:hAnsi="Arial" w:cs="Arial"/>
                <w:sz w:val="20"/>
                <w:szCs w:val="20"/>
              </w:rPr>
              <w:t xml:space="preserve">:  </w:t>
            </w:r>
            <w:hyperlink r:id="rId30" w:history="1">
              <w:r w:rsidRPr="00924181">
                <w:rPr>
                  <w:rStyle w:val="Hyperlink"/>
                  <w:rFonts w:ascii="Arial" w:hAnsi="Arial" w:cs="Arial"/>
                  <w:sz w:val="20"/>
                  <w:szCs w:val="20"/>
                </w:rPr>
                <w:t>CMS Fact sheet on contraceptive accommodation</w:t>
              </w:r>
            </w:hyperlink>
          </w:p>
          <w:p w:rsidR="00E7161E" w:rsidRPr="00B5437E" w:rsidRDefault="00E7161E" w:rsidP="00B5437E">
            <w:pPr>
              <w:rPr>
                <w:rFonts w:ascii="Arial" w:hAnsi="Arial" w:cs="Arial"/>
                <w:sz w:val="20"/>
                <w:szCs w:val="20"/>
              </w:rPr>
            </w:pPr>
          </w:p>
        </w:tc>
        <w:tc>
          <w:tcPr>
            <w:tcW w:w="1351" w:type="dxa"/>
          </w:tcPr>
          <w:p w:rsidR="002A71DB" w:rsidRPr="002A288A" w:rsidRDefault="002A71DB" w:rsidP="002A288A">
            <w:pPr>
              <w:spacing w:before="120" w:after="120"/>
              <w:rPr>
                <w:rFonts w:ascii="Arial" w:hAnsi="Arial" w:cs="Arial"/>
                <w:sz w:val="18"/>
                <w:szCs w:val="18"/>
              </w:rPr>
            </w:pPr>
          </w:p>
        </w:tc>
      </w:tr>
      <w:tr w:rsidR="00B718CB" w:rsidTr="00DE3D37">
        <w:trPr>
          <w:trHeight w:val="193"/>
          <w:jc w:val="center"/>
        </w:trPr>
        <w:tc>
          <w:tcPr>
            <w:tcW w:w="1406" w:type="dxa"/>
          </w:tcPr>
          <w:p w:rsidR="00B718CB" w:rsidRPr="00C1782D" w:rsidRDefault="00B718CB" w:rsidP="002A288A">
            <w:pPr>
              <w:spacing w:before="120" w:after="120"/>
              <w:rPr>
                <w:rFonts w:cs="Arial"/>
                <w:b/>
              </w:rPr>
            </w:pPr>
            <w:r w:rsidRPr="00C1782D">
              <w:rPr>
                <w:rFonts w:cs="Arial"/>
                <w:b/>
              </w:rPr>
              <w:t>Diabetes</w:t>
            </w:r>
          </w:p>
        </w:tc>
        <w:tc>
          <w:tcPr>
            <w:tcW w:w="1261" w:type="dxa"/>
          </w:tcPr>
          <w:p w:rsidR="00B718CB" w:rsidRDefault="00B718CB" w:rsidP="007E5293"/>
        </w:tc>
        <w:tc>
          <w:tcPr>
            <w:tcW w:w="1760" w:type="dxa"/>
          </w:tcPr>
          <w:p w:rsidR="00B718CB" w:rsidRDefault="00B718CB" w:rsidP="00E4436B">
            <w:pPr>
              <w:spacing w:line="204" w:lineRule="exact"/>
              <w:ind w:right="-20"/>
              <w:rPr>
                <w:rFonts w:ascii="Arial" w:eastAsia="Arial" w:hAnsi="Arial" w:cs="Arial"/>
                <w:sz w:val="18"/>
                <w:szCs w:val="18"/>
              </w:rPr>
            </w:pPr>
          </w:p>
          <w:p w:rsidR="00B718CB" w:rsidRDefault="00B718CB" w:rsidP="00351CD1">
            <w:pPr>
              <w:spacing w:line="204" w:lineRule="exact"/>
              <w:ind w:right="-20"/>
              <w:rPr>
                <w:rFonts w:ascii="Arial" w:eastAsia="Arial" w:hAnsi="Arial" w:cs="Arial"/>
                <w:sz w:val="18"/>
                <w:szCs w:val="18"/>
              </w:rPr>
            </w:pPr>
            <w:r>
              <w:rPr>
                <w:rFonts w:ascii="Arial" w:eastAsia="Arial" w:hAnsi="Arial" w:cs="Arial"/>
                <w:sz w:val="18"/>
                <w:szCs w:val="18"/>
              </w:rPr>
              <w:t>RCW 48.</w:t>
            </w:r>
            <w:r w:rsidR="00F10193">
              <w:rPr>
                <w:rFonts w:ascii="Arial" w:eastAsia="Arial" w:hAnsi="Arial" w:cs="Arial"/>
                <w:sz w:val="18"/>
                <w:szCs w:val="18"/>
              </w:rPr>
              <w:t>46.272</w:t>
            </w: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212566">
            <w:pPr>
              <w:spacing w:line="204" w:lineRule="exact"/>
              <w:ind w:right="-20"/>
              <w:rPr>
                <w:rFonts w:ascii="Arial" w:eastAsia="Arial" w:hAnsi="Arial" w:cs="Arial"/>
                <w:sz w:val="18"/>
                <w:szCs w:val="18"/>
              </w:rPr>
            </w:pPr>
          </w:p>
          <w:p w:rsidR="00B718CB" w:rsidRDefault="00B718CB" w:rsidP="00212566">
            <w:pPr>
              <w:spacing w:line="204" w:lineRule="exact"/>
              <w:ind w:right="-20"/>
              <w:rPr>
                <w:rFonts w:ascii="Arial" w:eastAsia="Arial" w:hAnsi="Arial" w:cs="Arial"/>
                <w:sz w:val="18"/>
                <w:szCs w:val="18"/>
              </w:rPr>
            </w:pPr>
          </w:p>
          <w:p w:rsidR="00B718CB" w:rsidRDefault="00B718CB" w:rsidP="00351CD1">
            <w:pPr>
              <w:spacing w:line="204" w:lineRule="exact"/>
              <w:ind w:right="-20"/>
              <w:rPr>
                <w:rFonts w:ascii="Arial" w:eastAsia="Arial" w:hAnsi="Arial" w:cs="Arial"/>
                <w:sz w:val="18"/>
                <w:szCs w:val="18"/>
              </w:rPr>
            </w:pPr>
            <w:r>
              <w:rPr>
                <w:rFonts w:ascii="Arial" w:eastAsia="Arial" w:hAnsi="Arial" w:cs="Arial"/>
                <w:sz w:val="18"/>
                <w:szCs w:val="18"/>
              </w:rPr>
              <w:t>RCW</w:t>
            </w:r>
            <w:r w:rsidR="00CC5ED1">
              <w:rPr>
                <w:rFonts w:ascii="Arial" w:eastAsia="Arial" w:hAnsi="Arial" w:cs="Arial"/>
                <w:sz w:val="18"/>
                <w:szCs w:val="18"/>
              </w:rPr>
              <w:t xml:space="preserve"> </w:t>
            </w:r>
            <w:r>
              <w:rPr>
                <w:rFonts w:ascii="Arial" w:eastAsia="Arial" w:hAnsi="Arial" w:cs="Arial"/>
                <w:sz w:val="18"/>
                <w:szCs w:val="18"/>
              </w:rPr>
              <w:t>48.</w:t>
            </w:r>
            <w:r w:rsidR="00F10193">
              <w:rPr>
                <w:rFonts w:ascii="Arial" w:eastAsia="Arial" w:hAnsi="Arial" w:cs="Arial"/>
                <w:sz w:val="18"/>
                <w:szCs w:val="18"/>
              </w:rPr>
              <w:t>46.272</w:t>
            </w:r>
            <w:r>
              <w:rPr>
                <w:rFonts w:ascii="Arial" w:eastAsia="Arial" w:hAnsi="Arial" w:cs="Arial"/>
                <w:sz w:val="18"/>
                <w:szCs w:val="18"/>
              </w:rPr>
              <w:t>(2)(a)</w:t>
            </w: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212566">
            <w:pPr>
              <w:spacing w:line="204" w:lineRule="exact"/>
              <w:ind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r>
              <w:rPr>
                <w:rFonts w:ascii="Arial" w:eastAsia="Arial" w:hAnsi="Arial" w:cs="Arial"/>
                <w:sz w:val="18"/>
                <w:szCs w:val="18"/>
              </w:rPr>
              <w:t xml:space="preserve">RCW </w:t>
            </w:r>
          </w:p>
          <w:p w:rsidR="00B718CB" w:rsidRDefault="00B718CB" w:rsidP="00CE21CF">
            <w:pPr>
              <w:spacing w:line="204" w:lineRule="exact"/>
              <w:ind w:left="108" w:right="-20"/>
              <w:rPr>
                <w:rFonts w:ascii="Arial" w:eastAsia="Arial" w:hAnsi="Arial" w:cs="Arial"/>
                <w:sz w:val="18"/>
                <w:szCs w:val="18"/>
              </w:rPr>
            </w:pPr>
            <w:r>
              <w:rPr>
                <w:rFonts w:ascii="Arial" w:eastAsia="Arial" w:hAnsi="Arial" w:cs="Arial"/>
                <w:sz w:val="18"/>
                <w:szCs w:val="18"/>
              </w:rPr>
              <w:t>48.</w:t>
            </w:r>
            <w:r w:rsidR="00F10193">
              <w:rPr>
                <w:rFonts w:ascii="Arial" w:eastAsia="Arial" w:hAnsi="Arial" w:cs="Arial"/>
                <w:sz w:val="18"/>
                <w:szCs w:val="18"/>
              </w:rPr>
              <w:t>46.272</w:t>
            </w:r>
            <w:r>
              <w:rPr>
                <w:rFonts w:ascii="Arial" w:eastAsia="Arial" w:hAnsi="Arial" w:cs="Arial"/>
                <w:sz w:val="18"/>
                <w:szCs w:val="18"/>
              </w:rPr>
              <w:t>(2)(b)</w:t>
            </w: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CE21CF">
            <w:pPr>
              <w:spacing w:line="204" w:lineRule="exact"/>
              <w:ind w:left="108" w:right="-20"/>
              <w:rPr>
                <w:rFonts w:ascii="Arial" w:eastAsia="Arial" w:hAnsi="Arial" w:cs="Arial"/>
                <w:sz w:val="18"/>
                <w:szCs w:val="18"/>
              </w:rPr>
            </w:pPr>
          </w:p>
          <w:p w:rsidR="00B718CB" w:rsidRDefault="00B718CB" w:rsidP="00584746">
            <w:pPr>
              <w:ind w:left="115" w:right="-14"/>
              <w:rPr>
                <w:rFonts w:ascii="Arial" w:eastAsia="Arial" w:hAnsi="Arial" w:cs="Arial"/>
                <w:sz w:val="18"/>
                <w:szCs w:val="18"/>
              </w:rPr>
            </w:pPr>
          </w:p>
          <w:p w:rsidR="00B718CB" w:rsidRDefault="00B718CB" w:rsidP="00584746">
            <w:pPr>
              <w:ind w:left="115" w:right="-14"/>
              <w:rPr>
                <w:rFonts w:ascii="Arial" w:eastAsia="Arial" w:hAnsi="Arial" w:cs="Arial"/>
                <w:sz w:val="18"/>
                <w:szCs w:val="18"/>
              </w:rPr>
            </w:pPr>
          </w:p>
          <w:p w:rsidR="00B718CB" w:rsidRDefault="0020562D" w:rsidP="00584746">
            <w:pPr>
              <w:ind w:left="115" w:right="-14"/>
              <w:rPr>
                <w:rFonts w:ascii="Arial" w:eastAsia="Arial" w:hAnsi="Arial" w:cs="Arial"/>
                <w:sz w:val="18"/>
                <w:szCs w:val="18"/>
              </w:rPr>
            </w:pPr>
            <w:r>
              <w:rPr>
                <w:rFonts w:ascii="Arial" w:eastAsia="Arial" w:hAnsi="Arial" w:cs="Arial"/>
                <w:sz w:val="18"/>
                <w:szCs w:val="18"/>
              </w:rPr>
              <w:t>R</w:t>
            </w:r>
            <w:r w:rsidR="00B718CB">
              <w:rPr>
                <w:rFonts w:ascii="Arial" w:eastAsia="Arial" w:hAnsi="Arial" w:cs="Arial"/>
                <w:sz w:val="18"/>
                <w:szCs w:val="18"/>
              </w:rPr>
              <w:t xml:space="preserve">CW </w:t>
            </w:r>
          </w:p>
          <w:p w:rsidR="00B718CB" w:rsidRDefault="00B718CB" w:rsidP="0019387A">
            <w:pPr>
              <w:ind w:left="115" w:right="-14"/>
              <w:rPr>
                <w:rFonts w:ascii="Arial" w:eastAsia="Arial" w:hAnsi="Arial" w:cs="Arial"/>
                <w:sz w:val="18"/>
                <w:szCs w:val="18"/>
              </w:rPr>
            </w:pPr>
            <w:r>
              <w:rPr>
                <w:rFonts w:ascii="Arial" w:eastAsia="Arial" w:hAnsi="Arial" w:cs="Arial"/>
                <w:sz w:val="18"/>
                <w:szCs w:val="18"/>
              </w:rPr>
              <w:t>48.</w:t>
            </w:r>
            <w:r w:rsidR="00F10193">
              <w:rPr>
                <w:rFonts w:ascii="Arial" w:eastAsia="Arial" w:hAnsi="Arial" w:cs="Arial"/>
                <w:sz w:val="18"/>
                <w:szCs w:val="18"/>
              </w:rPr>
              <w:t>46.272</w:t>
            </w:r>
            <w:r>
              <w:rPr>
                <w:rFonts w:ascii="Arial" w:eastAsia="Arial" w:hAnsi="Arial" w:cs="Arial"/>
                <w:sz w:val="18"/>
                <w:szCs w:val="18"/>
              </w:rPr>
              <w:t>(3)</w:t>
            </w:r>
          </w:p>
          <w:p w:rsidR="006411E9" w:rsidRDefault="006411E9" w:rsidP="00584746">
            <w:pPr>
              <w:ind w:left="115" w:right="-14"/>
              <w:rPr>
                <w:rFonts w:ascii="Arial" w:eastAsia="Arial" w:hAnsi="Arial" w:cs="Arial"/>
                <w:sz w:val="18"/>
                <w:szCs w:val="18"/>
              </w:rPr>
            </w:pPr>
          </w:p>
          <w:p w:rsidR="00B718CB" w:rsidRDefault="00B718CB" w:rsidP="00584746">
            <w:pPr>
              <w:ind w:left="115" w:right="-14"/>
              <w:rPr>
                <w:rFonts w:ascii="Arial" w:eastAsia="Arial" w:hAnsi="Arial" w:cs="Arial"/>
                <w:sz w:val="18"/>
                <w:szCs w:val="18"/>
              </w:rPr>
            </w:pPr>
            <w:r>
              <w:rPr>
                <w:rFonts w:ascii="Arial" w:eastAsia="Arial" w:hAnsi="Arial" w:cs="Arial"/>
                <w:sz w:val="18"/>
                <w:szCs w:val="18"/>
              </w:rPr>
              <w:t xml:space="preserve">RCW </w:t>
            </w:r>
          </w:p>
          <w:p w:rsidR="00B718CB" w:rsidRDefault="00B718CB" w:rsidP="0020562D">
            <w:pPr>
              <w:spacing w:after="120"/>
              <w:ind w:left="115" w:right="-14"/>
              <w:rPr>
                <w:rFonts w:ascii="Arial" w:eastAsia="Arial" w:hAnsi="Arial" w:cs="Arial"/>
                <w:sz w:val="18"/>
                <w:szCs w:val="18"/>
              </w:rPr>
            </w:pPr>
            <w:r>
              <w:rPr>
                <w:rFonts w:ascii="Arial" w:eastAsia="Arial" w:hAnsi="Arial" w:cs="Arial"/>
                <w:sz w:val="18"/>
                <w:szCs w:val="18"/>
              </w:rPr>
              <w:t>48.</w:t>
            </w:r>
            <w:r w:rsidR="00F10193">
              <w:rPr>
                <w:rFonts w:ascii="Arial" w:eastAsia="Arial" w:hAnsi="Arial" w:cs="Arial"/>
                <w:sz w:val="18"/>
                <w:szCs w:val="18"/>
              </w:rPr>
              <w:t>46.272(</w:t>
            </w:r>
            <w:r>
              <w:rPr>
                <w:rFonts w:ascii="Arial" w:eastAsia="Arial" w:hAnsi="Arial" w:cs="Arial"/>
                <w:sz w:val="18"/>
                <w:szCs w:val="18"/>
              </w:rPr>
              <w:t>5)</w:t>
            </w:r>
          </w:p>
        </w:tc>
        <w:tc>
          <w:tcPr>
            <w:tcW w:w="8295" w:type="dxa"/>
          </w:tcPr>
          <w:p w:rsidR="00B718CB" w:rsidRDefault="00B718CB" w:rsidP="007D7ADC">
            <w:pPr>
              <w:pStyle w:val="ListParagraph"/>
              <w:ind w:left="162" w:right="74"/>
              <w:rPr>
                <w:rFonts w:ascii="Arial" w:eastAsia="Arial" w:hAnsi="Arial" w:cs="Arial"/>
                <w:sz w:val="18"/>
                <w:szCs w:val="18"/>
              </w:rPr>
            </w:pPr>
          </w:p>
          <w:p w:rsidR="00B718CB" w:rsidRDefault="00B718CB" w:rsidP="006C5EC1">
            <w:pPr>
              <w:pStyle w:val="ListParagraph"/>
              <w:numPr>
                <w:ilvl w:val="0"/>
                <w:numId w:val="23"/>
              </w:numPr>
              <w:spacing w:line="360" w:lineRule="auto"/>
              <w:ind w:left="162" w:right="74" w:hanging="162"/>
              <w:rPr>
                <w:rFonts w:ascii="Arial" w:eastAsia="Arial" w:hAnsi="Arial" w:cs="Arial"/>
                <w:sz w:val="18"/>
                <w:szCs w:val="18"/>
              </w:rPr>
            </w:pPr>
            <w:r w:rsidRPr="00D56FAD">
              <w:rPr>
                <w:rFonts w:ascii="Arial" w:eastAsia="Arial" w:hAnsi="Arial" w:cs="Arial"/>
                <w:sz w:val="18"/>
                <w:szCs w:val="18"/>
                <w:highlight w:val="yellow"/>
                <w:u w:val="single"/>
              </w:rPr>
              <w:t>If the contract provides RX benefits</w:t>
            </w:r>
            <w:r w:rsidRPr="004169C2">
              <w:rPr>
                <w:rFonts w:ascii="Arial" w:eastAsia="Arial" w:hAnsi="Arial" w:cs="Arial"/>
                <w:sz w:val="18"/>
                <w:szCs w:val="18"/>
              </w:rPr>
              <w:t>, the c</w:t>
            </w:r>
            <w:r w:rsidRPr="004169C2">
              <w:rPr>
                <w:rFonts w:ascii="Arial" w:eastAsia="Arial" w:hAnsi="Arial" w:cs="Arial"/>
                <w:spacing w:val="1"/>
                <w:sz w:val="18"/>
                <w:szCs w:val="18"/>
              </w:rPr>
              <w:t>o</w:t>
            </w:r>
            <w:r w:rsidRPr="004169C2">
              <w:rPr>
                <w:rFonts w:ascii="Arial" w:eastAsia="Arial" w:hAnsi="Arial" w:cs="Arial"/>
                <w:sz w:val="18"/>
                <w:szCs w:val="18"/>
              </w:rPr>
              <w:t>ntract</w:t>
            </w:r>
            <w:r>
              <w:rPr>
                <w:rFonts w:ascii="Arial" w:eastAsia="Arial" w:hAnsi="Arial" w:cs="Arial"/>
                <w:sz w:val="18"/>
                <w:szCs w:val="18"/>
              </w:rPr>
              <w:t xml:space="preserve"> must</w:t>
            </w:r>
            <w:r w:rsidRPr="004169C2">
              <w:rPr>
                <w:rFonts w:ascii="Arial" w:eastAsia="Arial" w:hAnsi="Arial" w:cs="Arial"/>
                <w:spacing w:val="-5"/>
                <w:sz w:val="18"/>
                <w:szCs w:val="18"/>
              </w:rPr>
              <w:t xml:space="preserve"> </w:t>
            </w:r>
            <w:r w:rsidRPr="004169C2">
              <w:rPr>
                <w:rFonts w:ascii="Arial" w:eastAsia="Arial" w:hAnsi="Arial" w:cs="Arial"/>
                <w:sz w:val="18"/>
                <w:szCs w:val="18"/>
              </w:rPr>
              <w:t>provi</w:t>
            </w:r>
            <w:r w:rsidRPr="004169C2">
              <w:rPr>
                <w:rFonts w:ascii="Arial" w:eastAsia="Arial" w:hAnsi="Arial" w:cs="Arial"/>
                <w:spacing w:val="1"/>
                <w:sz w:val="18"/>
                <w:szCs w:val="18"/>
              </w:rPr>
              <w:t>d</w:t>
            </w:r>
            <w:r w:rsidRPr="004169C2">
              <w:rPr>
                <w:rFonts w:ascii="Arial" w:eastAsia="Arial" w:hAnsi="Arial" w:cs="Arial"/>
                <w:sz w:val="18"/>
                <w:szCs w:val="18"/>
              </w:rPr>
              <w:t>e appropriate and medically necessary equipment and supplies, as prescribed by a health care provider, for</w:t>
            </w:r>
            <w:r w:rsidRPr="004169C2">
              <w:rPr>
                <w:rFonts w:ascii="Arial" w:eastAsia="Arial" w:hAnsi="Arial" w:cs="Arial"/>
                <w:spacing w:val="-2"/>
                <w:sz w:val="18"/>
                <w:szCs w:val="18"/>
              </w:rPr>
              <w:t xml:space="preserve"> </w:t>
            </w:r>
            <w:r w:rsidRPr="004169C2">
              <w:rPr>
                <w:rFonts w:ascii="Arial" w:eastAsia="Arial" w:hAnsi="Arial" w:cs="Arial"/>
                <w:sz w:val="18"/>
                <w:szCs w:val="18"/>
              </w:rPr>
              <w:t>all s</w:t>
            </w:r>
            <w:r w:rsidRPr="004169C2">
              <w:rPr>
                <w:rFonts w:ascii="Arial" w:eastAsia="Arial" w:hAnsi="Arial" w:cs="Arial"/>
                <w:spacing w:val="1"/>
                <w:sz w:val="18"/>
                <w:szCs w:val="18"/>
              </w:rPr>
              <w:t>u</w:t>
            </w:r>
            <w:r w:rsidRPr="004169C2">
              <w:rPr>
                <w:rFonts w:ascii="Arial" w:eastAsia="Arial" w:hAnsi="Arial" w:cs="Arial"/>
                <w:sz w:val="18"/>
                <w:szCs w:val="18"/>
              </w:rPr>
              <w:t>bscri</w:t>
            </w:r>
            <w:r w:rsidRPr="004169C2">
              <w:rPr>
                <w:rFonts w:ascii="Arial" w:eastAsia="Arial" w:hAnsi="Arial" w:cs="Arial"/>
                <w:spacing w:val="1"/>
                <w:sz w:val="18"/>
                <w:szCs w:val="18"/>
              </w:rPr>
              <w:t>b</w:t>
            </w:r>
            <w:r w:rsidRPr="004169C2">
              <w:rPr>
                <w:rFonts w:ascii="Arial" w:eastAsia="Arial" w:hAnsi="Arial" w:cs="Arial"/>
                <w:sz w:val="18"/>
                <w:szCs w:val="18"/>
              </w:rPr>
              <w:t>er</w:t>
            </w:r>
            <w:r>
              <w:rPr>
                <w:rFonts w:ascii="Arial" w:eastAsia="Arial" w:hAnsi="Arial" w:cs="Arial"/>
                <w:sz w:val="18"/>
                <w:szCs w:val="18"/>
              </w:rPr>
              <w:t>s</w:t>
            </w:r>
            <w:r w:rsidRPr="004169C2">
              <w:rPr>
                <w:rFonts w:ascii="Arial" w:eastAsia="Arial" w:hAnsi="Arial" w:cs="Arial"/>
                <w:sz w:val="18"/>
                <w:szCs w:val="18"/>
              </w:rPr>
              <w:t xml:space="preserve"> di</w:t>
            </w:r>
            <w:r w:rsidRPr="004169C2">
              <w:rPr>
                <w:rFonts w:ascii="Arial" w:eastAsia="Arial" w:hAnsi="Arial" w:cs="Arial"/>
                <w:spacing w:val="1"/>
                <w:sz w:val="18"/>
                <w:szCs w:val="18"/>
              </w:rPr>
              <w:t>a</w:t>
            </w:r>
            <w:r w:rsidRPr="004169C2">
              <w:rPr>
                <w:rFonts w:ascii="Arial" w:eastAsia="Arial" w:hAnsi="Arial" w:cs="Arial"/>
                <w:spacing w:val="-1"/>
                <w:sz w:val="18"/>
                <w:szCs w:val="18"/>
              </w:rPr>
              <w:t>g</w:t>
            </w:r>
            <w:r w:rsidRPr="004169C2">
              <w:rPr>
                <w:rFonts w:ascii="Arial" w:eastAsia="Arial" w:hAnsi="Arial" w:cs="Arial"/>
                <w:spacing w:val="1"/>
                <w:sz w:val="18"/>
                <w:szCs w:val="18"/>
              </w:rPr>
              <w:t>n</w:t>
            </w:r>
            <w:r w:rsidRPr="004169C2">
              <w:rPr>
                <w:rFonts w:ascii="Arial" w:eastAsia="Arial" w:hAnsi="Arial" w:cs="Arial"/>
                <w:spacing w:val="-1"/>
                <w:sz w:val="18"/>
                <w:szCs w:val="18"/>
              </w:rPr>
              <w:t>o</w:t>
            </w:r>
            <w:r w:rsidRPr="004169C2">
              <w:rPr>
                <w:rFonts w:ascii="Arial" w:eastAsia="Arial" w:hAnsi="Arial" w:cs="Arial"/>
                <w:sz w:val="18"/>
                <w:szCs w:val="18"/>
              </w:rPr>
              <w:t>sed “Ins</w:t>
            </w:r>
            <w:r w:rsidRPr="004169C2">
              <w:rPr>
                <w:rFonts w:ascii="Arial" w:eastAsia="Arial" w:hAnsi="Arial" w:cs="Arial"/>
                <w:spacing w:val="1"/>
                <w:sz w:val="18"/>
                <w:szCs w:val="18"/>
              </w:rPr>
              <w:t>u</w:t>
            </w:r>
            <w:r w:rsidRPr="004169C2">
              <w:rPr>
                <w:rFonts w:ascii="Arial" w:eastAsia="Arial" w:hAnsi="Arial" w:cs="Arial"/>
                <w:sz w:val="18"/>
                <w:szCs w:val="18"/>
              </w:rPr>
              <w:t>lin</w:t>
            </w:r>
            <w:r w:rsidRPr="004169C2">
              <w:rPr>
                <w:rFonts w:ascii="Arial" w:eastAsia="Arial" w:hAnsi="Arial" w:cs="Arial"/>
                <w:spacing w:val="1"/>
                <w:sz w:val="18"/>
                <w:szCs w:val="18"/>
              </w:rPr>
              <w:t xml:space="preserve"> u</w:t>
            </w:r>
            <w:r w:rsidRPr="004169C2">
              <w:rPr>
                <w:rFonts w:ascii="Arial" w:eastAsia="Arial" w:hAnsi="Arial" w:cs="Arial"/>
                <w:sz w:val="18"/>
                <w:szCs w:val="18"/>
              </w:rPr>
              <w:t>sing”, “Non-</w:t>
            </w:r>
            <w:r w:rsidRPr="004169C2">
              <w:rPr>
                <w:rFonts w:ascii="Arial" w:eastAsia="Arial" w:hAnsi="Arial" w:cs="Arial"/>
                <w:spacing w:val="1"/>
                <w:sz w:val="18"/>
                <w:szCs w:val="18"/>
              </w:rPr>
              <w:t>i</w:t>
            </w:r>
            <w:r w:rsidRPr="004169C2">
              <w:rPr>
                <w:rFonts w:ascii="Arial" w:eastAsia="Arial" w:hAnsi="Arial" w:cs="Arial"/>
                <w:spacing w:val="-1"/>
                <w:sz w:val="18"/>
                <w:szCs w:val="18"/>
              </w:rPr>
              <w:t>n</w:t>
            </w:r>
            <w:r w:rsidRPr="004169C2">
              <w:rPr>
                <w:rFonts w:ascii="Arial" w:eastAsia="Arial" w:hAnsi="Arial" w:cs="Arial"/>
                <w:sz w:val="18"/>
                <w:szCs w:val="18"/>
              </w:rPr>
              <w:t>s</w:t>
            </w:r>
            <w:r w:rsidRPr="004169C2">
              <w:rPr>
                <w:rFonts w:ascii="Arial" w:eastAsia="Arial" w:hAnsi="Arial" w:cs="Arial"/>
                <w:spacing w:val="1"/>
                <w:sz w:val="18"/>
                <w:szCs w:val="18"/>
              </w:rPr>
              <w:t>u</w:t>
            </w:r>
            <w:r w:rsidRPr="004169C2">
              <w:rPr>
                <w:rFonts w:ascii="Arial" w:eastAsia="Arial" w:hAnsi="Arial" w:cs="Arial"/>
                <w:sz w:val="18"/>
                <w:szCs w:val="18"/>
              </w:rPr>
              <w:t>lin u</w:t>
            </w:r>
            <w:r w:rsidRPr="004169C2">
              <w:rPr>
                <w:rFonts w:ascii="Arial" w:eastAsia="Arial" w:hAnsi="Arial" w:cs="Arial"/>
                <w:spacing w:val="1"/>
                <w:sz w:val="18"/>
                <w:szCs w:val="18"/>
              </w:rPr>
              <w:t>s</w:t>
            </w:r>
            <w:r w:rsidRPr="004169C2">
              <w:rPr>
                <w:rFonts w:ascii="Arial" w:eastAsia="Arial" w:hAnsi="Arial" w:cs="Arial"/>
                <w:sz w:val="18"/>
                <w:szCs w:val="18"/>
              </w:rPr>
              <w:t>ing”, a</w:t>
            </w:r>
            <w:r w:rsidRPr="004169C2">
              <w:rPr>
                <w:rFonts w:ascii="Arial" w:eastAsia="Arial" w:hAnsi="Arial" w:cs="Arial"/>
                <w:spacing w:val="1"/>
                <w:sz w:val="18"/>
                <w:szCs w:val="18"/>
              </w:rPr>
              <w:t>n</w:t>
            </w:r>
            <w:r w:rsidRPr="004169C2">
              <w:rPr>
                <w:rFonts w:ascii="Arial" w:eastAsia="Arial" w:hAnsi="Arial" w:cs="Arial"/>
                <w:sz w:val="18"/>
                <w:szCs w:val="18"/>
              </w:rPr>
              <w:t>d “e</w:t>
            </w:r>
            <w:r w:rsidRPr="004169C2">
              <w:rPr>
                <w:rFonts w:ascii="Arial" w:eastAsia="Arial" w:hAnsi="Arial" w:cs="Arial"/>
                <w:spacing w:val="1"/>
                <w:sz w:val="18"/>
                <w:szCs w:val="18"/>
              </w:rPr>
              <w:t>l</w:t>
            </w:r>
            <w:r w:rsidRPr="004169C2">
              <w:rPr>
                <w:rFonts w:ascii="Arial" w:eastAsia="Arial" w:hAnsi="Arial" w:cs="Arial"/>
                <w:spacing w:val="-1"/>
                <w:sz w:val="18"/>
                <w:szCs w:val="18"/>
              </w:rPr>
              <w:t>e</w:t>
            </w:r>
            <w:r w:rsidRPr="004169C2">
              <w:rPr>
                <w:rFonts w:ascii="Arial" w:eastAsia="Arial" w:hAnsi="Arial" w:cs="Arial"/>
                <w:sz w:val="18"/>
                <w:szCs w:val="18"/>
              </w:rPr>
              <w:t>vated b</w:t>
            </w:r>
            <w:r w:rsidRPr="004169C2">
              <w:rPr>
                <w:rFonts w:ascii="Arial" w:eastAsia="Arial" w:hAnsi="Arial" w:cs="Arial"/>
                <w:spacing w:val="1"/>
                <w:sz w:val="18"/>
                <w:szCs w:val="18"/>
              </w:rPr>
              <w:t>l</w:t>
            </w:r>
            <w:r w:rsidRPr="004169C2">
              <w:rPr>
                <w:rFonts w:ascii="Arial" w:eastAsia="Arial" w:hAnsi="Arial" w:cs="Arial"/>
                <w:sz w:val="18"/>
                <w:szCs w:val="18"/>
              </w:rPr>
              <w:t>o</w:t>
            </w:r>
            <w:r w:rsidRPr="004169C2">
              <w:rPr>
                <w:rFonts w:ascii="Arial" w:eastAsia="Arial" w:hAnsi="Arial" w:cs="Arial"/>
                <w:spacing w:val="1"/>
                <w:sz w:val="18"/>
                <w:szCs w:val="18"/>
              </w:rPr>
              <w:t>o</w:t>
            </w:r>
            <w:r w:rsidRPr="004169C2">
              <w:rPr>
                <w:rFonts w:ascii="Arial" w:eastAsia="Arial" w:hAnsi="Arial" w:cs="Arial"/>
                <w:sz w:val="18"/>
                <w:szCs w:val="18"/>
              </w:rPr>
              <w:t>d glu</w:t>
            </w:r>
            <w:r w:rsidRPr="004169C2">
              <w:rPr>
                <w:rFonts w:ascii="Arial" w:eastAsia="Arial" w:hAnsi="Arial" w:cs="Arial"/>
                <w:spacing w:val="1"/>
                <w:sz w:val="18"/>
                <w:szCs w:val="18"/>
              </w:rPr>
              <w:t>c</w:t>
            </w:r>
            <w:r w:rsidRPr="004169C2">
              <w:rPr>
                <w:rFonts w:ascii="Arial" w:eastAsia="Arial" w:hAnsi="Arial" w:cs="Arial"/>
                <w:sz w:val="18"/>
                <w:szCs w:val="18"/>
              </w:rPr>
              <w:t>ose induced by pregn</w:t>
            </w:r>
            <w:r w:rsidRPr="004169C2">
              <w:rPr>
                <w:rFonts w:ascii="Arial" w:eastAsia="Arial" w:hAnsi="Arial" w:cs="Arial"/>
                <w:spacing w:val="1"/>
                <w:sz w:val="18"/>
                <w:szCs w:val="18"/>
              </w:rPr>
              <w:t>a</w:t>
            </w:r>
            <w:r w:rsidRPr="004169C2">
              <w:rPr>
                <w:rFonts w:ascii="Arial" w:eastAsia="Arial" w:hAnsi="Arial" w:cs="Arial"/>
                <w:sz w:val="18"/>
                <w:szCs w:val="18"/>
              </w:rPr>
              <w:t>ncy</w:t>
            </w:r>
            <w:r>
              <w:rPr>
                <w:rFonts w:ascii="Arial" w:eastAsia="Arial" w:hAnsi="Arial" w:cs="Arial"/>
                <w:sz w:val="18"/>
                <w:szCs w:val="18"/>
              </w:rPr>
              <w:t>.  This must include:</w:t>
            </w:r>
          </w:p>
          <w:p w:rsidR="00B718CB" w:rsidRDefault="00B718CB" w:rsidP="006C5EC1">
            <w:pPr>
              <w:pStyle w:val="ListParagraph"/>
              <w:numPr>
                <w:ilvl w:val="1"/>
                <w:numId w:val="23"/>
              </w:numPr>
              <w:spacing w:line="360" w:lineRule="auto"/>
              <w:ind w:left="342" w:right="74" w:hanging="180"/>
              <w:rPr>
                <w:rFonts w:ascii="Arial" w:eastAsia="Arial" w:hAnsi="Arial" w:cs="Arial"/>
                <w:sz w:val="18"/>
                <w:szCs w:val="18"/>
              </w:rPr>
            </w:pPr>
            <w:r w:rsidRPr="004169C2">
              <w:rPr>
                <w:rFonts w:ascii="Arial" w:eastAsia="Arial" w:hAnsi="Arial" w:cs="Arial"/>
                <w:sz w:val="18"/>
                <w:szCs w:val="18"/>
              </w:rPr>
              <w:t xml:space="preserve">insulin, </w:t>
            </w:r>
          </w:p>
          <w:p w:rsidR="00B718CB" w:rsidRDefault="00B718CB" w:rsidP="006C5EC1">
            <w:pPr>
              <w:pStyle w:val="ListParagraph"/>
              <w:numPr>
                <w:ilvl w:val="1"/>
                <w:numId w:val="23"/>
              </w:numPr>
              <w:spacing w:line="360" w:lineRule="auto"/>
              <w:ind w:left="342" w:right="74" w:hanging="180"/>
              <w:rPr>
                <w:rFonts w:ascii="Arial" w:eastAsia="Arial" w:hAnsi="Arial" w:cs="Arial"/>
                <w:sz w:val="18"/>
                <w:szCs w:val="18"/>
              </w:rPr>
            </w:pPr>
            <w:r w:rsidRPr="004169C2">
              <w:rPr>
                <w:rFonts w:ascii="Arial" w:eastAsia="Arial" w:hAnsi="Arial" w:cs="Arial"/>
                <w:sz w:val="18"/>
                <w:szCs w:val="18"/>
              </w:rPr>
              <w:t xml:space="preserve">syringes, </w:t>
            </w:r>
          </w:p>
          <w:p w:rsidR="00B718CB" w:rsidRDefault="00B718CB" w:rsidP="006C5EC1">
            <w:pPr>
              <w:pStyle w:val="ListParagraph"/>
              <w:numPr>
                <w:ilvl w:val="1"/>
                <w:numId w:val="23"/>
              </w:numPr>
              <w:spacing w:line="360" w:lineRule="auto"/>
              <w:ind w:left="342" w:right="74" w:hanging="180"/>
              <w:rPr>
                <w:rFonts w:ascii="Arial" w:eastAsia="Arial" w:hAnsi="Arial" w:cs="Arial"/>
                <w:sz w:val="18"/>
                <w:szCs w:val="18"/>
              </w:rPr>
            </w:pPr>
            <w:r w:rsidRPr="004169C2">
              <w:rPr>
                <w:rFonts w:ascii="Arial" w:eastAsia="Arial" w:hAnsi="Arial" w:cs="Arial"/>
                <w:sz w:val="18"/>
                <w:szCs w:val="18"/>
              </w:rPr>
              <w:t xml:space="preserve">injection aids, </w:t>
            </w:r>
          </w:p>
          <w:p w:rsidR="00B718CB" w:rsidRDefault="00B718CB" w:rsidP="006C5EC1">
            <w:pPr>
              <w:pStyle w:val="ListParagraph"/>
              <w:numPr>
                <w:ilvl w:val="1"/>
                <w:numId w:val="23"/>
              </w:numPr>
              <w:spacing w:line="360" w:lineRule="auto"/>
              <w:ind w:left="342" w:right="74" w:hanging="180"/>
              <w:rPr>
                <w:rFonts w:ascii="Arial" w:eastAsia="Arial" w:hAnsi="Arial" w:cs="Arial"/>
                <w:sz w:val="18"/>
                <w:szCs w:val="18"/>
              </w:rPr>
            </w:pPr>
            <w:r w:rsidRPr="004169C2">
              <w:rPr>
                <w:rFonts w:ascii="Arial" w:eastAsia="Arial" w:hAnsi="Arial" w:cs="Arial"/>
                <w:sz w:val="18"/>
                <w:szCs w:val="18"/>
              </w:rPr>
              <w:t xml:space="preserve">blood glucose monitors, </w:t>
            </w:r>
          </w:p>
          <w:p w:rsidR="00B718CB" w:rsidRDefault="00B718CB" w:rsidP="006C5EC1">
            <w:pPr>
              <w:pStyle w:val="ListParagraph"/>
              <w:numPr>
                <w:ilvl w:val="1"/>
                <w:numId w:val="23"/>
              </w:numPr>
              <w:spacing w:line="360" w:lineRule="auto"/>
              <w:ind w:left="342" w:right="74" w:hanging="180"/>
              <w:rPr>
                <w:rFonts w:ascii="Arial" w:eastAsia="Arial" w:hAnsi="Arial" w:cs="Arial"/>
                <w:sz w:val="18"/>
                <w:szCs w:val="18"/>
              </w:rPr>
            </w:pPr>
            <w:r w:rsidRPr="004169C2">
              <w:rPr>
                <w:rFonts w:ascii="Arial" w:eastAsia="Arial" w:hAnsi="Arial" w:cs="Arial"/>
                <w:sz w:val="18"/>
                <w:szCs w:val="18"/>
              </w:rPr>
              <w:t>test strips for</w:t>
            </w:r>
            <w:r>
              <w:rPr>
                <w:rFonts w:ascii="Arial" w:eastAsia="Arial" w:hAnsi="Arial" w:cs="Arial"/>
                <w:sz w:val="18"/>
                <w:szCs w:val="18"/>
              </w:rPr>
              <w:t>:</w:t>
            </w:r>
          </w:p>
          <w:p w:rsidR="00B718CB" w:rsidRDefault="00B718CB" w:rsidP="00212566">
            <w:pPr>
              <w:pStyle w:val="ListParagraph"/>
              <w:numPr>
                <w:ilvl w:val="3"/>
                <w:numId w:val="23"/>
              </w:numPr>
              <w:spacing w:line="360" w:lineRule="auto"/>
              <w:ind w:left="567" w:right="74" w:hanging="180"/>
              <w:rPr>
                <w:rFonts w:ascii="Arial" w:eastAsia="Arial" w:hAnsi="Arial" w:cs="Arial"/>
                <w:sz w:val="18"/>
                <w:szCs w:val="18"/>
              </w:rPr>
            </w:pPr>
            <w:r w:rsidRPr="004169C2">
              <w:rPr>
                <w:rFonts w:ascii="Arial" w:eastAsia="Arial" w:hAnsi="Arial" w:cs="Arial"/>
                <w:sz w:val="18"/>
                <w:szCs w:val="18"/>
              </w:rPr>
              <w:t xml:space="preserve"> blood glucose monitors, </w:t>
            </w:r>
          </w:p>
          <w:p w:rsidR="00B718CB" w:rsidRDefault="00B718CB" w:rsidP="00212566">
            <w:pPr>
              <w:pStyle w:val="ListParagraph"/>
              <w:numPr>
                <w:ilvl w:val="3"/>
                <w:numId w:val="23"/>
              </w:numPr>
              <w:spacing w:line="360" w:lineRule="auto"/>
              <w:ind w:left="567" w:right="74" w:hanging="180"/>
              <w:rPr>
                <w:rFonts w:ascii="Arial" w:eastAsia="Arial" w:hAnsi="Arial" w:cs="Arial"/>
                <w:sz w:val="18"/>
                <w:szCs w:val="18"/>
              </w:rPr>
            </w:pPr>
            <w:r w:rsidRPr="00212566">
              <w:rPr>
                <w:rFonts w:ascii="Arial" w:eastAsia="Arial" w:hAnsi="Arial" w:cs="Arial"/>
                <w:sz w:val="18"/>
                <w:szCs w:val="18"/>
              </w:rPr>
              <w:t xml:space="preserve">visual </w:t>
            </w:r>
            <w:r>
              <w:rPr>
                <w:rFonts w:ascii="Arial" w:eastAsia="Arial" w:hAnsi="Arial" w:cs="Arial"/>
                <w:sz w:val="18"/>
                <w:szCs w:val="18"/>
              </w:rPr>
              <w:t xml:space="preserve">blood sugar </w:t>
            </w:r>
            <w:r w:rsidRPr="00212566">
              <w:rPr>
                <w:rFonts w:ascii="Arial" w:eastAsia="Arial" w:hAnsi="Arial" w:cs="Arial"/>
                <w:sz w:val="18"/>
                <w:szCs w:val="18"/>
              </w:rPr>
              <w:t>reading</w:t>
            </w:r>
            <w:r>
              <w:rPr>
                <w:rFonts w:ascii="Arial" w:eastAsia="Arial" w:hAnsi="Arial" w:cs="Arial"/>
                <w:sz w:val="18"/>
                <w:szCs w:val="18"/>
              </w:rPr>
              <w:t>,</w:t>
            </w:r>
            <w:r w:rsidRPr="00212566">
              <w:rPr>
                <w:rFonts w:ascii="Arial" w:eastAsia="Arial" w:hAnsi="Arial" w:cs="Arial"/>
                <w:sz w:val="18"/>
                <w:szCs w:val="18"/>
              </w:rPr>
              <w:t xml:space="preserve"> and </w:t>
            </w:r>
          </w:p>
          <w:p w:rsidR="00B718CB" w:rsidRDefault="00B718CB" w:rsidP="00212566">
            <w:pPr>
              <w:pStyle w:val="ListParagraph"/>
              <w:numPr>
                <w:ilvl w:val="3"/>
                <w:numId w:val="23"/>
              </w:numPr>
              <w:spacing w:line="360" w:lineRule="auto"/>
              <w:ind w:left="567" w:right="74" w:hanging="180"/>
              <w:rPr>
                <w:rFonts w:ascii="Arial" w:eastAsia="Arial" w:hAnsi="Arial" w:cs="Arial"/>
                <w:sz w:val="18"/>
                <w:szCs w:val="18"/>
              </w:rPr>
            </w:pPr>
            <w:r w:rsidRPr="00212566">
              <w:rPr>
                <w:rFonts w:ascii="Arial" w:eastAsia="Arial" w:hAnsi="Arial" w:cs="Arial"/>
                <w:sz w:val="18"/>
                <w:szCs w:val="18"/>
              </w:rPr>
              <w:t>urine test</w:t>
            </w:r>
            <w:r>
              <w:rPr>
                <w:rFonts w:ascii="Arial" w:eastAsia="Arial" w:hAnsi="Arial" w:cs="Arial"/>
                <w:sz w:val="18"/>
                <w:szCs w:val="18"/>
              </w:rPr>
              <w:t>ing</w:t>
            </w:r>
          </w:p>
          <w:p w:rsidR="00B718CB" w:rsidRDefault="00B718CB" w:rsidP="00212566">
            <w:pPr>
              <w:pStyle w:val="ListParagraph"/>
              <w:numPr>
                <w:ilvl w:val="2"/>
                <w:numId w:val="23"/>
              </w:numPr>
              <w:spacing w:line="360" w:lineRule="auto"/>
              <w:ind w:left="387" w:right="74" w:hanging="180"/>
              <w:rPr>
                <w:rFonts w:ascii="Arial" w:eastAsia="Arial" w:hAnsi="Arial" w:cs="Arial"/>
                <w:sz w:val="18"/>
                <w:szCs w:val="18"/>
              </w:rPr>
            </w:pPr>
            <w:r w:rsidRPr="00212566">
              <w:rPr>
                <w:rFonts w:ascii="Arial" w:eastAsia="Arial" w:hAnsi="Arial" w:cs="Arial"/>
                <w:sz w:val="18"/>
                <w:szCs w:val="18"/>
              </w:rPr>
              <w:t xml:space="preserve"> insulin pumps and accessories to the pumps, </w:t>
            </w:r>
          </w:p>
          <w:p w:rsidR="00B718CB" w:rsidRDefault="00B718CB" w:rsidP="00212566">
            <w:pPr>
              <w:pStyle w:val="ListParagraph"/>
              <w:numPr>
                <w:ilvl w:val="2"/>
                <w:numId w:val="23"/>
              </w:numPr>
              <w:spacing w:line="360" w:lineRule="auto"/>
              <w:ind w:left="387" w:right="74" w:hanging="180"/>
              <w:rPr>
                <w:rFonts w:ascii="Arial" w:eastAsia="Arial" w:hAnsi="Arial" w:cs="Arial"/>
                <w:sz w:val="18"/>
                <w:szCs w:val="18"/>
              </w:rPr>
            </w:pPr>
            <w:r w:rsidRPr="00212566">
              <w:rPr>
                <w:rFonts w:ascii="Arial" w:eastAsia="Arial" w:hAnsi="Arial" w:cs="Arial"/>
                <w:sz w:val="18"/>
                <w:szCs w:val="18"/>
              </w:rPr>
              <w:t xml:space="preserve">insulin infusion devices, </w:t>
            </w:r>
          </w:p>
          <w:p w:rsidR="00B718CB" w:rsidRDefault="00B718CB" w:rsidP="00212566">
            <w:pPr>
              <w:pStyle w:val="ListParagraph"/>
              <w:numPr>
                <w:ilvl w:val="2"/>
                <w:numId w:val="23"/>
              </w:numPr>
              <w:spacing w:line="360" w:lineRule="auto"/>
              <w:ind w:left="387" w:right="74" w:hanging="180"/>
              <w:rPr>
                <w:rFonts w:ascii="Arial" w:eastAsia="Arial" w:hAnsi="Arial" w:cs="Arial"/>
                <w:sz w:val="18"/>
                <w:szCs w:val="18"/>
              </w:rPr>
            </w:pPr>
            <w:r w:rsidRPr="00212566">
              <w:rPr>
                <w:rFonts w:ascii="Arial" w:eastAsia="Arial" w:hAnsi="Arial" w:cs="Arial"/>
                <w:sz w:val="18"/>
                <w:szCs w:val="18"/>
              </w:rPr>
              <w:t xml:space="preserve">prescriptive oral agents for controlling blood sugar levels, </w:t>
            </w:r>
          </w:p>
          <w:p w:rsidR="00B718CB" w:rsidRDefault="00B718CB" w:rsidP="00212566">
            <w:pPr>
              <w:pStyle w:val="ListParagraph"/>
              <w:numPr>
                <w:ilvl w:val="2"/>
                <w:numId w:val="23"/>
              </w:numPr>
              <w:spacing w:line="360" w:lineRule="auto"/>
              <w:ind w:left="387" w:right="74" w:hanging="180"/>
              <w:rPr>
                <w:rFonts w:ascii="Arial" w:eastAsia="Arial" w:hAnsi="Arial" w:cs="Arial"/>
                <w:sz w:val="18"/>
                <w:szCs w:val="18"/>
              </w:rPr>
            </w:pPr>
            <w:r w:rsidRPr="00212566">
              <w:rPr>
                <w:rFonts w:ascii="Arial" w:eastAsia="Arial" w:hAnsi="Arial" w:cs="Arial"/>
                <w:sz w:val="18"/>
                <w:szCs w:val="18"/>
              </w:rPr>
              <w:t xml:space="preserve">foot care appliances for prevention of complications associated with </w:t>
            </w:r>
            <w:r>
              <w:rPr>
                <w:rFonts w:ascii="Arial" w:eastAsia="Arial" w:hAnsi="Arial" w:cs="Arial"/>
                <w:sz w:val="18"/>
                <w:szCs w:val="18"/>
              </w:rPr>
              <w:t>diabetes, and</w:t>
            </w:r>
          </w:p>
          <w:p w:rsidR="00B718CB" w:rsidRPr="00212566" w:rsidRDefault="00B718CB" w:rsidP="00212566">
            <w:pPr>
              <w:pStyle w:val="ListParagraph"/>
              <w:numPr>
                <w:ilvl w:val="2"/>
                <w:numId w:val="23"/>
              </w:numPr>
              <w:spacing w:line="360" w:lineRule="auto"/>
              <w:ind w:left="387" w:right="74" w:hanging="180"/>
              <w:rPr>
                <w:rFonts w:ascii="Arial" w:eastAsia="Arial" w:hAnsi="Arial" w:cs="Arial"/>
                <w:sz w:val="18"/>
                <w:szCs w:val="18"/>
              </w:rPr>
            </w:pPr>
            <w:r w:rsidRPr="00212566">
              <w:rPr>
                <w:rFonts w:ascii="Arial" w:eastAsia="Arial" w:hAnsi="Arial" w:cs="Arial"/>
                <w:sz w:val="18"/>
                <w:szCs w:val="18"/>
              </w:rPr>
              <w:t>glucagon emergency kits.</w:t>
            </w:r>
          </w:p>
          <w:p w:rsidR="00B718CB" w:rsidRDefault="00B718CB" w:rsidP="006C5EC1">
            <w:pPr>
              <w:pStyle w:val="ListParagraph"/>
              <w:numPr>
                <w:ilvl w:val="0"/>
                <w:numId w:val="23"/>
              </w:numPr>
              <w:spacing w:line="360" w:lineRule="auto"/>
              <w:ind w:left="162" w:right="-20" w:hanging="180"/>
              <w:rPr>
                <w:rFonts w:ascii="Arial" w:eastAsia="Arial" w:hAnsi="Arial" w:cs="Arial"/>
                <w:sz w:val="18"/>
                <w:szCs w:val="18"/>
              </w:rPr>
            </w:pPr>
            <w:r w:rsidRPr="00AB2286">
              <w:rPr>
                <w:rFonts w:ascii="Arial" w:eastAsia="Arial" w:hAnsi="Arial" w:cs="Arial"/>
                <w:sz w:val="18"/>
                <w:szCs w:val="18"/>
                <w:highlight w:val="yellow"/>
                <w:u w:val="single"/>
              </w:rPr>
              <w:t>Whether or not</w:t>
            </w:r>
            <w:r w:rsidRPr="00AB2286">
              <w:rPr>
                <w:rFonts w:ascii="Arial" w:eastAsia="Arial" w:hAnsi="Arial" w:cs="Arial"/>
                <w:sz w:val="18"/>
                <w:szCs w:val="18"/>
                <w:u w:val="single"/>
              </w:rPr>
              <w:t xml:space="preserve"> the</w:t>
            </w:r>
            <w:r w:rsidRPr="00AB2286">
              <w:rPr>
                <w:rFonts w:ascii="Arial" w:eastAsia="Arial" w:hAnsi="Arial" w:cs="Arial"/>
                <w:spacing w:val="-1"/>
                <w:sz w:val="18"/>
                <w:szCs w:val="18"/>
                <w:u w:val="single"/>
              </w:rPr>
              <w:t xml:space="preserve"> </w:t>
            </w:r>
            <w:r w:rsidRPr="00AB2286">
              <w:rPr>
                <w:rFonts w:ascii="Arial" w:eastAsia="Arial" w:hAnsi="Arial" w:cs="Arial"/>
                <w:sz w:val="18"/>
                <w:szCs w:val="18"/>
                <w:u w:val="single"/>
              </w:rPr>
              <w:t>contract provi</w:t>
            </w:r>
            <w:r w:rsidRPr="00AB2286">
              <w:rPr>
                <w:rFonts w:ascii="Arial" w:eastAsia="Arial" w:hAnsi="Arial" w:cs="Arial"/>
                <w:spacing w:val="1"/>
                <w:sz w:val="18"/>
                <w:szCs w:val="18"/>
                <w:u w:val="single"/>
              </w:rPr>
              <w:t>d</w:t>
            </w:r>
            <w:r w:rsidRPr="00AB2286">
              <w:rPr>
                <w:rFonts w:ascii="Arial" w:eastAsia="Arial" w:hAnsi="Arial" w:cs="Arial"/>
                <w:sz w:val="18"/>
                <w:szCs w:val="18"/>
                <w:u w:val="single"/>
              </w:rPr>
              <w:t xml:space="preserve">es </w:t>
            </w:r>
            <w:r w:rsidRPr="00AB2286">
              <w:rPr>
                <w:rFonts w:ascii="Arial" w:eastAsia="Arial" w:hAnsi="Arial" w:cs="Arial"/>
                <w:spacing w:val="1"/>
                <w:sz w:val="18"/>
                <w:szCs w:val="18"/>
                <w:u w:val="single"/>
              </w:rPr>
              <w:t>R</w:t>
            </w:r>
            <w:r w:rsidRPr="00AB2286">
              <w:rPr>
                <w:rFonts w:ascii="Arial" w:eastAsia="Arial" w:hAnsi="Arial" w:cs="Arial"/>
                <w:sz w:val="18"/>
                <w:szCs w:val="18"/>
                <w:u w:val="single"/>
              </w:rPr>
              <w:t>x Benefits</w:t>
            </w:r>
            <w:r>
              <w:rPr>
                <w:rFonts w:ascii="Arial" w:eastAsia="Arial" w:hAnsi="Arial" w:cs="Arial"/>
                <w:sz w:val="18"/>
                <w:szCs w:val="18"/>
              </w:rPr>
              <w:t>, does it provide:</w:t>
            </w:r>
          </w:p>
          <w:p w:rsidR="00B718CB" w:rsidRDefault="00B718CB" w:rsidP="006C5EC1">
            <w:pPr>
              <w:pStyle w:val="ListParagraph"/>
              <w:numPr>
                <w:ilvl w:val="1"/>
                <w:numId w:val="23"/>
              </w:numPr>
              <w:spacing w:line="360" w:lineRule="auto"/>
              <w:ind w:left="342" w:right="-20" w:hanging="180"/>
              <w:rPr>
                <w:rFonts w:ascii="Arial" w:eastAsia="Arial" w:hAnsi="Arial" w:cs="Arial"/>
                <w:sz w:val="18"/>
                <w:szCs w:val="18"/>
              </w:rPr>
            </w:pPr>
            <w:r w:rsidRPr="004169C2">
              <w:rPr>
                <w:rFonts w:ascii="Arial" w:eastAsia="Arial" w:hAnsi="Arial" w:cs="Arial"/>
                <w:sz w:val="18"/>
                <w:szCs w:val="18"/>
              </w:rPr>
              <w:t xml:space="preserve">outpatient self-management training and education, including medical nutrition therapy, as ordered by the health care provider. Diabetes outpatient self-management training and education may be provided only by health care providers with expertise in diabetes. </w:t>
            </w:r>
          </w:p>
          <w:p w:rsidR="00B718CB" w:rsidRPr="00AB2286" w:rsidRDefault="00551A6B" w:rsidP="006C5EC1">
            <w:pPr>
              <w:pStyle w:val="ListParagraph"/>
              <w:numPr>
                <w:ilvl w:val="1"/>
                <w:numId w:val="23"/>
              </w:numPr>
              <w:spacing w:line="360" w:lineRule="auto"/>
              <w:ind w:left="342" w:right="-20" w:hanging="180"/>
              <w:rPr>
                <w:rFonts w:ascii="Arial" w:eastAsia="Arial" w:hAnsi="Arial" w:cs="Arial"/>
                <w:sz w:val="18"/>
                <w:szCs w:val="18"/>
              </w:rPr>
            </w:pPr>
            <w:r>
              <w:rPr>
                <w:rFonts w:ascii="Arial" w:eastAsia="Arial" w:hAnsi="Arial" w:cs="Arial"/>
                <w:sz w:val="18"/>
                <w:szCs w:val="18"/>
              </w:rPr>
              <w:t>ISSUER</w:t>
            </w:r>
            <w:r w:rsidR="00B718CB">
              <w:rPr>
                <w:rFonts w:ascii="Arial" w:eastAsia="Arial" w:hAnsi="Arial" w:cs="Arial"/>
                <w:sz w:val="18"/>
                <w:szCs w:val="18"/>
              </w:rPr>
              <w:t xml:space="preserve"> may</w:t>
            </w:r>
            <w:r w:rsidR="00B718CB" w:rsidRPr="004169C2">
              <w:rPr>
                <w:rFonts w:ascii="Arial" w:eastAsia="Arial" w:hAnsi="Arial" w:cs="Arial"/>
                <w:sz w:val="18"/>
                <w:szCs w:val="18"/>
              </w:rPr>
              <w:t xml:space="preserve"> restrict patients to seeing only health care providers who have signed participating provider agreements with the </w:t>
            </w:r>
            <w:r>
              <w:rPr>
                <w:rFonts w:ascii="Arial" w:eastAsia="Arial" w:hAnsi="Arial" w:cs="Arial"/>
                <w:sz w:val="18"/>
                <w:szCs w:val="18"/>
              </w:rPr>
              <w:t>ISSUER</w:t>
            </w:r>
            <w:r w:rsidR="00B718CB" w:rsidRPr="004169C2">
              <w:rPr>
                <w:rFonts w:ascii="Arial" w:eastAsia="Arial" w:hAnsi="Arial" w:cs="Arial"/>
                <w:sz w:val="18"/>
                <w:szCs w:val="18"/>
              </w:rPr>
              <w:t xml:space="preserve"> or an insuring entity under contract with the </w:t>
            </w:r>
            <w:r w:rsidR="00BF44DA">
              <w:rPr>
                <w:rFonts w:ascii="Arial" w:eastAsia="Arial" w:hAnsi="Arial" w:cs="Arial"/>
                <w:sz w:val="18"/>
                <w:szCs w:val="18"/>
              </w:rPr>
              <w:t>issuer</w:t>
            </w:r>
            <w:r w:rsidR="00B718CB" w:rsidRPr="004169C2">
              <w:rPr>
                <w:rFonts w:ascii="Arial" w:eastAsia="Arial" w:hAnsi="Arial" w:cs="Arial"/>
                <w:sz w:val="18"/>
                <w:szCs w:val="18"/>
              </w:rPr>
              <w:t>.</w:t>
            </w:r>
            <w:r w:rsidR="00B718CB">
              <w:rPr>
                <w:rFonts w:ascii="Arial" w:eastAsia="Arial" w:hAnsi="Arial" w:cs="Arial"/>
                <w:sz w:val="18"/>
                <w:szCs w:val="18"/>
              </w:rPr>
              <w:t xml:space="preserve"> </w:t>
            </w:r>
          </w:p>
          <w:p w:rsidR="00B718CB" w:rsidRDefault="00B718CB" w:rsidP="006C5EC1">
            <w:pPr>
              <w:pStyle w:val="ListParagraph"/>
              <w:numPr>
                <w:ilvl w:val="0"/>
                <w:numId w:val="24"/>
              </w:numPr>
              <w:spacing w:line="360" w:lineRule="auto"/>
              <w:ind w:left="162" w:right="-20" w:hanging="180"/>
              <w:rPr>
                <w:rFonts w:ascii="Arial" w:eastAsia="Arial" w:hAnsi="Arial" w:cs="Arial"/>
                <w:sz w:val="18"/>
                <w:szCs w:val="18"/>
              </w:rPr>
            </w:pPr>
            <w:r>
              <w:rPr>
                <w:rFonts w:ascii="Arial" w:eastAsia="Arial" w:hAnsi="Arial" w:cs="Arial"/>
                <w:sz w:val="18"/>
                <w:szCs w:val="18"/>
              </w:rPr>
              <w:t>Benefits may be subject to customary cost sharing for all other similar services or supplies within the policy.</w:t>
            </w:r>
          </w:p>
          <w:p w:rsidR="00B718CB" w:rsidRPr="00AB2286" w:rsidRDefault="00B718CB" w:rsidP="006C5EC1">
            <w:pPr>
              <w:pStyle w:val="ListParagraph"/>
              <w:numPr>
                <w:ilvl w:val="0"/>
                <w:numId w:val="24"/>
              </w:numPr>
              <w:spacing w:line="360" w:lineRule="auto"/>
              <w:ind w:left="162" w:right="-20" w:hanging="180"/>
              <w:rPr>
                <w:rFonts w:ascii="Arial" w:eastAsia="Arial" w:hAnsi="Arial" w:cs="Arial"/>
                <w:sz w:val="18"/>
                <w:szCs w:val="18"/>
              </w:rPr>
            </w:pPr>
            <w:r>
              <w:rPr>
                <w:rFonts w:ascii="Arial" w:eastAsia="Arial" w:hAnsi="Arial" w:cs="Arial"/>
                <w:sz w:val="18"/>
                <w:szCs w:val="18"/>
              </w:rPr>
              <w:t>Services must be covered when deemed medically necessary.</w:t>
            </w:r>
          </w:p>
        </w:tc>
        <w:tc>
          <w:tcPr>
            <w:tcW w:w="1351" w:type="dxa"/>
          </w:tcPr>
          <w:p w:rsidR="00B718CB" w:rsidRPr="002A288A" w:rsidRDefault="00B718CB" w:rsidP="002A288A">
            <w:pPr>
              <w:spacing w:before="120" w:after="120"/>
              <w:rPr>
                <w:rFonts w:ascii="Arial" w:hAnsi="Arial" w:cs="Arial"/>
                <w:sz w:val="18"/>
                <w:szCs w:val="18"/>
              </w:rPr>
            </w:pPr>
          </w:p>
        </w:tc>
      </w:tr>
      <w:tr w:rsidR="00F92292" w:rsidTr="00DE3D37">
        <w:trPr>
          <w:trHeight w:val="193"/>
          <w:jc w:val="center"/>
        </w:trPr>
        <w:tc>
          <w:tcPr>
            <w:tcW w:w="1406" w:type="dxa"/>
            <w:vMerge w:val="restart"/>
          </w:tcPr>
          <w:p w:rsidR="00F92292" w:rsidRDefault="00F92292" w:rsidP="00437538">
            <w:pPr>
              <w:spacing w:before="120" w:after="120"/>
              <w:rPr>
                <w:rFonts w:eastAsia="Arial" w:cs="Arial"/>
                <w:b/>
              </w:rPr>
            </w:pPr>
            <w:r w:rsidRPr="004F3D7E">
              <w:rPr>
                <w:rFonts w:eastAsia="Arial" w:cs="Arial"/>
                <w:b/>
              </w:rPr>
              <w:t>Disclosures</w:t>
            </w:r>
          </w:p>
          <w:p w:rsidR="00F92292" w:rsidRDefault="00F92292" w:rsidP="00437538">
            <w:pPr>
              <w:spacing w:before="120" w:after="120"/>
              <w:rPr>
                <w:rFonts w:eastAsia="Arial" w:cs="Arial"/>
                <w:b/>
              </w:rPr>
            </w:pPr>
          </w:p>
          <w:p w:rsidR="00FC4244" w:rsidRDefault="00FC4244" w:rsidP="00437538">
            <w:pPr>
              <w:spacing w:before="120" w:after="120"/>
              <w:rPr>
                <w:rFonts w:eastAsia="Arial" w:cs="Arial"/>
                <w:b/>
              </w:rPr>
            </w:pPr>
          </w:p>
          <w:p w:rsidR="00FC4244" w:rsidRDefault="00FC4244" w:rsidP="00437538">
            <w:pPr>
              <w:spacing w:before="120" w:after="120"/>
              <w:rPr>
                <w:rFonts w:eastAsia="Arial" w:cs="Arial"/>
                <w:b/>
              </w:rPr>
            </w:pPr>
          </w:p>
          <w:p w:rsidR="00F92292" w:rsidRDefault="00F92292" w:rsidP="00437538">
            <w:pPr>
              <w:spacing w:before="120" w:after="120"/>
              <w:rPr>
                <w:rFonts w:eastAsia="Arial" w:cs="Arial"/>
                <w:b/>
              </w:rPr>
            </w:pPr>
            <w:r>
              <w:rPr>
                <w:rFonts w:eastAsia="Arial" w:cs="Arial"/>
                <w:b/>
              </w:rPr>
              <w:t>Disclosures</w:t>
            </w:r>
          </w:p>
          <w:p w:rsidR="00F92292" w:rsidRDefault="00F92292" w:rsidP="00437538">
            <w:pPr>
              <w:spacing w:before="120" w:after="120"/>
              <w:rPr>
                <w:rFonts w:eastAsia="Arial" w:cs="Arial"/>
                <w:b/>
              </w:rPr>
            </w:pPr>
            <w:r>
              <w:rPr>
                <w:rFonts w:eastAsia="Arial" w:cs="Arial"/>
                <w:b/>
              </w:rPr>
              <w:t>(Cont’d)</w:t>
            </w:r>
          </w:p>
          <w:p w:rsidR="00F92292" w:rsidRDefault="00F92292" w:rsidP="00437538">
            <w:pPr>
              <w:spacing w:before="120" w:after="120"/>
              <w:rPr>
                <w:rFonts w:eastAsia="Arial" w:cs="Arial"/>
                <w:b/>
              </w:rPr>
            </w:pPr>
          </w:p>
          <w:p w:rsidR="00F92292" w:rsidRDefault="00F92292" w:rsidP="00437538">
            <w:pPr>
              <w:spacing w:before="120" w:after="120"/>
              <w:rPr>
                <w:rFonts w:eastAsia="Arial" w:cs="Arial"/>
                <w:b/>
              </w:rPr>
            </w:pPr>
          </w:p>
          <w:p w:rsidR="00F92292" w:rsidRDefault="00F92292" w:rsidP="00437538">
            <w:pPr>
              <w:spacing w:before="120" w:after="120"/>
              <w:rPr>
                <w:rFonts w:eastAsia="Arial" w:cs="Arial"/>
                <w:b/>
              </w:rPr>
            </w:pPr>
          </w:p>
          <w:p w:rsidR="00F92292" w:rsidRDefault="00F92292" w:rsidP="00437538">
            <w:pPr>
              <w:spacing w:before="120" w:after="120"/>
              <w:rPr>
                <w:rFonts w:eastAsia="Arial" w:cs="Arial"/>
                <w:b/>
              </w:rPr>
            </w:pPr>
          </w:p>
          <w:p w:rsidR="00F92292" w:rsidRDefault="00F92292" w:rsidP="00437538">
            <w:pPr>
              <w:spacing w:before="120" w:after="120"/>
              <w:rPr>
                <w:rFonts w:eastAsia="Arial" w:cs="Arial"/>
                <w:b/>
              </w:rPr>
            </w:pPr>
          </w:p>
          <w:p w:rsidR="00F92292" w:rsidRDefault="00F92292" w:rsidP="00437538">
            <w:pPr>
              <w:spacing w:before="120" w:after="120"/>
              <w:rPr>
                <w:rFonts w:eastAsia="Arial" w:cs="Arial"/>
                <w:b/>
              </w:rPr>
            </w:pPr>
          </w:p>
          <w:p w:rsidR="00F92292" w:rsidRDefault="00F92292" w:rsidP="00437538">
            <w:pPr>
              <w:spacing w:before="120" w:after="120"/>
              <w:rPr>
                <w:rFonts w:eastAsia="Arial" w:cs="Arial"/>
                <w:b/>
              </w:rPr>
            </w:pPr>
          </w:p>
          <w:p w:rsidR="00F92292" w:rsidRDefault="00F92292" w:rsidP="00437538">
            <w:pPr>
              <w:spacing w:before="120" w:after="120"/>
              <w:rPr>
                <w:rFonts w:eastAsia="Arial" w:cs="Arial"/>
                <w:b/>
              </w:rPr>
            </w:pPr>
          </w:p>
          <w:p w:rsidR="00F92292" w:rsidRDefault="00F92292" w:rsidP="00437538">
            <w:pPr>
              <w:spacing w:before="120" w:after="120"/>
              <w:rPr>
                <w:rFonts w:eastAsia="Arial" w:cs="Arial"/>
                <w:b/>
              </w:rPr>
            </w:pPr>
          </w:p>
          <w:p w:rsidR="00F92292" w:rsidRDefault="00F92292" w:rsidP="00437538">
            <w:pPr>
              <w:spacing w:before="120" w:after="120"/>
              <w:rPr>
                <w:rFonts w:eastAsia="Arial" w:cs="Arial"/>
                <w:b/>
              </w:rPr>
            </w:pPr>
          </w:p>
          <w:p w:rsidR="00F92292" w:rsidRDefault="00F92292" w:rsidP="00437538">
            <w:pPr>
              <w:spacing w:before="120" w:after="120"/>
              <w:rPr>
                <w:rFonts w:eastAsia="Arial" w:cs="Arial"/>
                <w:b/>
              </w:rPr>
            </w:pPr>
          </w:p>
          <w:p w:rsidR="00F92292" w:rsidRDefault="00F92292" w:rsidP="00437538">
            <w:pPr>
              <w:spacing w:before="120" w:after="120"/>
              <w:rPr>
                <w:rFonts w:eastAsia="Arial" w:cs="Arial"/>
                <w:b/>
              </w:rPr>
            </w:pPr>
          </w:p>
          <w:p w:rsidR="00F92292" w:rsidRDefault="00F92292" w:rsidP="00437538">
            <w:pPr>
              <w:spacing w:before="120" w:after="120"/>
              <w:rPr>
                <w:b/>
              </w:rPr>
            </w:pPr>
          </w:p>
          <w:p w:rsidR="00F92292" w:rsidRDefault="00F92292" w:rsidP="00437538">
            <w:pPr>
              <w:spacing w:before="120" w:after="120"/>
              <w:rPr>
                <w:b/>
              </w:rPr>
            </w:pPr>
          </w:p>
          <w:p w:rsidR="00F92292" w:rsidRDefault="00F92292" w:rsidP="00437538">
            <w:pPr>
              <w:spacing w:before="120" w:after="120"/>
              <w:rPr>
                <w:b/>
              </w:rPr>
            </w:pPr>
          </w:p>
          <w:p w:rsidR="00F92292" w:rsidRDefault="00F92292" w:rsidP="00437538">
            <w:pPr>
              <w:spacing w:before="120" w:after="120"/>
              <w:rPr>
                <w:b/>
              </w:rPr>
            </w:pPr>
          </w:p>
          <w:p w:rsidR="00F92292" w:rsidRDefault="00F92292" w:rsidP="00437538">
            <w:pPr>
              <w:spacing w:before="120" w:after="120"/>
              <w:rPr>
                <w:b/>
              </w:rPr>
            </w:pPr>
          </w:p>
          <w:p w:rsidR="00F92292" w:rsidRDefault="00F92292" w:rsidP="00437538">
            <w:pPr>
              <w:spacing w:before="120" w:after="120"/>
              <w:rPr>
                <w:b/>
              </w:rPr>
            </w:pPr>
          </w:p>
          <w:p w:rsidR="0086396A" w:rsidRDefault="0086396A" w:rsidP="00F92292">
            <w:pPr>
              <w:spacing w:before="120" w:after="120"/>
              <w:rPr>
                <w:b/>
              </w:rPr>
            </w:pPr>
          </w:p>
          <w:p w:rsidR="0020562D" w:rsidRDefault="0020562D" w:rsidP="00F92292">
            <w:pPr>
              <w:spacing w:before="120" w:after="120"/>
              <w:rPr>
                <w:rFonts w:eastAsia="Arial" w:cs="Arial"/>
                <w:b/>
              </w:rPr>
            </w:pPr>
          </w:p>
          <w:p w:rsidR="00F92292" w:rsidRDefault="00F92292" w:rsidP="00F92292">
            <w:pPr>
              <w:spacing w:before="120" w:after="120"/>
              <w:rPr>
                <w:rFonts w:eastAsia="Arial" w:cs="Arial"/>
                <w:b/>
              </w:rPr>
            </w:pPr>
            <w:r>
              <w:rPr>
                <w:rFonts w:eastAsia="Arial" w:cs="Arial"/>
                <w:b/>
              </w:rPr>
              <w:t>Disclosures</w:t>
            </w:r>
          </w:p>
          <w:p w:rsidR="00F92292" w:rsidRDefault="00F92292" w:rsidP="00F92292">
            <w:pPr>
              <w:spacing w:before="120" w:after="120"/>
              <w:rPr>
                <w:rFonts w:eastAsia="Arial" w:cs="Arial"/>
                <w:b/>
              </w:rPr>
            </w:pPr>
            <w:r>
              <w:rPr>
                <w:rFonts w:eastAsia="Arial" w:cs="Arial"/>
                <w:b/>
              </w:rPr>
              <w:t>(Cont’d)</w:t>
            </w: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p>
          <w:p w:rsidR="0020562D" w:rsidRDefault="0020562D" w:rsidP="00F92292">
            <w:pPr>
              <w:spacing w:before="120" w:after="120"/>
              <w:rPr>
                <w:rFonts w:eastAsia="Arial" w:cs="Arial"/>
                <w:b/>
              </w:rPr>
            </w:pPr>
            <w:r>
              <w:rPr>
                <w:rFonts w:eastAsia="Arial" w:cs="Arial"/>
                <w:b/>
              </w:rPr>
              <w:t>Disclosures</w:t>
            </w:r>
          </w:p>
          <w:p w:rsidR="0020562D" w:rsidRDefault="0020562D" w:rsidP="00F92292">
            <w:pPr>
              <w:spacing w:before="120" w:after="120"/>
              <w:rPr>
                <w:rFonts w:eastAsia="Arial" w:cs="Arial"/>
                <w:b/>
              </w:rPr>
            </w:pPr>
            <w:r>
              <w:rPr>
                <w:rFonts w:eastAsia="Arial" w:cs="Arial"/>
                <w:b/>
              </w:rPr>
              <w:t>(Cont’d)</w:t>
            </w:r>
          </w:p>
          <w:p w:rsidR="00F92292" w:rsidRPr="004F3D7E" w:rsidRDefault="00F92292" w:rsidP="00437538">
            <w:pPr>
              <w:spacing w:before="120" w:after="120"/>
              <w:rPr>
                <w:b/>
              </w:rPr>
            </w:pPr>
          </w:p>
        </w:tc>
        <w:tc>
          <w:tcPr>
            <w:tcW w:w="1261" w:type="dxa"/>
          </w:tcPr>
          <w:p w:rsidR="00F92292" w:rsidRDefault="00F92292" w:rsidP="00437538">
            <w:pPr>
              <w:spacing w:before="120" w:after="120" w:line="205" w:lineRule="exact"/>
              <w:ind w:left="109" w:right="-20"/>
              <w:rPr>
                <w:rFonts w:ascii="Arial" w:eastAsia="Arial" w:hAnsi="Arial" w:cs="Arial"/>
                <w:sz w:val="18"/>
                <w:szCs w:val="18"/>
              </w:rPr>
            </w:pPr>
          </w:p>
        </w:tc>
        <w:tc>
          <w:tcPr>
            <w:tcW w:w="1760" w:type="dxa"/>
          </w:tcPr>
          <w:p w:rsidR="00F92292" w:rsidRDefault="00F92292" w:rsidP="00437538">
            <w:pPr>
              <w:ind w:left="-63" w:right="-153"/>
              <w:rPr>
                <w:rFonts w:ascii="Arial" w:eastAsia="Arial" w:hAnsi="Arial" w:cs="Arial"/>
                <w:sz w:val="18"/>
                <w:szCs w:val="18"/>
              </w:rPr>
            </w:pPr>
          </w:p>
          <w:p w:rsidR="00F92292" w:rsidRPr="0086472B" w:rsidRDefault="00F92292" w:rsidP="00437538">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0(3)</w:t>
            </w:r>
          </w:p>
          <w:p w:rsidR="00F92292" w:rsidRPr="0025331C" w:rsidRDefault="00F92292" w:rsidP="00437538">
            <w:pPr>
              <w:spacing w:line="360" w:lineRule="auto"/>
              <w:ind w:left="-63" w:right="-153"/>
              <w:rPr>
                <w:rFonts w:ascii="Arial" w:eastAsia="Arial" w:hAnsi="Arial" w:cs="Arial"/>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r>
              <w:rPr>
                <w:rFonts w:ascii="Arial" w:eastAsia="Arial" w:hAnsi="Arial" w:cs="Arial"/>
                <w:sz w:val="18"/>
                <w:szCs w:val="18"/>
              </w:rPr>
              <w:t>284-</w:t>
            </w:r>
            <w:r>
              <w:rPr>
                <w:rFonts w:ascii="Arial" w:eastAsia="Arial" w:hAnsi="Arial" w:cs="Arial"/>
                <w:spacing w:val="1"/>
                <w:sz w:val="18"/>
                <w:szCs w:val="18"/>
              </w:rPr>
              <w:t>4</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8</w:t>
            </w:r>
            <w:r>
              <w:rPr>
                <w:rFonts w:ascii="Arial" w:eastAsia="Arial" w:hAnsi="Arial" w:cs="Arial"/>
                <w:sz w:val="18"/>
                <w:szCs w:val="18"/>
              </w:rPr>
              <w:t>20(4)</w:t>
            </w:r>
          </w:p>
          <w:p w:rsidR="00F92292" w:rsidRDefault="00F92292" w:rsidP="00437538">
            <w:pPr>
              <w:spacing w:line="360" w:lineRule="auto"/>
              <w:ind w:left="-63" w:right="-153"/>
              <w:rPr>
                <w:rFonts w:ascii="Arial" w:eastAsia="Arial" w:hAnsi="Arial" w:cs="Arial"/>
                <w:spacing w:val="1"/>
                <w:sz w:val="18"/>
                <w:szCs w:val="18"/>
              </w:rPr>
            </w:pPr>
          </w:p>
          <w:p w:rsidR="00F92292" w:rsidRDefault="00F92292" w:rsidP="00437538">
            <w:pPr>
              <w:spacing w:line="360" w:lineRule="auto"/>
              <w:ind w:left="-63" w:right="-153"/>
              <w:rPr>
                <w:rFonts w:ascii="Arial" w:eastAsia="Arial" w:hAnsi="Arial" w:cs="Arial"/>
                <w:spacing w:val="1"/>
                <w:sz w:val="18"/>
                <w:szCs w:val="18"/>
              </w:rPr>
            </w:pPr>
          </w:p>
          <w:p w:rsidR="00F92292" w:rsidRDefault="00F92292" w:rsidP="00437538">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0(1)(g)</w:t>
            </w:r>
          </w:p>
          <w:p w:rsidR="00F92292" w:rsidRDefault="00F92292" w:rsidP="00437538">
            <w:pPr>
              <w:spacing w:line="360" w:lineRule="auto"/>
              <w:ind w:left="-63" w:right="-153"/>
              <w:rPr>
                <w:rFonts w:ascii="Arial" w:eastAsia="Arial" w:hAnsi="Arial" w:cs="Arial"/>
                <w:spacing w:val="1"/>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r>
              <w:rPr>
                <w:rFonts w:ascii="Arial" w:eastAsia="Arial" w:hAnsi="Arial" w:cs="Arial"/>
                <w:sz w:val="18"/>
                <w:szCs w:val="18"/>
              </w:rPr>
              <w:t>284-</w:t>
            </w:r>
            <w:r>
              <w:rPr>
                <w:rFonts w:ascii="Arial" w:eastAsia="Arial" w:hAnsi="Arial" w:cs="Arial"/>
                <w:spacing w:val="1"/>
                <w:sz w:val="18"/>
                <w:szCs w:val="18"/>
              </w:rPr>
              <w:t>4</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8</w:t>
            </w:r>
            <w:r>
              <w:rPr>
                <w:rFonts w:ascii="Arial" w:eastAsia="Arial" w:hAnsi="Arial" w:cs="Arial"/>
                <w:sz w:val="18"/>
                <w:szCs w:val="18"/>
              </w:rPr>
              <w:t>20</w:t>
            </w:r>
          </w:p>
          <w:p w:rsidR="00F92292" w:rsidRDefault="00F92292" w:rsidP="00437538">
            <w:pPr>
              <w:spacing w:line="360" w:lineRule="auto"/>
              <w:ind w:left="-63" w:right="-153"/>
              <w:rPr>
                <w:rFonts w:ascii="Arial" w:eastAsia="Arial" w:hAnsi="Arial" w:cs="Arial"/>
                <w:sz w:val="18"/>
                <w:szCs w:val="18"/>
              </w:rPr>
            </w:pPr>
          </w:p>
          <w:p w:rsidR="0020562D" w:rsidRDefault="0020562D" w:rsidP="00D56FAD">
            <w:pPr>
              <w:spacing w:line="360" w:lineRule="auto"/>
              <w:ind w:right="-153"/>
              <w:rPr>
                <w:rFonts w:ascii="Arial" w:eastAsia="Arial" w:hAnsi="Arial" w:cs="Arial"/>
                <w:sz w:val="18"/>
                <w:szCs w:val="18"/>
              </w:rPr>
            </w:pPr>
          </w:p>
          <w:p w:rsidR="00F92292" w:rsidRDefault="00F92292" w:rsidP="00437538">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0(1)(a)</w:t>
            </w:r>
          </w:p>
          <w:p w:rsidR="00F92292" w:rsidRDefault="00F92292" w:rsidP="00437538">
            <w:pPr>
              <w:spacing w:line="360" w:lineRule="auto"/>
              <w:ind w:left="-63" w:right="-153"/>
              <w:rPr>
                <w:rFonts w:ascii="Arial" w:eastAsia="Arial" w:hAnsi="Arial" w:cs="Arial"/>
                <w:spacing w:val="1"/>
                <w:sz w:val="18"/>
                <w:szCs w:val="18"/>
              </w:rPr>
            </w:pPr>
          </w:p>
          <w:p w:rsidR="00F92292" w:rsidRDefault="00F92292" w:rsidP="00437538">
            <w:pPr>
              <w:spacing w:line="360" w:lineRule="auto"/>
              <w:ind w:left="-63" w:right="-153"/>
              <w:rPr>
                <w:rFonts w:ascii="Arial" w:eastAsia="Arial" w:hAnsi="Arial" w:cs="Arial"/>
                <w:spacing w:val="1"/>
                <w:sz w:val="18"/>
                <w:szCs w:val="18"/>
              </w:rPr>
            </w:pPr>
          </w:p>
          <w:p w:rsidR="00F92292" w:rsidRDefault="00F92292" w:rsidP="00437538">
            <w:pPr>
              <w:spacing w:line="360" w:lineRule="auto"/>
              <w:ind w:left="-63" w:right="-153"/>
              <w:rPr>
                <w:rFonts w:ascii="Arial" w:eastAsia="Arial" w:hAnsi="Arial" w:cs="Arial"/>
                <w:spacing w:val="1"/>
                <w:sz w:val="18"/>
                <w:szCs w:val="18"/>
              </w:rPr>
            </w:pPr>
          </w:p>
          <w:p w:rsidR="00F92292" w:rsidRDefault="00F92292" w:rsidP="0082325D">
            <w:pPr>
              <w:ind w:left="-63" w:right="-153"/>
              <w:rPr>
                <w:rFonts w:ascii="Arial" w:eastAsia="Arial" w:hAnsi="Arial" w:cs="Arial"/>
                <w:sz w:val="18"/>
                <w:szCs w:val="18"/>
              </w:rPr>
            </w:pPr>
          </w:p>
          <w:p w:rsidR="00F92292" w:rsidRPr="0086472B" w:rsidRDefault="00F92292" w:rsidP="0020562D">
            <w:pPr>
              <w:spacing w:before="120" w:line="360" w:lineRule="auto"/>
              <w:ind w:left="-58" w:right="-158"/>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0(1)(b)</w:t>
            </w:r>
          </w:p>
          <w:p w:rsidR="00F92292" w:rsidRDefault="00F92292" w:rsidP="00437538">
            <w:pPr>
              <w:spacing w:line="360" w:lineRule="auto"/>
              <w:ind w:left="-63" w:right="-153"/>
              <w:rPr>
                <w:rFonts w:ascii="Arial" w:eastAsia="Arial" w:hAnsi="Arial" w:cs="Arial"/>
                <w:spacing w:val="1"/>
                <w:sz w:val="18"/>
                <w:szCs w:val="18"/>
              </w:rPr>
            </w:pPr>
          </w:p>
          <w:p w:rsidR="00F92292" w:rsidRPr="0086472B" w:rsidRDefault="00F92292" w:rsidP="00437538">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0(1)(c)</w:t>
            </w:r>
          </w:p>
          <w:p w:rsidR="00F92292" w:rsidRPr="0086472B" w:rsidRDefault="00F92292" w:rsidP="00437538">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0(1)(d)</w:t>
            </w:r>
          </w:p>
          <w:p w:rsidR="00F92292" w:rsidRPr="0086472B" w:rsidRDefault="00F92292" w:rsidP="00437538">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0(1)(e)</w:t>
            </w:r>
          </w:p>
          <w:p w:rsidR="00F92292" w:rsidRDefault="00F92292" w:rsidP="00437538">
            <w:pPr>
              <w:spacing w:line="360" w:lineRule="auto"/>
              <w:ind w:left="-63" w:right="-153"/>
              <w:rPr>
                <w:rFonts w:ascii="Arial" w:eastAsia="Arial" w:hAnsi="Arial" w:cs="Arial"/>
                <w:spacing w:val="1"/>
                <w:sz w:val="18"/>
                <w:szCs w:val="18"/>
              </w:rPr>
            </w:pPr>
          </w:p>
          <w:p w:rsidR="00F92292" w:rsidRPr="0086472B" w:rsidRDefault="00F92292" w:rsidP="00437538">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0(1)(f)</w:t>
            </w:r>
          </w:p>
          <w:p w:rsidR="00F92292" w:rsidRDefault="00F92292" w:rsidP="00437538">
            <w:pPr>
              <w:spacing w:line="360" w:lineRule="auto"/>
              <w:ind w:left="-63" w:right="-153"/>
              <w:rPr>
                <w:rFonts w:ascii="Arial" w:eastAsia="Arial" w:hAnsi="Arial" w:cs="Arial"/>
                <w:spacing w:val="1"/>
                <w:sz w:val="18"/>
                <w:szCs w:val="18"/>
              </w:rPr>
            </w:pPr>
          </w:p>
          <w:p w:rsidR="00F92292" w:rsidRPr="0086472B" w:rsidRDefault="00F92292" w:rsidP="00437538">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0(1)(g)</w:t>
            </w:r>
          </w:p>
          <w:p w:rsidR="00F92292" w:rsidRDefault="00F92292" w:rsidP="00437538">
            <w:pPr>
              <w:spacing w:line="360" w:lineRule="auto"/>
              <w:ind w:left="-63" w:right="-153"/>
              <w:rPr>
                <w:rFonts w:ascii="Arial" w:eastAsia="Arial" w:hAnsi="Arial" w:cs="Arial"/>
                <w:spacing w:val="1"/>
                <w:sz w:val="18"/>
                <w:szCs w:val="18"/>
              </w:rPr>
            </w:pPr>
          </w:p>
          <w:p w:rsidR="00F92292" w:rsidRDefault="00F92292" w:rsidP="00437538">
            <w:pPr>
              <w:spacing w:line="360" w:lineRule="auto"/>
              <w:ind w:left="-63" w:right="-153"/>
              <w:rPr>
                <w:rFonts w:ascii="Arial" w:eastAsia="Arial" w:hAnsi="Arial" w:cs="Arial"/>
                <w:sz w:val="18"/>
                <w:szCs w:val="18"/>
              </w:rPr>
            </w:pPr>
          </w:p>
          <w:p w:rsidR="00F92292" w:rsidRDefault="00F92292" w:rsidP="00437538">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0(2)</w:t>
            </w:r>
          </w:p>
          <w:p w:rsidR="00F92292" w:rsidRDefault="0020562D" w:rsidP="00D56FAD">
            <w:pPr>
              <w:spacing w:before="120"/>
              <w:ind w:left="-58" w:right="-158"/>
              <w:rPr>
                <w:rFonts w:ascii="Arial" w:eastAsia="Arial" w:hAnsi="Arial" w:cs="Arial"/>
                <w:sz w:val="18"/>
                <w:szCs w:val="18"/>
              </w:rPr>
            </w:pPr>
            <w:r>
              <w:rPr>
                <w:rFonts w:ascii="Arial" w:eastAsia="Arial" w:hAnsi="Arial" w:cs="Arial"/>
                <w:sz w:val="18"/>
                <w:szCs w:val="18"/>
              </w:rPr>
              <w:br/>
            </w:r>
            <w:r w:rsidR="00F92292">
              <w:rPr>
                <w:rFonts w:ascii="Arial" w:eastAsia="Arial" w:hAnsi="Arial" w:cs="Arial"/>
                <w:sz w:val="18"/>
                <w:szCs w:val="18"/>
              </w:rPr>
              <w:t>RCW</w:t>
            </w:r>
            <w:r w:rsidR="00F92292">
              <w:rPr>
                <w:rFonts w:ascii="Arial" w:eastAsia="Arial" w:hAnsi="Arial" w:cs="Arial"/>
                <w:spacing w:val="1"/>
                <w:sz w:val="18"/>
                <w:szCs w:val="18"/>
              </w:rPr>
              <w:t xml:space="preserve"> </w:t>
            </w:r>
            <w:r w:rsidR="00F92292">
              <w:rPr>
                <w:rFonts w:ascii="Arial" w:eastAsia="Arial" w:hAnsi="Arial" w:cs="Arial"/>
                <w:sz w:val="18"/>
                <w:szCs w:val="18"/>
              </w:rPr>
              <w:t>48.43.</w:t>
            </w:r>
            <w:r w:rsidR="00F92292">
              <w:rPr>
                <w:rFonts w:ascii="Arial" w:eastAsia="Arial" w:hAnsi="Arial" w:cs="Arial"/>
                <w:spacing w:val="1"/>
                <w:sz w:val="18"/>
                <w:szCs w:val="18"/>
              </w:rPr>
              <w:t>51</w:t>
            </w:r>
            <w:r w:rsidR="00F92292">
              <w:rPr>
                <w:rFonts w:ascii="Arial" w:eastAsia="Arial" w:hAnsi="Arial" w:cs="Arial"/>
                <w:sz w:val="18"/>
                <w:szCs w:val="18"/>
              </w:rPr>
              <w:t>0(2)(a)</w:t>
            </w:r>
          </w:p>
          <w:p w:rsidR="00D56FAD" w:rsidRDefault="00D56FAD" w:rsidP="00437538">
            <w:pPr>
              <w:spacing w:line="360" w:lineRule="auto"/>
              <w:ind w:left="-63" w:right="-153"/>
              <w:rPr>
                <w:rFonts w:ascii="Arial" w:eastAsia="Arial" w:hAnsi="Arial" w:cs="Arial"/>
                <w:sz w:val="18"/>
                <w:szCs w:val="18"/>
              </w:rPr>
            </w:pPr>
          </w:p>
          <w:p w:rsidR="00F92292" w:rsidRDefault="00F92292" w:rsidP="00D56FAD">
            <w:pPr>
              <w:spacing w:line="360" w:lineRule="auto"/>
              <w:ind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0(2)(b)</w:t>
            </w:r>
          </w:p>
          <w:p w:rsidR="00F92292" w:rsidRDefault="00F92292" w:rsidP="00437538">
            <w:pPr>
              <w:spacing w:line="360" w:lineRule="auto"/>
              <w:ind w:right="-153"/>
              <w:rPr>
                <w:rFonts w:ascii="Arial" w:eastAsia="Arial" w:hAnsi="Arial" w:cs="Arial"/>
                <w:sz w:val="18"/>
                <w:szCs w:val="18"/>
              </w:rPr>
            </w:pPr>
          </w:p>
          <w:p w:rsidR="00F92292" w:rsidRPr="0086472B" w:rsidRDefault="00F92292" w:rsidP="00437538">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0(2)(c)</w:t>
            </w:r>
          </w:p>
          <w:p w:rsidR="00F92292" w:rsidRDefault="00F92292" w:rsidP="00437538">
            <w:pPr>
              <w:spacing w:line="360" w:lineRule="auto"/>
              <w:ind w:left="-63" w:right="-153"/>
              <w:rPr>
                <w:rFonts w:ascii="Arial" w:eastAsia="Arial" w:hAnsi="Arial" w:cs="Arial"/>
                <w:sz w:val="18"/>
                <w:szCs w:val="18"/>
              </w:rPr>
            </w:pPr>
          </w:p>
          <w:p w:rsidR="00F92292" w:rsidRPr="0086472B" w:rsidRDefault="00F92292" w:rsidP="00437538">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0(2)(d)</w:t>
            </w:r>
          </w:p>
          <w:p w:rsidR="00F92292" w:rsidRPr="0086472B" w:rsidRDefault="00F92292" w:rsidP="00437538">
            <w:pPr>
              <w:spacing w:line="360" w:lineRule="auto"/>
              <w:ind w:left="-63" w:right="-153"/>
              <w:rPr>
                <w:rFonts w:ascii="Arial" w:eastAsia="Arial" w:hAnsi="Arial" w:cs="Arial"/>
                <w:sz w:val="18"/>
                <w:szCs w:val="18"/>
              </w:rPr>
            </w:pPr>
          </w:p>
          <w:p w:rsidR="00F92292" w:rsidRPr="0086472B" w:rsidRDefault="00F92292" w:rsidP="00437538">
            <w:pPr>
              <w:spacing w:line="360" w:lineRule="auto"/>
              <w:ind w:left="-63" w:right="-153"/>
              <w:rPr>
                <w:rFonts w:ascii="Arial" w:eastAsia="Arial" w:hAnsi="Arial" w:cs="Arial"/>
                <w:sz w:val="18"/>
                <w:szCs w:val="18"/>
              </w:rPr>
            </w:pPr>
          </w:p>
          <w:p w:rsidR="00F92292" w:rsidRPr="0086472B" w:rsidRDefault="00F92292" w:rsidP="00437538">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0(2)(e)</w:t>
            </w:r>
          </w:p>
          <w:p w:rsidR="00F92292" w:rsidRDefault="00F92292" w:rsidP="00437538">
            <w:pPr>
              <w:spacing w:line="360" w:lineRule="auto"/>
              <w:ind w:left="-63" w:right="-153"/>
              <w:rPr>
                <w:rFonts w:ascii="Arial" w:eastAsia="Arial" w:hAnsi="Arial" w:cs="Arial"/>
                <w:sz w:val="18"/>
                <w:szCs w:val="18"/>
              </w:rPr>
            </w:pPr>
          </w:p>
          <w:p w:rsidR="00F92292" w:rsidRDefault="00F92292" w:rsidP="00437538">
            <w:pPr>
              <w:spacing w:line="360" w:lineRule="auto"/>
              <w:ind w:left="-63" w:right="-153"/>
              <w:rPr>
                <w:rFonts w:ascii="Arial" w:eastAsia="Arial" w:hAnsi="Arial" w:cs="Arial"/>
                <w:sz w:val="18"/>
                <w:szCs w:val="18"/>
              </w:rPr>
            </w:pPr>
          </w:p>
          <w:p w:rsidR="00F92292" w:rsidRPr="0086472B" w:rsidRDefault="00F92292" w:rsidP="00437538">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0(2)(f)</w:t>
            </w:r>
          </w:p>
          <w:p w:rsidR="00F92292" w:rsidRDefault="00F92292" w:rsidP="00437538">
            <w:pPr>
              <w:spacing w:line="360" w:lineRule="auto"/>
              <w:ind w:left="-63" w:right="-153"/>
              <w:rPr>
                <w:rFonts w:ascii="Arial" w:eastAsia="Arial" w:hAnsi="Arial" w:cs="Arial"/>
                <w:sz w:val="18"/>
                <w:szCs w:val="18"/>
              </w:rPr>
            </w:pPr>
          </w:p>
          <w:p w:rsidR="00F92292" w:rsidRDefault="00F92292" w:rsidP="00437538">
            <w:pPr>
              <w:spacing w:line="360" w:lineRule="auto"/>
              <w:ind w:left="-63" w:right="-153"/>
              <w:rPr>
                <w:rFonts w:ascii="Arial" w:eastAsia="Arial" w:hAnsi="Arial" w:cs="Arial"/>
                <w:sz w:val="18"/>
                <w:szCs w:val="18"/>
              </w:rPr>
            </w:pPr>
          </w:p>
          <w:p w:rsidR="00E27C85" w:rsidRPr="0086472B" w:rsidRDefault="00E27C85" w:rsidP="00E27C85">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0(2)(g)</w:t>
            </w:r>
          </w:p>
          <w:p w:rsidR="0086396A" w:rsidRDefault="0086396A" w:rsidP="0086396A">
            <w:pPr>
              <w:ind w:left="-63" w:right="-153"/>
              <w:rPr>
                <w:rFonts w:ascii="Arial" w:eastAsia="Arial" w:hAnsi="Arial" w:cs="Arial"/>
                <w:sz w:val="18"/>
                <w:szCs w:val="18"/>
              </w:rPr>
            </w:pPr>
          </w:p>
          <w:p w:rsidR="0086396A" w:rsidRDefault="0086396A" w:rsidP="0086396A">
            <w:pPr>
              <w:ind w:left="-63" w:right="-153"/>
              <w:rPr>
                <w:rFonts w:ascii="Arial" w:eastAsia="Arial" w:hAnsi="Arial" w:cs="Arial"/>
                <w:sz w:val="18"/>
                <w:szCs w:val="18"/>
              </w:rPr>
            </w:pPr>
          </w:p>
          <w:p w:rsidR="00F92292" w:rsidRPr="0086472B" w:rsidRDefault="00F92292" w:rsidP="00437538">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0(2)(h)</w:t>
            </w:r>
          </w:p>
          <w:p w:rsidR="00F92292" w:rsidRDefault="00F92292" w:rsidP="00437538">
            <w:pPr>
              <w:spacing w:line="360" w:lineRule="auto"/>
              <w:ind w:left="-63" w:right="-153"/>
              <w:rPr>
                <w:rFonts w:ascii="Arial" w:eastAsia="Arial" w:hAnsi="Arial" w:cs="Arial"/>
                <w:sz w:val="18"/>
                <w:szCs w:val="18"/>
              </w:rPr>
            </w:pPr>
          </w:p>
          <w:p w:rsidR="00F92292" w:rsidRDefault="00F92292" w:rsidP="00437538">
            <w:pPr>
              <w:spacing w:line="360" w:lineRule="auto"/>
              <w:ind w:left="-63" w:right="-153"/>
              <w:rPr>
                <w:rFonts w:ascii="Arial" w:eastAsia="Arial" w:hAnsi="Arial" w:cs="Arial"/>
                <w:sz w:val="18"/>
                <w:szCs w:val="18"/>
              </w:rPr>
            </w:pPr>
          </w:p>
          <w:p w:rsidR="00F92292" w:rsidRDefault="00F92292" w:rsidP="00437538">
            <w:pPr>
              <w:spacing w:line="360" w:lineRule="auto"/>
              <w:ind w:right="-153"/>
              <w:rPr>
                <w:rFonts w:ascii="Arial" w:eastAsia="Arial" w:hAnsi="Arial" w:cs="Arial"/>
                <w:sz w:val="18"/>
                <w:szCs w:val="18"/>
              </w:rPr>
            </w:pPr>
          </w:p>
        </w:tc>
        <w:tc>
          <w:tcPr>
            <w:tcW w:w="8295" w:type="dxa"/>
          </w:tcPr>
          <w:p w:rsidR="00F92292" w:rsidRDefault="00F92292" w:rsidP="00437538">
            <w:pPr>
              <w:pStyle w:val="ListParagraph"/>
              <w:ind w:left="252" w:right="-20"/>
              <w:rPr>
                <w:rFonts w:ascii="Arial" w:eastAsia="Arial" w:hAnsi="Arial" w:cs="Arial"/>
                <w:sz w:val="18"/>
                <w:szCs w:val="18"/>
              </w:rPr>
            </w:pPr>
          </w:p>
          <w:p w:rsidR="00F92292" w:rsidRDefault="00F92292" w:rsidP="00437538">
            <w:pPr>
              <w:pStyle w:val="ListParagraph"/>
              <w:numPr>
                <w:ilvl w:val="0"/>
                <w:numId w:val="52"/>
              </w:numPr>
              <w:spacing w:line="360" w:lineRule="auto"/>
              <w:ind w:left="252" w:right="-20" w:hanging="252"/>
              <w:rPr>
                <w:rFonts w:ascii="Arial" w:eastAsia="Arial" w:hAnsi="Arial" w:cs="Arial"/>
                <w:sz w:val="18"/>
                <w:szCs w:val="18"/>
              </w:rPr>
            </w:pPr>
            <w:r>
              <w:rPr>
                <w:rFonts w:ascii="Arial" w:eastAsia="Arial" w:hAnsi="Arial" w:cs="Arial"/>
                <w:sz w:val="18"/>
                <w:szCs w:val="18"/>
              </w:rPr>
              <w:t>Does the issuer provide to all enrollees and prospective enrollees a list of available disclosure items, including:</w:t>
            </w:r>
          </w:p>
          <w:p w:rsidR="00F92292" w:rsidRDefault="00F92292" w:rsidP="00437538">
            <w:pPr>
              <w:pStyle w:val="ListParagraph"/>
              <w:numPr>
                <w:ilvl w:val="1"/>
                <w:numId w:val="52"/>
              </w:numPr>
              <w:spacing w:line="360" w:lineRule="auto"/>
              <w:ind w:left="522" w:right="-20" w:hanging="270"/>
              <w:rPr>
                <w:rFonts w:ascii="Arial" w:eastAsia="Arial" w:hAnsi="Arial" w:cs="Arial"/>
                <w:sz w:val="18"/>
                <w:szCs w:val="18"/>
              </w:rPr>
            </w:pPr>
            <w:r>
              <w:rPr>
                <w:rFonts w:ascii="Arial" w:eastAsia="Arial" w:hAnsi="Arial" w:cs="Arial"/>
                <w:sz w:val="18"/>
                <w:szCs w:val="18"/>
              </w:rPr>
              <w:t xml:space="preserve">Instructions on how to access and request copies in paper and electronic forms, and </w:t>
            </w:r>
          </w:p>
          <w:p w:rsidR="00F92292" w:rsidRDefault="00F92292" w:rsidP="00437538">
            <w:pPr>
              <w:pStyle w:val="ListParagraph"/>
              <w:numPr>
                <w:ilvl w:val="1"/>
                <w:numId w:val="52"/>
              </w:numPr>
              <w:spacing w:line="360" w:lineRule="auto"/>
              <w:ind w:left="567" w:right="-20" w:hanging="270"/>
              <w:rPr>
                <w:rFonts w:ascii="Arial" w:eastAsia="Arial" w:hAnsi="Arial" w:cs="Arial"/>
                <w:sz w:val="18"/>
                <w:szCs w:val="18"/>
              </w:rPr>
            </w:pPr>
            <w:r w:rsidRPr="0086472B">
              <w:rPr>
                <w:rFonts w:ascii="Arial" w:eastAsia="Arial" w:hAnsi="Arial" w:cs="Arial"/>
                <w:sz w:val="18"/>
                <w:szCs w:val="18"/>
              </w:rPr>
              <w:t>Web site links to the entire health plan disclosure information</w:t>
            </w:r>
            <w:r>
              <w:rPr>
                <w:rFonts w:ascii="Arial" w:eastAsia="Arial" w:hAnsi="Arial" w:cs="Arial"/>
                <w:sz w:val="18"/>
                <w:szCs w:val="18"/>
              </w:rPr>
              <w:t>.</w:t>
            </w:r>
          </w:p>
          <w:p w:rsidR="00F92292" w:rsidRPr="00411BBA" w:rsidRDefault="00F92292" w:rsidP="00437538">
            <w:pPr>
              <w:pStyle w:val="ListParagraph"/>
              <w:numPr>
                <w:ilvl w:val="0"/>
                <w:numId w:val="52"/>
              </w:numPr>
              <w:spacing w:line="360" w:lineRule="auto"/>
              <w:ind w:left="297" w:right="-20" w:hanging="297"/>
              <w:rPr>
                <w:rFonts w:ascii="Arial" w:eastAsia="Arial" w:hAnsi="Arial" w:cs="Arial"/>
                <w:sz w:val="18"/>
                <w:szCs w:val="18"/>
              </w:rPr>
            </w:pPr>
            <w:r w:rsidRPr="0086472B">
              <w:rPr>
                <w:rFonts w:ascii="Arial" w:eastAsia="Arial" w:hAnsi="Arial" w:cs="Arial"/>
                <w:sz w:val="18"/>
                <w:szCs w:val="18"/>
              </w:rPr>
              <w:t xml:space="preserve">Does the </w:t>
            </w:r>
            <w:r>
              <w:rPr>
                <w:rFonts w:ascii="Arial" w:eastAsia="Arial" w:hAnsi="Arial" w:cs="Arial"/>
                <w:sz w:val="18"/>
                <w:szCs w:val="18"/>
              </w:rPr>
              <w:t>plan</w:t>
            </w:r>
            <w:r w:rsidRPr="0086472B">
              <w:rPr>
                <w:rFonts w:ascii="Arial" w:eastAsia="Arial" w:hAnsi="Arial" w:cs="Arial"/>
                <w:sz w:val="18"/>
                <w:szCs w:val="18"/>
              </w:rPr>
              <w:t xml:space="preserve"> clearly and prominently display</w:t>
            </w:r>
            <w:r>
              <w:rPr>
                <w:rFonts w:ascii="Arial" w:eastAsia="Arial" w:hAnsi="Arial" w:cs="Arial"/>
                <w:sz w:val="18"/>
                <w:szCs w:val="18"/>
              </w:rPr>
              <w:t xml:space="preserve"> an offer to </w:t>
            </w:r>
            <w:r w:rsidRPr="00D97669">
              <w:rPr>
                <w:rFonts w:ascii="Arial" w:eastAsia="Arial" w:hAnsi="Arial" w:cs="Arial"/>
                <w:sz w:val="18"/>
                <w:szCs w:val="18"/>
              </w:rPr>
              <w:t>provide the following information</w:t>
            </w:r>
            <w:r>
              <w:rPr>
                <w:rFonts w:ascii="Arial" w:eastAsia="Arial" w:hAnsi="Arial" w:cs="Arial"/>
                <w:sz w:val="18"/>
                <w:szCs w:val="18"/>
              </w:rPr>
              <w:t xml:space="preserve"> before purchase or selection?</w:t>
            </w:r>
            <w:r w:rsidRPr="00D97669">
              <w:rPr>
                <w:rFonts w:ascii="Arial" w:eastAsia="Arial" w:hAnsi="Arial" w:cs="Arial"/>
                <w:sz w:val="18"/>
                <w:szCs w:val="18"/>
              </w:rPr>
              <w:t xml:space="preserve"> </w:t>
            </w:r>
            <w:r>
              <w:rPr>
                <w:rFonts w:ascii="Arial" w:eastAsia="Arial" w:hAnsi="Arial" w:cs="Arial"/>
                <w:sz w:val="18"/>
                <w:szCs w:val="18"/>
              </w:rPr>
              <w:t>Information must be</w:t>
            </w:r>
            <w:r w:rsidRPr="00D97669">
              <w:rPr>
                <w:rFonts w:ascii="Arial" w:eastAsia="Arial" w:hAnsi="Arial" w:cs="Arial"/>
                <w:sz w:val="18"/>
                <w:szCs w:val="18"/>
              </w:rPr>
              <w:t xml:space="preserve"> provid</w:t>
            </w:r>
            <w:r>
              <w:rPr>
                <w:rFonts w:ascii="Arial" w:eastAsia="Arial" w:hAnsi="Arial" w:cs="Arial"/>
                <w:sz w:val="18"/>
                <w:szCs w:val="18"/>
              </w:rPr>
              <w:t>ed</w:t>
            </w:r>
            <w:r w:rsidRPr="00D97669">
              <w:rPr>
                <w:rFonts w:ascii="Arial" w:eastAsia="Arial" w:hAnsi="Arial" w:cs="Arial"/>
                <w:sz w:val="18"/>
                <w:szCs w:val="18"/>
              </w:rPr>
              <w:t xml:space="preserve"> upon request</w:t>
            </w:r>
            <w:r>
              <w:rPr>
                <w:rFonts w:ascii="Arial" w:eastAsia="Arial" w:hAnsi="Arial" w:cs="Arial"/>
                <w:sz w:val="18"/>
                <w:szCs w:val="18"/>
              </w:rPr>
              <w:t xml:space="preserve"> (either by paper or electronic, whichever is requested).  Must be prominently displayed and accessible on the issuer’s website and easily understood by the average plan participant.</w:t>
            </w:r>
          </w:p>
          <w:p w:rsidR="00F92292" w:rsidRDefault="00F92292" w:rsidP="00437538">
            <w:pPr>
              <w:pStyle w:val="ListParagraph"/>
              <w:numPr>
                <w:ilvl w:val="1"/>
                <w:numId w:val="52"/>
              </w:numPr>
              <w:spacing w:line="360" w:lineRule="auto"/>
              <w:ind w:left="522" w:right="-20" w:hanging="270"/>
              <w:rPr>
                <w:rFonts w:ascii="Arial" w:eastAsia="Arial" w:hAnsi="Arial" w:cs="Arial"/>
                <w:sz w:val="18"/>
                <w:szCs w:val="18"/>
              </w:rPr>
            </w:pPr>
            <w:r w:rsidRPr="00D97669">
              <w:rPr>
                <w:rFonts w:ascii="Arial" w:eastAsia="Arial" w:hAnsi="Arial" w:cs="Arial"/>
                <w:sz w:val="18"/>
                <w:szCs w:val="18"/>
              </w:rPr>
              <w:t xml:space="preserve">listing of covered benefits, including </w:t>
            </w:r>
            <w:r>
              <w:rPr>
                <w:rFonts w:ascii="Arial" w:eastAsia="Arial" w:hAnsi="Arial" w:cs="Arial"/>
                <w:sz w:val="18"/>
                <w:szCs w:val="18"/>
              </w:rPr>
              <w:t xml:space="preserve">RX benefits, if any, </w:t>
            </w:r>
          </w:p>
          <w:p w:rsidR="00F92292" w:rsidRDefault="00F92292" w:rsidP="00437538">
            <w:pPr>
              <w:pStyle w:val="ListParagraph"/>
              <w:numPr>
                <w:ilvl w:val="2"/>
                <w:numId w:val="52"/>
              </w:numPr>
              <w:spacing w:line="360" w:lineRule="auto"/>
              <w:ind w:left="702" w:right="-20" w:hanging="180"/>
              <w:rPr>
                <w:rFonts w:ascii="Arial" w:eastAsia="Arial" w:hAnsi="Arial" w:cs="Arial"/>
                <w:sz w:val="18"/>
                <w:szCs w:val="18"/>
              </w:rPr>
            </w:pPr>
            <w:r>
              <w:rPr>
                <w:rFonts w:ascii="Arial" w:eastAsia="Arial" w:hAnsi="Arial" w:cs="Arial"/>
                <w:sz w:val="18"/>
                <w:szCs w:val="18"/>
              </w:rPr>
              <w:t xml:space="preserve">copy of </w:t>
            </w:r>
            <w:r w:rsidRPr="00D97669">
              <w:rPr>
                <w:rFonts w:ascii="Arial" w:eastAsia="Arial" w:hAnsi="Arial" w:cs="Arial"/>
                <w:sz w:val="18"/>
                <w:szCs w:val="18"/>
              </w:rPr>
              <w:t>the cur</w:t>
            </w:r>
            <w:r>
              <w:rPr>
                <w:rFonts w:ascii="Arial" w:eastAsia="Arial" w:hAnsi="Arial" w:cs="Arial"/>
                <w:sz w:val="18"/>
                <w:szCs w:val="18"/>
              </w:rPr>
              <w:t>rent formulary, if any is used</w:t>
            </w:r>
          </w:p>
          <w:p w:rsidR="00F92292" w:rsidRDefault="00F92292" w:rsidP="00437538">
            <w:pPr>
              <w:pStyle w:val="ListParagraph"/>
              <w:numPr>
                <w:ilvl w:val="2"/>
                <w:numId w:val="52"/>
              </w:numPr>
              <w:spacing w:line="360" w:lineRule="auto"/>
              <w:ind w:left="702" w:right="-20" w:hanging="180"/>
              <w:rPr>
                <w:rFonts w:ascii="Arial" w:eastAsia="Arial" w:hAnsi="Arial" w:cs="Arial"/>
                <w:sz w:val="18"/>
                <w:szCs w:val="18"/>
              </w:rPr>
            </w:pPr>
            <w:r w:rsidRPr="00D97669">
              <w:rPr>
                <w:rFonts w:ascii="Arial" w:eastAsia="Arial" w:hAnsi="Arial" w:cs="Arial"/>
                <w:sz w:val="18"/>
                <w:szCs w:val="18"/>
              </w:rPr>
              <w:t xml:space="preserve">definitions of terms such as generic versus brand name, and </w:t>
            </w:r>
          </w:p>
          <w:p w:rsidR="00F92292" w:rsidRDefault="00F92292" w:rsidP="00437538">
            <w:pPr>
              <w:pStyle w:val="ListParagraph"/>
              <w:numPr>
                <w:ilvl w:val="2"/>
                <w:numId w:val="52"/>
              </w:numPr>
              <w:spacing w:line="360" w:lineRule="auto"/>
              <w:ind w:left="702" w:right="-20" w:hanging="180"/>
              <w:rPr>
                <w:rFonts w:ascii="Arial" w:eastAsia="Arial" w:hAnsi="Arial" w:cs="Arial"/>
                <w:sz w:val="18"/>
                <w:szCs w:val="18"/>
              </w:rPr>
            </w:pPr>
            <w:r w:rsidRPr="00D97669">
              <w:rPr>
                <w:rFonts w:ascii="Arial" w:eastAsia="Arial" w:hAnsi="Arial" w:cs="Arial"/>
                <w:sz w:val="18"/>
                <w:szCs w:val="18"/>
              </w:rPr>
              <w:t>policies regarding coverage of drugs, such as how they become approved or taken off the formulary, and how consumers may be involved in deci</w:t>
            </w:r>
            <w:r>
              <w:rPr>
                <w:rFonts w:ascii="Arial" w:eastAsia="Arial" w:hAnsi="Arial" w:cs="Arial"/>
                <w:sz w:val="18"/>
                <w:szCs w:val="18"/>
              </w:rPr>
              <w:t>sions about benefits;</w:t>
            </w:r>
          </w:p>
          <w:p w:rsidR="00F92292" w:rsidRPr="0086472B" w:rsidRDefault="00F92292" w:rsidP="00437538">
            <w:pPr>
              <w:pStyle w:val="ListParagraph"/>
              <w:numPr>
                <w:ilvl w:val="1"/>
                <w:numId w:val="52"/>
              </w:numPr>
              <w:spacing w:line="360" w:lineRule="auto"/>
              <w:ind w:left="522" w:right="-20" w:hanging="270"/>
              <w:rPr>
                <w:rFonts w:ascii="Arial" w:eastAsia="Arial" w:hAnsi="Arial" w:cs="Arial"/>
                <w:sz w:val="18"/>
                <w:szCs w:val="18"/>
              </w:rPr>
            </w:pPr>
            <w:r w:rsidRPr="00D97669">
              <w:rPr>
                <w:rFonts w:ascii="Arial" w:eastAsia="Arial" w:hAnsi="Arial" w:cs="Arial"/>
                <w:sz w:val="18"/>
                <w:szCs w:val="18"/>
              </w:rPr>
              <w:t>listing of exclusions, reductions, and limitations to covered benefits, and any definition of medical necessity or other coverage criteria</w:t>
            </w:r>
            <w:r>
              <w:rPr>
                <w:rFonts w:ascii="Arial" w:eastAsia="Arial" w:hAnsi="Arial" w:cs="Arial"/>
                <w:sz w:val="18"/>
                <w:szCs w:val="18"/>
              </w:rPr>
              <w:t xml:space="preserve"> upon which they may be based;</w:t>
            </w:r>
          </w:p>
          <w:p w:rsidR="00F92292" w:rsidRPr="0086472B" w:rsidRDefault="00F92292" w:rsidP="00437538">
            <w:pPr>
              <w:pStyle w:val="ListParagraph"/>
              <w:numPr>
                <w:ilvl w:val="1"/>
                <w:numId w:val="52"/>
              </w:numPr>
              <w:spacing w:line="360" w:lineRule="auto"/>
              <w:ind w:left="522" w:right="-20" w:hanging="270"/>
              <w:rPr>
                <w:rFonts w:ascii="Arial" w:eastAsia="Arial" w:hAnsi="Arial" w:cs="Arial"/>
                <w:sz w:val="18"/>
                <w:szCs w:val="18"/>
              </w:rPr>
            </w:pPr>
            <w:r w:rsidRPr="00D97669">
              <w:rPr>
                <w:rFonts w:ascii="Arial" w:eastAsia="Arial" w:hAnsi="Arial" w:cs="Arial"/>
                <w:sz w:val="18"/>
                <w:szCs w:val="18"/>
              </w:rPr>
              <w:t>statement of the carrier's policies for protecting the confiden</w:t>
            </w:r>
            <w:r>
              <w:rPr>
                <w:rFonts w:ascii="Arial" w:eastAsia="Arial" w:hAnsi="Arial" w:cs="Arial"/>
                <w:sz w:val="18"/>
                <w:szCs w:val="18"/>
              </w:rPr>
              <w:t>tiality of health information;</w:t>
            </w:r>
          </w:p>
          <w:p w:rsidR="00F92292" w:rsidRPr="0086472B" w:rsidRDefault="00F92292" w:rsidP="00437538">
            <w:pPr>
              <w:pStyle w:val="ListParagraph"/>
              <w:numPr>
                <w:ilvl w:val="1"/>
                <w:numId w:val="52"/>
              </w:numPr>
              <w:spacing w:line="360" w:lineRule="auto"/>
              <w:ind w:left="522" w:right="-20" w:hanging="270"/>
              <w:rPr>
                <w:rFonts w:ascii="Arial" w:eastAsia="Arial" w:hAnsi="Arial" w:cs="Arial"/>
                <w:sz w:val="18"/>
                <w:szCs w:val="18"/>
              </w:rPr>
            </w:pPr>
            <w:r w:rsidRPr="00D97669">
              <w:rPr>
                <w:rFonts w:ascii="Arial" w:eastAsia="Arial" w:hAnsi="Arial" w:cs="Arial"/>
                <w:sz w:val="18"/>
                <w:szCs w:val="18"/>
              </w:rPr>
              <w:t>statement of the cost of premiums and any enro</w:t>
            </w:r>
            <w:r>
              <w:rPr>
                <w:rFonts w:ascii="Arial" w:eastAsia="Arial" w:hAnsi="Arial" w:cs="Arial"/>
                <w:sz w:val="18"/>
                <w:szCs w:val="18"/>
              </w:rPr>
              <w:t>llee cost-sharing requirements;</w:t>
            </w:r>
          </w:p>
          <w:p w:rsidR="00F92292" w:rsidRPr="0086472B" w:rsidRDefault="00F92292" w:rsidP="00437538">
            <w:pPr>
              <w:pStyle w:val="ListParagraph"/>
              <w:numPr>
                <w:ilvl w:val="1"/>
                <w:numId w:val="52"/>
              </w:numPr>
              <w:spacing w:line="360" w:lineRule="auto"/>
              <w:ind w:left="522" w:right="-20" w:hanging="270"/>
              <w:rPr>
                <w:rFonts w:ascii="Arial" w:eastAsia="Arial" w:hAnsi="Arial" w:cs="Arial"/>
                <w:sz w:val="18"/>
                <w:szCs w:val="18"/>
              </w:rPr>
            </w:pPr>
            <w:r w:rsidRPr="00D97669">
              <w:rPr>
                <w:rFonts w:ascii="Arial" w:eastAsia="Arial" w:hAnsi="Arial" w:cs="Arial"/>
                <w:sz w:val="18"/>
                <w:szCs w:val="18"/>
              </w:rPr>
              <w:t>summary explanation of the carrier's review of adverse benefit determina</w:t>
            </w:r>
            <w:r>
              <w:rPr>
                <w:rFonts w:ascii="Arial" w:eastAsia="Arial" w:hAnsi="Arial" w:cs="Arial"/>
                <w:sz w:val="18"/>
                <w:szCs w:val="18"/>
              </w:rPr>
              <w:t>tions and grievance processes;</w:t>
            </w:r>
          </w:p>
          <w:p w:rsidR="00F92292" w:rsidRPr="0086472B" w:rsidRDefault="00F92292" w:rsidP="00437538">
            <w:pPr>
              <w:pStyle w:val="ListParagraph"/>
              <w:numPr>
                <w:ilvl w:val="1"/>
                <w:numId w:val="52"/>
              </w:numPr>
              <w:spacing w:line="360" w:lineRule="auto"/>
              <w:ind w:left="522" w:right="-20" w:hanging="270"/>
              <w:rPr>
                <w:rFonts w:ascii="Arial" w:eastAsia="Arial" w:hAnsi="Arial" w:cs="Arial"/>
                <w:sz w:val="18"/>
                <w:szCs w:val="18"/>
              </w:rPr>
            </w:pPr>
            <w:r w:rsidRPr="00D97669">
              <w:rPr>
                <w:rFonts w:ascii="Arial" w:eastAsia="Arial" w:hAnsi="Arial" w:cs="Arial"/>
                <w:sz w:val="18"/>
                <w:szCs w:val="18"/>
              </w:rPr>
              <w:t>statement regarding the availability of a point-of-service option, if any, a</w:t>
            </w:r>
            <w:r>
              <w:rPr>
                <w:rFonts w:ascii="Arial" w:eastAsia="Arial" w:hAnsi="Arial" w:cs="Arial"/>
                <w:sz w:val="18"/>
                <w:szCs w:val="18"/>
              </w:rPr>
              <w:t>nd how the option operates; and</w:t>
            </w:r>
          </w:p>
          <w:p w:rsidR="00F92292" w:rsidRPr="0086472B" w:rsidRDefault="00F92292" w:rsidP="00437538">
            <w:pPr>
              <w:pStyle w:val="ListParagraph"/>
              <w:numPr>
                <w:ilvl w:val="1"/>
                <w:numId w:val="52"/>
              </w:numPr>
              <w:spacing w:line="360" w:lineRule="auto"/>
              <w:ind w:left="522" w:right="-20" w:hanging="270"/>
              <w:rPr>
                <w:rFonts w:ascii="Arial" w:eastAsia="Arial" w:hAnsi="Arial" w:cs="Arial"/>
                <w:sz w:val="18"/>
                <w:szCs w:val="18"/>
              </w:rPr>
            </w:pPr>
            <w:r w:rsidRPr="00D97669">
              <w:rPr>
                <w:rFonts w:ascii="Arial" w:eastAsia="Arial" w:hAnsi="Arial" w:cs="Arial"/>
                <w:sz w:val="18"/>
                <w:szCs w:val="18"/>
              </w:rPr>
              <w:t xml:space="preserve">convenient means of obtaining lists of participating primary care and specialty care providers, including disclosure of network arrangements that restrict access to providers within any plan network. </w:t>
            </w:r>
          </w:p>
          <w:p w:rsidR="00F92292" w:rsidRDefault="00F92292" w:rsidP="00437538">
            <w:pPr>
              <w:pStyle w:val="ListParagraph"/>
              <w:numPr>
                <w:ilvl w:val="0"/>
                <w:numId w:val="52"/>
              </w:numPr>
              <w:spacing w:line="360" w:lineRule="auto"/>
              <w:ind w:left="252" w:right="-20" w:hanging="270"/>
              <w:rPr>
                <w:rFonts w:ascii="Arial" w:eastAsia="Arial" w:hAnsi="Arial" w:cs="Arial"/>
                <w:sz w:val="18"/>
                <w:szCs w:val="18"/>
              </w:rPr>
            </w:pPr>
            <w:r>
              <w:rPr>
                <w:rFonts w:ascii="Arial" w:eastAsia="Arial" w:hAnsi="Arial" w:cs="Arial"/>
                <w:sz w:val="18"/>
                <w:szCs w:val="18"/>
              </w:rPr>
              <w:t xml:space="preserve">Does the contract contain the following </w:t>
            </w:r>
            <w:r w:rsidRPr="00AE3653">
              <w:rPr>
                <w:rFonts w:ascii="Arial" w:eastAsia="Arial" w:hAnsi="Arial" w:cs="Arial"/>
                <w:sz w:val="18"/>
                <w:szCs w:val="18"/>
              </w:rPr>
              <w:t>written information</w:t>
            </w:r>
            <w:r>
              <w:rPr>
                <w:rFonts w:ascii="Arial" w:eastAsia="Arial" w:hAnsi="Arial" w:cs="Arial"/>
                <w:sz w:val="18"/>
                <w:szCs w:val="18"/>
              </w:rPr>
              <w:t xml:space="preserve"> or notify the enrollee that he is entitled to it upon request</w:t>
            </w:r>
            <w:r w:rsidRPr="00AE3653">
              <w:rPr>
                <w:rFonts w:ascii="Arial" w:eastAsia="Arial" w:hAnsi="Arial" w:cs="Arial"/>
                <w:sz w:val="18"/>
                <w:szCs w:val="18"/>
              </w:rPr>
              <w:t>:</w:t>
            </w:r>
          </w:p>
          <w:p w:rsidR="00D56FAD" w:rsidRDefault="00F92292" w:rsidP="00D56FAD">
            <w:pPr>
              <w:pStyle w:val="ListParagraph"/>
              <w:numPr>
                <w:ilvl w:val="1"/>
                <w:numId w:val="52"/>
              </w:numPr>
              <w:spacing w:line="360" w:lineRule="auto"/>
              <w:ind w:left="522" w:right="-20" w:hanging="270"/>
              <w:rPr>
                <w:rFonts w:ascii="Arial" w:eastAsia="Arial" w:hAnsi="Arial" w:cs="Arial"/>
                <w:sz w:val="18"/>
                <w:szCs w:val="18"/>
              </w:rPr>
            </w:pPr>
            <w:r w:rsidRPr="00D56FAD">
              <w:rPr>
                <w:rFonts w:ascii="Arial" w:eastAsia="Arial" w:hAnsi="Arial" w:cs="Arial"/>
                <w:sz w:val="18"/>
                <w:szCs w:val="18"/>
              </w:rPr>
              <w:t xml:space="preserve"> Any documents, instruments, or other information referred to in the medical coverage</w:t>
            </w:r>
            <w:r w:rsidR="00D56FAD">
              <w:rPr>
                <w:rFonts w:ascii="Arial" w:eastAsia="Arial" w:hAnsi="Arial" w:cs="Arial"/>
                <w:sz w:val="18"/>
                <w:szCs w:val="18"/>
              </w:rPr>
              <w:t xml:space="preserve"> </w:t>
            </w:r>
            <w:r>
              <w:rPr>
                <w:rFonts w:ascii="Arial" w:eastAsia="Arial" w:hAnsi="Arial" w:cs="Arial"/>
                <w:sz w:val="18"/>
                <w:szCs w:val="18"/>
              </w:rPr>
              <w:t>agreement;</w:t>
            </w:r>
          </w:p>
          <w:p w:rsidR="00F92292" w:rsidRDefault="00F92292" w:rsidP="00437538">
            <w:pPr>
              <w:pStyle w:val="ListParagraph"/>
              <w:numPr>
                <w:ilvl w:val="1"/>
                <w:numId w:val="52"/>
              </w:numPr>
              <w:spacing w:line="360" w:lineRule="auto"/>
              <w:ind w:left="522" w:right="-20" w:hanging="270"/>
              <w:rPr>
                <w:rFonts w:ascii="Arial" w:eastAsia="Arial" w:hAnsi="Arial" w:cs="Arial"/>
                <w:sz w:val="18"/>
                <w:szCs w:val="18"/>
              </w:rPr>
            </w:pPr>
            <w:r w:rsidRPr="00AE3653">
              <w:rPr>
                <w:rFonts w:ascii="Arial" w:eastAsia="Arial" w:hAnsi="Arial" w:cs="Arial"/>
                <w:sz w:val="18"/>
                <w:szCs w:val="18"/>
              </w:rPr>
              <w:t xml:space="preserve">A full description of the procedures to be followed by an enrollee for consulting a provider other than the primary care provider and whether </w:t>
            </w:r>
            <w:r>
              <w:rPr>
                <w:rFonts w:ascii="Arial" w:eastAsia="Arial" w:hAnsi="Arial" w:cs="Arial"/>
                <w:sz w:val="18"/>
                <w:szCs w:val="18"/>
              </w:rPr>
              <w:t>any</w:t>
            </w:r>
            <w:r w:rsidRPr="00AE3653">
              <w:rPr>
                <w:rFonts w:ascii="Arial" w:eastAsia="Arial" w:hAnsi="Arial" w:cs="Arial"/>
                <w:sz w:val="18"/>
                <w:szCs w:val="18"/>
              </w:rPr>
              <w:t xml:space="preserve"> entit</w:t>
            </w:r>
            <w:r>
              <w:rPr>
                <w:rFonts w:ascii="Arial" w:eastAsia="Arial" w:hAnsi="Arial" w:cs="Arial"/>
                <w:sz w:val="18"/>
                <w:szCs w:val="18"/>
              </w:rPr>
              <w:t>y must authorize the referral;</w:t>
            </w:r>
          </w:p>
          <w:p w:rsidR="00F92292" w:rsidRDefault="00F92292" w:rsidP="00437538">
            <w:pPr>
              <w:pStyle w:val="ListParagraph"/>
              <w:numPr>
                <w:ilvl w:val="1"/>
                <w:numId w:val="52"/>
              </w:numPr>
              <w:spacing w:line="360" w:lineRule="auto"/>
              <w:ind w:left="522" w:right="-20" w:hanging="270"/>
              <w:rPr>
                <w:rFonts w:ascii="Arial" w:eastAsia="Arial" w:hAnsi="Arial" w:cs="Arial"/>
                <w:sz w:val="18"/>
                <w:szCs w:val="18"/>
              </w:rPr>
            </w:pPr>
            <w:r w:rsidRPr="00AE3653">
              <w:rPr>
                <w:rFonts w:ascii="Arial" w:eastAsia="Arial" w:hAnsi="Arial" w:cs="Arial"/>
                <w:sz w:val="18"/>
                <w:szCs w:val="18"/>
              </w:rPr>
              <w:t xml:space="preserve">Procedures, if any, that an enrollee must first follow for obtaining prior authorization </w:t>
            </w:r>
            <w:r>
              <w:rPr>
                <w:rFonts w:ascii="Arial" w:eastAsia="Arial" w:hAnsi="Arial" w:cs="Arial"/>
                <w:sz w:val="18"/>
                <w:szCs w:val="18"/>
              </w:rPr>
              <w:br/>
            </w:r>
            <w:r w:rsidRPr="00AE3653">
              <w:rPr>
                <w:rFonts w:ascii="Arial" w:eastAsia="Arial" w:hAnsi="Arial" w:cs="Arial"/>
                <w:sz w:val="18"/>
                <w:szCs w:val="18"/>
              </w:rPr>
              <w:t>for health care services;</w:t>
            </w:r>
          </w:p>
          <w:p w:rsidR="00F92292" w:rsidRDefault="00F92292" w:rsidP="00437538">
            <w:pPr>
              <w:pStyle w:val="ListParagraph"/>
              <w:numPr>
                <w:ilvl w:val="1"/>
                <w:numId w:val="52"/>
              </w:numPr>
              <w:spacing w:line="360" w:lineRule="auto"/>
              <w:ind w:left="522" w:right="-20" w:hanging="270"/>
              <w:rPr>
                <w:rFonts w:ascii="Arial" w:eastAsia="Arial" w:hAnsi="Arial" w:cs="Arial"/>
                <w:sz w:val="18"/>
                <w:szCs w:val="18"/>
              </w:rPr>
            </w:pPr>
            <w:r w:rsidRPr="00AE3653">
              <w:rPr>
                <w:rFonts w:ascii="Arial" w:eastAsia="Arial" w:hAnsi="Arial" w:cs="Arial"/>
                <w:sz w:val="18"/>
                <w:szCs w:val="18"/>
              </w:rPr>
              <w:t xml:space="preserve"> A written description of any reimbursement or payment arrangements</w:t>
            </w:r>
            <w:r>
              <w:rPr>
                <w:rFonts w:ascii="Arial" w:eastAsia="Arial" w:hAnsi="Arial" w:cs="Arial"/>
                <w:sz w:val="18"/>
                <w:szCs w:val="18"/>
              </w:rPr>
              <w:t xml:space="preserve"> between the issuer and providers</w:t>
            </w:r>
            <w:r w:rsidRPr="00AE3653">
              <w:rPr>
                <w:rFonts w:ascii="Arial" w:eastAsia="Arial" w:hAnsi="Arial" w:cs="Arial"/>
                <w:sz w:val="18"/>
                <w:szCs w:val="18"/>
              </w:rPr>
              <w:t>, including capitation provisions, fee-for-service provisions, and health care delivery efficiency provisions</w:t>
            </w:r>
            <w:r>
              <w:rPr>
                <w:rFonts w:ascii="Arial" w:eastAsia="Arial" w:hAnsi="Arial" w:cs="Arial"/>
                <w:sz w:val="18"/>
                <w:szCs w:val="18"/>
              </w:rPr>
              <w:t>;</w:t>
            </w:r>
          </w:p>
          <w:p w:rsidR="00F92292" w:rsidRDefault="00F92292" w:rsidP="00437538">
            <w:pPr>
              <w:pStyle w:val="ListParagraph"/>
              <w:numPr>
                <w:ilvl w:val="1"/>
                <w:numId w:val="52"/>
              </w:numPr>
              <w:spacing w:line="360" w:lineRule="auto"/>
              <w:ind w:left="522" w:right="-20" w:hanging="270"/>
              <w:rPr>
                <w:rFonts w:ascii="Arial" w:eastAsia="Arial" w:hAnsi="Arial" w:cs="Arial"/>
                <w:sz w:val="18"/>
                <w:szCs w:val="18"/>
              </w:rPr>
            </w:pPr>
            <w:r w:rsidRPr="00AE3653">
              <w:rPr>
                <w:rFonts w:ascii="Arial" w:eastAsia="Arial" w:hAnsi="Arial" w:cs="Arial"/>
                <w:sz w:val="18"/>
                <w:szCs w:val="18"/>
              </w:rPr>
              <w:t>Descriptions and justifications for provider compensation programs, including any incentives or penalties that are intended to encourage providers to withhold services or minimize or avoid referrals to specialists;</w:t>
            </w:r>
          </w:p>
          <w:p w:rsidR="0086396A" w:rsidRDefault="00F92292" w:rsidP="00E27C85">
            <w:pPr>
              <w:pStyle w:val="ListParagraph"/>
              <w:numPr>
                <w:ilvl w:val="1"/>
                <w:numId w:val="52"/>
              </w:numPr>
              <w:spacing w:line="360" w:lineRule="auto"/>
              <w:ind w:left="522" w:right="-20" w:hanging="270"/>
              <w:rPr>
                <w:rFonts w:ascii="Arial" w:eastAsia="Arial" w:hAnsi="Arial" w:cs="Arial"/>
                <w:sz w:val="18"/>
                <w:szCs w:val="18"/>
              </w:rPr>
            </w:pPr>
            <w:r w:rsidRPr="00AE3653">
              <w:rPr>
                <w:rFonts w:ascii="Arial" w:eastAsia="Arial" w:hAnsi="Arial" w:cs="Arial"/>
                <w:sz w:val="18"/>
                <w:szCs w:val="18"/>
              </w:rPr>
              <w:t xml:space="preserve"> An annual accounting of all payments made by the carrier which have been counted against any payment limitations, visit limitations, or other overall limitations on a person's coverage under a plan;</w:t>
            </w:r>
          </w:p>
          <w:p w:rsidR="0086396A" w:rsidRPr="00E27C85" w:rsidRDefault="00E27C85" w:rsidP="00E27C85">
            <w:pPr>
              <w:pStyle w:val="ListParagraph"/>
              <w:numPr>
                <w:ilvl w:val="1"/>
                <w:numId w:val="52"/>
              </w:numPr>
              <w:spacing w:line="360" w:lineRule="auto"/>
              <w:ind w:left="522" w:right="-20" w:hanging="270"/>
              <w:rPr>
                <w:rFonts w:ascii="Arial" w:eastAsia="Arial" w:hAnsi="Arial" w:cs="Arial"/>
                <w:sz w:val="18"/>
                <w:szCs w:val="18"/>
              </w:rPr>
            </w:pPr>
            <w:r w:rsidRPr="00E27C85">
              <w:rPr>
                <w:rFonts w:ascii="Arial" w:eastAsia="Arial" w:hAnsi="Arial" w:cs="Arial"/>
                <w:sz w:val="18"/>
                <w:szCs w:val="18"/>
              </w:rPr>
              <w:t>A copy of the carrier's review of adverse benefit determinations grievance process for claim or service denial and its grievance process for dissatisfaction with care; and</w:t>
            </w:r>
          </w:p>
          <w:p w:rsidR="00F92292" w:rsidRPr="00D506A5" w:rsidRDefault="00F92292" w:rsidP="00437538">
            <w:pPr>
              <w:pStyle w:val="ListParagraph"/>
              <w:numPr>
                <w:ilvl w:val="1"/>
                <w:numId w:val="52"/>
              </w:numPr>
              <w:spacing w:line="360" w:lineRule="auto"/>
              <w:ind w:left="522" w:right="-20" w:hanging="270"/>
              <w:rPr>
                <w:rFonts w:ascii="Arial" w:eastAsia="Arial" w:hAnsi="Arial" w:cs="Arial"/>
                <w:sz w:val="18"/>
                <w:szCs w:val="18"/>
              </w:rPr>
            </w:pPr>
            <w:r w:rsidRPr="00AE3653">
              <w:rPr>
                <w:rFonts w:ascii="Arial" w:eastAsia="Arial" w:hAnsi="Arial" w:cs="Arial"/>
                <w:sz w:val="18"/>
                <w:szCs w:val="18"/>
              </w:rPr>
              <w:t>Accreditation status with one or more national managed care accreditation organizations, and whether the carrier tracks its health care effectiveness performance using the health employer data information set (HEDIS), whether it publicly reports its HEDIS data, and how interested pe</w:t>
            </w:r>
            <w:r>
              <w:rPr>
                <w:rFonts w:ascii="Arial" w:eastAsia="Arial" w:hAnsi="Arial" w:cs="Arial"/>
                <w:sz w:val="18"/>
                <w:szCs w:val="18"/>
              </w:rPr>
              <w:t>rsons can access its HEDIS data.</w:t>
            </w:r>
          </w:p>
        </w:tc>
        <w:tc>
          <w:tcPr>
            <w:tcW w:w="1351" w:type="dxa"/>
          </w:tcPr>
          <w:p w:rsidR="00F92292" w:rsidRPr="002A288A" w:rsidRDefault="00F92292" w:rsidP="002A288A">
            <w:pPr>
              <w:spacing w:before="120" w:after="120"/>
              <w:rPr>
                <w:rFonts w:ascii="Arial" w:hAnsi="Arial" w:cs="Arial"/>
                <w:sz w:val="18"/>
                <w:szCs w:val="18"/>
              </w:rPr>
            </w:pPr>
          </w:p>
        </w:tc>
      </w:tr>
      <w:tr w:rsidR="00F92292" w:rsidTr="00DE3D37">
        <w:trPr>
          <w:trHeight w:val="193"/>
          <w:jc w:val="center"/>
        </w:trPr>
        <w:tc>
          <w:tcPr>
            <w:tcW w:w="1406" w:type="dxa"/>
            <w:vMerge/>
          </w:tcPr>
          <w:p w:rsidR="00F92292" w:rsidRPr="00C1782D" w:rsidRDefault="00F92292" w:rsidP="00201F8B">
            <w:pPr>
              <w:spacing w:before="120" w:after="120" w:line="203" w:lineRule="exact"/>
              <w:ind w:left="-53" w:right="-14"/>
              <w:rPr>
                <w:rFonts w:eastAsia="Arial" w:cs="Arial"/>
                <w:b/>
              </w:rPr>
            </w:pPr>
          </w:p>
        </w:tc>
        <w:tc>
          <w:tcPr>
            <w:tcW w:w="1261" w:type="dxa"/>
          </w:tcPr>
          <w:p w:rsidR="00F92292" w:rsidRDefault="00F92292" w:rsidP="00437538">
            <w:pPr>
              <w:ind w:left="109" w:right="-20"/>
              <w:rPr>
                <w:rFonts w:ascii="Arial" w:eastAsia="Arial" w:hAnsi="Arial" w:cs="Arial"/>
                <w:sz w:val="18"/>
                <w:szCs w:val="18"/>
              </w:rPr>
            </w:pPr>
          </w:p>
          <w:p w:rsidR="00F92292" w:rsidRDefault="00F92292" w:rsidP="00437538">
            <w:pPr>
              <w:ind w:left="115" w:right="-14"/>
              <w:rPr>
                <w:rFonts w:ascii="Arial" w:eastAsia="Arial" w:hAnsi="Arial" w:cs="Arial"/>
                <w:sz w:val="18"/>
                <w:szCs w:val="18"/>
              </w:rPr>
            </w:pPr>
            <w:r w:rsidRPr="004E523C">
              <w:rPr>
                <w:rFonts w:ascii="Arial" w:eastAsia="Arial" w:hAnsi="Arial" w:cs="Arial"/>
                <w:sz w:val="18"/>
                <w:szCs w:val="18"/>
              </w:rPr>
              <w:t>Notice regarding coverage required by WHCRA</w:t>
            </w:r>
          </w:p>
          <w:p w:rsidR="00FC4244" w:rsidRDefault="00FC4244" w:rsidP="00437538">
            <w:pPr>
              <w:ind w:left="115" w:right="-14"/>
              <w:rPr>
                <w:rFonts w:ascii="Arial" w:eastAsia="Arial" w:hAnsi="Arial" w:cs="Arial"/>
                <w:sz w:val="18"/>
                <w:szCs w:val="18"/>
              </w:rPr>
            </w:pPr>
          </w:p>
          <w:p w:rsidR="00FC4244" w:rsidRDefault="00FC4244" w:rsidP="00437538">
            <w:pPr>
              <w:ind w:left="115" w:right="-14"/>
              <w:rPr>
                <w:rFonts w:ascii="Arial" w:eastAsia="Arial" w:hAnsi="Arial" w:cs="Arial"/>
                <w:sz w:val="18"/>
                <w:szCs w:val="18"/>
              </w:rPr>
            </w:pPr>
          </w:p>
          <w:p w:rsidR="00FC4244" w:rsidRDefault="00FC4244" w:rsidP="00437538">
            <w:pPr>
              <w:ind w:left="115" w:right="-14"/>
              <w:rPr>
                <w:rFonts w:ascii="Arial" w:eastAsia="Arial" w:hAnsi="Arial" w:cs="Arial"/>
                <w:sz w:val="18"/>
                <w:szCs w:val="18"/>
              </w:rPr>
            </w:pPr>
          </w:p>
          <w:p w:rsidR="00FC4244" w:rsidRDefault="00FC4244" w:rsidP="00437538">
            <w:pPr>
              <w:ind w:left="115" w:right="-14"/>
              <w:rPr>
                <w:rFonts w:ascii="Arial" w:eastAsia="Arial" w:hAnsi="Arial" w:cs="Arial"/>
                <w:sz w:val="18"/>
                <w:szCs w:val="18"/>
              </w:rPr>
            </w:pPr>
          </w:p>
          <w:p w:rsidR="00FC4244" w:rsidRDefault="00FC4244" w:rsidP="00437538">
            <w:pPr>
              <w:ind w:left="115" w:right="-14"/>
              <w:rPr>
                <w:rFonts w:ascii="Arial" w:eastAsia="Arial" w:hAnsi="Arial" w:cs="Arial"/>
                <w:sz w:val="18"/>
                <w:szCs w:val="18"/>
              </w:rPr>
            </w:pPr>
          </w:p>
          <w:p w:rsidR="00FC4244" w:rsidRDefault="00FC4244" w:rsidP="00437538">
            <w:pPr>
              <w:ind w:left="115" w:right="-14"/>
              <w:rPr>
                <w:rFonts w:ascii="Arial" w:eastAsia="Arial" w:hAnsi="Arial" w:cs="Arial"/>
                <w:sz w:val="18"/>
                <w:szCs w:val="18"/>
              </w:rPr>
            </w:pPr>
          </w:p>
          <w:p w:rsidR="00FC4244" w:rsidRDefault="00FC4244" w:rsidP="00437538">
            <w:pPr>
              <w:ind w:left="115" w:right="-14"/>
              <w:rPr>
                <w:rFonts w:ascii="Arial" w:eastAsia="Arial" w:hAnsi="Arial" w:cs="Arial"/>
                <w:sz w:val="18"/>
                <w:szCs w:val="18"/>
              </w:rPr>
            </w:pPr>
          </w:p>
          <w:p w:rsidR="00FC4244" w:rsidRDefault="00FC4244" w:rsidP="00437538">
            <w:pPr>
              <w:ind w:left="115" w:right="-14"/>
              <w:rPr>
                <w:rFonts w:ascii="Arial" w:eastAsia="Arial" w:hAnsi="Arial" w:cs="Arial"/>
                <w:sz w:val="18"/>
                <w:szCs w:val="18"/>
              </w:rPr>
            </w:pPr>
          </w:p>
          <w:p w:rsidR="00FC4244" w:rsidRDefault="00FC4244" w:rsidP="00437538">
            <w:pPr>
              <w:ind w:left="115" w:right="-14"/>
              <w:rPr>
                <w:rFonts w:ascii="Arial" w:eastAsia="Arial" w:hAnsi="Arial" w:cs="Arial"/>
                <w:sz w:val="18"/>
                <w:szCs w:val="18"/>
              </w:rPr>
            </w:pPr>
          </w:p>
          <w:p w:rsidR="00FC4244" w:rsidRDefault="00FC4244" w:rsidP="00437538">
            <w:pPr>
              <w:ind w:left="115" w:right="-14"/>
              <w:rPr>
                <w:rFonts w:ascii="Arial" w:eastAsia="Arial" w:hAnsi="Arial" w:cs="Arial"/>
                <w:sz w:val="18"/>
                <w:szCs w:val="18"/>
              </w:rPr>
            </w:pPr>
          </w:p>
          <w:p w:rsidR="00FC4244" w:rsidRDefault="00FC4244" w:rsidP="00437538">
            <w:pPr>
              <w:ind w:left="115" w:right="-14"/>
              <w:rPr>
                <w:rFonts w:ascii="Arial" w:eastAsia="Arial" w:hAnsi="Arial" w:cs="Arial"/>
                <w:sz w:val="18"/>
                <w:szCs w:val="18"/>
              </w:rPr>
            </w:pPr>
          </w:p>
          <w:p w:rsidR="00FC4244" w:rsidRDefault="00FC4244" w:rsidP="00437538">
            <w:pPr>
              <w:ind w:left="115" w:right="-14"/>
              <w:rPr>
                <w:rFonts w:ascii="Arial" w:eastAsia="Arial" w:hAnsi="Arial" w:cs="Arial"/>
                <w:sz w:val="18"/>
                <w:szCs w:val="18"/>
              </w:rPr>
            </w:pPr>
            <w:r w:rsidRPr="004E523C">
              <w:rPr>
                <w:rFonts w:ascii="Arial" w:eastAsia="Arial" w:hAnsi="Arial" w:cs="Arial"/>
                <w:sz w:val="18"/>
                <w:szCs w:val="18"/>
              </w:rPr>
              <w:t>Notice regarding coverage required by WHCRA</w:t>
            </w:r>
          </w:p>
          <w:p w:rsidR="00FC4244" w:rsidRDefault="00FC4244" w:rsidP="00437538">
            <w:pPr>
              <w:ind w:left="115" w:right="-14"/>
              <w:rPr>
                <w:rFonts w:ascii="Arial" w:eastAsia="Arial" w:hAnsi="Arial" w:cs="Arial"/>
                <w:sz w:val="18"/>
                <w:szCs w:val="18"/>
              </w:rPr>
            </w:pPr>
          </w:p>
          <w:p w:rsidR="00FC4244" w:rsidRPr="004E523C" w:rsidRDefault="00FC4244" w:rsidP="00437538">
            <w:pPr>
              <w:ind w:left="115" w:right="-14"/>
              <w:rPr>
                <w:rFonts w:ascii="Arial" w:eastAsia="Arial" w:hAnsi="Arial" w:cs="Arial"/>
                <w:sz w:val="18"/>
                <w:szCs w:val="18"/>
              </w:rPr>
            </w:pPr>
            <w:r>
              <w:rPr>
                <w:rFonts w:ascii="Arial" w:eastAsia="Arial" w:hAnsi="Arial" w:cs="Arial"/>
                <w:sz w:val="18"/>
                <w:szCs w:val="18"/>
              </w:rPr>
              <w:t>(Cont’d)</w:t>
            </w:r>
          </w:p>
        </w:tc>
        <w:tc>
          <w:tcPr>
            <w:tcW w:w="1760" w:type="dxa"/>
          </w:tcPr>
          <w:p w:rsidR="00F92292" w:rsidRDefault="00F92292" w:rsidP="00437538">
            <w:pPr>
              <w:spacing w:line="204" w:lineRule="exact"/>
              <w:ind w:left="115" w:right="-14"/>
              <w:rPr>
                <w:rFonts w:ascii="Arial" w:eastAsia="Arial" w:hAnsi="Arial" w:cs="Arial"/>
                <w:sz w:val="18"/>
                <w:szCs w:val="18"/>
              </w:rPr>
            </w:pPr>
          </w:p>
          <w:p w:rsidR="00F92292" w:rsidRDefault="00F92292" w:rsidP="00437538">
            <w:pPr>
              <w:spacing w:line="204" w:lineRule="exact"/>
              <w:ind w:right="-14"/>
              <w:rPr>
                <w:rFonts w:ascii="Arial" w:eastAsia="Arial" w:hAnsi="Arial" w:cs="Arial"/>
                <w:sz w:val="18"/>
                <w:szCs w:val="18"/>
              </w:rPr>
            </w:pPr>
            <w:r w:rsidRPr="004E523C">
              <w:rPr>
                <w:rFonts w:ascii="Arial" w:eastAsia="Arial" w:hAnsi="Arial" w:cs="Arial"/>
                <w:sz w:val="18"/>
                <w:szCs w:val="18"/>
              </w:rPr>
              <w:t xml:space="preserve">Women’s Health and Cancer Rights Act of 1998 (“WHCRA”) </w:t>
            </w:r>
          </w:p>
          <w:p w:rsidR="00F92292" w:rsidRDefault="00F92292" w:rsidP="00437538">
            <w:pPr>
              <w:spacing w:line="204" w:lineRule="exact"/>
              <w:ind w:right="-14"/>
              <w:rPr>
                <w:rFonts w:ascii="Arial" w:eastAsia="Arial" w:hAnsi="Arial" w:cs="Arial"/>
                <w:sz w:val="18"/>
                <w:szCs w:val="18"/>
              </w:rPr>
            </w:pPr>
            <w:r w:rsidRPr="004E523C">
              <w:rPr>
                <w:rFonts w:ascii="Arial" w:eastAsia="Arial" w:hAnsi="Arial" w:cs="Arial"/>
                <w:sz w:val="18"/>
                <w:szCs w:val="18"/>
              </w:rPr>
              <w:t xml:space="preserve">29 USC </w:t>
            </w:r>
          </w:p>
          <w:p w:rsidR="00F92292" w:rsidRDefault="00F92292" w:rsidP="00437538">
            <w:pPr>
              <w:spacing w:line="204" w:lineRule="exact"/>
              <w:ind w:right="-14"/>
              <w:rPr>
                <w:rFonts w:ascii="Arial" w:eastAsia="Arial" w:hAnsi="Arial" w:cs="Arial"/>
                <w:sz w:val="18"/>
                <w:szCs w:val="18"/>
              </w:rPr>
            </w:pPr>
            <w:r>
              <w:rPr>
                <w:rFonts w:ascii="Arial" w:eastAsia="Arial" w:hAnsi="Arial" w:cs="Arial"/>
                <w:sz w:val="18"/>
                <w:szCs w:val="18"/>
              </w:rPr>
              <w:t>§1185b</w:t>
            </w:r>
            <w:r w:rsidRPr="004E523C">
              <w:rPr>
                <w:rFonts w:ascii="Arial" w:eastAsia="Arial" w:hAnsi="Arial" w:cs="Arial"/>
                <w:sz w:val="18"/>
                <w:szCs w:val="18"/>
              </w:rPr>
              <w:t>(a</w:t>
            </w:r>
            <w:r>
              <w:rPr>
                <w:rFonts w:ascii="Arial" w:eastAsia="Arial" w:hAnsi="Arial" w:cs="Arial"/>
                <w:sz w:val="18"/>
                <w:szCs w:val="18"/>
              </w:rPr>
              <w:t>-</w:t>
            </w:r>
            <w:r w:rsidRPr="004E523C">
              <w:rPr>
                <w:rFonts w:ascii="Arial" w:eastAsia="Arial" w:hAnsi="Arial" w:cs="Arial"/>
                <w:sz w:val="18"/>
                <w:szCs w:val="18"/>
              </w:rPr>
              <w:t>b)</w:t>
            </w:r>
          </w:p>
          <w:p w:rsidR="00F92292" w:rsidRDefault="00F92292" w:rsidP="00437538">
            <w:pPr>
              <w:pStyle w:val="NormalWeb"/>
              <w:spacing w:before="0" w:beforeAutospacing="0" w:after="0"/>
              <w:ind w:left="0"/>
              <w:rPr>
                <w:rFonts w:ascii="Calibri" w:hAnsi="Calibri" w:cs="Georgia"/>
              </w:rPr>
            </w:pPr>
            <w:r w:rsidRPr="00F26C8F">
              <w:rPr>
                <w:rFonts w:ascii="Calibri" w:hAnsi="Calibri" w:cs="Georgia"/>
              </w:rPr>
              <w:t>42 USC § 300gg–52</w:t>
            </w:r>
          </w:p>
          <w:p w:rsidR="00F92292" w:rsidRDefault="00F92292" w:rsidP="00437538">
            <w:pPr>
              <w:spacing w:line="204" w:lineRule="exact"/>
              <w:ind w:right="-14"/>
              <w:rPr>
                <w:rFonts w:ascii="Arial" w:eastAsia="Arial" w:hAnsi="Arial" w:cs="Arial"/>
                <w:sz w:val="18"/>
                <w:szCs w:val="18"/>
              </w:rPr>
            </w:pPr>
          </w:p>
          <w:p w:rsidR="00F92292" w:rsidRDefault="000E7971" w:rsidP="00437538">
            <w:pPr>
              <w:spacing w:line="204" w:lineRule="exact"/>
              <w:ind w:right="-14"/>
            </w:pPr>
            <w:hyperlink r:id="rId31" w:history="1">
              <w:r w:rsidR="00F92292" w:rsidRPr="00513F9A">
                <w:rPr>
                  <w:rStyle w:val="Hyperlink"/>
                  <w:rFonts w:ascii="Arial" w:eastAsia="Arial" w:hAnsi="Arial" w:cs="Arial"/>
                  <w:sz w:val="18"/>
                  <w:szCs w:val="18"/>
                </w:rPr>
                <w:t>DOL Model Notices</w:t>
              </w:r>
            </w:hyperlink>
          </w:p>
          <w:p w:rsidR="00FC4244" w:rsidRDefault="00FC4244" w:rsidP="00437538">
            <w:pPr>
              <w:spacing w:line="204" w:lineRule="exact"/>
              <w:ind w:right="-14"/>
            </w:pPr>
          </w:p>
          <w:p w:rsidR="00FC4244" w:rsidRDefault="00FC4244" w:rsidP="00437538">
            <w:pPr>
              <w:spacing w:line="204" w:lineRule="exact"/>
              <w:ind w:right="-14"/>
            </w:pPr>
          </w:p>
          <w:p w:rsidR="00FC4244" w:rsidRDefault="00FC4244" w:rsidP="00437538">
            <w:pPr>
              <w:spacing w:line="204" w:lineRule="exact"/>
              <w:ind w:right="-14"/>
            </w:pPr>
          </w:p>
          <w:p w:rsidR="00FC4244" w:rsidRDefault="00FC4244" w:rsidP="00437538">
            <w:pPr>
              <w:spacing w:line="204" w:lineRule="exact"/>
              <w:ind w:right="-14"/>
            </w:pPr>
          </w:p>
          <w:p w:rsidR="00FC4244" w:rsidRDefault="00FC4244" w:rsidP="00437538">
            <w:pPr>
              <w:spacing w:line="204" w:lineRule="exact"/>
              <w:ind w:right="-14"/>
            </w:pPr>
          </w:p>
          <w:p w:rsidR="00FC4244" w:rsidRDefault="00FC4244" w:rsidP="00437538">
            <w:pPr>
              <w:spacing w:line="204" w:lineRule="exact"/>
              <w:ind w:right="-14"/>
            </w:pPr>
          </w:p>
          <w:p w:rsidR="00FC4244" w:rsidRDefault="00FC4244" w:rsidP="00FC4244">
            <w:pPr>
              <w:spacing w:line="204" w:lineRule="exact"/>
              <w:ind w:right="-14"/>
              <w:rPr>
                <w:rFonts w:ascii="Arial" w:eastAsia="Arial" w:hAnsi="Arial" w:cs="Arial"/>
                <w:sz w:val="18"/>
                <w:szCs w:val="18"/>
              </w:rPr>
            </w:pPr>
            <w:r w:rsidRPr="004E523C">
              <w:rPr>
                <w:rFonts w:ascii="Arial" w:eastAsia="Arial" w:hAnsi="Arial" w:cs="Arial"/>
                <w:sz w:val="18"/>
                <w:szCs w:val="18"/>
              </w:rPr>
              <w:t xml:space="preserve">Women’s Health and Cancer Rights Act of 1998 (“WHCRA”) </w:t>
            </w:r>
          </w:p>
          <w:p w:rsidR="00FC4244" w:rsidRDefault="00FC4244" w:rsidP="00FC4244">
            <w:pPr>
              <w:spacing w:line="204" w:lineRule="exact"/>
              <w:ind w:right="-14"/>
              <w:rPr>
                <w:rFonts w:ascii="Arial" w:eastAsia="Arial" w:hAnsi="Arial" w:cs="Arial"/>
                <w:sz w:val="18"/>
                <w:szCs w:val="18"/>
              </w:rPr>
            </w:pPr>
            <w:r w:rsidRPr="004E523C">
              <w:rPr>
                <w:rFonts w:ascii="Arial" w:eastAsia="Arial" w:hAnsi="Arial" w:cs="Arial"/>
                <w:sz w:val="18"/>
                <w:szCs w:val="18"/>
              </w:rPr>
              <w:t xml:space="preserve">29 USC </w:t>
            </w:r>
          </w:p>
          <w:p w:rsidR="00FC4244" w:rsidRDefault="00FC4244" w:rsidP="00FC4244">
            <w:pPr>
              <w:spacing w:line="204" w:lineRule="exact"/>
              <w:ind w:right="-14"/>
              <w:rPr>
                <w:rFonts w:ascii="Arial" w:eastAsia="Arial" w:hAnsi="Arial" w:cs="Arial"/>
                <w:sz w:val="18"/>
                <w:szCs w:val="18"/>
              </w:rPr>
            </w:pPr>
            <w:r>
              <w:rPr>
                <w:rFonts w:ascii="Arial" w:eastAsia="Arial" w:hAnsi="Arial" w:cs="Arial"/>
                <w:sz w:val="18"/>
                <w:szCs w:val="18"/>
              </w:rPr>
              <w:t>§1185b</w:t>
            </w:r>
            <w:r w:rsidRPr="004E523C">
              <w:rPr>
                <w:rFonts w:ascii="Arial" w:eastAsia="Arial" w:hAnsi="Arial" w:cs="Arial"/>
                <w:sz w:val="18"/>
                <w:szCs w:val="18"/>
              </w:rPr>
              <w:t>(a</w:t>
            </w:r>
            <w:r>
              <w:rPr>
                <w:rFonts w:ascii="Arial" w:eastAsia="Arial" w:hAnsi="Arial" w:cs="Arial"/>
                <w:sz w:val="18"/>
                <w:szCs w:val="18"/>
              </w:rPr>
              <w:t>-</w:t>
            </w:r>
            <w:r w:rsidRPr="004E523C">
              <w:rPr>
                <w:rFonts w:ascii="Arial" w:eastAsia="Arial" w:hAnsi="Arial" w:cs="Arial"/>
                <w:sz w:val="18"/>
                <w:szCs w:val="18"/>
              </w:rPr>
              <w:t>b)</w:t>
            </w:r>
          </w:p>
          <w:p w:rsidR="00FC4244" w:rsidRDefault="00FC4244" w:rsidP="00FC4244">
            <w:pPr>
              <w:pStyle w:val="NormalWeb"/>
              <w:spacing w:before="0" w:beforeAutospacing="0" w:after="0"/>
              <w:ind w:left="0"/>
              <w:rPr>
                <w:rFonts w:ascii="Calibri" w:hAnsi="Calibri" w:cs="Georgia"/>
              </w:rPr>
            </w:pPr>
            <w:r w:rsidRPr="00F26C8F">
              <w:rPr>
                <w:rFonts w:ascii="Calibri" w:hAnsi="Calibri" w:cs="Georgia"/>
              </w:rPr>
              <w:t>42 USC § 300gg–52</w:t>
            </w:r>
          </w:p>
          <w:p w:rsidR="00FC4244" w:rsidRDefault="00FC4244" w:rsidP="00FC4244">
            <w:pPr>
              <w:spacing w:line="204" w:lineRule="exact"/>
              <w:ind w:right="-14"/>
              <w:rPr>
                <w:rFonts w:ascii="Arial" w:eastAsia="Arial" w:hAnsi="Arial" w:cs="Arial"/>
                <w:sz w:val="18"/>
                <w:szCs w:val="18"/>
              </w:rPr>
            </w:pPr>
          </w:p>
          <w:p w:rsidR="00FC4244" w:rsidRPr="004E523C" w:rsidRDefault="000E7971" w:rsidP="00FC4244">
            <w:pPr>
              <w:spacing w:line="204" w:lineRule="exact"/>
              <w:ind w:right="-14"/>
              <w:rPr>
                <w:rFonts w:ascii="Arial" w:eastAsia="Arial" w:hAnsi="Arial" w:cs="Arial"/>
                <w:sz w:val="18"/>
                <w:szCs w:val="18"/>
              </w:rPr>
            </w:pPr>
            <w:hyperlink r:id="rId32" w:history="1">
              <w:r w:rsidR="00FC4244" w:rsidRPr="00513F9A">
                <w:rPr>
                  <w:rStyle w:val="Hyperlink"/>
                  <w:rFonts w:ascii="Arial" w:eastAsia="Arial" w:hAnsi="Arial" w:cs="Arial"/>
                  <w:sz w:val="18"/>
                  <w:szCs w:val="18"/>
                </w:rPr>
                <w:t>DOL Model Notices</w:t>
              </w:r>
            </w:hyperlink>
          </w:p>
        </w:tc>
        <w:tc>
          <w:tcPr>
            <w:tcW w:w="8295" w:type="dxa"/>
          </w:tcPr>
          <w:p w:rsidR="00F92292" w:rsidRDefault="00F92292" w:rsidP="00437538">
            <w:pPr>
              <w:spacing w:before="1"/>
              <w:ind w:left="109" w:right="393"/>
              <w:rPr>
                <w:rFonts w:ascii="Arial" w:eastAsia="Arial" w:hAnsi="Arial" w:cs="Arial"/>
                <w:sz w:val="18"/>
                <w:szCs w:val="18"/>
              </w:rPr>
            </w:pPr>
          </w:p>
          <w:p w:rsidR="00F92292" w:rsidRDefault="00F92292" w:rsidP="00437538">
            <w:pPr>
              <w:pStyle w:val="ListParagraph"/>
              <w:numPr>
                <w:ilvl w:val="0"/>
                <w:numId w:val="98"/>
              </w:numPr>
              <w:spacing w:before="1" w:line="360" w:lineRule="auto"/>
              <w:ind w:left="117" w:right="393" w:hanging="180"/>
              <w:rPr>
                <w:rFonts w:ascii="Arial" w:eastAsia="Arial" w:hAnsi="Arial" w:cs="Arial"/>
                <w:sz w:val="18"/>
                <w:szCs w:val="18"/>
              </w:rPr>
            </w:pPr>
            <w:r w:rsidRPr="00513F9A">
              <w:rPr>
                <w:rFonts w:ascii="Arial" w:eastAsia="Arial" w:hAnsi="Arial" w:cs="Arial"/>
                <w:sz w:val="18"/>
                <w:szCs w:val="18"/>
              </w:rPr>
              <w:t xml:space="preserve">Does the contract provide notice to each </w:t>
            </w:r>
            <w:r>
              <w:rPr>
                <w:rFonts w:ascii="Arial" w:eastAsia="Arial" w:hAnsi="Arial" w:cs="Arial"/>
                <w:sz w:val="18"/>
                <w:szCs w:val="18"/>
              </w:rPr>
              <w:t>enrollee</w:t>
            </w:r>
            <w:r w:rsidRPr="00513F9A">
              <w:rPr>
                <w:rFonts w:ascii="Arial" w:eastAsia="Arial" w:hAnsi="Arial" w:cs="Arial"/>
                <w:sz w:val="18"/>
                <w:szCs w:val="18"/>
              </w:rPr>
              <w:t xml:space="preserve"> of the coverage required for mastectomy reconstruction, including surgery on the unaffected breast for symmetrical appearance, and prostheses</w:t>
            </w:r>
            <w:r>
              <w:rPr>
                <w:rFonts w:ascii="Arial" w:eastAsia="Arial" w:hAnsi="Arial" w:cs="Arial"/>
                <w:sz w:val="18"/>
                <w:szCs w:val="18"/>
              </w:rPr>
              <w:t>,</w:t>
            </w:r>
            <w:r w:rsidRPr="00513F9A">
              <w:rPr>
                <w:rFonts w:ascii="Arial" w:eastAsia="Arial" w:hAnsi="Arial" w:cs="Arial"/>
                <w:sz w:val="18"/>
                <w:szCs w:val="18"/>
              </w:rPr>
              <w:t xml:space="preserve"> and physical complications of all states of mastectomy, including lymphedemas?</w:t>
            </w:r>
          </w:p>
          <w:p w:rsidR="00F92292" w:rsidRDefault="00F92292" w:rsidP="00F92292">
            <w:pPr>
              <w:pStyle w:val="ListParagraph"/>
              <w:numPr>
                <w:ilvl w:val="1"/>
                <w:numId w:val="98"/>
              </w:numPr>
              <w:spacing w:before="1" w:line="360" w:lineRule="auto"/>
              <w:ind w:left="475" w:right="389"/>
              <w:rPr>
                <w:rFonts w:ascii="Arial" w:eastAsia="Arial" w:hAnsi="Arial" w:cs="Arial"/>
                <w:sz w:val="18"/>
                <w:szCs w:val="18"/>
              </w:rPr>
            </w:pPr>
            <w:r>
              <w:rPr>
                <w:rFonts w:ascii="Arial" w:eastAsia="Arial" w:hAnsi="Arial" w:cs="Arial"/>
                <w:sz w:val="18"/>
                <w:szCs w:val="18"/>
              </w:rPr>
              <w:t>Can use model notices created by the Department of Labor:</w:t>
            </w:r>
          </w:p>
          <w:p w:rsidR="00F92292" w:rsidRDefault="00F92292" w:rsidP="00F92292">
            <w:pPr>
              <w:pStyle w:val="ListParagraph"/>
              <w:numPr>
                <w:ilvl w:val="2"/>
                <w:numId w:val="98"/>
              </w:numPr>
              <w:spacing w:before="1" w:line="360" w:lineRule="auto"/>
              <w:ind w:left="749" w:right="389"/>
              <w:rPr>
                <w:rFonts w:ascii="Arial" w:eastAsia="Arial" w:hAnsi="Arial" w:cs="Arial"/>
                <w:sz w:val="18"/>
                <w:szCs w:val="18"/>
              </w:rPr>
            </w:pPr>
            <w:r>
              <w:rPr>
                <w:rFonts w:ascii="Arial" w:eastAsia="Arial" w:hAnsi="Arial" w:cs="Arial"/>
                <w:sz w:val="18"/>
                <w:szCs w:val="18"/>
              </w:rPr>
              <w:t>Enrollment notice:</w:t>
            </w:r>
          </w:p>
          <w:p w:rsidR="00F92292" w:rsidRPr="00513F9A" w:rsidRDefault="00F92292" w:rsidP="00437538">
            <w:pPr>
              <w:pStyle w:val="ListParagraph"/>
              <w:ind w:left="749" w:right="389"/>
              <w:rPr>
                <w:rFonts w:ascii="Times New Roman" w:eastAsia="Arial" w:hAnsi="Times New Roman" w:cs="Times New Roman"/>
                <w:sz w:val="20"/>
                <w:szCs w:val="20"/>
              </w:rPr>
            </w:pPr>
            <w:r>
              <w:rPr>
                <w:rFonts w:ascii="Times New Roman" w:eastAsia="Arial" w:hAnsi="Times New Roman" w:cs="Times New Roman"/>
                <w:sz w:val="20"/>
                <w:szCs w:val="20"/>
              </w:rPr>
              <w:t>“</w:t>
            </w:r>
            <w:r w:rsidRPr="00513F9A">
              <w:rPr>
                <w:rFonts w:ascii="Times New Roman" w:eastAsia="Arial" w:hAnsi="Times New Roman" w:cs="Times New Roman"/>
                <w:sz w:val="20"/>
                <w:szCs w:val="20"/>
              </w:rPr>
              <w:t>If you have had or are going to have a mastectomy, you may be entitled</w:t>
            </w:r>
          </w:p>
          <w:p w:rsidR="00F92292" w:rsidRPr="00513F9A" w:rsidRDefault="00F92292" w:rsidP="00437538">
            <w:pPr>
              <w:pStyle w:val="ListParagraph"/>
              <w:ind w:left="749" w:right="389"/>
              <w:rPr>
                <w:rFonts w:ascii="Times New Roman" w:eastAsia="Arial" w:hAnsi="Times New Roman" w:cs="Times New Roman"/>
                <w:sz w:val="20"/>
                <w:szCs w:val="20"/>
              </w:rPr>
            </w:pPr>
            <w:r w:rsidRPr="00513F9A">
              <w:rPr>
                <w:rFonts w:ascii="Times New Roman" w:eastAsia="Arial" w:hAnsi="Times New Roman" w:cs="Times New Roman"/>
                <w:sz w:val="20"/>
                <w:szCs w:val="20"/>
              </w:rPr>
              <w:t>to certain benefits under the Women’s Health and Cancer Rights Act of</w:t>
            </w:r>
          </w:p>
          <w:p w:rsidR="00F92292" w:rsidRPr="00513F9A" w:rsidRDefault="00F92292" w:rsidP="00437538">
            <w:pPr>
              <w:pStyle w:val="ListParagraph"/>
              <w:ind w:left="749" w:right="389"/>
              <w:rPr>
                <w:rFonts w:ascii="Times New Roman" w:eastAsia="Arial" w:hAnsi="Times New Roman" w:cs="Times New Roman"/>
                <w:sz w:val="20"/>
                <w:szCs w:val="20"/>
              </w:rPr>
            </w:pPr>
            <w:r w:rsidRPr="00513F9A">
              <w:rPr>
                <w:rFonts w:ascii="Times New Roman" w:eastAsia="Arial" w:hAnsi="Times New Roman" w:cs="Times New Roman"/>
                <w:sz w:val="20"/>
                <w:szCs w:val="20"/>
              </w:rPr>
              <w:t>1998 (WHCRA). For individuals receiving mastectomy-related benefits,</w:t>
            </w:r>
          </w:p>
          <w:p w:rsidR="00F92292" w:rsidRPr="00513F9A" w:rsidRDefault="00F92292" w:rsidP="00437538">
            <w:pPr>
              <w:pStyle w:val="ListParagraph"/>
              <w:ind w:left="749" w:right="389"/>
              <w:rPr>
                <w:rFonts w:ascii="Times New Roman" w:eastAsia="Arial" w:hAnsi="Times New Roman" w:cs="Times New Roman"/>
                <w:sz w:val="20"/>
                <w:szCs w:val="20"/>
              </w:rPr>
            </w:pPr>
            <w:r w:rsidRPr="00513F9A">
              <w:rPr>
                <w:rFonts w:ascii="Times New Roman" w:eastAsia="Arial" w:hAnsi="Times New Roman" w:cs="Times New Roman"/>
                <w:sz w:val="20"/>
                <w:szCs w:val="20"/>
              </w:rPr>
              <w:t>coverage will be provided in a manner determined in consultation with</w:t>
            </w:r>
          </w:p>
          <w:p w:rsidR="00F92292" w:rsidRPr="00513F9A" w:rsidRDefault="00F92292" w:rsidP="00437538">
            <w:pPr>
              <w:pStyle w:val="ListParagraph"/>
              <w:ind w:left="749" w:right="389"/>
              <w:rPr>
                <w:rFonts w:ascii="Times New Roman" w:eastAsia="Arial" w:hAnsi="Times New Roman" w:cs="Times New Roman"/>
                <w:sz w:val="20"/>
                <w:szCs w:val="20"/>
              </w:rPr>
            </w:pPr>
            <w:r w:rsidRPr="00513F9A">
              <w:rPr>
                <w:rFonts w:ascii="Times New Roman" w:eastAsia="Arial" w:hAnsi="Times New Roman" w:cs="Times New Roman"/>
                <w:sz w:val="20"/>
                <w:szCs w:val="20"/>
              </w:rPr>
              <w:t>the attending physician and the patient, for:</w:t>
            </w:r>
          </w:p>
          <w:p w:rsidR="00F92292" w:rsidRPr="00513F9A" w:rsidRDefault="00F92292" w:rsidP="00437538">
            <w:pPr>
              <w:pStyle w:val="ListParagraph"/>
              <w:ind w:left="749" w:right="389"/>
              <w:rPr>
                <w:rFonts w:ascii="Times New Roman" w:eastAsia="Arial" w:hAnsi="Times New Roman" w:cs="Times New Roman"/>
                <w:sz w:val="20"/>
                <w:szCs w:val="20"/>
              </w:rPr>
            </w:pPr>
            <w:r>
              <w:rPr>
                <w:rFonts w:ascii="Times New Roman" w:eastAsia="Arial" w:hAnsi="Times New Roman" w:cs="Times New Roman"/>
                <w:sz w:val="20"/>
                <w:szCs w:val="20"/>
              </w:rPr>
              <w:t>*</w:t>
            </w:r>
            <w:r w:rsidRPr="00513F9A">
              <w:rPr>
                <w:rFonts w:ascii="Times New Roman" w:eastAsia="Arial" w:hAnsi="Times New Roman" w:cs="Times New Roman"/>
                <w:sz w:val="20"/>
                <w:szCs w:val="20"/>
              </w:rPr>
              <w:t xml:space="preserve"> All stages of reconstruction of the breast on which the mastectomy</w:t>
            </w:r>
          </w:p>
          <w:p w:rsidR="00F92292" w:rsidRPr="00513F9A" w:rsidRDefault="00F92292" w:rsidP="00437538">
            <w:pPr>
              <w:pStyle w:val="ListParagraph"/>
              <w:ind w:left="749" w:right="389"/>
              <w:rPr>
                <w:rFonts w:ascii="Times New Roman" w:eastAsia="Arial" w:hAnsi="Times New Roman" w:cs="Times New Roman"/>
                <w:sz w:val="20"/>
                <w:szCs w:val="20"/>
              </w:rPr>
            </w:pPr>
            <w:r w:rsidRPr="00513F9A">
              <w:rPr>
                <w:rFonts w:ascii="Times New Roman" w:eastAsia="Arial" w:hAnsi="Times New Roman" w:cs="Times New Roman"/>
                <w:sz w:val="20"/>
                <w:szCs w:val="20"/>
              </w:rPr>
              <w:t>was performed;</w:t>
            </w:r>
          </w:p>
          <w:p w:rsidR="00F92292" w:rsidRPr="00513F9A" w:rsidRDefault="00F92292" w:rsidP="00437538">
            <w:pPr>
              <w:pStyle w:val="ListParagraph"/>
              <w:ind w:left="749" w:right="389"/>
              <w:rPr>
                <w:rFonts w:ascii="Times New Roman" w:eastAsia="Arial" w:hAnsi="Times New Roman" w:cs="Times New Roman"/>
                <w:sz w:val="20"/>
                <w:szCs w:val="20"/>
              </w:rPr>
            </w:pPr>
            <w:r>
              <w:rPr>
                <w:rFonts w:ascii="Times New Roman" w:eastAsia="Arial" w:hAnsi="Times New Roman" w:cs="Times New Roman"/>
                <w:sz w:val="20"/>
                <w:szCs w:val="20"/>
              </w:rPr>
              <w:t>*</w:t>
            </w:r>
            <w:r w:rsidRPr="00513F9A">
              <w:rPr>
                <w:rFonts w:ascii="Times New Roman" w:eastAsia="Arial" w:hAnsi="Times New Roman" w:cs="Times New Roman"/>
                <w:sz w:val="20"/>
                <w:szCs w:val="20"/>
              </w:rPr>
              <w:t xml:space="preserve"> Surgery and reconstruction of the other breast to produce a</w:t>
            </w:r>
          </w:p>
          <w:p w:rsidR="00F92292" w:rsidRPr="00513F9A" w:rsidRDefault="00F92292" w:rsidP="00437538">
            <w:pPr>
              <w:pStyle w:val="ListParagraph"/>
              <w:ind w:left="749" w:right="389"/>
              <w:rPr>
                <w:rFonts w:ascii="Times New Roman" w:eastAsia="Arial" w:hAnsi="Times New Roman" w:cs="Times New Roman"/>
                <w:sz w:val="20"/>
                <w:szCs w:val="20"/>
              </w:rPr>
            </w:pPr>
            <w:r w:rsidRPr="00513F9A">
              <w:rPr>
                <w:rFonts w:ascii="Times New Roman" w:eastAsia="Arial" w:hAnsi="Times New Roman" w:cs="Times New Roman"/>
                <w:sz w:val="20"/>
                <w:szCs w:val="20"/>
              </w:rPr>
              <w:t>symmetrical appearance;</w:t>
            </w:r>
          </w:p>
          <w:p w:rsidR="00F92292" w:rsidRPr="00513F9A" w:rsidRDefault="00F92292" w:rsidP="00437538">
            <w:pPr>
              <w:pStyle w:val="ListParagraph"/>
              <w:ind w:left="749" w:right="389"/>
              <w:rPr>
                <w:rFonts w:ascii="Times New Roman" w:eastAsia="Arial" w:hAnsi="Times New Roman" w:cs="Times New Roman"/>
                <w:sz w:val="20"/>
                <w:szCs w:val="20"/>
              </w:rPr>
            </w:pPr>
            <w:r>
              <w:rPr>
                <w:rFonts w:ascii="Times New Roman" w:eastAsia="Arial" w:hAnsi="Times New Roman" w:cs="Times New Roman"/>
                <w:sz w:val="20"/>
                <w:szCs w:val="20"/>
              </w:rPr>
              <w:t>*</w:t>
            </w:r>
            <w:r w:rsidRPr="00513F9A">
              <w:rPr>
                <w:rFonts w:ascii="Times New Roman" w:eastAsia="Arial" w:hAnsi="Times New Roman" w:cs="Times New Roman"/>
                <w:sz w:val="20"/>
                <w:szCs w:val="20"/>
              </w:rPr>
              <w:t xml:space="preserve"> Prostheses; and</w:t>
            </w:r>
          </w:p>
          <w:p w:rsidR="00F92292" w:rsidRPr="00513F9A" w:rsidRDefault="00F92292" w:rsidP="00437538">
            <w:pPr>
              <w:pStyle w:val="ListParagraph"/>
              <w:ind w:left="749" w:right="389"/>
              <w:rPr>
                <w:rFonts w:ascii="Times New Roman" w:eastAsia="Arial" w:hAnsi="Times New Roman" w:cs="Times New Roman"/>
                <w:sz w:val="20"/>
                <w:szCs w:val="20"/>
              </w:rPr>
            </w:pPr>
            <w:r>
              <w:rPr>
                <w:rFonts w:ascii="Times New Roman" w:eastAsia="Arial" w:hAnsi="Times New Roman" w:cs="Times New Roman"/>
                <w:sz w:val="20"/>
                <w:szCs w:val="20"/>
              </w:rPr>
              <w:t>*</w:t>
            </w:r>
            <w:r w:rsidRPr="00513F9A">
              <w:rPr>
                <w:rFonts w:ascii="Times New Roman" w:eastAsia="Arial" w:hAnsi="Times New Roman" w:cs="Times New Roman"/>
                <w:sz w:val="20"/>
                <w:szCs w:val="20"/>
              </w:rPr>
              <w:t xml:space="preserve"> Treatment of physical complications of the mastectomy, including</w:t>
            </w:r>
          </w:p>
          <w:p w:rsidR="00F92292" w:rsidRPr="00513F9A" w:rsidRDefault="00F92292" w:rsidP="00437538">
            <w:pPr>
              <w:pStyle w:val="ListParagraph"/>
              <w:ind w:left="749" w:right="389"/>
              <w:rPr>
                <w:rFonts w:ascii="Times New Roman" w:eastAsia="Arial" w:hAnsi="Times New Roman" w:cs="Times New Roman"/>
                <w:sz w:val="20"/>
                <w:szCs w:val="20"/>
              </w:rPr>
            </w:pPr>
            <w:r w:rsidRPr="00513F9A">
              <w:rPr>
                <w:rFonts w:ascii="Times New Roman" w:eastAsia="Arial" w:hAnsi="Times New Roman" w:cs="Times New Roman"/>
                <w:sz w:val="20"/>
                <w:szCs w:val="20"/>
              </w:rPr>
              <w:t>lymphedema.</w:t>
            </w:r>
          </w:p>
          <w:p w:rsidR="00F92292" w:rsidRPr="00513F9A" w:rsidRDefault="00F92292" w:rsidP="00437538">
            <w:pPr>
              <w:pStyle w:val="ListParagraph"/>
              <w:ind w:left="749" w:right="389"/>
              <w:rPr>
                <w:rFonts w:ascii="Times New Roman" w:eastAsia="Arial" w:hAnsi="Times New Roman" w:cs="Times New Roman"/>
                <w:sz w:val="20"/>
                <w:szCs w:val="20"/>
              </w:rPr>
            </w:pPr>
            <w:r w:rsidRPr="00513F9A">
              <w:rPr>
                <w:rFonts w:ascii="Times New Roman" w:eastAsia="Arial" w:hAnsi="Times New Roman" w:cs="Times New Roman"/>
                <w:sz w:val="20"/>
                <w:szCs w:val="20"/>
              </w:rPr>
              <w:t>These benefits will be provided subject to the same deductibles and</w:t>
            </w:r>
          </w:p>
          <w:p w:rsidR="00F92292" w:rsidRPr="00513F9A" w:rsidRDefault="00F92292" w:rsidP="00437538">
            <w:pPr>
              <w:pStyle w:val="ListParagraph"/>
              <w:ind w:left="749" w:right="389"/>
              <w:rPr>
                <w:rFonts w:ascii="Times New Roman" w:eastAsia="Arial" w:hAnsi="Times New Roman" w:cs="Times New Roman"/>
                <w:sz w:val="20"/>
                <w:szCs w:val="20"/>
              </w:rPr>
            </w:pPr>
            <w:r w:rsidRPr="00513F9A">
              <w:rPr>
                <w:rFonts w:ascii="Times New Roman" w:eastAsia="Arial" w:hAnsi="Times New Roman" w:cs="Times New Roman"/>
                <w:sz w:val="20"/>
                <w:szCs w:val="20"/>
              </w:rPr>
              <w:t>coinsurance applicable to other medical and surgical benefits provided</w:t>
            </w:r>
          </w:p>
          <w:p w:rsidR="00F92292" w:rsidRPr="00513F9A" w:rsidRDefault="00F92292" w:rsidP="00437538">
            <w:pPr>
              <w:pStyle w:val="ListParagraph"/>
              <w:ind w:left="749" w:right="389"/>
              <w:rPr>
                <w:rFonts w:ascii="Times New Roman" w:eastAsia="Arial" w:hAnsi="Times New Roman" w:cs="Times New Roman"/>
                <w:sz w:val="20"/>
                <w:szCs w:val="20"/>
              </w:rPr>
            </w:pPr>
            <w:r w:rsidRPr="00513F9A">
              <w:rPr>
                <w:rFonts w:ascii="Times New Roman" w:eastAsia="Arial" w:hAnsi="Times New Roman" w:cs="Times New Roman"/>
                <w:sz w:val="20"/>
                <w:szCs w:val="20"/>
              </w:rPr>
              <w:t>under this plan. Therefore, the following deductibles and coinsurance</w:t>
            </w:r>
          </w:p>
          <w:p w:rsidR="00F92292" w:rsidRPr="00513F9A" w:rsidRDefault="00F92292" w:rsidP="00437538">
            <w:pPr>
              <w:pStyle w:val="ListParagraph"/>
              <w:ind w:left="749" w:right="389"/>
              <w:rPr>
                <w:rFonts w:ascii="Times New Roman" w:eastAsia="Arial" w:hAnsi="Times New Roman" w:cs="Times New Roman"/>
                <w:sz w:val="20"/>
                <w:szCs w:val="20"/>
              </w:rPr>
            </w:pPr>
            <w:r w:rsidRPr="00513F9A">
              <w:rPr>
                <w:rFonts w:ascii="Times New Roman" w:eastAsia="Arial" w:hAnsi="Times New Roman" w:cs="Times New Roman"/>
                <w:sz w:val="20"/>
                <w:szCs w:val="20"/>
              </w:rPr>
              <w:t>apply: [insert deductibles and coinsurance applicable to these benefits].</w:t>
            </w:r>
          </w:p>
          <w:p w:rsidR="00F92292" w:rsidRPr="00513F9A" w:rsidRDefault="00F92292" w:rsidP="00437538">
            <w:pPr>
              <w:pStyle w:val="ListParagraph"/>
              <w:ind w:left="749" w:right="389"/>
              <w:rPr>
                <w:rFonts w:ascii="Times New Roman" w:eastAsia="Arial" w:hAnsi="Times New Roman" w:cs="Times New Roman"/>
                <w:sz w:val="20"/>
                <w:szCs w:val="20"/>
              </w:rPr>
            </w:pPr>
            <w:r w:rsidRPr="00513F9A">
              <w:rPr>
                <w:rFonts w:ascii="Times New Roman" w:eastAsia="Arial" w:hAnsi="Times New Roman" w:cs="Times New Roman"/>
                <w:sz w:val="20"/>
                <w:szCs w:val="20"/>
              </w:rPr>
              <w:t>If you would like more information on WHCRA benefits, call your plan</w:t>
            </w:r>
          </w:p>
          <w:p w:rsidR="00F92292" w:rsidRPr="00F92292" w:rsidRDefault="00F92292" w:rsidP="00F92292">
            <w:pPr>
              <w:pStyle w:val="ListParagraph"/>
              <w:ind w:left="749" w:right="389"/>
              <w:rPr>
                <w:rFonts w:ascii="Times New Roman" w:eastAsia="Arial" w:hAnsi="Times New Roman" w:cs="Times New Roman"/>
                <w:sz w:val="20"/>
                <w:szCs w:val="20"/>
              </w:rPr>
            </w:pPr>
            <w:r w:rsidRPr="00513F9A">
              <w:rPr>
                <w:rFonts w:ascii="Times New Roman" w:eastAsia="Arial" w:hAnsi="Times New Roman" w:cs="Times New Roman"/>
                <w:sz w:val="20"/>
                <w:szCs w:val="20"/>
              </w:rPr>
              <w:t>administrator [insert phone number].</w:t>
            </w:r>
          </w:p>
          <w:p w:rsidR="00F92292" w:rsidRPr="00DC1FBB" w:rsidRDefault="00F92292" w:rsidP="00F92292">
            <w:pPr>
              <w:pStyle w:val="ListParagraph"/>
              <w:numPr>
                <w:ilvl w:val="2"/>
                <w:numId w:val="98"/>
              </w:numPr>
              <w:spacing w:before="120" w:line="360" w:lineRule="auto"/>
              <w:ind w:left="749" w:right="389"/>
              <w:contextualSpacing w:val="0"/>
              <w:rPr>
                <w:rFonts w:ascii="Arial" w:eastAsia="Arial" w:hAnsi="Arial" w:cs="Arial"/>
                <w:sz w:val="18"/>
                <w:szCs w:val="18"/>
              </w:rPr>
            </w:pPr>
            <w:r>
              <w:rPr>
                <w:rFonts w:ascii="Arial" w:eastAsia="Arial" w:hAnsi="Arial" w:cs="Arial"/>
                <w:sz w:val="18"/>
                <w:szCs w:val="18"/>
              </w:rPr>
              <w:t>Annual notice:</w:t>
            </w:r>
          </w:p>
          <w:p w:rsidR="00F92292" w:rsidRPr="00513F9A" w:rsidRDefault="00F92292" w:rsidP="00437538">
            <w:pPr>
              <w:pStyle w:val="ListParagraph"/>
              <w:ind w:left="747" w:right="389"/>
              <w:rPr>
                <w:rFonts w:ascii="Times New Roman" w:eastAsia="Arial" w:hAnsi="Times New Roman" w:cs="Times New Roman"/>
                <w:sz w:val="20"/>
                <w:szCs w:val="18"/>
              </w:rPr>
            </w:pPr>
            <w:r>
              <w:rPr>
                <w:rFonts w:ascii="Times New Roman" w:eastAsia="Arial" w:hAnsi="Times New Roman" w:cs="Times New Roman"/>
                <w:sz w:val="20"/>
                <w:szCs w:val="18"/>
              </w:rPr>
              <w:t>“</w:t>
            </w:r>
            <w:r w:rsidRPr="00513F9A">
              <w:rPr>
                <w:rFonts w:ascii="Times New Roman" w:eastAsia="Arial" w:hAnsi="Times New Roman" w:cs="Times New Roman"/>
                <w:sz w:val="20"/>
                <w:szCs w:val="18"/>
              </w:rPr>
              <w:t>Do you know that your plan, as required by the Women’s Health and</w:t>
            </w:r>
          </w:p>
          <w:p w:rsidR="00F92292" w:rsidRPr="00513F9A" w:rsidRDefault="00F92292" w:rsidP="00437538">
            <w:pPr>
              <w:pStyle w:val="ListParagraph"/>
              <w:ind w:left="747" w:right="389"/>
              <w:rPr>
                <w:rFonts w:ascii="Times New Roman" w:eastAsia="Arial" w:hAnsi="Times New Roman" w:cs="Times New Roman"/>
                <w:sz w:val="20"/>
                <w:szCs w:val="18"/>
              </w:rPr>
            </w:pPr>
            <w:r w:rsidRPr="00513F9A">
              <w:rPr>
                <w:rFonts w:ascii="Times New Roman" w:eastAsia="Arial" w:hAnsi="Times New Roman" w:cs="Times New Roman"/>
                <w:sz w:val="20"/>
                <w:szCs w:val="18"/>
              </w:rPr>
              <w:t>Cancer Rights Act of 1998, provides benefits for mastectomy-related services</w:t>
            </w:r>
          </w:p>
          <w:p w:rsidR="00F92292" w:rsidRPr="00513F9A" w:rsidRDefault="00F92292" w:rsidP="00437538">
            <w:pPr>
              <w:pStyle w:val="ListParagraph"/>
              <w:ind w:left="747" w:right="389"/>
              <w:rPr>
                <w:rFonts w:ascii="Times New Roman" w:eastAsia="Arial" w:hAnsi="Times New Roman" w:cs="Times New Roman"/>
                <w:sz w:val="20"/>
                <w:szCs w:val="18"/>
              </w:rPr>
            </w:pPr>
            <w:r w:rsidRPr="00513F9A">
              <w:rPr>
                <w:rFonts w:ascii="Times New Roman" w:eastAsia="Arial" w:hAnsi="Times New Roman" w:cs="Times New Roman"/>
                <w:sz w:val="20"/>
                <w:szCs w:val="18"/>
              </w:rPr>
              <w:t>including all stages of reconstruction and surgery to achieve symmetry</w:t>
            </w:r>
          </w:p>
          <w:p w:rsidR="00F92292" w:rsidRPr="00513F9A" w:rsidRDefault="00F92292" w:rsidP="00437538">
            <w:pPr>
              <w:pStyle w:val="ListParagraph"/>
              <w:ind w:left="747" w:right="389"/>
              <w:rPr>
                <w:rFonts w:ascii="Times New Roman" w:eastAsia="Arial" w:hAnsi="Times New Roman" w:cs="Times New Roman"/>
                <w:sz w:val="20"/>
                <w:szCs w:val="18"/>
              </w:rPr>
            </w:pPr>
            <w:r w:rsidRPr="00513F9A">
              <w:rPr>
                <w:rFonts w:ascii="Times New Roman" w:eastAsia="Arial" w:hAnsi="Times New Roman" w:cs="Times New Roman"/>
                <w:sz w:val="20"/>
                <w:szCs w:val="18"/>
              </w:rPr>
              <w:t>between the breasts, prostheses, and complications resulting from</w:t>
            </w:r>
          </w:p>
          <w:p w:rsidR="00F92292" w:rsidRPr="00513F9A" w:rsidRDefault="00F92292" w:rsidP="00437538">
            <w:pPr>
              <w:pStyle w:val="ListParagraph"/>
              <w:ind w:left="747" w:right="389"/>
              <w:rPr>
                <w:rFonts w:ascii="Times New Roman" w:eastAsia="Arial" w:hAnsi="Times New Roman" w:cs="Times New Roman"/>
                <w:sz w:val="20"/>
                <w:szCs w:val="18"/>
              </w:rPr>
            </w:pPr>
            <w:r w:rsidRPr="00513F9A">
              <w:rPr>
                <w:rFonts w:ascii="Times New Roman" w:eastAsia="Arial" w:hAnsi="Times New Roman" w:cs="Times New Roman"/>
                <w:sz w:val="20"/>
                <w:szCs w:val="18"/>
              </w:rPr>
              <w:t>a mastectomy, including lymphedema? Call your plan administrator at</w:t>
            </w:r>
          </w:p>
          <w:p w:rsidR="00F92292" w:rsidRDefault="00F92292" w:rsidP="00F2100A">
            <w:pPr>
              <w:pStyle w:val="ListParagraph"/>
              <w:ind w:left="747" w:right="389"/>
              <w:rPr>
                <w:rFonts w:ascii="Times New Roman" w:eastAsia="Arial" w:hAnsi="Times New Roman" w:cs="Times New Roman"/>
                <w:sz w:val="20"/>
                <w:szCs w:val="18"/>
              </w:rPr>
            </w:pPr>
            <w:r w:rsidRPr="00513F9A">
              <w:rPr>
                <w:rFonts w:ascii="Times New Roman" w:eastAsia="Arial" w:hAnsi="Times New Roman" w:cs="Times New Roman"/>
                <w:sz w:val="20"/>
                <w:szCs w:val="18"/>
              </w:rPr>
              <w:t>[insert phone number] for more information.</w:t>
            </w:r>
            <w:r>
              <w:rPr>
                <w:rFonts w:ascii="Times New Roman" w:eastAsia="Arial" w:hAnsi="Times New Roman" w:cs="Times New Roman"/>
                <w:sz w:val="20"/>
                <w:szCs w:val="18"/>
              </w:rPr>
              <w:t>”</w:t>
            </w:r>
          </w:p>
          <w:p w:rsidR="0020562D" w:rsidRPr="00F2100A" w:rsidRDefault="0020562D" w:rsidP="00F2100A">
            <w:pPr>
              <w:pStyle w:val="ListParagraph"/>
              <w:ind w:left="747" w:right="389"/>
              <w:rPr>
                <w:rFonts w:ascii="Times New Roman" w:eastAsia="Arial" w:hAnsi="Times New Roman" w:cs="Times New Roman"/>
                <w:sz w:val="20"/>
                <w:szCs w:val="18"/>
              </w:rPr>
            </w:pPr>
          </w:p>
        </w:tc>
        <w:tc>
          <w:tcPr>
            <w:tcW w:w="1351" w:type="dxa"/>
          </w:tcPr>
          <w:p w:rsidR="00F92292" w:rsidRPr="002A288A" w:rsidRDefault="00F92292" w:rsidP="002A288A">
            <w:pPr>
              <w:spacing w:before="120" w:after="120"/>
              <w:rPr>
                <w:rFonts w:ascii="Arial" w:hAnsi="Arial" w:cs="Arial"/>
                <w:sz w:val="18"/>
                <w:szCs w:val="18"/>
              </w:rPr>
            </w:pPr>
          </w:p>
        </w:tc>
      </w:tr>
      <w:tr w:rsidR="00F92292" w:rsidTr="00DE3D37">
        <w:trPr>
          <w:trHeight w:val="193"/>
          <w:jc w:val="center"/>
        </w:trPr>
        <w:tc>
          <w:tcPr>
            <w:tcW w:w="1406" w:type="dxa"/>
          </w:tcPr>
          <w:p w:rsidR="00F92292" w:rsidRPr="00C1782D" w:rsidRDefault="00F92292" w:rsidP="000C462B">
            <w:pPr>
              <w:spacing w:before="120" w:after="120"/>
              <w:rPr>
                <w:rFonts w:cs="Arial"/>
                <w:b/>
              </w:rPr>
            </w:pPr>
            <w:r w:rsidRPr="00C1782D">
              <w:rPr>
                <w:rFonts w:cs="Arial"/>
                <w:b/>
              </w:rPr>
              <w:t>Durable Medical Equipment</w:t>
            </w:r>
          </w:p>
        </w:tc>
        <w:tc>
          <w:tcPr>
            <w:tcW w:w="1261" w:type="dxa"/>
          </w:tcPr>
          <w:p w:rsidR="00F92292" w:rsidRPr="004E523C" w:rsidRDefault="00F92292" w:rsidP="004E523C">
            <w:pPr>
              <w:spacing w:before="120" w:after="120" w:line="360" w:lineRule="auto"/>
              <w:rPr>
                <w:rFonts w:ascii="Arial" w:hAnsi="Arial" w:cs="Arial"/>
                <w:sz w:val="18"/>
                <w:szCs w:val="18"/>
              </w:rPr>
            </w:pPr>
          </w:p>
        </w:tc>
        <w:tc>
          <w:tcPr>
            <w:tcW w:w="1760" w:type="dxa"/>
          </w:tcPr>
          <w:p w:rsidR="00F92292" w:rsidRDefault="00F92292" w:rsidP="00B723BE">
            <w:pPr>
              <w:spacing w:line="204" w:lineRule="exact"/>
              <w:ind w:right="270"/>
              <w:rPr>
                <w:rFonts w:ascii="Arial" w:eastAsia="Arial" w:hAnsi="Arial" w:cs="Arial"/>
                <w:sz w:val="18"/>
                <w:szCs w:val="18"/>
              </w:rPr>
            </w:pPr>
          </w:p>
          <w:p w:rsidR="00F92292" w:rsidRDefault="00F92292" w:rsidP="00B723BE">
            <w:pPr>
              <w:spacing w:line="204" w:lineRule="exact"/>
              <w:ind w:right="270"/>
              <w:rPr>
                <w:rFonts w:ascii="Arial" w:eastAsia="Arial" w:hAnsi="Arial" w:cs="Arial"/>
                <w:sz w:val="18"/>
                <w:szCs w:val="18"/>
              </w:rPr>
            </w:pPr>
          </w:p>
          <w:p w:rsidR="00F92292" w:rsidRDefault="00F92292" w:rsidP="00B723BE">
            <w:pPr>
              <w:spacing w:line="204" w:lineRule="exact"/>
              <w:ind w:right="270"/>
              <w:rPr>
                <w:rFonts w:ascii="Arial" w:eastAsia="Arial" w:hAnsi="Arial" w:cs="Arial"/>
                <w:sz w:val="18"/>
                <w:szCs w:val="18"/>
              </w:rPr>
            </w:pPr>
          </w:p>
          <w:p w:rsidR="00F92292" w:rsidRPr="004E523C" w:rsidRDefault="00F92292" w:rsidP="00B723BE">
            <w:pPr>
              <w:spacing w:line="204" w:lineRule="exact"/>
              <w:ind w:right="270"/>
              <w:rPr>
                <w:rFonts w:ascii="Arial" w:eastAsia="Arial" w:hAnsi="Arial" w:cs="Arial"/>
                <w:sz w:val="18"/>
                <w:szCs w:val="18"/>
              </w:rPr>
            </w:pPr>
            <w:r w:rsidRPr="004E523C">
              <w:rPr>
                <w:rFonts w:ascii="Arial" w:eastAsia="Arial" w:hAnsi="Arial" w:cs="Arial"/>
                <w:sz w:val="18"/>
                <w:szCs w:val="18"/>
              </w:rPr>
              <w:t>RCW</w:t>
            </w:r>
            <w:r>
              <w:rPr>
                <w:rFonts w:ascii="Arial" w:eastAsia="Arial" w:hAnsi="Arial" w:cs="Arial"/>
                <w:spacing w:val="1"/>
                <w:sz w:val="18"/>
                <w:szCs w:val="18"/>
              </w:rPr>
              <w:t xml:space="preserve"> </w:t>
            </w:r>
            <w:r w:rsidR="00A10854">
              <w:rPr>
                <w:rFonts w:ascii="Arial" w:eastAsia="Arial" w:hAnsi="Arial" w:cs="Arial"/>
                <w:sz w:val="18"/>
                <w:szCs w:val="18"/>
              </w:rPr>
              <w:t>48.</w:t>
            </w:r>
            <w:r w:rsidR="007E1C25">
              <w:rPr>
                <w:rFonts w:ascii="Arial" w:eastAsia="Arial" w:hAnsi="Arial" w:cs="Arial"/>
                <w:sz w:val="18"/>
                <w:szCs w:val="18"/>
              </w:rPr>
              <w:t>46.227</w:t>
            </w:r>
            <w:r w:rsidRPr="004E523C">
              <w:rPr>
                <w:rFonts w:ascii="Arial" w:eastAsia="Arial" w:hAnsi="Arial" w:cs="Arial"/>
                <w:sz w:val="18"/>
                <w:szCs w:val="18"/>
              </w:rPr>
              <w:t xml:space="preserve">(2); </w:t>
            </w:r>
          </w:p>
          <w:p w:rsidR="00F92292" w:rsidRDefault="00F92292" w:rsidP="00B723BE">
            <w:pPr>
              <w:spacing w:line="204" w:lineRule="exact"/>
              <w:ind w:right="270"/>
              <w:rPr>
                <w:rFonts w:ascii="Arial" w:eastAsia="Arial" w:hAnsi="Arial" w:cs="Arial"/>
                <w:spacing w:val="1"/>
                <w:sz w:val="18"/>
                <w:szCs w:val="18"/>
              </w:rPr>
            </w:pPr>
          </w:p>
          <w:p w:rsidR="00F92292" w:rsidRPr="004E523C" w:rsidRDefault="00F92292" w:rsidP="00B723BE">
            <w:pPr>
              <w:spacing w:line="204" w:lineRule="exact"/>
              <w:ind w:right="270"/>
              <w:rPr>
                <w:rFonts w:ascii="Arial" w:eastAsia="Arial" w:hAnsi="Arial" w:cs="Arial"/>
                <w:sz w:val="18"/>
                <w:szCs w:val="18"/>
              </w:rPr>
            </w:pPr>
            <w:r w:rsidRPr="004E523C">
              <w:rPr>
                <w:rFonts w:ascii="Arial" w:eastAsia="Arial" w:hAnsi="Arial" w:cs="Arial"/>
                <w:spacing w:val="1"/>
                <w:sz w:val="18"/>
                <w:szCs w:val="18"/>
              </w:rPr>
              <w:t>WHCRA, 29 USC §1185b</w:t>
            </w:r>
          </w:p>
          <w:p w:rsidR="00F92292" w:rsidRPr="004E523C" w:rsidRDefault="00F92292" w:rsidP="00B723BE">
            <w:pPr>
              <w:spacing w:line="204" w:lineRule="exact"/>
              <w:ind w:right="-20"/>
              <w:rPr>
                <w:rFonts w:ascii="Arial" w:eastAsia="Arial" w:hAnsi="Arial" w:cs="Arial"/>
                <w:sz w:val="18"/>
                <w:szCs w:val="18"/>
              </w:rPr>
            </w:pPr>
            <w:r w:rsidRPr="004E523C">
              <w:rPr>
                <w:rFonts w:ascii="Arial" w:eastAsia="Arial" w:hAnsi="Arial" w:cs="Arial"/>
                <w:sz w:val="18"/>
                <w:szCs w:val="18"/>
              </w:rPr>
              <w:t>RCW 70.1</w:t>
            </w:r>
            <w:r w:rsidRPr="004E523C">
              <w:rPr>
                <w:rFonts w:ascii="Arial" w:eastAsia="Arial" w:hAnsi="Arial" w:cs="Arial"/>
                <w:spacing w:val="1"/>
                <w:sz w:val="18"/>
                <w:szCs w:val="18"/>
              </w:rPr>
              <w:t>2</w:t>
            </w:r>
            <w:r w:rsidRPr="004E523C">
              <w:rPr>
                <w:rFonts w:ascii="Arial" w:eastAsia="Arial" w:hAnsi="Arial" w:cs="Arial"/>
                <w:sz w:val="18"/>
                <w:szCs w:val="18"/>
              </w:rPr>
              <w:t>6.</w:t>
            </w:r>
            <w:r w:rsidRPr="004E523C">
              <w:rPr>
                <w:rFonts w:ascii="Arial" w:eastAsia="Arial" w:hAnsi="Arial" w:cs="Arial"/>
                <w:spacing w:val="1"/>
                <w:sz w:val="18"/>
                <w:szCs w:val="18"/>
              </w:rPr>
              <w:t>0</w:t>
            </w:r>
            <w:r w:rsidRPr="004E523C">
              <w:rPr>
                <w:rFonts w:ascii="Arial" w:eastAsia="Arial" w:hAnsi="Arial" w:cs="Arial"/>
                <w:sz w:val="18"/>
                <w:szCs w:val="18"/>
              </w:rPr>
              <w:t>20</w:t>
            </w:r>
          </w:p>
          <w:p w:rsidR="00F92292" w:rsidRDefault="00F92292" w:rsidP="00B723BE">
            <w:pPr>
              <w:spacing w:line="204" w:lineRule="exact"/>
              <w:ind w:right="-20"/>
              <w:rPr>
                <w:rFonts w:ascii="Arial" w:eastAsia="Arial" w:hAnsi="Arial" w:cs="Arial"/>
                <w:sz w:val="18"/>
                <w:szCs w:val="18"/>
              </w:rPr>
            </w:pPr>
          </w:p>
          <w:p w:rsidR="00F92292" w:rsidRDefault="00F92292" w:rsidP="00B723BE">
            <w:pPr>
              <w:spacing w:line="204" w:lineRule="exact"/>
              <w:ind w:right="-20"/>
              <w:rPr>
                <w:rFonts w:ascii="Arial" w:eastAsia="Arial" w:hAnsi="Arial" w:cs="Arial"/>
                <w:sz w:val="18"/>
                <w:szCs w:val="18"/>
              </w:rPr>
            </w:pPr>
          </w:p>
          <w:p w:rsidR="00F92292" w:rsidRDefault="00F92292" w:rsidP="00B723BE">
            <w:pPr>
              <w:spacing w:line="204" w:lineRule="exact"/>
              <w:ind w:right="-20"/>
              <w:rPr>
                <w:rFonts w:ascii="Arial" w:eastAsia="Arial" w:hAnsi="Arial" w:cs="Arial"/>
                <w:sz w:val="18"/>
                <w:szCs w:val="18"/>
              </w:rPr>
            </w:pPr>
          </w:p>
          <w:p w:rsidR="00F92292" w:rsidRPr="004E523C" w:rsidRDefault="00F92292" w:rsidP="00B723BE">
            <w:pPr>
              <w:spacing w:line="204" w:lineRule="exact"/>
              <w:ind w:right="-20"/>
              <w:rPr>
                <w:rFonts w:ascii="Arial" w:eastAsia="Arial" w:hAnsi="Arial" w:cs="Arial"/>
                <w:sz w:val="18"/>
                <w:szCs w:val="18"/>
              </w:rPr>
            </w:pPr>
            <w:r w:rsidRPr="004E523C">
              <w:rPr>
                <w:rFonts w:ascii="Arial" w:eastAsia="Arial" w:hAnsi="Arial" w:cs="Arial"/>
                <w:sz w:val="18"/>
                <w:szCs w:val="18"/>
              </w:rPr>
              <w:t>RCW 48.43.290</w:t>
            </w:r>
          </w:p>
        </w:tc>
        <w:tc>
          <w:tcPr>
            <w:tcW w:w="8295" w:type="dxa"/>
          </w:tcPr>
          <w:p w:rsidR="00F92292" w:rsidRDefault="00F92292" w:rsidP="00943218">
            <w:pPr>
              <w:ind w:left="109" w:right="-20"/>
              <w:rPr>
                <w:rFonts w:ascii="Arial" w:eastAsia="Arial" w:hAnsi="Arial" w:cs="Arial"/>
                <w:sz w:val="18"/>
                <w:szCs w:val="18"/>
              </w:rPr>
            </w:pPr>
          </w:p>
          <w:p w:rsidR="00F92292" w:rsidRPr="004E523C" w:rsidRDefault="00F92292" w:rsidP="00F14095">
            <w:pPr>
              <w:spacing w:line="360" w:lineRule="auto"/>
              <w:ind w:left="109" w:right="-20"/>
              <w:rPr>
                <w:rFonts w:ascii="Arial" w:eastAsia="Arial" w:hAnsi="Arial" w:cs="Arial"/>
                <w:sz w:val="18"/>
                <w:szCs w:val="18"/>
              </w:rPr>
            </w:pPr>
            <w:r w:rsidRPr="004E523C">
              <w:rPr>
                <w:rFonts w:ascii="Arial" w:eastAsia="Arial" w:hAnsi="Arial" w:cs="Arial"/>
                <w:sz w:val="18"/>
                <w:szCs w:val="18"/>
              </w:rPr>
              <w:t>Does the c</w:t>
            </w:r>
            <w:r w:rsidRPr="004E523C">
              <w:rPr>
                <w:rFonts w:ascii="Arial" w:eastAsia="Arial" w:hAnsi="Arial" w:cs="Arial"/>
                <w:spacing w:val="1"/>
                <w:sz w:val="18"/>
                <w:szCs w:val="18"/>
              </w:rPr>
              <w:t>o</w:t>
            </w:r>
            <w:r w:rsidRPr="004E523C">
              <w:rPr>
                <w:rFonts w:ascii="Arial" w:eastAsia="Arial" w:hAnsi="Arial" w:cs="Arial"/>
                <w:sz w:val="18"/>
                <w:szCs w:val="18"/>
              </w:rPr>
              <w:t>ntract</w:t>
            </w:r>
            <w:r w:rsidRPr="004E523C">
              <w:rPr>
                <w:rFonts w:ascii="Arial" w:eastAsia="Arial" w:hAnsi="Arial" w:cs="Arial"/>
                <w:spacing w:val="-4"/>
                <w:sz w:val="18"/>
                <w:szCs w:val="18"/>
              </w:rPr>
              <w:t xml:space="preserve"> </w:t>
            </w:r>
            <w:r w:rsidRPr="004E523C">
              <w:rPr>
                <w:rFonts w:ascii="Arial" w:eastAsia="Arial" w:hAnsi="Arial" w:cs="Arial"/>
                <w:sz w:val="18"/>
                <w:szCs w:val="18"/>
              </w:rPr>
              <w:t>or c</w:t>
            </w:r>
            <w:r w:rsidRPr="004E523C">
              <w:rPr>
                <w:rFonts w:ascii="Arial" w:eastAsia="Arial" w:hAnsi="Arial" w:cs="Arial"/>
                <w:spacing w:val="-2"/>
                <w:sz w:val="18"/>
                <w:szCs w:val="18"/>
              </w:rPr>
              <w:t>e</w:t>
            </w:r>
            <w:r w:rsidRPr="004E523C">
              <w:rPr>
                <w:rFonts w:ascii="Arial" w:eastAsia="Arial" w:hAnsi="Arial" w:cs="Arial"/>
                <w:sz w:val="18"/>
                <w:szCs w:val="18"/>
              </w:rPr>
              <w:t>rtificate defi</w:t>
            </w:r>
            <w:r w:rsidRPr="004E523C">
              <w:rPr>
                <w:rFonts w:ascii="Arial" w:eastAsia="Arial" w:hAnsi="Arial" w:cs="Arial"/>
                <w:spacing w:val="1"/>
                <w:sz w:val="18"/>
                <w:szCs w:val="18"/>
              </w:rPr>
              <w:t>n</w:t>
            </w:r>
            <w:r w:rsidRPr="004E523C">
              <w:rPr>
                <w:rFonts w:ascii="Arial" w:eastAsia="Arial" w:hAnsi="Arial" w:cs="Arial"/>
                <w:sz w:val="18"/>
                <w:szCs w:val="18"/>
              </w:rPr>
              <w:t>e e</w:t>
            </w:r>
            <w:r w:rsidRPr="004E523C">
              <w:rPr>
                <w:rFonts w:ascii="Arial" w:eastAsia="Arial" w:hAnsi="Arial" w:cs="Arial"/>
                <w:spacing w:val="1"/>
                <w:sz w:val="18"/>
                <w:szCs w:val="18"/>
              </w:rPr>
              <w:t>q</w:t>
            </w:r>
            <w:r w:rsidRPr="004E523C">
              <w:rPr>
                <w:rFonts w:ascii="Arial" w:eastAsia="Arial" w:hAnsi="Arial" w:cs="Arial"/>
                <w:sz w:val="18"/>
                <w:szCs w:val="18"/>
              </w:rPr>
              <w:t>uit</w:t>
            </w:r>
            <w:r w:rsidRPr="004E523C">
              <w:rPr>
                <w:rFonts w:ascii="Arial" w:eastAsia="Arial" w:hAnsi="Arial" w:cs="Arial"/>
                <w:spacing w:val="1"/>
                <w:sz w:val="18"/>
                <w:szCs w:val="18"/>
              </w:rPr>
              <w:t>a</w:t>
            </w:r>
            <w:r w:rsidRPr="004E523C">
              <w:rPr>
                <w:rFonts w:ascii="Arial" w:eastAsia="Arial" w:hAnsi="Arial" w:cs="Arial"/>
                <w:sz w:val="18"/>
                <w:szCs w:val="18"/>
              </w:rPr>
              <w:t xml:space="preserve">ble </w:t>
            </w:r>
            <w:r w:rsidRPr="004E523C">
              <w:rPr>
                <w:rFonts w:ascii="Arial" w:eastAsia="Arial" w:hAnsi="Arial" w:cs="Arial"/>
                <w:spacing w:val="1"/>
                <w:sz w:val="18"/>
                <w:szCs w:val="18"/>
              </w:rPr>
              <w:t>D</w:t>
            </w:r>
            <w:r w:rsidRPr="004E523C">
              <w:rPr>
                <w:rFonts w:ascii="Arial" w:eastAsia="Arial" w:hAnsi="Arial" w:cs="Arial"/>
                <w:spacing w:val="-1"/>
                <w:sz w:val="18"/>
                <w:szCs w:val="18"/>
              </w:rPr>
              <w:t>u</w:t>
            </w:r>
            <w:r w:rsidRPr="004E523C">
              <w:rPr>
                <w:rFonts w:ascii="Arial" w:eastAsia="Arial" w:hAnsi="Arial" w:cs="Arial"/>
                <w:sz w:val="18"/>
                <w:szCs w:val="18"/>
              </w:rPr>
              <w:t>ra</w:t>
            </w:r>
            <w:r w:rsidRPr="004E523C">
              <w:rPr>
                <w:rFonts w:ascii="Arial" w:eastAsia="Arial" w:hAnsi="Arial" w:cs="Arial"/>
                <w:spacing w:val="1"/>
                <w:sz w:val="18"/>
                <w:szCs w:val="18"/>
              </w:rPr>
              <w:t>b</w:t>
            </w:r>
            <w:r w:rsidRPr="004E523C">
              <w:rPr>
                <w:rFonts w:ascii="Arial" w:eastAsia="Arial" w:hAnsi="Arial" w:cs="Arial"/>
                <w:sz w:val="18"/>
                <w:szCs w:val="18"/>
              </w:rPr>
              <w:t>le M</w:t>
            </w:r>
            <w:r w:rsidRPr="004E523C">
              <w:rPr>
                <w:rFonts w:ascii="Arial" w:eastAsia="Arial" w:hAnsi="Arial" w:cs="Arial"/>
                <w:spacing w:val="1"/>
                <w:sz w:val="18"/>
                <w:szCs w:val="18"/>
              </w:rPr>
              <w:t>e</w:t>
            </w:r>
            <w:r w:rsidRPr="004E523C">
              <w:rPr>
                <w:rFonts w:ascii="Arial" w:eastAsia="Arial" w:hAnsi="Arial" w:cs="Arial"/>
                <w:sz w:val="18"/>
                <w:szCs w:val="18"/>
              </w:rPr>
              <w:t xml:space="preserve">dical </w:t>
            </w:r>
            <w:r w:rsidRPr="004E523C">
              <w:rPr>
                <w:rFonts w:ascii="Arial" w:eastAsia="Arial" w:hAnsi="Arial" w:cs="Arial"/>
                <w:spacing w:val="1"/>
                <w:sz w:val="18"/>
                <w:szCs w:val="18"/>
              </w:rPr>
              <w:t>E</w:t>
            </w:r>
            <w:r w:rsidRPr="004E523C">
              <w:rPr>
                <w:rFonts w:ascii="Arial" w:eastAsia="Arial" w:hAnsi="Arial" w:cs="Arial"/>
                <w:sz w:val="18"/>
                <w:szCs w:val="18"/>
              </w:rPr>
              <w:t>qu</w:t>
            </w:r>
            <w:r w:rsidRPr="004E523C">
              <w:rPr>
                <w:rFonts w:ascii="Arial" w:eastAsia="Arial" w:hAnsi="Arial" w:cs="Arial"/>
                <w:spacing w:val="1"/>
                <w:sz w:val="18"/>
                <w:szCs w:val="18"/>
              </w:rPr>
              <w:t>i</w:t>
            </w:r>
            <w:r w:rsidRPr="004E523C">
              <w:rPr>
                <w:rFonts w:ascii="Arial" w:eastAsia="Arial" w:hAnsi="Arial" w:cs="Arial"/>
                <w:sz w:val="18"/>
                <w:szCs w:val="18"/>
              </w:rPr>
              <w:t>pm</w:t>
            </w:r>
            <w:r w:rsidRPr="004E523C">
              <w:rPr>
                <w:rFonts w:ascii="Arial" w:eastAsia="Arial" w:hAnsi="Arial" w:cs="Arial"/>
                <w:spacing w:val="1"/>
                <w:sz w:val="18"/>
                <w:szCs w:val="18"/>
              </w:rPr>
              <w:t>e</w:t>
            </w:r>
            <w:r w:rsidRPr="004E523C">
              <w:rPr>
                <w:rFonts w:ascii="Arial" w:eastAsia="Arial" w:hAnsi="Arial" w:cs="Arial"/>
                <w:spacing w:val="-1"/>
                <w:sz w:val="18"/>
                <w:szCs w:val="18"/>
              </w:rPr>
              <w:t>n</w:t>
            </w:r>
            <w:r w:rsidRPr="004E523C">
              <w:rPr>
                <w:rFonts w:ascii="Arial" w:eastAsia="Arial" w:hAnsi="Arial" w:cs="Arial"/>
                <w:sz w:val="18"/>
                <w:szCs w:val="18"/>
              </w:rPr>
              <w:t>t (“DME”) Benefits in t</w:t>
            </w:r>
            <w:r w:rsidRPr="004E523C">
              <w:rPr>
                <w:rFonts w:ascii="Arial" w:eastAsia="Arial" w:hAnsi="Arial" w:cs="Arial"/>
                <w:spacing w:val="1"/>
                <w:sz w:val="18"/>
                <w:szCs w:val="18"/>
              </w:rPr>
              <w:t>h</w:t>
            </w:r>
            <w:r w:rsidRPr="004E523C">
              <w:rPr>
                <w:rFonts w:ascii="Arial" w:eastAsia="Arial" w:hAnsi="Arial" w:cs="Arial"/>
                <w:sz w:val="18"/>
                <w:szCs w:val="18"/>
              </w:rPr>
              <w:t>e</w:t>
            </w:r>
            <w:r w:rsidRPr="004E523C">
              <w:rPr>
                <w:rFonts w:ascii="Arial" w:eastAsia="Arial" w:hAnsi="Arial" w:cs="Arial"/>
                <w:spacing w:val="-1"/>
                <w:sz w:val="18"/>
                <w:szCs w:val="18"/>
              </w:rPr>
              <w:t xml:space="preserve"> </w:t>
            </w:r>
            <w:r w:rsidRPr="004E523C">
              <w:rPr>
                <w:rFonts w:ascii="Arial" w:eastAsia="Arial" w:hAnsi="Arial" w:cs="Arial"/>
                <w:sz w:val="18"/>
                <w:szCs w:val="18"/>
              </w:rPr>
              <w:t>foll</w:t>
            </w:r>
            <w:r w:rsidRPr="004E523C">
              <w:rPr>
                <w:rFonts w:ascii="Arial" w:eastAsia="Arial" w:hAnsi="Arial" w:cs="Arial"/>
                <w:spacing w:val="2"/>
                <w:sz w:val="18"/>
                <w:szCs w:val="18"/>
              </w:rPr>
              <w:t>o</w:t>
            </w:r>
            <w:r w:rsidRPr="004E523C">
              <w:rPr>
                <w:rFonts w:ascii="Arial" w:eastAsia="Arial" w:hAnsi="Arial" w:cs="Arial"/>
                <w:spacing w:val="-3"/>
                <w:sz w:val="18"/>
                <w:szCs w:val="18"/>
              </w:rPr>
              <w:t>w</w:t>
            </w:r>
            <w:r w:rsidRPr="004E523C">
              <w:rPr>
                <w:rFonts w:ascii="Arial" w:eastAsia="Arial" w:hAnsi="Arial" w:cs="Arial"/>
                <w:spacing w:val="1"/>
                <w:sz w:val="18"/>
                <w:szCs w:val="18"/>
              </w:rPr>
              <w:t>in</w:t>
            </w:r>
            <w:r w:rsidRPr="004E523C">
              <w:rPr>
                <w:rFonts w:ascii="Arial" w:eastAsia="Arial" w:hAnsi="Arial" w:cs="Arial"/>
                <w:sz w:val="18"/>
                <w:szCs w:val="18"/>
              </w:rPr>
              <w:t>g situat</w:t>
            </w:r>
            <w:r w:rsidRPr="004E523C">
              <w:rPr>
                <w:rFonts w:ascii="Arial" w:eastAsia="Arial" w:hAnsi="Arial" w:cs="Arial"/>
                <w:spacing w:val="1"/>
                <w:sz w:val="18"/>
                <w:szCs w:val="18"/>
              </w:rPr>
              <w:t>i</w:t>
            </w:r>
            <w:r w:rsidRPr="004E523C">
              <w:rPr>
                <w:rFonts w:ascii="Arial" w:eastAsia="Arial" w:hAnsi="Arial" w:cs="Arial"/>
                <w:sz w:val="18"/>
                <w:szCs w:val="18"/>
              </w:rPr>
              <w:t>ons?</w:t>
            </w:r>
          </w:p>
          <w:p w:rsidR="00F92292" w:rsidRPr="004E523C" w:rsidRDefault="00F92292" w:rsidP="006C5EC1">
            <w:pPr>
              <w:pStyle w:val="ListParagraph"/>
              <w:numPr>
                <w:ilvl w:val="0"/>
                <w:numId w:val="25"/>
              </w:numPr>
              <w:tabs>
                <w:tab w:val="left" w:pos="580"/>
              </w:tabs>
              <w:spacing w:line="360" w:lineRule="auto"/>
              <w:ind w:left="432" w:right="306" w:hanging="270"/>
              <w:rPr>
                <w:rFonts w:ascii="Arial" w:eastAsia="Arial" w:hAnsi="Arial" w:cs="Arial"/>
                <w:sz w:val="18"/>
                <w:szCs w:val="18"/>
              </w:rPr>
            </w:pPr>
            <w:r w:rsidRPr="004E523C">
              <w:rPr>
                <w:rFonts w:ascii="Arial" w:eastAsia="Arial" w:hAnsi="Arial" w:cs="Arial"/>
                <w:sz w:val="18"/>
                <w:szCs w:val="18"/>
              </w:rPr>
              <w:t>Dur</w:t>
            </w:r>
            <w:r w:rsidRPr="004E523C">
              <w:rPr>
                <w:rFonts w:ascii="Arial" w:eastAsia="Arial" w:hAnsi="Arial" w:cs="Arial"/>
                <w:spacing w:val="1"/>
                <w:sz w:val="18"/>
                <w:szCs w:val="18"/>
              </w:rPr>
              <w:t>a</w:t>
            </w:r>
            <w:r w:rsidRPr="004E523C">
              <w:rPr>
                <w:rFonts w:ascii="Arial" w:eastAsia="Arial" w:hAnsi="Arial" w:cs="Arial"/>
                <w:sz w:val="18"/>
                <w:szCs w:val="18"/>
              </w:rPr>
              <w:t>ble m</w:t>
            </w:r>
            <w:r w:rsidRPr="004E523C">
              <w:rPr>
                <w:rFonts w:ascii="Arial" w:eastAsia="Arial" w:hAnsi="Arial" w:cs="Arial"/>
                <w:spacing w:val="1"/>
                <w:sz w:val="18"/>
                <w:szCs w:val="18"/>
              </w:rPr>
              <w:t>e</w:t>
            </w:r>
            <w:r w:rsidRPr="004E523C">
              <w:rPr>
                <w:rFonts w:ascii="Arial" w:eastAsia="Arial" w:hAnsi="Arial" w:cs="Arial"/>
                <w:sz w:val="18"/>
                <w:szCs w:val="18"/>
              </w:rPr>
              <w:t>di</w:t>
            </w:r>
            <w:r w:rsidRPr="004E523C">
              <w:rPr>
                <w:rFonts w:ascii="Arial" w:eastAsia="Arial" w:hAnsi="Arial" w:cs="Arial"/>
                <w:spacing w:val="1"/>
                <w:sz w:val="18"/>
                <w:szCs w:val="18"/>
              </w:rPr>
              <w:t>c</w:t>
            </w:r>
            <w:r w:rsidRPr="004E523C">
              <w:rPr>
                <w:rFonts w:ascii="Arial" w:eastAsia="Arial" w:hAnsi="Arial" w:cs="Arial"/>
                <w:spacing w:val="-1"/>
                <w:sz w:val="18"/>
                <w:szCs w:val="18"/>
              </w:rPr>
              <w:t>a</w:t>
            </w:r>
            <w:r w:rsidRPr="004E523C">
              <w:rPr>
                <w:rFonts w:ascii="Arial" w:eastAsia="Arial" w:hAnsi="Arial" w:cs="Arial"/>
                <w:sz w:val="18"/>
                <w:szCs w:val="18"/>
              </w:rPr>
              <w:t>l e</w:t>
            </w:r>
            <w:r w:rsidRPr="004E523C">
              <w:rPr>
                <w:rFonts w:ascii="Arial" w:eastAsia="Arial" w:hAnsi="Arial" w:cs="Arial"/>
                <w:spacing w:val="1"/>
                <w:sz w:val="18"/>
                <w:szCs w:val="18"/>
              </w:rPr>
              <w:t>q</w:t>
            </w:r>
            <w:r w:rsidRPr="004E523C">
              <w:rPr>
                <w:rFonts w:ascii="Arial" w:eastAsia="Arial" w:hAnsi="Arial" w:cs="Arial"/>
                <w:sz w:val="18"/>
                <w:szCs w:val="18"/>
              </w:rPr>
              <w:t>uip</w:t>
            </w:r>
            <w:r w:rsidRPr="004E523C">
              <w:rPr>
                <w:rFonts w:ascii="Arial" w:eastAsia="Arial" w:hAnsi="Arial" w:cs="Arial"/>
                <w:spacing w:val="1"/>
                <w:sz w:val="18"/>
                <w:szCs w:val="18"/>
              </w:rPr>
              <w:t>m</w:t>
            </w:r>
            <w:r w:rsidRPr="004E523C">
              <w:rPr>
                <w:rFonts w:ascii="Arial" w:eastAsia="Arial" w:hAnsi="Arial" w:cs="Arial"/>
                <w:sz w:val="18"/>
                <w:szCs w:val="18"/>
              </w:rPr>
              <w:t>ent for</w:t>
            </w:r>
            <w:r w:rsidRPr="004E523C">
              <w:rPr>
                <w:rFonts w:ascii="Arial" w:eastAsia="Arial" w:hAnsi="Arial" w:cs="Arial"/>
                <w:spacing w:val="-2"/>
                <w:sz w:val="18"/>
                <w:szCs w:val="18"/>
              </w:rPr>
              <w:t xml:space="preserve"> </w:t>
            </w:r>
            <w:r w:rsidRPr="004E523C">
              <w:rPr>
                <w:rFonts w:ascii="Arial" w:eastAsia="Arial" w:hAnsi="Arial" w:cs="Arial"/>
                <w:sz w:val="18"/>
                <w:szCs w:val="18"/>
              </w:rPr>
              <w:t>d</w:t>
            </w:r>
            <w:r w:rsidRPr="004E523C">
              <w:rPr>
                <w:rFonts w:ascii="Arial" w:eastAsia="Arial" w:hAnsi="Arial" w:cs="Arial"/>
                <w:spacing w:val="-1"/>
                <w:sz w:val="18"/>
                <w:szCs w:val="18"/>
              </w:rPr>
              <w:t>i</w:t>
            </w:r>
            <w:r w:rsidRPr="004E523C">
              <w:rPr>
                <w:rFonts w:ascii="Arial" w:eastAsia="Arial" w:hAnsi="Arial" w:cs="Arial"/>
                <w:spacing w:val="1"/>
                <w:sz w:val="18"/>
                <w:szCs w:val="18"/>
              </w:rPr>
              <w:t>a</w:t>
            </w:r>
            <w:r w:rsidRPr="004E523C">
              <w:rPr>
                <w:rFonts w:ascii="Arial" w:eastAsia="Arial" w:hAnsi="Arial" w:cs="Arial"/>
                <w:sz w:val="18"/>
                <w:szCs w:val="18"/>
              </w:rPr>
              <w:t>betes</w:t>
            </w:r>
            <w:r>
              <w:rPr>
                <w:rFonts w:ascii="Arial" w:eastAsia="Arial" w:hAnsi="Arial" w:cs="Arial"/>
                <w:sz w:val="18"/>
                <w:szCs w:val="18"/>
              </w:rPr>
              <w:t xml:space="preserve"> when plan includes coverage for pharmacy services</w:t>
            </w:r>
          </w:p>
          <w:p w:rsidR="00F92292" w:rsidRPr="004E523C" w:rsidRDefault="00F92292" w:rsidP="006C5EC1">
            <w:pPr>
              <w:pStyle w:val="ListParagraph"/>
              <w:numPr>
                <w:ilvl w:val="0"/>
                <w:numId w:val="25"/>
              </w:numPr>
              <w:tabs>
                <w:tab w:val="left" w:pos="580"/>
              </w:tabs>
              <w:spacing w:line="360" w:lineRule="auto"/>
              <w:ind w:left="432" w:right="306" w:hanging="270"/>
              <w:rPr>
                <w:rFonts w:ascii="Arial" w:eastAsia="Arial" w:hAnsi="Arial" w:cs="Arial"/>
                <w:sz w:val="18"/>
                <w:szCs w:val="18"/>
              </w:rPr>
            </w:pPr>
            <w:r w:rsidRPr="004E523C">
              <w:rPr>
                <w:rFonts w:ascii="Arial" w:eastAsia="Arial" w:hAnsi="Arial" w:cs="Arial"/>
                <w:sz w:val="18"/>
                <w:szCs w:val="18"/>
              </w:rPr>
              <w:t>Prostheses af</w:t>
            </w:r>
            <w:r w:rsidRPr="004E523C">
              <w:rPr>
                <w:rFonts w:ascii="Arial" w:eastAsia="Arial" w:hAnsi="Arial" w:cs="Arial"/>
                <w:spacing w:val="2"/>
                <w:sz w:val="18"/>
                <w:szCs w:val="18"/>
              </w:rPr>
              <w:t>t</w:t>
            </w:r>
            <w:r w:rsidRPr="004E523C">
              <w:rPr>
                <w:rFonts w:ascii="Arial" w:eastAsia="Arial" w:hAnsi="Arial" w:cs="Arial"/>
                <w:spacing w:val="-1"/>
                <w:sz w:val="18"/>
                <w:szCs w:val="18"/>
              </w:rPr>
              <w:t>e</w:t>
            </w:r>
            <w:r w:rsidRPr="004E523C">
              <w:rPr>
                <w:rFonts w:ascii="Arial" w:eastAsia="Arial" w:hAnsi="Arial" w:cs="Arial"/>
                <w:sz w:val="18"/>
                <w:szCs w:val="18"/>
              </w:rPr>
              <w:t>r</w:t>
            </w:r>
            <w:r w:rsidRPr="004E523C">
              <w:rPr>
                <w:rFonts w:ascii="Arial" w:eastAsia="Arial" w:hAnsi="Arial" w:cs="Arial"/>
                <w:spacing w:val="-2"/>
                <w:sz w:val="18"/>
                <w:szCs w:val="18"/>
              </w:rPr>
              <w:t xml:space="preserve"> </w:t>
            </w:r>
            <w:r w:rsidRPr="004E523C">
              <w:rPr>
                <w:rFonts w:ascii="Arial" w:eastAsia="Arial" w:hAnsi="Arial" w:cs="Arial"/>
                <w:sz w:val="18"/>
                <w:szCs w:val="18"/>
              </w:rPr>
              <w:t>mastecto</w:t>
            </w:r>
            <w:r w:rsidRPr="004E523C">
              <w:rPr>
                <w:rFonts w:ascii="Arial" w:eastAsia="Arial" w:hAnsi="Arial" w:cs="Arial"/>
                <w:spacing w:val="1"/>
                <w:sz w:val="18"/>
                <w:szCs w:val="18"/>
              </w:rPr>
              <w:t>m</w:t>
            </w:r>
            <w:r w:rsidRPr="004E523C">
              <w:rPr>
                <w:rFonts w:ascii="Arial" w:eastAsia="Arial" w:hAnsi="Arial" w:cs="Arial"/>
                <w:sz w:val="18"/>
                <w:szCs w:val="18"/>
              </w:rPr>
              <w:t>y</w:t>
            </w:r>
          </w:p>
          <w:p w:rsidR="00F92292" w:rsidRPr="00F14095" w:rsidRDefault="00F92292" w:rsidP="006C5EC1">
            <w:pPr>
              <w:pStyle w:val="ListParagraph"/>
              <w:numPr>
                <w:ilvl w:val="0"/>
                <w:numId w:val="25"/>
              </w:numPr>
              <w:tabs>
                <w:tab w:val="left" w:pos="580"/>
              </w:tabs>
              <w:spacing w:line="360" w:lineRule="auto"/>
              <w:ind w:left="432" w:right="306" w:hanging="270"/>
              <w:rPr>
                <w:rFonts w:ascii="Arial" w:eastAsia="Arial" w:hAnsi="Arial" w:cs="Arial"/>
                <w:sz w:val="18"/>
                <w:szCs w:val="18"/>
              </w:rPr>
            </w:pPr>
            <w:r w:rsidRPr="004E523C">
              <w:rPr>
                <w:rFonts w:ascii="Arial" w:eastAsia="Arial" w:hAnsi="Arial" w:cs="Arial"/>
                <w:sz w:val="18"/>
                <w:szCs w:val="18"/>
              </w:rPr>
              <w:t>Home Health Care benefit (as applicable under the plan’s terms), including rental of apparatus and equipment such as wheelchairs, hospital beds, respirators, splints, trusses, braces, or crutches needed for treatment.</w:t>
            </w:r>
          </w:p>
          <w:p w:rsidR="00F92292" w:rsidRPr="004E523C" w:rsidRDefault="00F92292" w:rsidP="006C5EC1">
            <w:pPr>
              <w:pStyle w:val="ListParagraph"/>
              <w:numPr>
                <w:ilvl w:val="0"/>
                <w:numId w:val="25"/>
              </w:numPr>
              <w:tabs>
                <w:tab w:val="left" w:pos="580"/>
              </w:tabs>
              <w:spacing w:line="360" w:lineRule="auto"/>
              <w:ind w:left="432" w:right="306" w:hanging="270"/>
              <w:rPr>
                <w:rFonts w:ascii="Arial" w:eastAsia="Arial" w:hAnsi="Arial" w:cs="Arial"/>
                <w:sz w:val="18"/>
                <w:szCs w:val="18"/>
              </w:rPr>
            </w:pPr>
            <w:r w:rsidRPr="004E523C">
              <w:rPr>
                <w:rFonts w:ascii="Arial" w:eastAsia="Arial" w:hAnsi="Arial" w:cs="Arial"/>
                <w:sz w:val="18"/>
                <w:szCs w:val="18"/>
              </w:rPr>
              <w:t>Coverage for DME must include the sales tax, or use tax calculation in payment.</w:t>
            </w:r>
          </w:p>
        </w:tc>
        <w:tc>
          <w:tcPr>
            <w:tcW w:w="1351" w:type="dxa"/>
          </w:tcPr>
          <w:p w:rsidR="00F92292" w:rsidRPr="002A288A" w:rsidRDefault="00F92292" w:rsidP="002A288A">
            <w:pPr>
              <w:spacing w:before="120" w:after="120"/>
              <w:rPr>
                <w:rFonts w:ascii="Arial" w:hAnsi="Arial" w:cs="Arial"/>
                <w:sz w:val="18"/>
                <w:szCs w:val="18"/>
              </w:rPr>
            </w:pPr>
          </w:p>
        </w:tc>
      </w:tr>
      <w:tr w:rsidR="00F92292" w:rsidTr="00DE3D37">
        <w:trPr>
          <w:trHeight w:val="193"/>
          <w:jc w:val="center"/>
        </w:trPr>
        <w:tc>
          <w:tcPr>
            <w:tcW w:w="1406" w:type="dxa"/>
          </w:tcPr>
          <w:p w:rsidR="00F92292" w:rsidRPr="00C1782D" w:rsidRDefault="00F92292" w:rsidP="00201F8B">
            <w:pPr>
              <w:spacing w:before="120" w:after="120" w:line="203" w:lineRule="exact"/>
              <w:ind w:left="37" w:right="-20"/>
              <w:rPr>
                <w:rFonts w:eastAsia="Arial" w:cs="Arial"/>
                <w:b/>
              </w:rPr>
            </w:pPr>
            <w:r w:rsidRPr="00C1782D">
              <w:rPr>
                <w:rFonts w:eastAsia="Arial" w:cs="Arial"/>
                <w:b/>
                <w:w w:val="102"/>
              </w:rPr>
              <w:t>Em</w:t>
            </w:r>
            <w:r w:rsidRPr="00C1782D">
              <w:rPr>
                <w:rFonts w:eastAsia="Arial" w:cs="Arial"/>
                <w:b/>
                <w:spacing w:val="-1"/>
                <w:w w:val="102"/>
              </w:rPr>
              <w:t>e</w:t>
            </w:r>
            <w:r w:rsidRPr="00C1782D">
              <w:rPr>
                <w:rFonts w:eastAsia="Arial" w:cs="Arial"/>
                <w:b/>
                <w:w w:val="116"/>
              </w:rPr>
              <w:t>r</w:t>
            </w:r>
            <w:r w:rsidRPr="00C1782D">
              <w:rPr>
                <w:rFonts w:eastAsia="Arial" w:cs="Arial"/>
                <w:b/>
                <w:w w:val="104"/>
              </w:rPr>
              <w:t>g</w:t>
            </w:r>
            <w:r w:rsidRPr="00C1782D">
              <w:rPr>
                <w:rFonts w:eastAsia="Arial" w:cs="Arial"/>
                <w:b/>
                <w:spacing w:val="-1"/>
                <w:w w:val="104"/>
              </w:rPr>
              <w:t>e</w:t>
            </w:r>
            <w:r w:rsidRPr="00C1782D">
              <w:rPr>
                <w:rFonts w:eastAsia="Arial" w:cs="Arial"/>
                <w:b/>
                <w:w w:val="110"/>
              </w:rPr>
              <w:t>ncy</w:t>
            </w:r>
          </w:p>
          <w:p w:rsidR="00F92292" w:rsidRPr="00C1782D" w:rsidRDefault="00F92292" w:rsidP="00EC5AAF">
            <w:pPr>
              <w:spacing w:before="120" w:after="120" w:line="206" w:lineRule="exact"/>
              <w:ind w:left="109" w:right="-20"/>
              <w:rPr>
                <w:rFonts w:eastAsia="Arial" w:cs="Arial"/>
                <w:b/>
                <w:w w:val="113"/>
              </w:rPr>
            </w:pPr>
            <w:r w:rsidRPr="00C1782D">
              <w:rPr>
                <w:rFonts w:eastAsia="Arial" w:cs="Arial"/>
                <w:b/>
                <w:w w:val="103"/>
              </w:rPr>
              <w:t>Tr</w:t>
            </w:r>
            <w:r w:rsidRPr="00C1782D">
              <w:rPr>
                <w:rFonts w:eastAsia="Arial" w:cs="Arial"/>
                <w:b/>
                <w:spacing w:val="-1"/>
                <w:w w:val="103"/>
              </w:rPr>
              <w:t>e</w:t>
            </w:r>
            <w:r w:rsidRPr="00C1782D">
              <w:rPr>
                <w:rFonts w:eastAsia="Arial" w:cs="Arial"/>
                <w:b/>
                <w:spacing w:val="-1"/>
              </w:rPr>
              <w:t>a</w:t>
            </w:r>
            <w:r w:rsidRPr="00C1782D">
              <w:rPr>
                <w:rFonts w:eastAsia="Arial" w:cs="Arial"/>
                <w:b/>
                <w:w w:val="119"/>
              </w:rPr>
              <w:t>t</w:t>
            </w:r>
            <w:r w:rsidRPr="00C1782D">
              <w:rPr>
                <w:rFonts w:eastAsia="Arial" w:cs="Arial"/>
                <w:b/>
                <w:w w:val="104"/>
              </w:rPr>
              <w:t>m</w:t>
            </w:r>
            <w:r w:rsidRPr="00C1782D">
              <w:rPr>
                <w:rFonts w:eastAsia="Arial" w:cs="Arial"/>
                <w:b/>
                <w:spacing w:val="-1"/>
                <w:w w:val="104"/>
              </w:rPr>
              <w:t>e</w:t>
            </w:r>
            <w:r w:rsidRPr="00C1782D">
              <w:rPr>
                <w:rFonts w:eastAsia="Arial" w:cs="Arial"/>
                <w:b/>
                <w:w w:val="113"/>
              </w:rPr>
              <w:t>nt</w:t>
            </w:r>
          </w:p>
          <w:p w:rsidR="00F92292" w:rsidRPr="00C1782D" w:rsidRDefault="00F92292" w:rsidP="00EC5AAF">
            <w:pPr>
              <w:spacing w:before="120" w:after="120" w:line="206" w:lineRule="exact"/>
              <w:ind w:left="109" w:right="-20"/>
              <w:rPr>
                <w:rFonts w:eastAsia="Arial" w:cs="Arial"/>
                <w:b/>
                <w:w w:val="113"/>
              </w:rPr>
            </w:pPr>
          </w:p>
          <w:p w:rsidR="00F92292" w:rsidRPr="00C1782D" w:rsidRDefault="00F92292" w:rsidP="00EC5AAF">
            <w:pPr>
              <w:spacing w:before="120" w:after="120" w:line="206" w:lineRule="exact"/>
              <w:ind w:left="109" w:right="-20"/>
              <w:rPr>
                <w:rFonts w:eastAsia="Arial" w:cs="Arial"/>
                <w:b/>
                <w:w w:val="113"/>
              </w:rPr>
            </w:pPr>
          </w:p>
          <w:p w:rsidR="00F92292" w:rsidRPr="00C1782D" w:rsidRDefault="00F92292" w:rsidP="00EC5AAF">
            <w:pPr>
              <w:spacing w:before="120" w:after="120" w:line="206" w:lineRule="exact"/>
              <w:ind w:left="109" w:right="-20"/>
              <w:rPr>
                <w:rFonts w:eastAsia="Arial" w:cs="Arial"/>
                <w:b/>
                <w:w w:val="113"/>
              </w:rPr>
            </w:pPr>
          </w:p>
          <w:p w:rsidR="00F92292" w:rsidRPr="00C1782D" w:rsidRDefault="00F92292" w:rsidP="00EC5AAF">
            <w:pPr>
              <w:spacing w:before="120" w:after="120" w:line="206" w:lineRule="exact"/>
              <w:ind w:left="109" w:right="-20"/>
              <w:rPr>
                <w:rFonts w:eastAsia="Arial" w:cs="Arial"/>
                <w:b/>
                <w:w w:val="113"/>
              </w:rPr>
            </w:pPr>
          </w:p>
          <w:p w:rsidR="00F92292" w:rsidRDefault="00F92292" w:rsidP="00201F8B">
            <w:pPr>
              <w:spacing w:before="120" w:after="120" w:line="206" w:lineRule="exact"/>
              <w:ind w:left="-53" w:right="-20"/>
              <w:rPr>
                <w:rFonts w:eastAsia="Arial" w:cs="Arial"/>
                <w:b/>
                <w:w w:val="113"/>
              </w:rPr>
            </w:pPr>
            <w:r w:rsidRPr="00C1782D">
              <w:rPr>
                <w:rFonts w:eastAsia="Arial" w:cs="Arial"/>
                <w:b/>
                <w:w w:val="113"/>
              </w:rPr>
              <w:t>Emergency Treatment</w:t>
            </w:r>
          </w:p>
          <w:p w:rsidR="00697478" w:rsidRDefault="00697478" w:rsidP="00201F8B">
            <w:pPr>
              <w:spacing w:before="120" w:after="120" w:line="206" w:lineRule="exact"/>
              <w:ind w:left="-53" w:right="-20"/>
              <w:rPr>
                <w:rFonts w:eastAsia="Arial" w:cs="Arial"/>
                <w:b/>
                <w:w w:val="113"/>
              </w:rPr>
            </w:pPr>
            <w:r>
              <w:rPr>
                <w:rFonts w:eastAsia="Arial" w:cs="Arial"/>
                <w:b/>
                <w:w w:val="113"/>
              </w:rPr>
              <w:t>(Cont’d)</w:t>
            </w: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201F8B">
            <w:pPr>
              <w:spacing w:before="120" w:after="120" w:line="206" w:lineRule="exact"/>
              <w:ind w:left="-53" w:right="-20"/>
              <w:rPr>
                <w:rFonts w:eastAsia="Arial" w:cs="Arial"/>
                <w:b/>
                <w:w w:val="113"/>
              </w:rPr>
            </w:pPr>
          </w:p>
          <w:p w:rsidR="00165351" w:rsidRDefault="00165351" w:rsidP="00165351">
            <w:pPr>
              <w:spacing w:before="120" w:after="120" w:line="206" w:lineRule="exact"/>
              <w:ind w:left="-53" w:right="-20"/>
              <w:rPr>
                <w:rFonts w:eastAsia="Arial" w:cs="Arial"/>
                <w:b/>
                <w:w w:val="113"/>
              </w:rPr>
            </w:pPr>
            <w:r w:rsidRPr="00C1782D">
              <w:rPr>
                <w:rFonts w:eastAsia="Arial" w:cs="Arial"/>
                <w:b/>
                <w:w w:val="113"/>
              </w:rPr>
              <w:t>Emergency Treatment</w:t>
            </w:r>
          </w:p>
          <w:p w:rsidR="00165351" w:rsidRPr="00C1782D" w:rsidRDefault="00165351" w:rsidP="00165351">
            <w:pPr>
              <w:spacing w:before="120" w:after="120" w:line="206" w:lineRule="exact"/>
              <w:ind w:right="-20"/>
              <w:rPr>
                <w:rFonts w:eastAsia="Arial" w:cs="Arial"/>
              </w:rPr>
            </w:pPr>
            <w:r>
              <w:rPr>
                <w:rFonts w:eastAsia="Arial" w:cs="Arial"/>
                <w:b/>
                <w:w w:val="113"/>
              </w:rPr>
              <w:t>(Cont’d)</w:t>
            </w:r>
          </w:p>
        </w:tc>
        <w:tc>
          <w:tcPr>
            <w:tcW w:w="1261" w:type="dxa"/>
          </w:tcPr>
          <w:p w:rsidR="00F92292" w:rsidRPr="004E523C" w:rsidRDefault="00F92292" w:rsidP="004E523C">
            <w:pPr>
              <w:spacing w:before="120" w:after="120" w:line="360" w:lineRule="auto"/>
              <w:rPr>
                <w:rFonts w:ascii="Arial" w:hAnsi="Arial" w:cs="Arial"/>
                <w:sz w:val="18"/>
                <w:szCs w:val="18"/>
              </w:rPr>
            </w:pPr>
          </w:p>
        </w:tc>
        <w:tc>
          <w:tcPr>
            <w:tcW w:w="1760" w:type="dxa"/>
          </w:tcPr>
          <w:p w:rsidR="00F92292" w:rsidRDefault="00F92292" w:rsidP="00697478">
            <w:pPr>
              <w:ind w:right="-14"/>
              <w:rPr>
                <w:rFonts w:ascii="Arial" w:eastAsia="Arial" w:hAnsi="Arial" w:cs="Arial"/>
                <w:sz w:val="18"/>
                <w:szCs w:val="18"/>
              </w:rPr>
            </w:pPr>
          </w:p>
          <w:p w:rsidR="00F92292" w:rsidRDefault="00F92292" w:rsidP="00937A1E">
            <w:pPr>
              <w:ind w:right="-20"/>
              <w:rPr>
                <w:rFonts w:ascii="Arial" w:eastAsia="Arial" w:hAnsi="Arial" w:cs="Arial"/>
                <w:sz w:val="18"/>
                <w:szCs w:val="18"/>
              </w:rPr>
            </w:pPr>
            <w:r>
              <w:rPr>
                <w:rFonts w:ascii="Arial" w:eastAsia="Arial" w:hAnsi="Arial" w:cs="Arial"/>
                <w:sz w:val="18"/>
                <w:szCs w:val="18"/>
              </w:rPr>
              <w:t xml:space="preserve">42 U.S.C. </w:t>
            </w:r>
          </w:p>
          <w:p w:rsidR="00F92292" w:rsidRDefault="00F92292" w:rsidP="00937A1E">
            <w:pPr>
              <w:ind w:right="-20"/>
              <w:rPr>
                <w:rFonts w:ascii="Arial" w:eastAsia="Arial" w:hAnsi="Arial" w:cs="Arial"/>
                <w:sz w:val="18"/>
                <w:szCs w:val="18"/>
              </w:rPr>
            </w:pPr>
            <w:r>
              <w:rPr>
                <w:rFonts w:ascii="Arial" w:eastAsia="Arial" w:hAnsi="Arial" w:cs="Arial"/>
                <w:sz w:val="18"/>
                <w:szCs w:val="18"/>
              </w:rPr>
              <w:t>§300gg-19a(b)(2)(B)</w:t>
            </w:r>
          </w:p>
          <w:p w:rsidR="00F92292" w:rsidRPr="004E523C" w:rsidRDefault="00F92292" w:rsidP="00937A1E">
            <w:pPr>
              <w:spacing w:before="120" w:after="120"/>
              <w:ind w:right="-20"/>
              <w:rPr>
                <w:rFonts w:ascii="Arial" w:eastAsia="Arial" w:hAnsi="Arial" w:cs="Arial"/>
                <w:sz w:val="18"/>
                <w:szCs w:val="18"/>
              </w:rPr>
            </w:pPr>
            <w:r w:rsidRPr="004E523C">
              <w:rPr>
                <w:rFonts w:ascii="Arial" w:eastAsia="Arial" w:hAnsi="Arial" w:cs="Arial"/>
                <w:sz w:val="18"/>
                <w:szCs w:val="18"/>
              </w:rPr>
              <w:t>RCW</w:t>
            </w:r>
            <w:r w:rsidRPr="004E523C">
              <w:rPr>
                <w:rFonts w:ascii="Arial" w:eastAsia="Arial" w:hAnsi="Arial" w:cs="Arial"/>
                <w:spacing w:val="1"/>
                <w:sz w:val="18"/>
                <w:szCs w:val="18"/>
              </w:rPr>
              <w:t xml:space="preserve"> </w:t>
            </w:r>
            <w:r w:rsidRPr="004E523C">
              <w:rPr>
                <w:rFonts w:ascii="Arial" w:eastAsia="Arial" w:hAnsi="Arial" w:cs="Arial"/>
                <w:sz w:val="18"/>
                <w:szCs w:val="18"/>
              </w:rPr>
              <w:t>48.43.</w:t>
            </w:r>
            <w:r w:rsidRPr="004E523C">
              <w:rPr>
                <w:rFonts w:ascii="Arial" w:eastAsia="Arial" w:hAnsi="Arial" w:cs="Arial"/>
                <w:spacing w:val="1"/>
                <w:sz w:val="18"/>
                <w:szCs w:val="18"/>
              </w:rPr>
              <w:t>00</w:t>
            </w:r>
            <w:r w:rsidRPr="004E523C">
              <w:rPr>
                <w:rFonts w:ascii="Arial" w:eastAsia="Arial" w:hAnsi="Arial" w:cs="Arial"/>
                <w:sz w:val="18"/>
                <w:szCs w:val="18"/>
              </w:rPr>
              <w:t>5</w:t>
            </w:r>
          </w:p>
          <w:p w:rsidR="00F92292" w:rsidRDefault="00F92292" w:rsidP="00950C4F">
            <w:pPr>
              <w:spacing w:before="120" w:after="120"/>
              <w:ind w:left="108" w:right="-20"/>
              <w:rPr>
                <w:rFonts w:ascii="Arial" w:eastAsia="Arial" w:hAnsi="Arial" w:cs="Arial"/>
                <w:sz w:val="18"/>
                <w:szCs w:val="18"/>
              </w:rPr>
            </w:pPr>
          </w:p>
          <w:p w:rsidR="00F92292" w:rsidRDefault="00F92292" w:rsidP="00950C4F">
            <w:pPr>
              <w:spacing w:before="120" w:after="120"/>
              <w:ind w:left="108" w:right="-20"/>
              <w:rPr>
                <w:rFonts w:ascii="Arial" w:eastAsia="Arial" w:hAnsi="Arial" w:cs="Arial"/>
                <w:sz w:val="18"/>
                <w:szCs w:val="18"/>
              </w:rPr>
            </w:pPr>
          </w:p>
          <w:p w:rsidR="00F92292" w:rsidRDefault="00F92292" w:rsidP="00950C4F">
            <w:pPr>
              <w:spacing w:before="120" w:after="120"/>
              <w:ind w:left="108" w:right="-20"/>
              <w:rPr>
                <w:rFonts w:ascii="Arial" w:eastAsia="Arial" w:hAnsi="Arial" w:cs="Arial"/>
                <w:sz w:val="18"/>
                <w:szCs w:val="18"/>
              </w:rPr>
            </w:pPr>
          </w:p>
          <w:p w:rsidR="00F92292" w:rsidRDefault="00F92292" w:rsidP="00950C4F">
            <w:pPr>
              <w:spacing w:before="120" w:after="120"/>
              <w:ind w:left="108" w:right="-20"/>
              <w:rPr>
                <w:rFonts w:ascii="Arial" w:eastAsia="Arial" w:hAnsi="Arial" w:cs="Arial"/>
                <w:sz w:val="18"/>
                <w:szCs w:val="18"/>
              </w:rPr>
            </w:pPr>
          </w:p>
          <w:p w:rsidR="00F92292" w:rsidRDefault="00F92292" w:rsidP="00950C4F">
            <w:pPr>
              <w:spacing w:before="120" w:after="120"/>
              <w:ind w:left="108" w:right="-20"/>
              <w:rPr>
                <w:rFonts w:ascii="Arial" w:eastAsia="Arial" w:hAnsi="Arial" w:cs="Arial"/>
                <w:sz w:val="18"/>
                <w:szCs w:val="18"/>
              </w:rPr>
            </w:pPr>
          </w:p>
          <w:p w:rsidR="00F92292" w:rsidRDefault="00F92292" w:rsidP="00950C4F">
            <w:pPr>
              <w:spacing w:before="120" w:after="120"/>
              <w:ind w:left="108" w:right="-20"/>
              <w:rPr>
                <w:rFonts w:ascii="Arial" w:eastAsia="Arial" w:hAnsi="Arial" w:cs="Arial"/>
                <w:sz w:val="18"/>
                <w:szCs w:val="18"/>
              </w:rPr>
            </w:pPr>
          </w:p>
          <w:p w:rsidR="00F92292" w:rsidRDefault="00F92292" w:rsidP="00937A1E">
            <w:pPr>
              <w:ind w:right="-14"/>
              <w:rPr>
                <w:rFonts w:ascii="Arial" w:eastAsia="Arial" w:hAnsi="Arial" w:cs="Arial"/>
                <w:sz w:val="18"/>
                <w:szCs w:val="18"/>
              </w:rPr>
            </w:pPr>
          </w:p>
          <w:p w:rsidR="00F92292" w:rsidRDefault="00F92292" w:rsidP="00937A1E">
            <w:pPr>
              <w:ind w:right="-14"/>
              <w:rPr>
                <w:rFonts w:ascii="Arial" w:eastAsia="Arial" w:hAnsi="Arial" w:cs="Arial"/>
                <w:sz w:val="18"/>
                <w:szCs w:val="18"/>
              </w:rPr>
            </w:pPr>
            <w:r>
              <w:rPr>
                <w:rFonts w:ascii="Arial" w:eastAsia="Arial" w:hAnsi="Arial" w:cs="Arial"/>
                <w:sz w:val="18"/>
                <w:szCs w:val="18"/>
              </w:rPr>
              <w:t>42 U.S.C.</w:t>
            </w:r>
          </w:p>
          <w:p w:rsidR="00F92292" w:rsidRDefault="00F92292" w:rsidP="00937A1E">
            <w:pPr>
              <w:ind w:right="-14"/>
              <w:rPr>
                <w:rFonts w:ascii="Arial" w:eastAsia="Arial" w:hAnsi="Arial" w:cs="Arial"/>
                <w:sz w:val="18"/>
                <w:szCs w:val="18"/>
              </w:rPr>
            </w:pPr>
            <w:r>
              <w:rPr>
                <w:rFonts w:ascii="Arial" w:eastAsia="Arial" w:hAnsi="Arial" w:cs="Arial"/>
                <w:sz w:val="18"/>
                <w:szCs w:val="18"/>
              </w:rPr>
              <w:t>§300gg-19a(b)(2)(A)</w:t>
            </w:r>
          </w:p>
          <w:p w:rsidR="00F92292" w:rsidRDefault="00F92292" w:rsidP="00937A1E">
            <w:pPr>
              <w:ind w:right="-14"/>
              <w:rPr>
                <w:rFonts w:ascii="Arial" w:eastAsia="Arial" w:hAnsi="Arial" w:cs="Arial"/>
                <w:sz w:val="18"/>
                <w:szCs w:val="18"/>
              </w:rPr>
            </w:pPr>
            <w:r>
              <w:rPr>
                <w:rFonts w:ascii="Arial" w:eastAsia="Arial" w:hAnsi="Arial" w:cs="Arial"/>
                <w:sz w:val="18"/>
                <w:szCs w:val="18"/>
              </w:rPr>
              <w:t>RCW 48.43.005(13)</w:t>
            </w:r>
          </w:p>
          <w:p w:rsidR="00F92292" w:rsidRDefault="00F92292" w:rsidP="00937A1E">
            <w:pPr>
              <w:ind w:right="-14"/>
              <w:rPr>
                <w:rFonts w:ascii="Arial" w:eastAsia="Arial" w:hAnsi="Arial" w:cs="Arial"/>
                <w:sz w:val="18"/>
                <w:szCs w:val="18"/>
              </w:rPr>
            </w:pPr>
            <w:r>
              <w:rPr>
                <w:rFonts w:ascii="Arial" w:eastAsia="Arial" w:hAnsi="Arial" w:cs="Arial"/>
                <w:sz w:val="18"/>
                <w:szCs w:val="18"/>
              </w:rPr>
              <w:t>WAC 284-43-130(6)</w:t>
            </w:r>
          </w:p>
          <w:p w:rsidR="00F92292" w:rsidRDefault="00F92292" w:rsidP="00950C4F">
            <w:pPr>
              <w:spacing w:before="120" w:after="120"/>
              <w:ind w:left="108" w:right="-20"/>
              <w:rPr>
                <w:rFonts w:ascii="Arial" w:eastAsia="Arial" w:hAnsi="Arial" w:cs="Arial"/>
                <w:sz w:val="18"/>
                <w:szCs w:val="18"/>
              </w:rPr>
            </w:pPr>
          </w:p>
          <w:p w:rsidR="00F92292" w:rsidRDefault="00F92292" w:rsidP="00950C4F">
            <w:pPr>
              <w:spacing w:before="120" w:after="120"/>
              <w:ind w:left="108" w:right="-20"/>
              <w:rPr>
                <w:rFonts w:ascii="Arial" w:eastAsia="Arial" w:hAnsi="Arial" w:cs="Arial"/>
                <w:sz w:val="18"/>
                <w:szCs w:val="18"/>
              </w:rPr>
            </w:pPr>
          </w:p>
          <w:p w:rsidR="00F92292" w:rsidRDefault="00F92292" w:rsidP="00950C4F">
            <w:pPr>
              <w:spacing w:before="120" w:after="120"/>
              <w:ind w:left="108" w:right="-20"/>
              <w:rPr>
                <w:rFonts w:ascii="Arial" w:eastAsia="Arial" w:hAnsi="Arial" w:cs="Arial"/>
                <w:sz w:val="18"/>
                <w:szCs w:val="18"/>
              </w:rPr>
            </w:pPr>
          </w:p>
          <w:p w:rsidR="00F92292" w:rsidRDefault="00F92292" w:rsidP="00937A1E">
            <w:pPr>
              <w:ind w:right="-14"/>
              <w:rPr>
                <w:rFonts w:ascii="Arial" w:eastAsia="Arial" w:hAnsi="Arial" w:cs="Arial"/>
                <w:spacing w:val="1"/>
                <w:sz w:val="18"/>
                <w:szCs w:val="18"/>
              </w:rPr>
            </w:pPr>
            <w:r w:rsidRPr="004E523C">
              <w:rPr>
                <w:rFonts w:ascii="Arial" w:eastAsia="Arial" w:hAnsi="Arial" w:cs="Arial"/>
                <w:sz w:val="18"/>
                <w:szCs w:val="18"/>
              </w:rPr>
              <w:t>RCW</w:t>
            </w:r>
            <w:r w:rsidRPr="004E523C">
              <w:rPr>
                <w:rFonts w:ascii="Arial" w:eastAsia="Arial" w:hAnsi="Arial" w:cs="Arial"/>
                <w:spacing w:val="1"/>
                <w:sz w:val="18"/>
                <w:szCs w:val="18"/>
              </w:rPr>
              <w:t xml:space="preserve"> </w:t>
            </w:r>
          </w:p>
          <w:p w:rsidR="00F92292" w:rsidRDefault="00F92292" w:rsidP="00937A1E">
            <w:pPr>
              <w:ind w:right="-14"/>
              <w:rPr>
                <w:rFonts w:ascii="Arial" w:eastAsia="Arial" w:hAnsi="Arial" w:cs="Arial"/>
                <w:sz w:val="18"/>
                <w:szCs w:val="18"/>
              </w:rPr>
            </w:pPr>
            <w:r w:rsidRPr="004E523C">
              <w:rPr>
                <w:rFonts w:ascii="Arial" w:eastAsia="Arial" w:hAnsi="Arial" w:cs="Arial"/>
                <w:sz w:val="18"/>
                <w:szCs w:val="18"/>
              </w:rPr>
              <w:t>48.43.</w:t>
            </w:r>
            <w:r w:rsidRPr="004E523C">
              <w:rPr>
                <w:rFonts w:ascii="Arial" w:eastAsia="Arial" w:hAnsi="Arial" w:cs="Arial"/>
                <w:spacing w:val="1"/>
                <w:sz w:val="18"/>
                <w:szCs w:val="18"/>
              </w:rPr>
              <w:t>09</w:t>
            </w:r>
            <w:r w:rsidRPr="004E523C">
              <w:rPr>
                <w:rFonts w:ascii="Arial" w:eastAsia="Arial" w:hAnsi="Arial" w:cs="Arial"/>
                <w:sz w:val="18"/>
                <w:szCs w:val="18"/>
              </w:rPr>
              <w:t>3</w:t>
            </w:r>
            <w:r>
              <w:rPr>
                <w:rFonts w:ascii="Arial" w:eastAsia="Arial" w:hAnsi="Arial" w:cs="Arial"/>
                <w:sz w:val="18"/>
                <w:szCs w:val="18"/>
              </w:rPr>
              <w:t xml:space="preserve"> (1)(a)</w:t>
            </w:r>
          </w:p>
          <w:p w:rsidR="00F92292" w:rsidRDefault="00F92292" w:rsidP="00937A1E">
            <w:pPr>
              <w:ind w:right="-20"/>
              <w:rPr>
                <w:rFonts w:ascii="Arial" w:eastAsia="Arial" w:hAnsi="Arial" w:cs="Arial"/>
                <w:sz w:val="18"/>
                <w:szCs w:val="18"/>
              </w:rPr>
            </w:pPr>
          </w:p>
          <w:p w:rsidR="00F92292" w:rsidRDefault="00F92292" w:rsidP="00937A1E">
            <w:pPr>
              <w:ind w:right="-20"/>
              <w:rPr>
                <w:rFonts w:ascii="Arial" w:eastAsia="Arial" w:hAnsi="Arial" w:cs="Arial"/>
                <w:sz w:val="18"/>
                <w:szCs w:val="18"/>
              </w:rPr>
            </w:pPr>
          </w:p>
          <w:p w:rsidR="00F92292" w:rsidRDefault="00F92292" w:rsidP="00937A1E">
            <w:pPr>
              <w:ind w:right="-20"/>
              <w:rPr>
                <w:rFonts w:ascii="Arial" w:eastAsia="Arial" w:hAnsi="Arial" w:cs="Arial"/>
                <w:sz w:val="18"/>
                <w:szCs w:val="18"/>
              </w:rPr>
            </w:pPr>
            <w:r>
              <w:rPr>
                <w:rFonts w:ascii="Arial" w:eastAsia="Arial" w:hAnsi="Arial" w:cs="Arial"/>
                <w:sz w:val="18"/>
                <w:szCs w:val="18"/>
              </w:rPr>
              <w:t xml:space="preserve">42 U.S.C. </w:t>
            </w:r>
          </w:p>
          <w:p w:rsidR="00F92292" w:rsidRDefault="00F92292" w:rsidP="00937A1E">
            <w:pPr>
              <w:ind w:right="-20"/>
              <w:rPr>
                <w:rFonts w:ascii="Arial" w:eastAsia="Arial" w:hAnsi="Arial" w:cs="Arial"/>
                <w:sz w:val="18"/>
                <w:szCs w:val="18"/>
              </w:rPr>
            </w:pPr>
            <w:r>
              <w:rPr>
                <w:rFonts w:ascii="Arial" w:eastAsia="Arial" w:hAnsi="Arial" w:cs="Arial"/>
                <w:sz w:val="18"/>
                <w:szCs w:val="18"/>
              </w:rPr>
              <w:t>§300gg-19a(b)(1)(A)</w:t>
            </w:r>
          </w:p>
          <w:p w:rsidR="00F92292" w:rsidRDefault="00F92292" w:rsidP="00937A1E">
            <w:pPr>
              <w:ind w:right="-20"/>
              <w:rPr>
                <w:rFonts w:ascii="Arial" w:eastAsia="Arial" w:hAnsi="Arial" w:cs="Arial"/>
                <w:sz w:val="18"/>
                <w:szCs w:val="18"/>
              </w:rPr>
            </w:pPr>
          </w:p>
          <w:p w:rsidR="00F92292" w:rsidRDefault="00F92292" w:rsidP="00937A1E">
            <w:pPr>
              <w:ind w:right="-20"/>
              <w:rPr>
                <w:rFonts w:ascii="Arial" w:eastAsia="Arial" w:hAnsi="Arial" w:cs="Arial"/>
                <w:sz w:val="18"/>
                <w:szCs w:val="18"/>
              </w:rPr>
            </w:pPr>
          </w:p>
          <w:p w:rsidR="00F92292" w:rsidRDefault="00F92292" w:rsidP="00937A1E">
            <w:pPr>
              <w:ind w:right="-14"/>
              <w:rPr>
                <w:rFonts w:ascii="Arial" w:eastAsia="Arial" w:hAnsi="Arial" w:cs="Arial"/>
                <w:spacing w:val="1"/>
                <w:sz w:val="18"/>
                <w:szCs w:val="18"/>
              </w:rPr>
            </w:pPr>
            <w:r w:rsidRPr="004E523C">
              <w:rPr>
                <w:rFonts w:ascii="Arial" w:eastAsia="Arial" w:hAnsi="Arial" w:cs="Arial"/>
                <w:sz w:val="18"/>
                <w:szCs w:val="18"/>
              </w:rPr>
              <w:t>RCW</w:t>
            </w:r>
            <w:r w:rsidRPr="004E523C">
              <w:rPr>
                <w:rFonts w:ascii="Arial" w:eastAsia="Arial" w:hAnsi="Arial" w:cs="Arial"/>
                <w:spacing w:val="1"/>
                <w:sz w:val="18"/>
                <w:szCs w:val="18"/>
              </w:rPr>
              <w:t xml:space="preserve"> </w:t>
            </w:r>
          </w:p>
          <w:p w:rsidR="00F92292" w:rsidRDefault="00F92292" w:rsidP="00937A1E">
            <w:pPr>
              <w:ind w:right="-14"/>
              <w:rPr>
                <w:rFonts w:ascii="Arial" w:eastAsia="Arial" w:hAnsi="Arial" w:cs="Arial"/>
                <w:sz w:val="18"/>
                <w:szCs w:val="18"/>
              </w:rPr>
            </w:pPr>
            <w:r w:rsidRPr="004E523C">
              <w:rPr>
                <w:rFonts w:ascii="Arial" w:eastAsia="Arial" w:hAnsi="Arial" w:cs="Arial"/>
                <w:sz w:val="18"/>
                <w:szCs w:val="18"/>
              </w:rPr>
              <w:t>48.43.</w:t>
            </w:r>
            <w:r w:rsidRPr="004E523C">
              <w:rPr>
                <w:rFonts w:ascii="Arial" w:eastAsia="Arial" w:hAnsi="Arial" w:cs="Arial"/>
                <w:spacing w:val="1"/>
                <w:sz w:val="18"/>
                <w:szCs w:val="18"/>
              </w:rPr>
              <w:t>09</w:t>
            </w:r>
            <w:r w:rsidRPr="004E523C">
              <w:rPr>
                <w:rFonts w:ascii="Arial" w:eastAsia="Arial" w:hAnsi="Arial" w:cs="Arial"/>
                <w:sz w:val="18"/>
                <w:szCs w:val="18"/>
              </w:rPr>
              <w:t>3</w:t>
            </w:r>
            <w:r>
              <w:rPr>
                <w:rFonts w:ascii="Arial" w:eastAsia="Arial" w:hAnsi="Arial" w:cs="Arial"/>
                <w:sz w:val="18"/>
                <w:szCs w:val="18"/>
              </w:rPr>
              <w:t xml:space="preserve"> (1)(a)</w:t>
            </w:r>
          </w:p>
          <w:p w:rsidR="00F92292" w:rsidRDefault="00F92292" w:rsidP="00937A1E">
            <w:pPr>
              <w:ind w:right="-20"/>
              <w:rPr>
                <w:rFonts w:ascii="Arial" w:eastAsia="Arial" w:hAnsi="Arial" w:cs="Arial"/>
                <w:sz w:val="18"/>
                <w:szCs w:val="18"/>
              </w:rPr>
            </w:pPr>
            <w:r>
              <w:rPr>
                <w:rFonts w:ascii="Arial" w:eastAsia="Arial" w:hAnsi="Arial" w:cs="Arial"/>
                <w:sz w:val="18"/>
                <w:szCs w:val="18"/>
              </w:rPr>
              <w:t xml:space="preserve">42 U.S.C. </w:t>
            </w:r>
          </w:p>
          <w:p w:rsidR="00F92292" w:rsidRDefault="00F92292" w:rsidP="00937A1E">
            <w:pPr>
              <w:ind w:right="-20"/>
              <w:rPr>
                <w:rFonts w:ascii="Arial" w:eastAsia="Arial" w:hAnsi="Arial" w:cs="Arial"/>
                <w:sz w:val="18"/>
                <w:szCs w:val="18"/>
              </w:rPr>
            </w:pPr>
            <w:r>
              <w:rPr>
                <w:rFonts w:ascii="Arial" w:eastAsia="Arial" w:hAnsi="Arial" w:cs="Arial"/>
                <w:sz w:val="18"/>
                <w:szCs w:val="18"/>
              </w:rPr>
              <w:t>§300gg-19a(b)(1)(B-C)</w:t>
            </w:r>
          </w:p>
          <w:p w:rsidR="00F92292" w:rsidRDefault="00F92292" w:rsidP="00937A1E">
            <w:pPr>
              <w:ind w:right="-20"/>
              <w:rPr>
                <w:rFonts w:ascii="Arial" w:eastAsia="Arial" w:hAnsi="Arial" w:cs="Arial"/>
                <w:sz w:val="18"/>
                <w:szCs w:val="18"/>
              </w:rPr>
            </w:pPr>
          </w:p>
          <w:p w:rsidR="00F92292" w:rsidRDefault="00F92292" w:rsidP="00BE7AD8">
            <w:pPr>
              <w:ind w:right="-20"/>
              <w:rPr>
                <w:rFonts w:ascii="Arial" w:eastAsia="Arial" w:hAnsi="Arial" w:cs="Arial"/>
                <w:sz w:val="18"/>
                <w:szCs w:val="18"/>
              </w:rPr>
            </w:pPr>
            <w:r>
              <w:rPr>
                <w:rFonts w:ascii="Arial" w:eastAsia="Arial" w:hAnsi="Arial" w:cs="Arial"/>
                <w:sz w:val="18"/>
                <w:szCs w:val="18"/>
              </w:rPr>
              <w:t>45 C.F.R. 147.138(b)(2)(ii)</w:t>
            </w:r>
          </w:p>
          <w:p w:rsidR="00F92292" w:rsidRDefault="00F92292" w:rsidP="00937A1E">
            <w:pPr>
              <w:ind w:right="-14"/>
              <w:rPr>
                <w:rFonts w:ascii="Arial" w:eastAsia="Arial" w:hAnsi="Arial" w:cs="Arial"/>
                <w:sz w:val="18"/>
                <w:szCs w:val="18"/>
              </w:rPr>
            </w:pPr>
          </w:p>
          <w:p w:rsidR="00F92292" w:rsidRDefault="00F92292" w:rsidP="00937A1E">
            <w:pPr>
              <w:ind w:right="-14"/>
              <w:rPr>
                <w:rFonts w:ascii="Arial" w:eastAsia="Arial" w:hAnsi="Arial" w:cs="Arial"/>
                <w:sz w:val="18"/>
                <w:szCs w:val="18"/>
              </w:rPr>
            </w:pPr>
          </w:p>
          <w:p w:rsidR="00F92292" w:rsidRDefault="00F92292" w:rsidP="00D210A4">
            <w:pPr>
              <w:ind w:right="-20"/>
              <w:rPr>
                <w:rFonts w:ascii="Arial" w:eastAsia="Arial" w:hAnsi="Arial" w:cs="Arial"/>
                <w:sz w:val="18"/>
                <w:szCs w:val="18"/>
              </w:rPr>
            </w:pPr>
            <w:r>
              <w:rPr>
                <w:rFonts w:ascii="Arial" w:eastAsia="Arial" w:hAnsi="Arial" w:cs="Arial"/>
                <w:sz w:val="18"/>
                <w:szCs w:val="18"/>
              </w:rPr>
              <w:t xml:space="preserve">42 U.S.C. </w:t>
            </w:r>
          </w:p>
          <w:p w:rsidR="00F92292" w:rsidRDefault="00F92292" w:rsidP="00D210A4">
            <w:pPr>
              <w:ind w:right="-20"/>
              <w:rPr>
                <w:rFonts w:ascii="Arial" w:eastAsia="Arial" w:hAnsi="Arial" w:cs="Arial"/>
                <w:sz w:val="18"/>
                <w:szCs w:val="18"/>
              </w:rPr>
            </w:pPr>
            <w:r>
              <w:rPr>
                <w:rFonts w:ascii="Arial" w:eastAsia="Arial" w:hAnsi="Arial" w:cs="Arial"/>
                <w:sz w:val="18"/>
                <w:szCs w:val="18"/>
              </w:rPr>
              <w:t>§300gg-19a(b)(1)(D)</w:t>
            </w:r>
          </w:p>
          <w:p w:rsidR="00B9793F" w:rsidRDefault="00B9793F" w:rsidP="00937A1E">
            <w:pPr>
              <w:ind w:right="-14"/>
              <w:rPr>
                <w:rFonts w:ascii="Arial" w:eastAsia="Arial" w:hAnsi="Arial" w:cs="Arial"/>
                <w:sz w:val="18"/>
                <w:szCs w:val="18"/>
              </w:rPr>
            </w:pPr>
          </w:p>
          <w:p w:rsidR="00F92292" w:rsidRDefault="00F92292" w:rsidP="00937A1E">
            <w:pPr>
              <w:ind w:right="-14"/>
              <w:rPr>
                <w:rFonts w:ascii="Arial" w:eastAsia="Arial" w:hAnsi="Arial" w:cs="Arial"/>
                <w:spacing w:val="1"/>
                <w:sz w:val="18"/>
                <w:szCs w:val="18"/>
              </w:rPr>
            </w:pPr>
            <w:r w:rsidRPr="004E523C">
              <w:rPr>
                <w:rFonts w:ascii="Arial" w:eastAsia="Arial" w:hAnsi="Arial" w:cs="Arial"/>
                <w:sz w:val="18"/>
                <w:szCs w:val="18"/>
              </w:rPr>
              <w:t>RCW</w:t>
            </w:r>
            <w:r w:rsidRPr="004E523C">
              <w:rPr>
                <w:rFonts w:ascii="Arial" w:eastAsia="Arial" w:hAnsi="Arial" w:cs="Arial"/>
                <w:spacing w:val="1"/>
                <w:sz w:val="18"/>
                <w:szCs w:val="18"/>
              </w:rPr>
              <w:t xml:space="preserve"> </w:t>
            </w:r>
          </w:p>
          <w:p w:rsidR="00F92292" w:rsidRPr="004E523C" w:rsidRDefault="00F92292" w:rsidP="00937A1E">
            <w:pPr>
              <w:ind w:right="-14"/>
              <w:rPr>
                <w:rFonts w:ascii="Arial" w:eastAsia="Arial" w:hAnsi="Arial" w:cs="Arial"/>
                <w:sz w:val="18"/>
                <w:szCs w:val="18"/>
              </w:rPr>
            </w:pPr>
            <w:r w:rsidRPr="004E523C">
              <w:rPr>
                <w:rFonts w:ascii="Arial" w:eastAsia="Arial" w:hAnsi="Arial" w:cs="Arial"/>
                <w:sz w:val="18"/>
                <w:szCs w:val="18"/>
              </w:rPr>
              <w:t>48.43.</w:t>
            </w:r>
            <w:r w:rsidRPr="004E523C">
              <w:rPr>
                <w:rFonts w:ascii="Arial" w:eastAsia="Arial" w:hAnsi="Arial" w:cs="Arial"/>
                <w:spacing w:val="1"/>
                <w:sz w:val="18"/>
                <w:szCs w:val="18"/>
              </w:rPr>
              <w:t>09</w:t>
            </w:r>
            <w:r w:rsidRPr="004E523C">
              <w:rPr>
                <w:rFonts w:ascii="Arial" w:eastAsia="Arial" w:hAnsi="Arial" w:cs="Arial"/>
                <w:sz w:val="18"/>
                <w:szCs w:val="18"/>
              </w:rPr>
              <w:t>3</w:t>
            </w:r>
            <w:r>
              <w:rPr>
                <w:rFonts w:ascii="Arial" w:eastAsia="Arial" w:hAnsi="Arial" w:cs="Arial"/>
                <w:sz w:val="18"/>
                <w:szCs w:val="18"/>
              </w:rPr>
              <w:t xml:space="preserve"> (1)(c)</w:t>
            </w:r>
          </w:p>
          <w:p w:rsidR="00F92292" w:rsidRDefault="00F92292" w:rsidP="00937A1E">
            <w:pPr>
              <w:ind w:right="-20"/>
              <w:rPr>
                <w:rFonts w:ascii="Arial" w:eastAsia="Arial" w:hAnsi="Arial" w:cs="Arial"/>
                <w:sz w:val="18"/>
                <w:szCs w:val="18"/>
              </w:rPr>
            </w:pPr>
          </w:p>
          <w:p w:rsidR="00B9793F" w:rsidRDefault="00B9793F" w:rsidP="00937A1E">
            <w:pPr>
              <w:ind w:right="-14"/>
              <w:rPr>
                <w:rFonts w:ascii="Arial" w:eastAsia="Arial" w:hAnsi="Arial" w:cs="Arial"/>
                <w:sz w:val="18"/>
                <w:szCs w:val="18"/>
              </w:rPr>
            </w:pPr>
          </w:p>
          <w:p w:rsidR="00B9793F" w:rsidRDefault="00B9793F" w:rsidP="00937A1E">
            <w:pPr>
              <w:ind w:right="-14"/>
              <w:rPr>
                <w:rFonts w:ascii="Arial" w:eastAsia="Arial" w:hAnsi="Arial" w:cs="Arial"/>
                <w:sz w:val="18"/>
                <w:szCs w:val="18"/>
              </w:rPr>
            </w:pPr>
          </w:p>
          <w:p w:rsidR="00B9793F" w:rsidRDefault="00B9793F" w:rsidP="00937A1E">
            <w:pPr>
              <w:ind w:right="-14"/>
              <w:rPr>
                <w:rFonts w:ascii="Arial" w:eastAsia="Arial" w:hAnsi="Arial" w:cs="Arial"/>
                <w:sz w:val="18"/>
                <w:szCs w:val="18"/>
              </w:rPr>
            </w:pPr>
          </w:p>
          <w:p w:rsidR="00F92292" w:rsidRDefault="00F92292" w:rsidP="00937A1E">
            <w:pPr>
              <w:ind w:right="-14"/>
              <w:rPr>
                <w:rFonts w:ascii="Arial" w:eastAsia="Arial" w:hAnsi="Arial" w:cs="Arial"/>
                <w:spacing w:val="1"/>
                <w:sz w:val="18"/>
                <w:szCs w:val="18"/>
              </w:rPr>
            </w:pPr>
            <w:r w:rsidRPr="004E523C">
              <w:rPr>
                <w:rFonts w:ascii="Arial" w:eastAsia="Arial" w:hAnsi="Arial" w:cs="Arial"/>
                <w:sz w:val="18"/>
                <w:szCs w:val="18"/>
              </w:rPr>
              <w:t>RCW</w:t>
            </w:r>
            <w:r w:rsidRPr="004E523C">
              <w:rPr>
                <w:rFonts w:ascii="Arial" w:eastAsia="Arial" w:hAnsi="Arial" w:cs="Arial"/>
                <w:spacing w:val="1"/>
                <w:sz w:val="18"/>
                <w:szCs w:val="18"/>
              </w:rPr>
              <w:t xml:space="preserve"> </w:t>
            </w:r>
          </w:p>
          <w:p w:rsidR="00F92292" w:rsidRPr="004E523C" w:rsidRDefault="00F92292" w:rsidP="00937A1E">
            <w:pPr>
              <w:ind w:right="-14"/>
              <w:rPr>
                <w:rFonts w:ascii="Arial" w:eastAsia="Arial" w:hAnsi="Arial" w:cs="Arial"/>
                <w:sz w:val="18"/>
                <w:szCs w:val="18"/>
              </w:rPr>
            </w:pPr>
            <w:r w:rsidRPr="004E523C">
              <w:rPr>
                <w:rFonts w:ascii="Arial" w:eastAsia="Arial" w:hAnsi="Arial" w:cs="Arial"/>
                <w:sz w:val="18"/>
                <w:szCs w:val="18"/>
              </w:rPr>
              <w:t>48.43.</w:t>
            </w:r>
            <w:r w:rsidRPr="004E523C">
              <w:rPr>
                <w:rFonts w:ascii="Arial" w:eastAsia="Arial" w:hAnsi="Arial" w:cs="Arial"/>
                <w:spacing w:val="1"/>
                <w:sz w:val="18"/>
                <w:szCs w:val="18"/>
              </w:rPr>
              <w:t>09</w:t>
            </w:r>
            <w:r w:rsidRPr="004E523C">
              <w:rPr>
                <w:rFonts w:ascii="Arial" w:eastAsia="Arial" w:hAnsi="Arial" w:cs="Arial"/>
                <w:sz w:val="18"/>
                <w:szCs w:val="18"/>
              </w:rPr>
              <w:t>3</w:t>
            </w:r>
            <w:r>
              <w:rPr>
                <w:rFonts w:ascii="Arial" w:eastAsia="Arial" w:hAnsi="Arial" w:cs="Arial"/>
                <w:sz w:val="18"/>
                <w:szCs w:val="18"/>
              </w:rPr>
              <w:t xml:space="preserve"> (1)(c)</w:t>
            </w:r>
          </w:p>
          <w:p w:rsidR="00F92292" w:rsidRDefault="00F92292" w:rsidP="00937A1E">
            <w:pPr>
              <w:ind w:left="108" w:right="-20"/>
              <w:rPr>
                <w:rFonts w:ascii="Arial" w:eastAsia="Arial" w:hAnsi="Arial" w:cs="Arial"/>
                <w:sz w:val="18"/>
                <w:szCs w:val="18"/>
              </w:rPr>
            </w:pPr>
          </w:p>
          <w:p w:rsidR="00F92292" w:rsidRDefault="00D666D3" w:rsidP="00937A1E">
            <w:pPr>
              <w:ind w:left="108" w:right="-20"/>
              <w:rPr>
                <w:rFonts w:ascii="Arial" w:eastAsia="Arial" w:hAnsi="Arial" w:cs="Arial"/>
                <w:sz w:val="18"/>
                <w:szCs w:val="18"/>
              </w:rPr>
            </w:pPr>
            <w:r>
              <w:rPr>
                <w:rFonts w:ascii="Arial" w:eastAsia="Arial" w:hAnsi="Arial" w:cs="Arial"/>
                <w:sz w:val="18"/>
                <w:szCs w:val="18"/>
              </w:rPr>
              <w:t xml:space="preserve">                (1)(c)(i)</w:t>
            </w:r>
          </w:p>
          <w:p w:rsidR="00F92292" w:rsidRDefault="00D666D3" w:rsidP="00937A1E">
            <w:pPr>
              <w:ind w:left="108" w:right="-20"/>
              <w:rPr>
                <w:rFonts w:ascii="Arial" w:eastAsia="Arial" w:hAnsi="Arial" w:cs="Arial"/>
                <w:sz w:val="18"/>
                <w:szCs w:val="18"/>
              </w:rPr>
            </w:pPr>
            <w:r>
              <w:rPr>
                <w:rFonts w:ascii="Arial" w:eastAsia="Arial" w:hAnsi="Arial" w:cs="Arial"/>
                <w:sz w:val="18"/>
                <w:szCs w:val="18"/>
              </w:rPr>
              <w:t xml:space="preserve">               </w:t>
            </w:r>
          </w:p>
          <w:p w:rsidR="00D666D3" w:rsidRDefault="00D666D3" w:rsidP="00937A1E">
            <w:pPr>
              <w:ind w:left="108" w:right="-20"/>
              <w:rPr>
                <w:rFonts w:ascii="Arial" w:eastAsia="Arial" w:hAnsi="Arial" w:cs="Arial"/>
                <w:sz w:val="18"/>
                <w:szCs w:val="18"/>
              </w:rPr>
            </w:pPr>
          </w:p>
          <w:p w:rsidR="00D666D3" w:rsidRDefault="00D666D3" w:rsidP="00D666D3">
            <w:pPr>
              <w:ind w:right="-20"/>
              <w:rPr>
                <w:rFonts w:ascii="Arial" w:eastAsia="Arial" w:hAnsi="Arial" w:cs="Arial"/>
                <w:sz w:val="18"/>
                <w:szCs w:val="18"/>
              </w:rPr>
            </w:pPr>
            <w:r>
              <w:rPr>
                <w:rFonts w:ascii="Arial" w:eastAsia="Arial" w:hAnsi="Arial" w:cs="Arial"/>
                <w:sz w:val="18"/>
                <w:szCs w:val="18"/>
              </w:rPr>
              <w:t xml:space="preserve"> </w:t>
            </w:r>
          </w:p>
          <w:p w:rsidR="00D666D3" w:rsidRDefault="00D666D3" w:rsidP="00D666D3">
            <w:pPr>
              <w:ind w:right="-20"/>
              <w:rPr>
                <w:rFonts w:ascii="Arial" w:eastAsia="Arial" w:hAnsi="Arial" w:cs="Arial"/>
                <w:sz w:val="18"/>
                <w:szCs w:val="18"/>
              </w:rPr>
            </w:pPr>
            <w:r>
              <w:rPr>
                <w:rFonts w:ascii="Arial" w:eastAsia="Arial" w:hAnsi="Arial" w:cs="Arial"/>
                <w:sz w:val="18"/>
                <w:szCs w:val="18"/>
              </w:rPr>
              <w:t xml:space="preserve">                  (1)(c)(ii)</w:t>
            </w:r>
          </w:p>
          <w:p w:rsidR="00F92292" w:rsidRDefault="00F92292" w:rsidP="00937A1E">
            <w:pPr>
              <w:ind w:left="108" w:right="-20"/>
              <w:rPr>
                <w:rFonts w:ascii="Arial" w:eastAsia="Arial" w:hAnsi="Arial" w:cs="Arial"/>
                <w:sz w:val="18"/>
                <w:szCs w:val="18"/>
              </w:rPr>
            </w:pPr>
          </w:p>
          <w:p w:rsidR="00F92292" w:rsidRDefault="00F92292" w:rsidP="00937A1E">
            <w:pPr>
              <w:ind w:right="-14"/>
              <w:rPr>
                <w:rFonts w:ascii="Arial" w:eastAsia="Arial" w:hAnsi="Arial" w:cs="Arial"/>
                <w:sz w:val="18"/>
                <w:szCs w:val="18"/>
              </w:rPr>
            </w:pPr>
          </w:p>
          <w:p w:rsidR="00B9793F" w:rsidRDefault="00B9793F" w:rsidP="00937A1E">
            <w:pPr>
              <w:ind w:right="-14"/>
              <w:rPr>
                <w:rFonts w:ascii="Arial" w:eastAsia="Arial" w:hAnsi="Arial" w:cs="Arial"/>
                <w:sz w:val="18"/>
                <w:szCs w:val="18"/>
              </w:rPr>
            </w:pPr>
          </w:p>
          <w:p w:rsidR="00F92292" w:rsidRDefault="00F92292" w:rsidP="00937A1E">
            <w:pPr>
              <w:ind w:right="-14"/>
              <w:rPr>
                <w:rFonts w:ascii="Arial" w:eastAsia="Arial" w:hAnsi="Arial" w:cs="Arial"/>
                <w:sz w:val="18"/>
                <w:szCs w:val="18"/>
              </w:rPr>
            </w:pPr>
            <w:r>
              <w:rPr>
                <w:rFonts w:ascii="Arial" w:eastAsia="Arial" w:hAnsi="Arial" w:cs="Arial"/>
                <w:sz w:val="18"/>
                <w:szCs w:val="18"/>
              </w:rPr>
              <w:t>45 CFR §147.138(b)(3)(i)</w:t>
            </w:r>
          </w:p>
          <w:p w:rsidR="00F92292" w:rsidRDefault="00F92292" w:rsidP="00937A1E">
            <w:pPr>
              <w:ind w:right="-14"/>
              <w:rPr>
                <w:rFonts w:ascii="Arial" w:eastAsia="Arial" w:hAnsi="Arial" w:cs="Arial"/>
                <w:sz w:val="18"/>
                <w:szCs w:val="18"/>
              </w:rPr>
            </w:pPr>
          </w:p>
          <w:p w:rsidR="00F92292" w:rsidRDefault="00F92292" w:rsidP="00937A1E">
            <w:pPr>
              <w:ind w:right="-14"/>
              <w:rPr>
                <w:rFonts w:ascii="Arial" w:eastAsia="Arial" w:hAnsi="Arial" w:cs="Arial"/>
                <w:sz w:val="18"/>
                <w:szCs w:val="18"/>
              </w:rPr>
            </w:pPr>
          </w:p>
          <w:p w:rsidR="00165351" w:rsidRDefault="00165351" w:rsidP="000A1129">
            <w:pPr>
              <w:ind w:right="-14"/>
              <w:rPr>
                <w:rFonts w:ascii="Arial" w:eastAsia="Arial" w:hAnsi="Arial" w:cs="Arial"/>
                <w:sz w:val="18"/>
                <w:szCs w:val="18"/>
              </w:rPr>
            </w:pPr>
          </w:p>
          <w:p w:rsidR="00F92292" w:rsidRDefault="00F92292" w:rsidP="000A1129">
            <w:pPr>
              <w:ind w:right="-14"/>
              <w:rPr>
                <w:rFonts w:ascii="Arial" w:eastAsia="Arial" w:hAnsi="Arial" w:cs="Arial"/>
                <w:sz w:val="18"/>
                <w:szCs w:val="18"/>
              </w:rPr>
            </w:pPr>
            <w:r>
              <w:rPr>
                <w:rFonts w:ascii="Arial" w:eastAsia="Arial" w:hAnsi="Arial" w:cs="Arial"/>
                <w:sz w:val="18"/>
                <w:szCs w:val="18"/>
              </w:rPr>
              <w:t>45 CFR §147.138(b)(3)(i)(A-C)</w:t>
            </w:r>
          </w:p>
          <w:p w:rsidR="00F92292" w:rsidRDefault="00F92292" w:rsidP="00937A1E">
            <w:pPr>
              <w:ind w:right="-14"/>
              <w:rPr>
                <w:rFonts w:ascii="Arial" w:eastAsia="Arial" w:hAnsi="Arial" w:cs="Arial"/>
                <w:sz w:val="18"/>
                <w:szCs w:val="18"/>
              </w:rPr>
            </w:pPr>
          </w:p>
          <w:p w:rsidR="00F92292" w:rsidRDefault="00F92292" w:rsidP="00937A1E">
            <w:pPr>
              <w:ind w:right="-14"/>
              <w:rPr>
                <w:rFonts w:ascii="Arial" w:eastAsia="Arial" w:hAnsi="Arial" w:cs="Arial"/>
                <w:sz w:val="18"/>
                <w:szCs w:val="18"/>
              </w:rPr>
            </w:pPr>
          </w:p>
          <w:p w:rsidR="00F92292" w:rsidRDefault="00F92292" w:rsidP="00937A1E">
            <w:pPr>
              <w:ind w:right="-14"/>
              <w:rPr>
                <w:rFonts w:ascii="Arial" w:eastAsia="Arial" w:hAnsi="Arial" w:cs="Arial"/>
                <w:sz w:val="18"/>
                <w:szCs w:val="18"/>
              </w:rPr>
            </w:pPr>
          </w:p>
          <w:p w:rsidR="00F92292" w:rsidRDefault="00F92292" w:rsidP="00F461D9">
            <w:pPr>
              <w:ind w:right="-14"/>
              <w:rPr>
                <w:rFonts w:ascii="Arial" w:eastAsia="Arial" w:hAnsi="Arial" w:cs="Arial"/>
                <w:spacing w:val="1"/>
                <w:sz w:val="18"/>
                <w:szCs w:val="18"/>
              </w:rPr>
            </w:pPr>
            <w:r w:rsidRPr="004E523C">
              <w:rPr>
                <w:rFonts w:ascii="Arial" w:eastAsia="Arial" w:hAnsi="Arial" w:cs="Arial"/>
                <w:sz w:val="18"/>
                <w:szCs w:val="18"/>
              </w:rPr>
              <w:t>RCW</w:t>
            </w:r>
            <w:r w:rsidRPr="004E523C">
              <w:rPr>
                <w:rFonts w:ascii="Arial" w:eastAsia="Arial" w:hAnsi="Arial" w:cs="Arial"/>
                <w:spacing w:val="1"/>
                <w:sz w:val="18"/>
                <w:szCs w:val="18"/>
              </w:rPr>
              <w:t xml:space="preserve"> </w:t>
            </w:r>
          </w:p>
          <w:p w:rsidR="00F92292" w:rsidRPr="004E523C" w:rsidRDefault="00F92292" w:rsidP="00F461D9">
            <w:pPr>
              <w:ind w:right="-14"/>
              <w:rPr>
                <w:rFonts w:ascii="Arial" w:eastAsia="Arial" w:hAnsi="Arial" w:cs="Arial"/>
                <w:sz w:val="18"/>
                <w:szCs w:val="18"/>
              </w:rPr>
            </w:pPr>
            <w:r w:rsidRPr="004E523C">
              <w:rPr>
                <w:rFonts w:ascii="Arial" w:eastAsia="Arial" w:hAnsi="Arial" w:cs="Arial"/>
                <w:sz w:val="18"/>
                <w:szCs w:val="18"/>
              </w:rPr>
              <w:t>48.43.</w:t>
            </w:r>
            <w:r w:rsidRPr="004E523C">
              <w:rPr>
                <w:rFonts w:ascii="Arial" w:eastAsia="Arial" w:hAnsi="Arial" w:cs="Arial"/>
                <w:spacing w:val="1"/>
                <w:sz w:val="18"/>
                <w:szCs w:val="18"/>
              </w:rPr>
              <w:t>09</w:t>
            </w:r>
            <w:r w:rsidRPr="004E523C">
              <w:rPr>
                <w:rFonts w:ascii="Arial" w:eastAsia="Arial" w:hAnsi="Arial" w:cs="Arial"/>
                <w:sz w:val="18"/>
                <w:szCs w:val="18"/>
              </w:rPr>
              <w:t>3</w:t>
            </w:r>
            <w:r>
              <w:rPr>
                <w:rFonts w:ascii="Arial" w:eastAsia="Arial" w:hAnsi="Arial" w:cs="Arial"/>
                <w:sz w:val="18"/>
                <w:szCs w:val="18"/>
              </w:rPr>
              <w:t xml:space="preserve"> (2)</w:t>
            </w:r>
          </w:p>
          <w:p w:rsidR="00F92292" w:rsidRDefault="00F92292" w:rsidP="00937A1E">
            <w:pPr>
              <w:ind w:right="-14"/>
              <w:rPr>
                <w:rFonts w:ascii="Arial" w:eastAsia="Arial" w:hAnsi="Arial" w:cs="Arial"/>
                <w:sz w:val="18"/>
                <w:szCs w:val="18"/>
              </w:rPr>
            </w:pPr>
          </w:p>
          <w:p w:rsidR="00F92292" w:rsidRDefault="00F92292" w:rsidP="00937A1E">
            <w:pPr>
              <w:ind w:right="-14"/>
              <w:rPr>
                <w:rFonts w:ascii="Arial" w:eastAsia="Arial" w:hAnsi="Arial" w:cs="Arial"/>
                <w:spacing w:val="1"/>
                <w:sz w:val="18"/>
                <w:szCs w:val="18"/>
              </w:rPr>
            </w:pPr>
            <w:r w:rsidRPr="004E523C">
              <w:rPr>
                <w:rFonts w:ascii="Arial" w:eastAsia="Arial" w:hAnsi="Arial" w:cs="Arial"/>
                <w:sz w:val="18"/>
                <w:szCs w:val="18"/>
              </w:rPr>
              <w:t>RCW</w:t>
            </w:r>
            <w:r w:rsidRPr="004E523C">
              <w:rPr>
                <w:rFonts w:ascii="Arial" w:eastAsia="Arial" w:hAnsi="Arial" w:cs="Arial"/>
                <w:spacing w:val="1"/>
                <w:sz w:val="18"/>
                <w:szCs w:val="18"/>
              </w:rPr>
              <w:t xml:space="preserve"> </w:t>
            </w:r>
          </w:p>
          <w:p w:rsidR="00F92292" w:rsidRDefault="00F92292" w:rsidP="00937A1E">
            <w:pPr>
              <w:ind w:right="-14"/>
              <w:rPr>
                <w:rFonts w:ascii="Arial" w:eastAsia="Arial" w:hAnsi="Arial" w:cs="Arial"/>
                <w:sz w:val="18"/>
                <w:szCs w:val="18"/>
              </w:rPr>
            </w:pPr>
            <w:r w:rsidRPr="004E523C">
              <w:rPr>
                <w:rFonts w:ascii="Arial" w:eastAsia="Arial" w:hAnsi="Arial" w:cs="Arial"/>
                <w:sz w:val="18"/>
                <w:szCs w:val="18"/>
              </w:rPr>
              <w:t>48.43.</w:t>
            </w:r>
            <w:r w:rsidRPr="004E523C">
              <w:rPr>
                <w:rFonts w:ascii="Arial" w:eastAsia="Arial" w:hAnsi="Arial" w:cs="Arial"/>
                <w:spacing w:val="1"/>
                <w:sz w:val="18"/>
                <w:szCs w:val="18"/>
              </w:rPr>
              <w:t>09</w:t>
            </w:r>
            <w:r w:rsidRPr="004E523C">
              <w:rPr>
                <w:rFonts w:ascii="Arial" w:eastAsia="Arial" w:hAnsi="Arial" w:cs="Arial"/>
                <w:sz w:val="18"/>
                <w:szCs w:val="18"/>
              </w:rPr>
              <w:t>3</w:t>
            </w:r>
            <w:r>
              <w:rPr>
                <w:rFonts w:ascii="Arial" w:eastAsia="Arial" w:hAnsi="Arial" w:cs="Arial"/>
                <w:sz w:val="18"/>
                <w:szCs w:val="18"/>
              </w:rPr>
              <w:t xml:space="preserve"> (1)(d)</w:t>
            </w:r>
          </w:p>
          <w:p w:rsidR="00F92292" w:rsidRDefault="00F92292" w:rsidP="00937A1E">
            <w:pPr>
              <w:ind w:right="-14"/>
              <w:rPr>
                <w:rFonts w:ascii="Arial" w:eastAsia="Arial" w:hAnsi="Arial" w:cs="Arial"/>
                <w:sz w:val="18"/>
                <w:szCs w:val="18"/>
              </w:rPr>
            </w:pPr>
          </w:p>
          <w:p w:rsidR="00F92292" w:rsidRDefault="00F92292" w:rsidP="00AF4F75">
            <w:pPr>
              <w:ind w:right="-14"/>
              <w:rPr>
                <w:rFonts w:ascii="Arial" w:eastAsia="Arial" w:hAnsi="Arial" w:cs="Arial"/>
                <w:spacing w:val="1"/>
                <w:sz w:val="18"/>
                <w:szCs w:val="18"/>
              </w:rPr>
            </w:pPr>
            <w:r w:rsidRPr="004E523C">
              <w:rPr>
                <w:rFonts w:ascii="Arial" w:eastAsia="Arial" w:hAnsi="Arial" w:cs="Arial"/>
                <w:sz w:val="18"/>
                <w:szCs w:val="18"/>
              </w:rPr>
              <w:t>RCW</w:t>
            </w:r>
            <w:r w:rsidRPr="004E523C">
              <w:rPr>
                <w:rFonts w:ascii="Arial" w:eastAsia="Arial" w:hAnsi="Arial" w:cs="Arial"/>
                <w:spacing w:val="1"/>
                <w:sz w:val="18"/>
                <w:szCs w:val="18"/>
              </w:rPr>
              <w:t xml:space="preserve"> </w:t>
            </w:r>
          </w:p>
          <w:p w:rsidR="00F92292" w:rsidRPr="004E523C" w:rsidRDefault="00F92292" w:rsidP="00AF4F75">
            <w:pPr>
              <w:ind w:right="-14"/>
              <w:rPr>
                <w:rFonts w:ascii="Arial" w:eastAsia="Arial" w:hAnsi="Arial" w:cs="Arial"/>
                <w:sz w:val="18"/>
                <w:szCs w:val="18"/>
              </w:rPr>
            </w:pPr>
            <w:r w:rsidRPr="004E523C">
              <w:rPr>
                <w:rFonts w:ascii="Arial" w:eastAsia="Arial" w:hAnsi="Arial" w:cs="Arial"/>
                <w:sz w:val="18"/>
                <w:szCs w:val="18"/>
              </w:rPr>
              <w:t>48.43.</w:t>
            </w:r>
            <w:r w:rsidRPr="004E523C">
              <w:rPr>
                <w:rFonts w:ascii="Arial" w:eastAsia="Arial" w:hAnsi="Arial" w:cs="Arial"/>
                <w:spacing w:val="1"/>
                <w:sz w:val="18"/>
                <w:szCs w:val="18"/>
              </w:rPr>
              <w:t>09</w:t>
            </w:r>
            <w:r w:rsidRPr="004E523C">
              <w:rPr>
                <w:rFonts w:ascii="Arial" w:eastAsia="Arial" w:hAnsi="Arial" w:cs="Arial"/>
                <w:sz w:val="18"/>
                <w:szCs w:val="18"/>
              </w:rPr>
              <w:t>3</w:t>
            </w:r>
            <w:r>
              <w:rPr>
                <w:rFonts w:ascii="Arial" w:eastAsia="Arial" w:hAnsi="Arial" w:cs="Arial"/>
                <w:sz w:val="18"/>
                <w:szCs w:val="18"/>
              </w:rPr>
              <w:t xml:space="preserve"> (2)</w:t>
            </w:r>
          </w:p>
          <w:p w:rsidR="00F92292" w:rsidRPr="004E523C" w:rsidRDefault="00F92292" w:rsidP="00AF4F75">
            <w:pPr>
              <w:ind w:right="-20"/>
              <w:rPr>
                <w:rFonts w:ascii="Arial" w:eastAsia="Arial" w:hAnsi="Arial" w:cs="Arial"/>
                <w:sz w:val="18"/>
                <w:szCs w:val="18"/>
              </w:rPr>
            </w:pPr>
          </w:p>
        </w:tc>
        <w:tc>
          <w:tcPr>
            <w:tcW w:w="8295" w:type="dxa"/>
          </w:tcPr>
          <w:p w:rsidR="00697478" w:rsidRDefault="00697478" w:rsidP="00697478">
            <w:pPr>
              <w:pStyle w:val="ListParagraph"/>
              <w:ind w:left="259" w:right="-14"/>
              <w:rPr>
                <w:rFonts w:ascii="Arial" w:eastAsia="Arial" w:hAnsi="Arial" w:cs="Arial"/>
                <w:sz w:val="18"/>
                <w:szCs w:val="18"/>
              </w:rPr>
            </w:pPr>
          </w:p>
          <w:p w:rsidR="00F92292" w:rsidRPr="004E523C" w:rsidRDefault="00F92292" w:rsidP="006C5EC1">
            <w:pPr>
              <w:pStyle w:val="ListParagraph"/>
              <w:numPr>
                <w:ilvl w:val="0"/>
                <w:numId w:val="26"/>
              </w:numPr>
              <w:spacing w:before="120" w:after="120" w:line="360" w:lineRule="auto"/>
              <w:ind w:left="252" w:right="-20" w:hanging="252"/>
              <w:rPr>
                <w:rFonts w:ascii="Arial" w:eastAsia="Arial" w:hAnsi="Arial" w:cs="Arial"/>
                <w:sz w:val="18"/>
                <w:szCs w:val="18"/>
              </w:rPr>
            </w:pPr>
            <w:r w:rsidRPr="004E523C">
              <w:rPr>
                <w:rFonts w:ascii="Arial" w:eastAsia="Arial" w:hAnsi="Arial" w:cs="Arial"/>
                <w:sz w:val="18"/>
                <w:szCs w:val="18"/>
              </w:rPr>
              <w:t>Is the plan’s definition of "Emergency services" consistent with RCW 48.43.005(14) which states:</w:t>
            </w:r>
          </w:p>
          <w:p w:rsidR="00F92292" w:rsidRPr="00104B4F" w:rsidRDefault="00F92292" w:rsidP="00104B4F">
            <w:pPr>
              <w:pStyle w:val="ListParagraph"/>
              <w:spacing w:before="120" w:after="120" w:line="360" w:lineRule="auto"/>
              <w:ind w:left="522" w:right="-20"/>
              <w:rPr>
                <w:rFonts w:ascii="Arial" w:eastAsia="Arial" w:hAnsi="Arial" w:cs="Arial"/>
                <w:sz w:val="18"/>
                <w:szCs w:val="18"/>
              </w:rPr>
            </w:pPr>
            <w:r w:rsidRPr="004E523C">
              <w:rPr>
                <w:rFonts w:ascii="Arial" w:eastAsia="Arial" w:hAnsi="Arial" w:cs="Arial"/>
                <w:sz w:val="18"/>
                <w:szCs w:val="18"/>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p w:rsidR="00F92292" w:rsidRPr="004E523C" w:rsidRDefault="00F92292" w:rsidP="006C5EC1">
            <w:pPr>
              <w:pStyle w:val="ListParagraph"/>
              <w:numPr>
                <w:ilvl w:val="0"/>
                <w:numId w:val="26"/>
              </w:numPr>
              <w:spacing w:before="120" w:after="120" w:line="360" w:lineRule="auto"/>
              <w:ind w:left="252" w:right="-20" w:hanging="252"/>
              <w:rPr>
                <w:rFonts w:ascii="Arial" w:eastAsia="Arial" w:hAnsi="Arial" w:cs="Arial"/>
                <w:sz w:val="18"/>
                <w:szCs w:val="18"/>
              </w:rPr>
            </w:pPr>
            <w:r w:rsidRPr="004E523C">
              <w:rPr>
                <w:rFonts w:ascii="Arial" w:eastAsia="Arial" w:hAnsi="Arial" w:cs="Arial"/>
                <w:sz w:val="18"/>
                <w:szCs w:val="18"/>
              </w:rPr>
              <w:t>Is the plan’s definition of "Emergency medical condition" consistent with RCW 8.43.005(13), or WAC 284-43-130(6), which states:</w:t>
            </w:r>
          </w:p>
          <w:p w:rsidR="00697478" w:rsidRDefault="00F92292" w:rsidP="00950C4F">
            <w:pPr>
              <w:pStyle w:val="ListParagraph"/>
              <w:spacing w:before="120" w:after="120" w:line="360" w:lineRule="auto"/>
              <w:ind w:left="252" w:right="-20"/>
              <w:rPr>
                <w:rFonts w:ascii="Arial" w:eastAsia="Arial" w:hAnsi="Arial" w:cs="Arial"/>
                <w:sz w:val="18"/>
                <w:szCs w:val="18"/>
              </w:rPr>
            </w:pPr>
            <w:r w:rsidRPr="004E523C">
              <w:rPr>
                <w:rFonts w:ascii="Arial" w:eastAsia="Arial" w:hAnsi="Arial" w:cs="Arial"/>
                <w:sz w:val="18"/>
                <w:szCs w:val="18"/>
              </w:rPr>
              <w:t>“’Emergency Medical Condition’ means the emergent and acute onset of a symptom or symptoms, including severe pain, that would lead a prudent layperson acting reasonably to believe that a health condition exists that requires immediate medical attention, if failure to provide medical attention would result in serious impairment to bodily functions or serious dysfunction of a bodily organ or part, or would place the person's health in serious jeopardy’?</w:t>
            </w:r>
          </w:p>
          <w:p w:rsidR="00697478" w:rsidRPr="00950C4F" w:rsidRDefault="00697478" w:rsidP="00697478">
            <w:pPr>
              <w:pStyle w:val="ListParagraph"/>
              <w:spacing w:before="120" w:after="120"/>
              <w:ind w:left="252" w:right="-20"/>
              <w:rPr>
                <w:rFonts w:ascii="Arial" w:eastAsia="Arial" w:hAnsi="Arial" w:cs="Arial"/>
                <w:sz w:val="18"/>
                <w:szCs w:val="18"/>
              </w:rPr>
            </w:pPr>
          </w:p>
          <w:p w:rsidR="00F92292" w:rsidRPr="004E523C" w:rsidRDefault="00F92292" w:rsidP="006C5EC1">
            <w:pPr>
              <w:pStyle w:val="ListParagraph"/>
              <w:numPr>
                <w:ilvl w:val="0"/>
                <w:numId w:val="26"/>
              </w:numPr>
              <w:spacing w:before="120" w:after="120" w:line="360" w:lineRule="auto"/>
              <w:ind w:left="252" w:right="-20" w:hanging="252"/>
              <w:rPr>
                <w:rFonts w:ascii="Arial" w:eastAsia="Arial" w:hAnsi="Arial" w:cs="Arial"/>
                <w:sz w:val="18"/>
                <w:szCs w:val="18"/>
              </w:rPr>
            </w:pPr>
            <w:r w:rsidRPr="004E523C">
              <w:rPr>
                <w:rFonts w:ascii="Arial" w:eastAsia="Arial" w:hAnsi="Arial" w:cs="Arial"/>
                <w:sz w:val="18"/>
                <w:szCs w:val="18"/>
              </w:rPr>
              <w:t xml:space="preserve">Does the plan cover emergency services necessary to screen and stabilize a covered person if a prudent layperson acting reasonably would have believed that an emergency medical condition existed? </w:t>
            </w:r>
          </w:p>
          <w:p w:rsidR="00F92292" w:rsidRPr="00950C4F" w:rsidRDefault="00F92292" w:rsidP="006C5EC1">
            <w:pPr>
              <w:pStyle w:val="ListParagraph"/>
              <w:numPr>
                <w:ilvl w:val="1"/>
                <w:numId w:val="26"/>
              </w:numPr>
              <w:spacing w:before="120" w:after="120" w:line="360" w:lineRule="auto"/>
              <w:ind w:left="522" w:right="-20" w:hanging="270"/>
              <w:rPr>
                <w:rFonts w:ascii="Arial" w:eastAsia="Arial" w:hAnsi="Arial" w:cs="Arial"/>
                <w:sz w:val="18"/>
                <w:szCs w:val="18"/>
              </w:rPr>
            </w:pPr>
            <w:r w:rsidRPr="004E523C">
              <w:rPr>
                <w:rFonts w:ascii="Arial" w:eastAsia="Arial" w:hAnsi="Arial" w:cs="Arial"/>
                <w:sz w:val="18"/>
                <w:szCs w:val="18"/>
              </w:rPr>
              <w:t xml:space="preserve">The contract must not require prior authorization of emergency services provided prior to the point of stabilization if a prudent layperson acting reasonably would have believed that an emergency medical condition existed. </w:t>
            </w:r>
          </w:p>
          <w:p w:rsidR="00F92292" w:rsidRPr="004E523C" w:rsidRDefault="00F92292" w:rsidP="006C5EC1">
            <w:pPr>
              <w:pStyle w:val="ListParagraph"/>
              <w:numPr>
                <w:ilvl w:val="0"/>
                <w:numId w:val="26"/>
              </w:numPr>
              <w:spacing w:before="120" w:after="120" w:line="360" w:lineRule="auto"/>
              <w:ind w:left="252" w:right="-20" w:hanging="252"/>
              <w:rPr>
                <w:rFonts w:ascii="Arial" w:eastAsia="Arial" w:hAnsi="Arial" w:cs="Arial"/>
                <w:sz w:val="18"/>
                <w:szCs w:val="18"/>
              </w:rPr>
            </w:pPr>
            <w:r w:rsidRPr="004E523C">
              <w:rPr>
                <w:rFonts w:ascii="Arial" w:eastAsia="Arial" w:hAnsi="Arial" w:cs="Arial"/>
                <w:sz w:val="18"/>
                <w:szCs w:val="18"/>
              </w:rPr>
              <w:t xml:space="preserve">The plan must cover out-of-network emergency services necessary to screen and stabilize a covered person if a prudent layperson would have reasonably believed that use of an in-network emergency department would result in a delay that would worsen the emergency, or if a provision of federal, state, or local law requires the use of a specific provider or facility. </w:t>
            </w:r>
          </w:p>
          <w:p w:rsidR="00F92292" w:rsidRPr="004E523C" w:rsidRDefault="00F92292" w:rsidP="006C5EC1">
            <w:pPr>
              <w:pStyle w:val="ListParagraph"/>
              <w:numPr>
                <w:ilvl w:val="1"/>
                <w:numId w:val="26"/>
              </w:numPr>
              <w:spacing w:before="120" w:after="120" w:line="360" w:lineRule="auto"/>
              <w:ind w:left="522" w:right="-20" w:hanging="270"/>
              <w:rPr>
                <w:rFonts w:ascii="Arial" w:eastAsia="Arial" w:hAnsi="Arial" w:cs="Arial"/>
                <w:sz w:val="18"/>
                <w:szCs w:val="18"/>
              </w:rPr>
            </w:pPr>
            <w:r w:rsidRPr="004E523C">
              <w:rPr>
                <w:rFonts w:ascii="Arial" w:eastAsia="Arial" w:hAnsi="Arial" w:cs="Arial"/>
                <w:sz w:val="18"/>
                <w:szCs w:val="18"/>
              </w:rPr>
              <w:t>The issuer must not require prior authorization of emergency services provided prior to the point of stabilization if a prudent layperson acting reasonably would have believed that an emergency medical condition existed and that use of an in-network emergency department would result in a delay that would worsen the emergency.</w:t>
            </w:r>
          </w:p>
          <w:p w:rsidR="00F92292" w:rsidRPr="00950C4F" w:rsidRDefault="00F92292" w:rsidP="006C5EC1">
            <w:pPr>
              <w:pStyle w:val="ListParagraph"/>
              <w:numPr>
                <w:ilvl w:val="1"/>
                <w:numId w:val="26"/>
              </w:numPr>
              <w:spacing w:before="120" w:after="120" w:line="360" w:lineRule="auto"/>
              <w:ind w:left="522" w:right="-20" w:hanging="270"/>
              <w:rPr>
                <w:rFonts w:ascii="Arial" w:eastAsia="Arial" w:hAnsi="Arial" w:cs="Arial"/>
                <w:sz w:val="18"/>
                <w:szCs w:val="18"/>
              </w:rPr>
            </w:pPr>
            <w:r w:rsidRPr="004E523C">
              <w:rPr>
                <w:rFonts w:ascii="Arial" w:eastAsia="Arial" w:hAnsi="Arial" w:cs="Arial"/>
                <w:sz w:val="18"/>
                <w:szCs w:val="18"/>
              </w:rPr>
              <w:t>Emerg</w:t>
            </w:r>
            <w:r w:rsidRPr="004E523C">
              <w:rPr>
                <w:rFonts w:ascii="Arial" w:eastAsia="Arial" w:hAnsi="Arial" w:cs="Arial"/>
                <w:spacing w:val="1"/>
                <w:sz w:val="18"/>
                <w:szCs w:val="18"/>
              </w:rPr>
              <w:t>e</w:t>
            </w:r>
            <w:r w:rsidRPr="004E523C">
              <w:rPr>
                <w:rFonts w:ascii="Arial" w:eastAsia="Arial" w:hAnsi="Arial" w:cs="Arial"/>
                <w:sz w:val="18"/>
                <w:szCs w:val="18"/>
              </w:rPr>
              <w:t>n</w:t>
            </w:r>
            <w:r w:rsidRPr="004E523C">
              <w:rPr>
                <w:rFonts w:ascii="Arial" w:eastAsia="Arial" w:hAnsi="Arial" w:cs="Arial"/>
                <w:spacing w:val="1"/>
                <w:sz w:val="18"/>
                <w:szCs w:val="18"/>
              </w:rPr>
              <w:t>c</w:t>
            </w:r>
            <w:r w:rsidRPr="004E523C">
              <w:rPr>
                <w:rFonts w:ascii="Arial" w:eastAsia="Arial" w:hAnsi="Arial" w:cs="Arial"/>
                <w:sz w:val="18"/>
                <w:szCs w:val="18"/>
              </w:rPr>
              <w:t>y</w:t>
            </w:r>
            <w:r w:rsidRPr="004E523C">
              <w:rPr>
                <w:rFonts w:ascii="Arial" w:eastAsia="Arial" w:hAnsi="Arial" w:cs="Arial"/>
                <w:spacing w:val="-1"/>
                <w:sz w:val="18"/>
                <w:szCs w:val="18"/>
              </w:rPr>
              <w:t xml:space="preserve"> </w:t>
            </w:r>
            <w:r w:rsidRPr="004E523C">
              <w:rPr>
                <w:rFonts w:ascii="Arial" w:eastAsia="Arial" w:hAnsi="Arial" w:cs="Arial"/>
                <w:sz w:val="18"/>
                <w:szCs w:val="18"/>
              </w:rPr>
              <w:t>ou</w:t>
            </w:r>
            <w:r w:rsidRPr="004E523C">
              <w:rPr>
                <w:rFonts w:ascii="Arial" w:eastAsia="Arial" w:hAnsi="Arial" w:cs="Arial"/>
                <w:spacing w:val="2"/>
                <w:sz w:val="18"/>
                <w:szCs w:val="18"/>
              </w:rPr>
              <w:t>t</w:t>
            </w:r>
            <w:r w:rsidRPr="004E523C">
              <w:rPr>
                <w:rFonts w:ascii="Arial" w:eastAsia="Arial" w:hAnsi="Arial" w:cs="Arial"/>
                <w:sz w:val="18"/>
                <w:szCs w:val="18"/>
              </w:rPr>
              <w:t>-of-ne</w:t>
            </w:r>
            <w:r w:rsidRPr="004E523C">
              <w:rPr>
                <w:rFonts w:ascii="Arial" w:eastAsia="Arial" w:hAnsi="Arial" w:cs="Arial"/>
                <w:spacing w:val="3"/>
                <w:sz w:val="18"/>
                <w:szCs w:val="18"/>
              </w:rPr>
              <w:t>t</w:t>
            </w:r>
            <w:r w:rsidRPr="004E523C">
              <w:rPr>
                <w:rFonts w:ascii="Arial" w:eastAsia="Arial" w:hAnsi="Arial" w:cs="Arial"/>
                <w:spacing w:val="-3"/>
                <w:sz w:val="18"/>
                <w:szCs w:val="18"/>
              </w:rPr>
              <w:t>w</w:t>
            </w:r>
            <w:r w:rsidRPr="004E523C">
              <w:rPr>
                <w:rFonts w:ascii="Arial" w:eastAsia="Arial" w:hAnsi="Arial" w:cs="Arial"/>
                <w:spacing w:val="-1"/>
                <w:sz w:val="18"/>
                <w:szCs w:val="18"/>
              </w:rPr>
              <w:t>o</w:t>
            </w:r>
            <w:r w:rsidRPr="004E523C">
              <w:rPr>
                <w:rFonts w:ascii="Arial" w:eastAsia="Arial" w:hAnsi="Arial" w:cs="Arial"/>
                <w:sz w:val="18"/>
                <w:szCs w:val="18"/>
              </w:rPr>
              <w:t>rk c</w:t>
            </w:r>
            <w:r w:rsidRPr="004E523C">
              <w:rPr>
                <w:rFonts w:ascii="Arial" w:eastAsia="Arial" w:hAnsi="Arial" w:cs="Arial"/>
                <w:spacing w:val="1"/>
                <w:sz w:val="18"/>
                <w:szCs w:val="18"/>
              </w:rPr>
              <w:t>o</w:t>
            </w:r>
            <w:r w:rsidRPr="004E523C">
              <w:rPr>
                <w:rFonts w:ascii="Arial" w:eastAsia="Arial" w:hAnsi="Arial" w:cs="Arial"/>
                <w:sz w:val="18"/>
                <w:szCs w:val="18"/>
              </w:rPr>
              <w:t>vera</w:t>
            </w:r>
            <w:r w:rsidRPr="004E523C">
              <w:rPr>
                <w:rFonts w:ascii="Arial" w:eastAsia="Arial" w:hAnsi="Arial" w:cs="Arial"/>
                <w:spacing w:val="1"/>
                <w:sz w:val="18"/>
                <w:szCs w:val="18"/>
              </w:rPr>
              <w:t>g</w:t>
            </w:r>
            <w:r w:rsidRPr="004E523C">
              <w:rPr>
                <w:rFonts w:ascii="Arial" w:eastAsia="Arial" w:hAnsi="Arial" w:cs="Arial"/>
                <w:sz w:val="18"/>
                <w:szCs w:val="18"/>
              </w:rPr>
              <w:t>e</w:t>
            </w:r>
            <w:r w:rsidRPr="004E523C">
              <w:rPr>
                <w:rFonts w:ascii="Arial" w:eastAsia="Arial" w:hAnsi="Arial" w:cs="Arial"/>
                <w:spacing w:val="1"/>
                <w:sz w:val="18"/>
                <w:szCs w:val="18"/>
              </w:rPr>
              <w:t xml:space="preserve"> </w:t>
            </w:r>
            <w:r w:rsidRPr="004E523C">
              <w:rPr>
                <w:rFonts w:ascii="Arial" w:eastAsia="Arial" w:hAnsi="Arial" w:cs="Arial"/>
                <w:sz w:val="18"/>
                <w:szCs w:val="18"/>
              </w:rPr>
              <w:t>must</w:t>
            </w:r>
            <w:r w:rsidRPr="004E523C">
              <w:rPr>
                <w:rFonts w:ascii="Arial" w:eastAsia="Arial" w:hAnsi="Arial" w:cs="Arial"/>
                <w:spacing w:val="-4"/>
                <w:sz w:val="18"/>
                <w:szCs w:val="18"/>
              </w:rPr>
              <w:t xml:space="preserve"> </w:t>
            </w:r>
            <w:r w:rsidRPr="004E523C">
              <w:rPr>
                <w:rFonts w:ascii="Arial" w:eastAsia="Arial" w:hAnsi="Arial" w:cs="Arial"/>
                <w:sz w:val="18"/>
                <w:szCs w:val="18"/>
              </w:rPr>
              <w:t>be consist</w:t>
            </w:r>
            <w:r w:rsidRPr="004E523C">
              <w:rPr>
                <w:rFonts w:ascii="Arial" w:eastAsia="Arial" w:hAnsi="Arial" w:cs="Arial"/>
                <w:spacing w:val="1"/>
                <w:sz w:val="18"/>
                <w:szCs w:val="18"/>
              </w:rPr>
              <w:t>e</w:t>
            </w:r>
            <w:r w:rsidRPr="004E523C">
              <w:rPr>
                <w:rFonts w:ascii="Arial" w:eastAsia="Arial" w:hAnsi="Arial" w:cs="Arial"/>
                <w:sz w:val="18"/>
                <w:szCs w:val="18"/>
              </w:rPr>
              <w:t xml:space="preserve">nt </w:t>
            </w:r>
            <w:r w:rsidRPr="004E523C">
              <w:rPr>
                <w:rFonts w:ascii="Arial" w:eastAsia="Arial" w:hAnsi="Arial" w:cs="Arial"/>
                <w:spacing w:val="-3"/>
                <w:sz w:val="18"/>
                <w:szCs w:val="18"/>
              </w:rPr>
              <w:t>w</w:t>
            </w:r>
            <w:r w:rsidRPr="004E523C">
              <w:rPr>
                <w:rFonts w:ascii="Arial" w:eastAsia="Arial" w:hAnsi="Arial" w:cs="Arial"/>
                <w:spacing w:val="2"/>
                <w:sz w:val="18"/>
                <w:szCs w:val="18"/>
              </w:rPr>
              <w:t>i</w:t>
            </w:r>
            <w:r w:rsidRPr="004E523C">
              <w:rPr>
                <w:rFonts w:ascii="Arial" w:eastAsia="Arial" w:hAnsi="Arial" w:cs="Arial"/>
                <w:sz w:val="18"/>
                <w:szCs w:val="18"/>
              </w:rPr>
              <w:t>th</w:t>
            </w:r>
            <w:r w:rsidRPr="004E523C">
              <w:rPr>
                <w:rFonts w:ascii="Arial" w:eastAsia="Arial" w:hAnsi="Arial" w:cs="Arial"/>
                <w:spacing w:val="-1"/>
                <w:sz w:val="18"/>
                <w:szCs w:val="18"/>
              </w:rPr>
              <w:t xml:space="preserve"> </w:t>
            </w:r>
            <w:r w:rsidRPr="004E523C">
              <w:rPr>
                <w:rFonts w:ascii="Arial" w:eastAsia="Arial" w:hAnsi="Arial" w:cs="Arial"/>
                <w:sz w:val="18"/>
                <w:szCs w:val="18"/>
              </w:rPr>
              <w:t>scope of reg</w:t>
            </w:r>
            <w:r w:rsidRPr="004E523C">
              <w:rPr>
                <w:rFonts w:ascii="Arial" w:eastAsia="Arial" w:hAnsi="Arial" w:cs="Arial"/>
                <w:spacing w:val="1"/>
                <w:sz w:val="18"/>
                <w:szCs w:val="18"/>
              </w:rPr>
              <w:t>u</w:t>
            </w:r>
            <w:r w:rsidRPr="004E523C">
              <w:rPr>
                <w:rFonts w:ascii="Arial" w:eastAsia="Arial" w:hAnsi="Arial" w:cs="Arial"/>
                <w:sz w:val="18"/>
                <w:szCs w:val="18"/>
              </w:rPr>
              <w:t>lar contra</w:t>
            </w:r>
            <w:r w:rsidRPr="004E523C">
              <w:rPr>
                <w:rFonts w:ascii="Arial" w:eastAsia="Arial" w:hAnsi="Arial" w:cs="Arial"/>
                <w:spacing w:val="1"/>
                <w:sz w:val="18"/>
                <w:szCs w:val="18"/>
              </w:rPr>
              <w:t>c</w:t>
            </w:r>
            <w:r w:rsidRPr="004E523C">
              <w:rPr>
                <w:rFonts w:ascii="Arial" w:eastAsia="Arial" w:hAnsi="Arial" w:cs="Arial"/>
                <w:sz w:val="18"/>
                <w:szCs w:val="18"/>
              </w:rPr>
              <w:t>t benefits.</w:t>
            </w:r>
          </w:p>
          <w:p w:rsidR="00F92292" w:rsidRPr="001F1B81" w:rsidRDefault="00F92292" w:rsidP="006C5EC1">
            <w:pPr>
              <w:pStyle w:val="ListParagraph"/>
              <w:numPr>
                <w:ilvl w:val="1"/>
                <w:numId w:val="27"/>
              </w:numPr>
              <w:spacing w:before="120" w:after="120" w:line="360" w:lineRule="auto"/>
              <w:ind w:left="252" w:right="-20" w:hanging="252"/>
              <w:rPr>
                <w:rFonts w:ascii="Arial" w:eastAsia="Arial" w:hAnsi="Arial" w:cs="Arial"/>
                <w:sz w:val="18"/>
                <w:szCs w:val="18"/>
              </w:rPr>
            </w:pPr>
            <w:r w:rsidRPr="004E523C">
              <w:rPr>
                <w:rFonts w:ascii="Arial" w:eastAsia="Arial" w:hAnsi="Arial" w:cs="Arial"/>
                <w:sz w:val="18"/>
                <w:szCs w:val="18"/>
              </w:rPr>
              <w:t xml:space="preserve">Coverage of emergency services may be subject to applicable copayments, coinsurance, and deductibles, and an issuer may impose reasonable differential cost-sharing arrangements for out-of-network emergency services, if such differential between in-network and out-of-network cost-sharing does not exceed fifty dollars. </w:t>
            </w:r>
          </w:p>
          <w:p w:rsidR="00F92292" w:rsidRPr="004E523C" w:rsidRDefault="00F92292" w:rsidP="006C5EC1">
            <w:pPr>
              <w:pStyle w:val="ListParagraph"/>
              <w:numPr>
                <w:ilvl w:val="1"/>
                <w:numId w:val="27"/>
              </w:numPr>
              <w:spacing w:before="120" w:after="120" w:line="360" w:lineRule="auto"/>
              <w:ind w:left="252" w:right="-20" w:hanging="252"/>
              <w:rPr>
                <w:rFonts w:ascii="Arial" w:eastAsia="Arial" w:hAnsi="Arial" w:cs="Arial"/>
                <w:sz w:val="18"/>
                <w:szCs w:val="18"/>
              </w:rPr>
            </w:pPr>
            <w:r w:rsidRPr="004E523C">
              <w:rPr>
                <w:rFonts w:ascii="Arial" w:eastAsia="Arial" w:hAnsi="Arial" w:cs="Arial"/>
                <w:sz w:val="18"/>
                <w:szCs w:val="18"/>
              </w:rPr>
              <w:t>Differential cost sharing for out-of-network emergency services beyond the point of e</w:t>
            </w:r>
            <w:r>
              <w:rPr>
                <w:rFonts w:ascii="Arial" w:eastAsia="Arial" w:hAnsi="Arial" w:cs="Arial"/>
                <w:sz w:val="18"/>
                <w:szCs w:val="18"/>
              </w:rPr>
              <w:t xml:space="preserve">valuation and stabilization may </w:t>
            </w:r>
            <w:r w:rsidRPr="004E523C">
              <w:rPr>
                <w:rFonts w:ascii="Arial" w:eastAsia="Arial" w:hAnsi="Arial" w:cs="Arial"/>
                <w:sz w:val="18"/>
                <w:szCs w:val="18"/>
              </w:rPr>
              <w:t>not be applied if:</w:t>
            </w:r>
          </w:p>
          <w:p w:rsidR="00F92292" w:rsidRPr="004E523C" w:rsidRDefault="00F92292" w:rsidP="006C5EC1">
            <w:pPr>
              <w:pStyle w:val="ListParagraph"/>
              <w:numPr>
                <w:ilvl w:val="2"/>
                <w:numId w:val="27"/>
              </w:numPr>
              <w:spacing w:before="120" w:after="120" w:line="360" w:lineRule="auto"/>
              <w:ind w:left="522" w:right="-20" w:hanging="270"/>
              <w:rPr>
                <w:rFonts w:ascii="Arial" w:eastAsia="Arial" w:hAnsi="Arial" w:cs="Arial"/>
                <w:sz w:val="18"/>
                <w:szCs w:val="18"/>
              </w:rPr>
            </w:pPr>
            <w:r w:rsidRPr="004E523C">
              <w:rPr>
                <w:rFonts w:ascii="Arial" w:eastAsia="Arial" w:hAnsi="Arial" w:cs="Arial"/>
                <w:sz w:val="18"/>
                <w:szCs w:val="18"/>
              </w:rPr>
              <w:t>Due to circumstances beyond the enrollees control, the enrollee was unable to go to an in-network emergency department in a timely fashion without serious impairment to their health; or</w:t>
            </w:r>
          </w:p>
          <w:p w:rsidR="00165351" w:rsidRPr="00C152BE" w:rsidRDefault="00F92292" w:rsidP="00C152BE">
            <w:pPr>
              <w:pStyle w:val="ListParagraph"/>
              <w:numPr>
                <w:ilvl w:val="2"/>
                <w:numId w:val="27"/>
              </w:numPr>
              <w:spacing w:before="120" w:after="120" w:line="360" w:lineRule="auto"/>
              <w:ind w:left="522" w:right="-20" w:hanging="270"/>
              <w:rPr>
                <w:rFonts w:ascii="Arial" w:eastAsia="Arial" w:hAnsi="Arial" w:cs="Arial"/>
                <w:sz w:val="18"/>
                <w:szCs w:val="18"/>
              </w:rPr>
            </w:pPr>
            <w:r w:rsidRPr="008A3A93">
              <w:rPr>
                <w:rFonts w:ascii="Arial" w:eastAsia="Arial" w:hAnsi="Arial" w:cs="Arial"/>
                <w:sz w:val="18"/>
                <w:szCs w:val="18"/>
              </w:rPr>
              <w:t>A prudent layperson possessing an average knowledge of health and medicine would have reasonably believed that they would be unable to go to an in-network emergency department in a timely fashion without serious impairment to their health.</w:t>
            </w:r>
          </w:p>
          <w:p w:rsidR="00F92292" w:rsidRPr="00781A71" w:rsidRDefault="00F92292" w:rsidP="00781A71">
            <w:pPr>
              <w:pStyle w:val="ListParagraph"/>
              <w:numPr>
                <w:ilvl w:val="2"/>
                <w:numId w:val="27"/>
              </w:numPr>
              <w:spacing w:before="120" w:after="120" w:line="360" w:lineRule="auto"/>
              <w:ind w:left="522" w:right="-20" w:hanging="270"/>
              <w:rPr>
                <w:rFonts w:ascii="Arial" w:eastAsia="Arial" w:hAnsi="Arial" w:cs="Arial"/>
                <w:sz w:val="18"/>
                <w:szCs w:val="18"/>
              </w:rPr>
            </w:pPr>
            <w:r w:rsidRPr="00781A71">
              <w:rPr>
                <w:rFonts w:ascii="Arial" w:eastAsia="Arial" w:hAnsi="Arial" w:cs="Arial"/>
                <w:sz w:val="18"/>
                <w:szCs w:val="18"/>
              </w:rPr>
              <w:t xml:space="preserve">In addition to the in-network cost-sharing, plan can balance bill individual for the excess of out-of-network provider charges, over the minimum amount the plan is required to pay (see below). </w:t>
            </w:r>
          </w:p>
          <w:p w:rsidR="00F92292" w:rsidRPr="001F1B81" w:rsidRDefault="00F92292" w:rsidP="00781A71">
            <w:pPr>
              <w:pStyle w:val="ListParagraph"/>
              <w:numPr>
                <w:ilvl w:val="2"/>
                <w:numId w:val="27"/>
              </w:numPr>
              <w:spacing w:before="120" w:after="120" w:line="360" w:lineRule="auto"/>
              <w:ind w:left="522" w:right="-20" w:hanging="270"/>
              <w:rPr>
                <w:rFonts w:ascii="Arial" w:eastAsia="Arial" w:hAnsi="Arial" w:cs="Arial"/>
                <w:sz w:val="18"/>
                <w:szCs w:val="18"/>
              </w:rPr>
            </w:pPr>
            <w:r w:rsidRPr="00781A71">
              <w:rPr>
                <w:rFonts w:ascii="Arial" w:eastAsia="Arial" w:hAnsi="Arial" w:cs="Arial"/>
                <w:sz w:val="18"/>
                <w:szCs w:val="18"/>
              </w:rPr>
              <w:t xml:space="preserve">Plan complies with the above cost-sharing requirements for out-of-network emergency services if it provides coverage at the level of the greatest of these three amounts: (1) the median in-network rate, (2) the usual, customary and reasonable rate (or similar rate determined using the plan or issuer’s general formula for determining payments for out-of-network services, or (3) the Medicare rate. </w:t>
            </w:r>
            <w:r w:rsidRPr="00781A71">
              <w:rPr>
                <w:rFonts w:ascii="Arial" w:eastAsia="Arial" w:hAnsi="Arial" w:cs="Arial"/>
                <w:i/>
                <w:sz w:val="18"/>
                <w:szCs w:val="18"/>
              </w:rPr>
              <w:t>Note: See regulations for more specifics.</w:t>
            </w:r>
          </w:p>
          <w:p w:rsidR="00F92292" w:rsidRPr="004E523C" w:rsidRDefault="00F92292" w:rsidP="006C5EC1">
            <w:pPr>
              <w:pStyle w:val="ListParagraph"/>
              <w:numPr>
                <w:ilvl w:val="2"/>
                <w:numId w:val="28"/>
              </w:numPr>
              <w:spacing w:before="120" w:after="120" w:line="360" w:lineRule="auto"/>
              <w:ind w:left="252" w:right="-20" w:hanging="252"/>
              <w:rPr>
                <w:rFonts w:ascii="Arial" w:eastAsia="Arial" w:hAnsi="Arial" w:cs="Arial"/>
                <w:sz w:val="18"/>
                <w:szCs w:val="18"/>
              </w:rPr>
            </w:pPr>
            <w:r w:rsidRPr="004E523C">
              <w:rPr>
                <w:rFonts w:ascii="Arial" w:eastAsia="Arial" w:hAnsi="Arial" w:cs="Arial"/>
                <w:sz w:val="18"/>
                <w:szCs w:val="18"/>
              </w:rPr>
              <w:t xml:space="preserve">For inpatient admission, the issuer may require notification within a specified time frame or as soon thereafter as medically possible, but no less than twenty-four hours. </w:t>
            </w:r>
          </w:p>
          <w:p w:rsidR="00F92292" w:rsidRPr="001F1B81" w:rsidRDefault="00F92292" w:rsidP="006C5EC1">
            <w:pPr>
              <w:pStyle w:val="ListParagraph"/>
              <w:numPr>
                <w:ilvl w:val="3"/>
                <w:numId w:val="28"/>
              </w:numPr>
              <w:spacing w:before="120" w:after="120" w:line="360" w:lineRule="auto"/>
              <w:ind w:left="550" w:right="-20" w:hanging="270"/>
              <w:rPr>
                <w:rFonts w:ascii="Arial" w:eastAsia="Arial" w:hAnsi="Arial" w:cs="Arial"/>
                <w:sz w:val="18"/>
                <w:szCs w:val="18"/>
              </w:rPr>
            </w:pPr>
            <w:r w:rsidRPr="004E523C">
              <w:rPr>
                <w:rFonts w:ascii="Arial" w:eastAsia="Arial" w:hAnsi="Arial" w:cs="Arial"/>
                <w:sz w:val="18"/>
                <w:szCs w:val="18"/>
              </w:rPr>
              <w:t>The issuer must have someone available 24/7 for preauth of post-evaluation or post-stabilization services</w:t>
            </w:r>
          </w:p>
          <w:p w:rsidR="00F92292" w:rsidRPr="00165351" w:rsidRDefault="00F92292" w:rsidP="00165351">
            <w:pPr>
              <w:pStyle w:val="ListParagraph"/>
              <w:numPr>
                <w:ilvl w:val="2"/>
                <w:numId w:val="28"/>
              </w:numPr>
              <w:spacing w:before="120" w:after="120" w:line="360" w:lineRule="auto"/>
              <w:ind w:left="252" w:right="-20" w:hanging="252"/>
              <w:rPr>
                <w:rFonts w:ascii="Arial" w:eastAsia="Arial" w:hAnsi="Arial" w:cs="Arial"/>
                <w:sz w:val="18"/>
                <w:szCs w:val="18"/>
              </w:rPr>
            </w:pPr>
            <w:r w:rsidRPr="004E523C">
              <w:rPr>
                <w:rFonts w:ascii="Arial" w:eastAsia="Arial" w:hAnsi="Arial" w:cs="Arial"/>
                <w:sz w:val="18"/>
                <w:szCs w:val="18"/>
              </w:rPr>
              <w:t xml:space="preserve">The issuer may reserve the right to require transfer of a hospitalized enrollee upon stabilization. </w:t>
            </w:r>
          </w:p>
        </w:tc>
        <w:tc>
          <w:tcPr>
            <w:tcW w:w="1351" w:type="dxa"/>
          </w:tcPr>
          <w:p w:rsidR="00F92292" w:rsidRPr="002A288A" w:rsidRDefault="00F92292" w:rsidP="002A288A">
            <w:pPr>
              <w:spacing w:before="120" w:after="120"/>
              <w:rPr>
                <w:rFonts w:ascii="Arial" w:hAnsi="Arial" w:cs="Arial"/>
                <w:sz w:val="18"/>
                <w:szCs w:val="18"/>
              </w:rPr>
            </w:pPr>
          </w:p>
        </w:tc>
      </w:tr>
      <w:tr w:rsidR="00F92292" w:rsidTr="00DE3D37">
        <w:trPr>
          <w:trHeight w:val="193"/>
          <w:jc w:val="center"/>
        </w:trPr>
        <w:tc>
          <w:tcPr>
            <w:tcW w:w="1406" w:type="dxa"/>
          </w:tcPr>
          <w:p w:rsidR="00F92292" w:rsidRPr="00BE0827" w:rsidRDefault="00F92292" w:rsidP="00437538">
            <w:pPr>
              <w:spacing w:before="120" w:after="120" w:line="203" w:lineRule="exact"/>
              <w:ind w:left="-54" w:right="-20"/>
              <w:rPr>
                <w:rFonts w:eastAsia="Arial" w:cs="Arial"/>
                <w:b/>
              </w:rPr>
            </w:pPr>
            <w:r w:rsidRPr="00BE0827">
              <w:rPr>
                <w:rFonts w:eastAsia="Arial" w:cs="Arial"/>
                <w:b/>
              </w:rPr>
              <w:t>Enrollee may obtain Se</w:t>
            </w:r>
            <w:r w:rsidRPr="00BE0827">
              <w:rPr>
                <w:rFonts w:eastAsia="Arial" w:cs="Arial"/>
                <w:b/>
                <w:spacing w:val="2"/>
              </w:rPr>
              <w:t>r</w:t>
            </w:r>
            <w:r w:rsidRPr="00BE0827">
              <w:rPr>
                <w:rFonts w:eastAsia="Arial" w:cs="Arial"/>
                <w:b/>
                <w:spacing w:val="-3"/>
              </w:rPr>
              <w:t>v</w:t>
            </w:r>
            <w:r w:rsidRPr="00BE0827">
              <w:rPr>
                <w:rFonts w:eastAsia="Arial" w:cs="Arial"/>
                <w:b/>
              </w:rPr>
              <w:t>ices</w:t>
            </w:r>
            <w:r w:rsidRPr="00BE0827">
              <w:rPr>
                <w:rFonts w:eastAsia="Arial" w:cs="Arial"/>
                <w:b/>
                <w:spacing w:val="37"/>
              </w:rPr>
              <w:t xml:space="preserve"> </w:t>
            </w:r>
            <w:r w:rsidRPr="00BE0827">
              <w:rPr>
                <w:rFonts w:eastAsia="Arial" w:cs="Arial"/>
                <w:b/>
              </w:rPr>
              <w:t>Outside</w:t>
            </w:r>
            <w:r w:rsidRPr="00BE0827">
              <w:rPr>
                <w:rFonts w:eastAsia="Arial" w:cs="Arial"/>
                <w:b/>
                <w:spacing w:val="50"/>
              </w:rPr>
              <w:t xml:space="preserve"> </w:t>
            </w:r>
            <w:r w:rsidRPr="00BE0827">
              <w:rPr>
                <w:rFonts w:eastAsia="Arial" w:cs="Arial"/>
                <w:b/>
                <w:w w:val="107"/>
              </w:rPr>
              <w:t>the</w:t>
            </w:r>
            <w:r w:rsidRPr="00BE0827">
              <w:rPr>
                <w:rFonts w:eastAsia="Arial" w:cs="Arial"/>
                <w:b/>
              </w:rPr>
              <w:t xml:space="preserve"> Plan</w:t>
            </w:r>
            <w:r w:rsidRPr="00BE0827">
              <w:rPr>
                <w:rFonts w:eastAsia="Arial" w:cs="Arial"/>
                <w:b/>
                <w:spacing w:val="21"/>
              </w:rPr>
              <w:t xml:space="preserve"> </w:t>
            </w:r>
          </w:p>
        </w:tc>
        <w:tc>
          <w:tcPr>
            <w:tcW w:w="1261" w:type="dxa"/>
          </w:tcPr>
          <w:p w:rsidR="00F92292" w:rsidRDefault="00F92292" w:rsidP="00437538">
            <w:pPr>
              <w:spacing w:before="120" w:after="120"/>
            </w:pPr>
          </w:p>
        </w:tc>
        <w:tc>
          <w:tcPr>
            <w:tcW w:w="1760" w:type="dxa"/>
          </w:tcPr>
          <w:p w:rsidR="00F92292" w:rsidRDefault="00F92292" w:rsidP="00437538">
            <w:pPr>
              <w:ind w:left="-63" w:right="-153"/>
              <w:rPr>
                <w:rFonts w:ascii="Arial" w:eastAsia="Arial" w:hAnsi="Arial" w:cs="Arial"/>
                <w:sz w:val="18"/>
                <w:szCs w:val="18"/>
              </w:rPr>
            </w:pPr>
          </w:p>
          <w:p w:rsidR="00F92292" w:rsidRDefault="00F92292" w:rsidP="00437538">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08</w:t>
            </w:r>
            <w:r>
              <w:rPr>
                <w:rFonts w:ascii="Arial" w:eastAsia="Arial" w:hAnsi="Arial" w:cs="Arial"/>
                <w:sz w:val="18"/>
                <w:szCs w:val="18"/>
              </w:rPr>
              <w:t>5</w:t>
            </w:r>
          </w:p>
          <w:p w:rsidR="00F92292" w:rsidRDefault="00F92292" w:rsidP="00437538">
            <w:pPr>
              <w:spacing w:line="360" w:lineRule="auto"/>
              <w:ind w:left="-63" w:right="-153"/>
              <w:rPr>
                <w:rFonts w:ascii="Arial" w:eastAsia="Arial" w:hAnsi="Arial" w:cs="Arial"/>
                <w:sz w:val="18"/>
                <w:szCs w:val="18"/>
              </w:rPr>
            </w:pPr>
          </w:p>
          <w:p w:rsidR="00F92292" w:rsidRDefault="00F92292" w:rsidP="00437538">
            <w:pPr>
              <w:spacing w:line="360" w:lineRule="auto"/>
              <w:ind w:left="-63" w:right="-153"/>
              <w:rPr>
                <w:rFonts w:ascii="Arial" w:eastAsia="Arial" w:hAnsi="Arial" w:cs="Arial"/>
                <w:sz w:val="18"/>
                <w:szCs w:val="18"/>
              </w:rPr>
            </w:pPr>
            <w:r>
              <w:rPr>
                <w:rFonts w:ascii="Arial" w:eastAsia="Arial" w:hAnsi="Arial" w:cs="Arial"/>
                <w:sz w:val="18"/>
                <w:szCs w:val="18"/>
              </w:rPr>
              <w:t>RCW 48.43.087(2)</w:t>
            </w:r>
          </w:p>
        </w:tc>
        <w:tc>
          <w:tcPr>
            <w:tcW w:w="8295" w:type="dxa"/>
          </w:tcPr>
          <w:p w:rsidR="00F92292" w:rsidRDefault="00F92292" w:rsidP="00437538">
            <w:pPr>
              <w:pStyle w:val="ListParagraph"/>
              <w:ind w:left="162" w:right="-14"/>
              <w:rPr>
                <w:rFonts w:ascii="Arial" w:eastAsia="Arial" w:hAnsi="Arial" w:cs="Arial"/>
                <w:sz w:val="18"/>
                <w:szCs w:val="18"/>
              </w:rPr>
            </w:pPr>
          </w:p>
          <w:p w:rsidR="00F92292" w:rsidRDefault="00F92292" w:rsidP="00437538">
            <w:pPr>
              <w:pStyle w:val="ListParagraph"/>
              <w:numPr>
                <w:ilvl w:val="0"/>
                <w:numId w:val="59"/>
              </w:numPr>
              <w:spacing w:line="360" w:lineRule="auto"/>
              <w:ind w:left="207" w:right="-14" w:hanging="207"/>
              <w:rPr>
                <w:rFonts w:ascii="Arial" w:eastAsia="Arial" w:hAnsi="Arial" w:cs="Arial"/>
                <w:sz w:val="18"/>
                <w:szCs w:val="18"/>
              </w:rPr>
            </w:pPr>
            <w:r w:rsidRPr="00E7571B">
              <w:rPr>
                <w:rFonts w:ascii="Arial" w:eastAsia="Arial" w:hAnsi="Arial" w:cs="Arial"/>
                <w:sz w:val="18"/>
                <w:szCs w:val="18"/>
              </w:rPr>
              <w:t>Does the c</w:t>
            </w:r>
            <w:r w:rsidRPr="00E7571B">
              <w:rPr>
                <w:rFonts w:ascii="Arial" w:eastAsia="Arial" w:hAnsi="Arial" w:cs="Arial"/>
                <w:spacing w:val="1"/>
                <w:sz w:val="18"/>
                <w:szCs w:val="18"/>
              </w:rPr>
              <w:t>o</w:t>
            </w:r>
            <w:r w:rsidRPr="00E7571B">
              <w:rPr>
                <w:rFonts w:ascii="Arial" w:eastAsia="Arial" w:hAnsi="Arial" w:cs="Arial"/>
                <w:sz w:val="18"/>
                <w:szCs w:val="18"/>
              </w:rPr>
              <w:t>ntract</w:t>
            </w:r>
            <w:r w:rsidRPr="00E7571B">
              <w:rPr>
                <w:rFonts w:ascii="Arial" w:eastAsia="Arial" w:hAnsi="Arial" w:cs="Arial"/>
                <w:spacing w:val="-1"/>
                <w:sz w:val="18"/>
                <w:szCs w:val="18"/>
              </w:rPr>
              <w:t xml:space="preserve"> </w:t>
            </w:r>
            <w:r w:rsidRPr="00E7571B">
              <w:rPr>
                <w:rFonts w:ascii="Arial" w:eastAsia="Arial" w:hAnsi="Arial" w:cs="Arial"/>
                <w:sz w:val="18"/>
                <w:szCs w:val="18"/>
              </w:rPr>
              <w:t>al</w:t>
            </w:r>
            <w:r w:rsidRPr="00E7571B">
              <w:rPr>
                <w:rFonts w:ascii="Arial" w:eastAsia="Arial" w:hAnsi="Arial" w:cs="Arial"/>
                <w:spacing w:val="1"/>
                <w:sz w:val="18"/>
                <w:szCs w:val="18"/>
              </w:rPr>
              <w:t>l</w:t>
            </w:r>
            <w:r w:rsidRPr="00E7571B">
              <w:rPr>
                <w:rFonts w:ascii="Arial" w:eastAsia="Arial" w:hAnsi="Arial" w:cs="Arial"/>
                <w:spacing w:val="2"/>
                <w:sz w:val="18"/>
                <w:szCs w:val="18"/>
              </w:rPr>
              <w:t>o</w:t>
            </w:r>
            <w:r w:rsidRPr="00E7571B">
              <w:rPr>
                <w:rFonts w:ascii="Arial" w:eastAsia="Arial" w:hAnsi="Arial" w:cs="Arial"/>
                <w:sz w:val="18"/>
                <w:szCs w:val="18"/>
              </w:rPr>
              <w:t>w</w:t>
            </w:r>
            <w:r w:rsidRPr="00E7571B">
              <w:rPr>
                <w:rFonts w:ascii="Arial" w:eastAsia="Arial" w:hAnsi="Arial" w:cs="Arial"/>
                <w:spacing w:val="-2"/>
                <w:sz w:val="18"/>
                <w:szCs w:val="18"/>
              </w:rPr>
              <w:t xml:space="preserve"> </w:t>
            </w:r>
            <w:r w:rsidRPr="00E7571B">
              <w:rPr>
                <w:rFonts w:ascii="Arial" w:eastAsia="Arial" w:hAnsi="Arial" w:cs="Arial"/>
                <w:sz w:val="18"/>
                <w:szCs w:val="18"/>
              </w:rPr>
              <w:t>the enr</w:t>
            </w:r>
            <w:r w:rsidRPr="00E7571B">
              <w:rPr>
                <w:rFonts w:ascii="Arial" w:eastAsia="Arial" w:hAnsi="Arial" w:cs="Arial"/>
                <w:spacing w:val="1"/>
                <w:sz w:val="18"/>
                <w:szCs w:val="18"/>
              </w:rPr>
              <w:t>o</w:t>
            </w:r>
            <w:r w:rsidRPr="00E7571B">
              <w:rPr>
                <w:rFonts w:ascii="Arial" w:eastAsia="Arial" w:hAnsi="Arial" w:cs="Arial"/>
                <w:sz w:val="18"/>
                <w:szCs w:val="18"/>
              </w:rPr>
              <w:t>ll</w:t>
            </w:r>
            <w:r w:rsidRPr="00E7571B">
              <w:rPr>
                <w:rFonts w:ascii="Arial" w:eastAsia="Arial" w:hAnsi="Arial" w:cs="Arial"/>
                <w:spacing w:val="1"/>
                <w:sz w:val="18"/>
                <w:szCs w:val="18"/>
              </w:rPr>
              <w:t>e</w:t>
            </w:r>
            <w:r w:rsidRPr="00E7571B">
              <w:rPr>
                <w:rFonts w:ascii="Arial" w:eastAsia="Arial" w:hAnsi="Arial" w:cs="Arial"/>
                <w:sz w:val="18"/>
                <w:szCs w:val="18"/>
              </w:rPr>
              <w:t>e to</w:t>
            </w:r>
            <w:r w:rsidRPr="00E7571B">
              <w:rPr>
                <w:rFonts w:ascii="Arial" w:eastAsia="Arial" w:hAnsi="Arial" w:cs="Arial"/>
                <w:spacing w:val="-1"/>
                <w:sz w:val="18"/>
                <w:szCs w:val="18"/>
              </w:rPr>
              <w:t xml:space="preserve"> freely contract to obtain any medical services </w:t>
            </w:r>
            <w:r w:rsidRPr="00E7571B">
              <w:rPr>
                <w:rFonts w:ascii="Arial" w:eastAsia="Arial" w:hAnsi="Arial" w:cs="Arial"/>
                <w:sz w:val="18"/>
                <w:szCs w:val="18"/>
              </w:rPr>
              <w:t>outsi</w:t>
            </w:r>
            <w:r w:rsidRPr="00E7571B">
              <w:rPr>
                <w:rFonts w:ascii="Arial" w:eastAsia="Arial" w:hAnsi="Arial" w:cs="Arial"/>
                <w:spacing w:val="1"/>
                <w:sz w:val="18"/>
                <w:szCs w:val="18"/>
              </w:rPr>
              <w:t>d</w:t>
            </w:r>
            <w:r w:rsidRPr="00E7571B">
              <w:rPr>
                <w:rFonts w:ascii="Arial" w:eastAsia="Arial" w:hAnsi="Arial" w:cs="Arial"/>
                <w:sz w:val="18"/>
                <w:szCs w:val="18"/>
              </w:rPr>
              <w:t>e of</w:t>
            </w:r>
            <w:r w:rsidRPr="00E7571B">
              <w:rPr>
                <w:rFonts w:ascii="Arial" w:eastAsia="Arial" w:hAnsi="Arial" w:cs="Arial"/>
                <w:spacing w:val="-1"/>
                <w:sz w:val="18"/>
                <w:szCs w:val="18"/>
              </w:rPr>
              <w:t xml:space="preserve"> </w:t>
            </w:r>
            <w:r w:rsidRPr="00E7571B">
              <w:rPr>
                <w:rFonts w:ascii="Arial" w:eastAsia="Arial" w:hAnsi="Arial" w:cs="Arial"/>
                <w:sz w:val="18"/>
                <w:szCs w:val="18"/>
              </w:rPr>
              <w:t>the he</w:t>
            </w:r>
            <w:r w:rsidRPr="00E7571B">
              <w:rPr>
                <w:rFonts w:ascii="Arial" w:eastAsia="Arial" w:hAnsi="Arial" w:cs="Arial"/>
                <w:spacing w:val="1"/>
                <w:sz w:val="18"/>
                <w:szCs w:val="18"/>
              </w:rPr>
              <w:t>a</w:t>
            </w:r>
            <w:r w:rsidRPr="00E7571B">
              <w:rPr>
                <w:rFonts w:ascii="Arial" w:eastAsia="Arial" w:hAnsi="Arial" w:cs="Arial"/>
                <w:sz w:val="18"/>
                <w:szCs w:val="18"/>
              </w:rPr>
              <w:t>lth p</w:t>
            </w:r>
            <w:r w:rsidRPr="00E7571B">
              <w:rPr>
                <w:rFonts w:ascii="Arial" w:eastAsia="Arial" w:hAnsi="Arial" w:cs="Arial"/>
                <w:spacing w:val="1"/>
                <w:sz w:val="18"/>
                <w:szCs w:val="18"/>
              </w:rPr>
              <w:t>l</w:t>
            </w:r>
            <w:r w:rsidRPr="00E7571B">
              <w:rPr>
                <w:rFonts w:ascii="Arial" w:eastAsia="Arial" w:hAnsi="Arial" w:cs="Arial"/>
                <w:sz w:val="18"/>
                <w:szCs w:val="18"/>
              </w:rPr>
              <w:t>an on any terms the enrollee chooses?</w:t>
            </w:r>
          </w:p>
          <w:p w:rsidR="00F92292" w:rsidRDefault="00F92292" w:rsidP="00437538">
            <w:pPr>
              <w:pStyle w:val="ListParagraph"/>
              <w:numPr>
                <w:ilvl w:val="0"/>
                <w:numId w:val="59"/>
              </w:numPr>
              <w:spacing w:line="360" w:lineRule="auto"/>
              <w:ind w:left="207" w:right="-14" w:hanging="207"/>
              <w:rPr>
                <w:rFonts w:ascii="Arial" w:eastAsia="Arial" w:hAnsi="Arial" w:cs="Arial"/>
                <w:sz w:val="18"/>
                <w:szCs w:val="18"/>
              </w:rPr>
            </w:pPr>
            <w:r>
              <w:rPr>
                <w:rFonts w:ascii="Arial" w:eastAsia="Arial" w:hAnsi="Arial" w:cs="Arial"/>
                <w:sz w:val="18"/>
                <w:szCs w:val="18"/>
              </w:rPr>
              <w:t>Does the contract allow the enrollee to obtain mental health services solely at his own expense IF:</w:t>
            </w:r>
          </w:p>
          <w:p w:rsidR="00F92292" w:rsidRDefault="00F92292" w:rsidP="00437538">
            <w:pPr>
              <w:pStyle w:val="ListParagraph"/>
              <w:numPr>
                <w:ilvl w:val="1"/>
                <w:numId w:val="59"/>
              </w:numPr>
              <w:spacing w:line="360" w:lineRule="auto"/>
              <w:ind w:left="477" w:right="-14" w:hanging="270"/>
              <w:rPr>
                <w:rFonts w:ascii="Arial" w:eastAsia="Arial" w:hAnsi="Arial" w:cs="Arial"/>
                <w:sz w:val="18"/>
                <w:szCs w:val="18"/>
              </w:rPr>
            </w:pPr>
            <w:r>
              <w:rPr>
                <w:rFonts w:ascii="Arial" w:eastAsia="Arial" w:hAnsi="Arial" w:cs="Arial"/>
                <w:sz w:val="18"/>
                <w:szCs w:val="18"/>
              </w:rPr>
              <w:t>The enrollee’s mental health care coverage is exhausted</w:t>
            </w:r>
          </w:p>
          <w:p w:rsidR="00F92292" w:rsidRDefault="00F92292" w:rsidP="00437538">
            <w:pPr>
              <w:pStyle w:val="ListParagraph"/>
              <w:numPr>
                <w:ilvl w:val="1"/>
                <w:numId w:val="59"/>
              </w:numPr>
              <w:spacing w:line="360" w:lineRule="auto"/>
              <w:ind w:left="477" w:right="-14" w:hanging="270"/>
              <w:rPr>
                <w:rFonts w:ascii="Arial" w:eastAsia="Arial" w:hAnsi="Arial" w:cs="Arial"/>
                <w:sz w:val="18"/>
                <w:szCs w:val="18"/>
              </w:rPr>
            </w:pPr>
            <w:r>
              <w:rPr>
                <w:rFonts w:ascii="Arial" w:eastAsia="Arial" w:hAnsi="Arial" w:cs="Arial"/>
                <w:sz w:val="18"/>
                <w:szCs w:val="18"/>
              </w:rPr>
              <w:t>During an appeal or adverse certification process</w:t>
            </w:r>
          </w:p>
          <w:p w:rsidR="00F92292" w:rsidRDefault="00F92292" w:rsidP="00437538">
            <w:pPr>
              <w:pStyle w:val="ListParagraph"/>
              <w:numPr>
                <w:ilvl w:val="1"/>
                <w:numId w:val="59"/>
              </w:numPr>
              <w:spacing w:line="360" w:lineRule="auto"/>
              <w:ind w:left="477" w:right="-14" w:hanging="270"/>
              <w:rPr>
                <w:rFonts w:ascii="Arial" w:eastAsia="Arial" w:hAnsi="Arial" w:cs="Arial"/>
                <w:sz w:val="18"/>
                <w:szCs w:val="18"/>
              </w:rPr>
            </w:pPr>
            <w:r>
              <w:rPr>
                <w:rFonts w:ascii="Arial" w:eastAsia="Arial" w:hAnsi="Arial" w:cs="Arial"/>
                <w:sz w:val="18"/>
                <w:szCs w:val="18"/>
              </w:rPr>
              <w:t>When an enrollee’s condition is excluded from coverage; or</w:t>
            </w:r>
          </w:p>
          <w:p w:rsidR="00F92292" w:rsidRPr="00E7571B" w:rsidRDefault="00F92292" w:rsidP="00437538">
            <w:pPr>
              <w:pStyle w:val="ListParagraph"/>
              <w:numPr>
                <w:ilvl w:val="1"/>
                <w:numId w:val="59"/>
              </w:numPr>
              <w:spacing w:line="360" w:lineRule="auto"/>
              <w:ind w:left="477" w:right="-14" w:hanging="270"/>
              <w:rPr>
                <w:rFonts w:ascii="Arial" w:eastAsia="Arial" w:hAnsi="Arial" w:cs="Arial"/>
                <w:sz w:val="18"/>
                <w:szCs w:val="18"/>
              </w:rPr>
            </w:pPr>
            <w:r>
              <w:rPr>
                <w:rFonts w:ascii="Arial" w:eastAsia="Arial" w:hAnsi="Arial" w:cs="Arial"/>
                <w:sz w:val="18"/>
                <w:szCs w:val="18"/>
              </w:rPr>
              <w:t>For any other clinically appropriate reason at any time.</w:t>
            </w:r>
          </w:p>
        </w:tc>
        <w:tc>
          <w:tcPr>
            <w:tcW w:w="1351" w:type="dxa"/>
          </w:tcPr>
          <w:p w:rsidR="00F92292" w:rsidRPr="002A288A" w:rsidRDefault="00F92292" w:rsidP="002A288A">
            <w:pPr>
              <w:spacing w:before="120" w:after="120"/>
              <w:rPr>
                <w:rFonts w:ascii="Arial" w:hAnsi="Arial" w:cs="Arial"/>
                <w:sz w:val="18"/>
                <w:szCs w:val="18"/>
              </w:rPr>
            </w:pPr>
          </w:p>
        </w:tc>
      </w:tr>
      <w:tr w:rsidR="00F92292" w:rsidTr="00DE3D37">
        <w:trPr>
          <w:trHeight w:val="193"/>
          <w:jc w:val="center"/>
        </w:trPr>
        <w:tc>
          <w:tcPr>
            <w:tcW w:w="1406" w:type="dxa"/>
          </w:tcPr>
          <w:p w:rsidR="00F92292" w:rsidRPr="00BE0827" w:rsidRDefault="00F92292" w:rsidP="00437538">
            <w:pPr>
              <w:spacing w:before="120" w:after="120"/>
              <w:rPr>
                <w:rFonts w:cs="Arial"/>
                <w:b/>
              </w:rPr>
            </w:pPr>
            <w:r w:rsidRPr="00BE0827">
              <w:rPr>
                <w:rFonts w:cs="Arial"/>
                <w:b/>
              </w:rPr>
              <w:t>Eosinophilic Gastro</w:t>
            </w:r>
            <w:r>
              <w:rPr>
                <w:rFonts w:cs="Arial"/>
                <w:b/>
              </w:rPr>
              <w:t>-</w:t>
            </w:r>
            <w:r w:rsidRPr="00BE0827">
              <w:rPr>
                <w:rFonts w:cs="Arial"/>
                <w:b/>
              </w:rPr>
              <w:t>i</w:t>
            </w:r>
            <w:r>
              <w:rPr>
                <w:rFonts w:cs="Arial"/>
                <w:b/>
              </w:rPr>
              <w:t>n</w:t>
            </w:r>
            <w:r w:rsidRPr="00BE0827">
              <w:rPr>
                <w:rFonts w:cs="Arial"/>
                <w:b/>
              </w:rPr>
              <w:t>testinal Associated Disorder – Elemental Formula</w:t>
            </w:r>
          </w:p>
        </w:tc>
        <w:tc>
          <w:tcPr>
            <w:tcW w:w="1261" w:type="dxa"/>
          </w:tcPr>
          <w:p w:rsidR="00F92292" w:rsidRPr="00BE0827" w:rsidRDefault="00F92292" w:rsidP="00437538">
            <w:pPr>
              <w:spacing w:before="120" w:after="120"/>
              <w:rPr>
                <w:rFonts w:ascii="Arial" w:hAnsi="Arial" w:cs="Arial"/>
                <w:sz w:val="18"/>
                <w:szCs w:val="18"/>
              </w:rPr>
            </w:pPr>
            <w:r w:rsidRPr="00BE0827">
              <w:rPr>
                <w:rFonts w:ascii="Arial" w:hAnsi="Arial" w:cs="Arial"/>
                <w:sz w:val="18"/>
                <w:szCs w:val="18"/>
              </w:rPr>
              <w:t>Plans with effective dates on or after 1/1/2015</w:t>
            </w:r>
          </w:p>
        </w:tc>
        <w:tc>
          <w:tcPr>
            <w:tcW w:w="1760" w:type="dxa"/>
          </w:tcPr>
          <w:p w:rsidR="00F92292" w:rsidRDefault="00F92292" w:rsidP="00437538">
            <w:pPr>
              <w:rPr>
                <w:rFonts w:ascii="Arial" w:hAnsi="Arial" w:cs="Arial"/>
                <w:sz w:val="18"/>
                <w:szCs w:val="18"/>
              </w:rPr>
            </w:pPr>
          </w:p>
          <w:p w:rsidR="00F92292" w:rsidRDefault="00F92292" w:rsidP="00437538">
            <w:pPr>
              <w:spacing w:line="360" w:lineRule="auto"/>
              <w:rPr>
                <w:rFonts w:ascii="Arial" w:hAnsi="Arial" w:cs="Arial"/>
                <w:sz w:val="18"/>
                <w:szCs w:val="18"/>
              </w:rPr>
            </w:pPr>
          </w:p>
          <w:p w:rsidR="00F92292" w:rsidRDefault="00F92292" w:rsidP="00437538">
            <w:pPr>
              <w:spacing w:line="360" w:lineRule="auto"/>
              <w:ind w:left="-63" w:right="-63"/>
              <w:rPr>
                <w:rFonts w:ascii="Arial" w:hAnsi="Arial" w:cs="Arial"/>
                <w:sz w:val="18"/>
                <w:szCs w:val="18"/>
              </w:rPr>
            </w:pPr>
            <w:r w:rsidRPr="00BE0827">
              <w:rPr>
                <w:rFonts w:ascii="Arial" w:hAnsi="Arial" w:cs="Arial"/>
                <w:sz w:val="18"/>
                <w:szCs w:val="18"/>
              </w:rPr>
              <w:t>RCW 48.43.176</w:t>
            </w:r>
            <w:r>
              <w:rPr>
                <w:rFonts w:ascii="Arial" w:hAnsi="Arial" w:cs="Arial"/>
                <w:sz w:val="18"/>
                <w:szCs w:val="18"/>
              </w:rPr>
              <w:t xml:space="preserve"> (1)</w:t>
            </w:r>
          </w:p>
          <w:p w:rsidR="00F92292" w:rsidRDefault="00F92292" w:rsidP="00437538">
            <w:pPr>
              <w:spacing w:line="360" w:lineRule="auto"/>
              <w:ind w:left="-63" w:right="-63"/>
              <w:rPr>
                <w:rFonts w:ascii="Arial" w:hAnsi="Arial" w:cs="Arial"/>
                <w:sz w:val="18"/>
                <w:szCs w:val="18"/>
              </w:rPr>
            </w:pPr>
          </w:p>
          <w:p w:rsidR="00F92292" w:rsidRDefault="00F92292" w:rsidP="00437538">
            <w:pPr>
              <w:ind w:right="-63"/>
              <w:rPr>
                <w:rFonts w:ascii="Arial" w:hAnsi="Arial" w:cs="Arial"/>
                <w:sz w:val="18"/>
                <w:szCs w:val="18"/>
              </w:rPr>
            </w:pPr>
          </w:p>
          <w:p w:rsidR="00F92292" w:rsidRDefault="00F92292" w:rsidP="00437538">
            <w:pPr>
              <w:ind w:right="-63"/>
              <w:rPr>
                <w:rFonts w:ascii="Arial" w:hAnsi="Arial" w:cs="Arial"/>
                <w:sz w:val="18"/>
                <w:szCs w:val="18"/>
              </w:rPr>
            </w:pPr>
          </w:p>
          <w:p w:rsidR="00F92292" w:rsidRPr="00BE0827" w:rsidRDefault="00F92292" w:rsidP="00437538">
            <w:pPr>
              <w:ind w:left="-63" w:right="-63"/>
              <w:rPr>
                <w:rFonts w:ascii="Arial" w:hAnsi="Arial" w:cs="Arial"/>
                <w:sz w:val="18"/>
                <w:szCs w:val="18"/>
              </w:rPr>
            </w:pPr>
            <w:r w:rsidRPr="00BE0827">
              <w:rPr>
                <w:rFonts w:ascii="Arial" w:hAnsi="Arial" w:cs="Arial"/>
                <w:sz w:val="18"/>
                <w:szCs w:val="18"/>
              </w:rPr>
              <w:t>RCW 48.43.176</w:t>
            </w:r>
            <w:r>
              <w:rPr>
                <w:rFonts w:ascii="Arial" w:hAnsi="Arial" w:cs="Arial"/>
                <w:sz w:val="18"/>
                <w:szCs w:val="18"/>
              </w:rPr>
              <w:t xml:space="preserve"> (2)</w:t>
            </w:r>
          </w:p>
        </w:tc>
        <w:tc>
          <w:tcPr>
            <w:tcW w:w="8295" w:type="dxa"/>
          </w:tcPr>
          <w:p w:rsidR="00F92292" w:rsidRDefault="00F92292" w:rsidP="00437538">
            <w:pPr>
              <w:rPr>
                <w:rFonts w:ascii="Arial" w:hAnsi="Arial" w:cs="Arial"/>
                <w:sz w:val="18"/>
                <w:szCs w:val="18"/>
              </w:rPr>
            </w:pPr>
          </w:p>
          <w:p w:rsidR="00F92292" w:rsidRDefault="00F92292" w:rsidP="00437538">
            <w:pPr>
              <w:spacing w:line="360" w:lineRule="auto"/>
              <w:rPr>
                <w:rFonts w:ascii="Arial" w:hAnsi="Arial" w:cs="Arial"/>
                <w:sz w:val="18"/>
                <w:szCs w:val="18"/>
              </w:rPr>
            </w:pPr>
            <w:r>
              <w:rPr>
                <w:rFonts w:ascii="Arial" w:hAnsi="Arial" w:cs="Arial"/>
                <w:sz w:val="18"/>
                <w:szCs w:val="18"/>
              </w:rPr>
              <w:t>Is the plan effective date</w:t>
            </w:r>
            <w:r w:rsidRPr="00BE0827">
              <w:rPr>
                <w:rFonts w:ascii="Arial" w:hAnsi="Arial" w:cs="Arial"/>
                <w:sz w:val="18"/>
                <w:szCs w:val="18"/>
              </w:rPr>
              <w:t xml:space="preserve"> after December 31, 2015</w:t>
            </w:r>
            <w:r>
              <w:rPr>
                <w:rFonts w:ascii="Arial" w:hAnsi="Arial" w:cs="Arial"/>
                <w:sz w:val="18"/>
                <w:szCs w:val="18"/>
              </w:rPr>
              <w:t>?</w:t>
            </w:r>
            <w:r w:rsidRPr="00BE0827">
              <w:rPr>
                <w:rFonts w:ascii="Arial" w:hAnsi="Arial" w:cs="Arial"/>
                <w:sz w:val="18"/>
                <w:szCs w:val="18"/>
              </w:rPr>
              <w:t xml:space="preserve"> </w:t>
            </w:r>
            <w:r>
              <w:rPr>
                <w:rFonts w:ascii="Arial" w:hAnsi="Arial" w:cs="Arial"/>
                <w:sz w:val="18"/>
                <w:szCs w:val="18"/>
              </w:rPr>
              <w:t xml:space="preserve">  </w:t>
            </w:r>
          </w:p>
          <w:p w:rsidR="00F92292" w:rsidRDefault="00F92292" w:rsidP="00437538">
            <w:pPr>
              <w:pStyle w:val="ListParagraph"/>
              <w:numPr>
                <w:ilvl w:val="0"/>
                <w:numId w:val="69"/>
              </w:numPr>
              <w:tabs>
                <w:tab w:val="left" w:pos="867"/>
              </w:tabs>
              <w:spacing w:line="360" w:lineRule="auto"/>
              <w:ind w:left="252" w:hanging="252"/>
              <w:rPr>
                <w:rFonts w:ascii="Arial" w:hAnsi="Arial" w:cs="Arial"/>
                <w:sz w:val="18"/>
                <w:szCs w:val="18"/>
              </w:rPr>
            </w:pPr>
            <w:r>
              <w:rPr>
                <w:rFonts w:ascii="Arial" w:hAnsi="Arial" w:cs="Arial"/>
                <w:sz w:val="18"/>
                <w:szCs w:val="18"/>
              </w:rPr>
              <w:t>M</w:t>
            </w:r>
            <w:r w:rsidRPr="00C1782D">
              <w:rPr>
                <w:rFonts w:ascii="Arial" w:hAnsi="Arial" w:cs="Arial"/>
                <w:sz w:val="18"/>
                <w:szCs w:val="18"/>
              </w:rPr>
              <w:t>ust offer coverage for medically necessary elemental formula, regardless of delivery method, when a licensed provi</w:t>
            </w:r>
            <w:r>
              <w:rPr>
                <w:rFonts w:ascii="Arial" w:hAnsi="Arial" w:cs="Arial"/>
                <w:sz w:val="18"/>
                <w:szCs w:val="18"/>
              </w:rPr>
              <w:t>der with prescriptive authority d</w:t>
            </w:r>
            <w:r w:rsidRPr="00C1782D">
              <w:rPr>
                <w:rFonts w:ascii="Arial" w:hAnsi="Arial" w:cs="Arial"/>
                <w:sz w:val="18"/>
                <w:szCs w:val="18"/>
              </w:rPr>
              <w:t>iagnoses a patient with an eosinophilic gastroint</w:t>
            </w:r>
            <w:r>
              <w:rPr>
                <w:rFonts w:ascii="Arial" w:hAnsi="Arial" w:cs="Arial"/>
                <w:sz w:val="18"/>
                <w:szCs w:val="18"/>
              </w:rPr>
              <w:t>estinal associated disorder</w:t>
            </w:r>
            <w:r w:rsidRPr="00C1782D">
              <w:rPr>
                <w:rFonts w:ascii="Arial" w:hAnsi="Arial" w:cs="Arial"/>
                <w:sz w:val="18"/>
                <w:szCs w:val="18"/>
              </w:rPr>
              <w:t xml:space="preserve"> and </w:t>
            </w:r>
            <w:r>
              <w:rPr>
                <w:rFonts w:ascii="Arial" w:hAnsi="Arial" w:cs="Arial"/>
                <w:sz w:val="18"/>
                <w:szCs w:val="18"/>
              </w:rPr>
              <w:t>o</w:t>
            </w:r>
            <w:r w:rsidRPr="00C1782D">
              <w:rPr>
                <w:rFonts w:ascii="Arial" w:hAnsi="Arial" w:cs="Arial"/>
                <w:sz w:val="18"/>
                <w:szCs w:val="18"/>
              </w:rPr>
              <w:t>rders and supervises the</w:t>
            </w:r>
            <w:r>
              <w:rPr>
                <w:rFonts w:ascii="Arial" w:hAnsi="Arial" w:cs="Arial"/>
                <w:sz w:val="18"/>
                <w:szCs w:val="18"/>
              </w:rPr>
              <w:t xml:space="preserve"> use of the elemental formula.</w:t>
            </w:r>
          </w:p>
          <w:p w:rsidR="00F92292" w:rsidRPr="00C1782D" w:rsidRDefault="00F92292" w:rsidP="00437538">
            <w:pPr>
              <w:pStyle w:val="ListParagraph"/>
              <w:numPr>
                <w:ilvl w:val="0"/>
                <w:numId w:val="69"/>
              </w:numPr>
              <w:tabs>
                <w:tab w:val="left" w:pos="867"/>
              </w:tabs>
              <w:spacing w:line="360" w:lineRule="auto"/>
              <w:ind w:left="252" w:hanging="252"/>
              <w:rPr>
                <w:rFonts w:ascii="Arial" w:hAnsi="Arial" w:cs="Arial"/>
                <w:sz w:val="18"/>
                <w:szCs w:val="18"/>
              </w:rPr>
            </w:pPr>
            <w:r>
              <w:rPr>
                <w:rFonts w:ascii="Arial" w:hAnsi="Arial" w:cs="Arial"/>
                <w:sz w:val="18"/>
                <w:szCs w:val="18"/>
              </w:rPr>
              <w:t>Issuer may</w:t>
            </w:r>
            <w:r w:rsidRPr="00C1782D">
              <w:rPr>
                <w:rFonts w:ascii="Arial" w:hAnsi="Arial" w:cs="Arial"/>
                <w:sz w:val="18"/>
                <w:szCs w:val="18"/>
              </w:rPr>
              <w:t xml:space="preserve"> requir</w:t>
            </w:r>
            <w:r>
              <w:rPr>
                <w:rFonts w:ascii="Arial" w:hAnsi="Arial" w:cs="Arial"/>
                <w:sz w:val="18"/>
                <w:szCs w:val="18"/>
              </w:rPr>
              <w:t>e</w:t>
            </w:r>
            <w:r w:rsidRPr="00C1782D">
              <w:rPr>
                <w:rFonts w:ascii="Arial" w:hAnsi="Arial" w:cs="Arial"/>
                <w:sz w:val="18"/>
                <w:szCs w:val="18"/>
              </w:rPr>
              <w:t xml:space="preserve"> prior authorization or impos</w:t>
            </w:r>
            <w:r>
              <w:rPr>
                <w:rFonts w:ascii="Arial" w:hAnsi="Arial" w:cs="Arial"/>
                <w:sz w:val="18"/>
                <w:szCs w:val="18"/>
              </w:rPr>
              <w:t>e</w:t>
            </w:r>
            <w:r w:rsidRPr="00C1782D">
              <w:rPr>
                <w:rFonts w:ascii="Arial" w:hAnsi="Arial" w:cs="Arial"/>
                <w:sz w:val="18"/>
                <w:szCs w:val="18"/>
              </w:rPr>
              <w:t xml:space="preserve"> other appropriate utilization controls in approving coverage for medically necessary elemental formula.</w:t>
            </w:r>
          </w:p>
        </w:tc>
        <w:tc>
          <w:tcPr>
            <w:tcW w:w="1351" w:type="dxa"/>
          </w:tcPr>
          <w:p w:rsidR="00F92292" w:rsidRPr="002A288A" w:rsidRDefault="00F92292" w:rsidP="00437538">
            <w:pPr>
              <w:spacing w:before="120" w:after="120"/>
              <w:rPr>
                <w:rFonts w:ascii="Arial" w:hAnsi="Arial" w:cs="Arial"/>
                <w:sz w:val="18"/>
                <w:szCs w:val="18"/>
              </w:rPr>
            </w:pPr>
          </w:p>
        </w:tc>
      </w:tr>
      <w:tr w:rsidR="00F92292" w:rsidTr="00DE3D37">
        <w:trPr>
          <w:trHeight w:val="193"/>
          <w:jc w:val="center"/>
        </w:trPr>
        <w:tc>
          <w:tcPr>
            <w:tcW w:w="1406" w:type="dxa"/>
            <w:vMerge w:val="restart"/>
          </w:tcPr>
          <w:p w:rsidR="00F92292" w:rsidRDefault="00F92292" w:rsidP="009A207E">
            <w:pPr>
              <w:spacing w:before="120" w:after="120" w:line="203" w:lineRule="exact"/>
              <w:ind w:left="109" w:right="-20"/>
              <w:rPr>
                <w:rFonts w:eastAsia="Arial" w:cs="Arial"/>
                <w:b/>
                <w:w w:val="110"/>
              </w:rPr>
            </w:pPr>
            <w:r w:rsidRPr="00C1782D">
              <w:rPr>
                <w:rFonts w:eastAsia="Arial" w:cs="Arial"/>
                <w:b/>
              </w:rPr>
              <w:t>E</w:t>
            </w:r>
            <w:r w:rsidRPr="00C1782D">
              <w:rPr>
                <w:rFonts w:eastAsia="Arial" w:cs="Arial"/>
                <w:b/>
                <w:spacing w:val="-3"/>
              </w:rPr>
              <w:t>v</w:t>
            </w:r>
            <w:r w:rsidRPr="00C1782D">
              <w:rPr>
                <w:rFonts w:eastAsia="Arial" w:cs="Arial"/>
                <w:b/>
              </w:rPr>
              <w:t>ery</w:t>
            </w:r>
            <w:r w:rsidRPr="00C1782D">
              <w:rPr>
                <w:rFonts w:eastAsia="Arial" w:cs="Arial"/>
                <w:b/>
                <w:spacing w:val="28"/>
              </w:rPr>
              <w:t xml:space="preserve"> </w:t>
            </w:r>
            <w:r w:rsidRPr="00C1782D">
              <w:rPr>
                <w:rFonts w:eastAsia="Arial" w:cs="Arial"/>
                <w:b/>
              </w:rPr>
              <w:t>C</w:t>
            </w:r>
            <w:r w:rsidRPr="00C1782D">
              <w:rPr>
                <w:rFonts w:eastAsia="Arial" w:cs="Arial"/>
                <w:b/>
                <w:spacing w:val="-1"/>
              </w:rPr>
              <w:t>a</w:t>
            </w:r>
            <w:r w:rsidRPr="00C1782D">
              <w:rPr>
                <w:rFonts w:eastAsia="Arial" w:cs="Arial"/>
                <w:b/>
              </w:rPr>
              <w:t>t</w:t>
            </w:r>
            <w:r w:rsidRPr="00C1782D">
              <w:rPr>
                <w:rFonts w:eastAsia="Arial" w:cs="Arial"/>
                <w:b/>
                <w:spacing w:val="-1"/>
              </w:rPr>
              <w:t>e</w:t>
            </w:r>
            <w:r w:rsidRPr="00C1782D">
              <w:rPr>
                <w:rFonts w:eastAsia="Arial" w:cs="Arial"/>
                <w:b/>
              </w:rPr>
              <w:t>gory</w:t>
            </w:r>
            <w:r w:rsidRPr="00C1782D">
              <w:rPr>
                <w:rFonts w:eastAsia="Arial" w:cs="Arial"/>
                <w:b/>
                <w:spacing w:val="47"/>
              </w:rPr>
              <w:t xml:space="preserve"> </w:t>
            </w:r>
            <w:r w:rsidRPr="00C1782D">
              <w:rPr>
                <w:rFonts w:eastAsia="Arial" w:cs="Arial"/>
                <w:b/>
                <w:w w:val="113"/>
              </w:rPr>
              <w:t>of</w:t>
            </w:r>
            <w:r w:rsidRPr="00C1782D">
              <w:rPr>
                <w:rFonts w:eastAsia="Arial" w:cs="Arial"/>
                <w:b/>
              </w:rPr>
              <w:t xml:space="preserve"> </w:t>
            </w:r>
            <w:r w:rsidRPr="00C1782D">
              <w:rPr>
                <w:rFonts w:eastAsia="Arial" w:cs="Arial"/>
                <w:b/>
                <w:w w:val="107"/>
              </w:rPr>
              <w:t>Pr</w:t>
            </w:r>
            <w:r w:rsidRPr="00C1782D">
              <w:rPr>
                <w:rFonts w:eastAsia="Arial" w:cs="Arial"/>
                <w:b/>
                <w:spacing w:val="2"/>
                <w:w w:val="107"/>
              </w:rPr>
              <w:t>o</w:t>
            </w:r>
            <w:r w:rsidRPr="00C1782D">
              <w:rPr>
                <w:rFonts w:eastAsia="Arial" w:cs="Arial"/>
                <w:b/>
                <w:spacing w:val="-3"/>
                <w:w w:val="111"/>
              </w:rPr>
              <w:t>v</w:t>
            </w:r>
            <w:r w:rsidRPr="00C1782D">
              <w:rPr>
                <w:rFonts w:eastAsia="Arial" w:cs="Arial"/>
                <w:b/>
                <w:w w:val="110"/>
              </w:rPr>
              <w:t>ider</w:t>
            </w:r>
          </w:p>
          <w:p w:rsidR="00694AA3" w:rsidRDefault="00694AA3" w:rsidP="009A207E">
            <w:pPr>
              <w:spacing w:before="120" w:after="120" w:line="203" w:lineRule="exact"/>
              <w:ind w:left="109" w:right="-20"/>
              <w:rPr>
                <w:rFonts w:eastAsia="Arial" w:cs="Arial"/>
                <w:b/>
                <w:w w:val="110"/>
              </w:rPr>
            </w:pPr>
          </w:p>
          <w:p w:rsidR="00694AA3" w:rsidRDefault="00694AA3" w:rsidP="009A207E">
            <w:pPr>
              <w:spacing w:before="120" w:after="120" w:line="203" w:lineRule="exact"/>
              <w:ind w:left="109" w:right="-20"/>
              <w:rPr>
                <w:rFonts w:eastAsia="Arial" w:cs="Arial"/>
                <w:b/>
                <w:w w:val="110"/>
              </w:rPr>
            </w:pPr>
          </w:p>
          <w:p w:rsidR="00694AA3" w:rsidRDefault="00694AA3" w:rsidP="009A207E">
            <w:pPr>
              <w:spacing w:before="120" w:after="120" w:line="203" w:lineRule="exact"/>
              <w:ind w:left="109" w:right="-20"/>
              <w:rPr>
                <w:rFonts w:eastAsia="Arial" w:cs="Arial"/>
                <w:b/>
                <w:w w:val="110"/>
              </w:rPr>
            </w:pPr>
          </w:p>
          <w:p w:rsidR="00694AA3" w:rsidRDefault="00694AA3" w:rsidP="009A207E">
            <w:pPr>
              <w:spacing w:before="120" w:after="120" w:line="203" w:lineRule="exact"/>
              <w:ind w:left="109" w:right="-20"/>
              <w:rPr>
                <w:rFonts w:eastAsia="Arial" w:cs="Arial"/>
                <w:b/>
                <w:w w:val="110"/>
              </w:rPr>
            </w:pPr>
          </w:p>
          <w:p w:rsidR="00694AA3" w:rsidRDefault="00694AA3" w:rsidP="009A207E">
            <w:pPr>
              <w:spacing w:before="120" w:after="120" w:line="203" w:lineRule="exact"/>
              <w:ind w:left="109" w:right="-20"/>
              <w:rPr>
                <w:rFonts w:eastAsia="Arial" w:cs="Arial"/>
                <w:b/>
                <w:w w:val="110"/>
              </w:rPr>
            </w:pPr>
          </w:p>
          <w:p w:rsidR="00694AA3" w:rsidRDefault="00694AA3" w:rsidP="009A207E">
            <w:pPr>
              <w:spacing w:before="120" w:after="120" w:line="203" w:lineRule="exact"/>
              <w:ind w:left="109" w:right="-20"/>
              <w:rPr>
                <w:rFonts w:eastAsia="Arial" w:cs="Arial"/>
                <w:b/>
                <w:w w:val="110"/>
              </w:rPr>
            </w:pPr>
          </w:p>
          <w:p w:rsidR="00694AA3" w:rsidRDefault="00694AA3" w:rsidP="009A207E">
            <w:pPr>
              <w:spacing w:before="120" w:after="120" w:line="203" w:lineRule="exact"/>
              <w:ind w:left="109" w:right="-20"/>
              <w:rPr>
                <w:rFonts w:eastAsia="Arial" w:cs="Arial"/>
                <w:b/>
                <w:w w:val="110"/>
              </w:rPr>
            </w:pPr>
          </w:p>
          <w:p w:rsidR="00694AA3" w:rsidRDefault="00694AA3" w:rsidP="009A207E">
            <w:pPr>
              <w:spacing w:before="120" w:after="120" w:line="203" w:lineRule="exact"/>
              <w:ind w:left="109" w:right="-20"/>
              <w:rPr>
                <w:rFonts w:eastAsia="Arial" w:cs="Arial"/>
                <w:b/>
                <w:w w:val="110"/>
              </w:rPr>
            </w:pPr>
          </w:p>
          <w:p w:rsidR="00694AA3" w:rsidRDefault="00694AA3" w:rsidP="000E3031">
            <w:pPr>
              <w:spacing w:before="120" w:after="120" w:line="203" w:lineRule="exact"/>
              <w:ind w:right="-20"/>
              <w:rPr>
                <w:rFonts w:eastAsia="Arial" w:cs="Arial"/>
                <w:b/>
                <w:w w:val="110"/>
              </w:rPr>
            </w:pPr>
          </w:p>
          <w:p w:rsidR="00694AA3" w:rsidRDefault="00694AA3" w:rsidP="00694AA3">
            <w:pPr>
              <w:spacing w:before="120" w:after="120" w:line="203" w:lineRule="exact"/>
              <w:ind w:right="-20"/>
              <w:rPr>
                <w:rFonts w:eastAsia="Arial" w:cs="Arial"/>
                <w:b/>
                <w:w w:val="110"/>
              </w:rPr>
            </w:pPr>
            <w:r w:rsidRPr="00C1782D">
              <w:rPr>
                <w:rFonts w:eastAsia="Arial" w:cs="Arial"/>
                <w:b/>
              </w:rPr>
              <w:t>E</w:t>
            </w:r>
            <w:r w:rsidRPr="00C1782D">
              <w:rPr>
                <w:rFonts w:eastAsia="Arial" w:cs="Arial"/>
                <w:b/>
                <w:spacing w:val="-3"/>
              </w:rPr>
              <w:t>v</w:t>
            </w:r>
            <w:r w:rsidRPr="00C1782D">
              <w:rPr>
                <w:rFonts w:eastAsia="Arial" w:cs="Arial"/>
                <w:b/>
              </w:rPr>
              <w:t>ery</w:t>
            </w:r>
            <w:r w:rsidRPr="00C1782D">
              <w:rPr>
                <w:rFonts w:eastAsia="Arial" w:cs="Arial"/>
                <w:b/>
                <w:spacing w:val="28"/>
              </w:rPr>
              <w:t xml:space="preserve"> </w:t>
            </w:r>
            <w:r w:rsidRPr="00C1782D">
              <w:rPr>
                <w:rFonts w:eastAsia="Arial" w:cs="Arial"/>
                <w:b/>
              </w:rPr>
              <w:t>C</w:t>
            </w:r>
            <w:r w:rsidRPr="00C1782D">
              <w:rPr>
                <w:rFonts w:eastAsia="Arial" w:cs="Arial"/>
                <w:b/>
                <w:spacing w:val="-1"/>
              </w:rPr>
              <w:t>a</w:t>
            </w:r>
            <w:r w:rsidRPr="00C1782D">
              <w:rPr>
                <w:rFonts w:eastAsia="Arial" w:cs="Arial"/>
                <w:b/>
              </w:rPr>
              <w:t>t</w:t>
            </w:r>
            <w:r w:rsidRPr="00C1782D">
              <w:rPr>
                <w:rFonts w:eastAsia="Arial" w:cs="Arial"/>
                <w:b/>
                <w:spacing w:val="-1"/>
              </w:rPr>
              <w:t>e</w:t>
            </w:r>
            <w:r w:rsidRPr="00C1782D">
              <w:rPr>
                <w:rFonts w:eastAsia="Arial" w:cs="Arial"/>
                <w:b/>
              </w:rPr>
              <w:t>gory</w:t>
            </w:r>
            <w:r w:rsidRPr="00C1782D">
              <w:rPr>
                <w:rFonts w:eastAsia="Arial" w:cs="Arial"/>
                <w:b/>
                <w:spacing w:val="47"/>
              </w:rPr>
              <w:t xml:space="preserve"> </w:t>
            </w:r>
            <w:r w:rsidRPr="00C1782D">
              <w:rPr>
                <w:rFonts w:eastAsia="Arial" w:cs="Arial"/>
                <w:b/>
                <w:w w:val="113"/>
              </w:rPr>
              <w:t>of</w:t>
            </w:r>
            <w:r w:rsidRPr="00C1782D">
              <w:rPr>
                <w:rFonts w:eastAsia="Arial" w:cs="Arial"/>
                <w:b/>
              </w:rPr>
              <w:t xml:space="preserve"> </w:t>
            </w:r>
            <w:r w:rsidRPr="00C1782D">
              <w:rPr>
                <w:rFonts w:eastAsia="Arial" w:cs="Arial"/>
                <w:b/>
                <w:w w:val="107"/>
              </w:rPr>
              <w:t>Pr</w:t>
            </w:r>
            <w:r w:rsidRPr="00C1782D">
              <w:rPr>
                <w:rFonts w:eastAsia="Arial" w:cs="Arial"/>
                <w:b/>
                <w:spacing w:val="2"/>
                <w:w w:val="107"/>
              </w:rPr>
              <w:t>o</w:t>
            </w:r>
            <w:r w:rsidRPr="00C1782D">
              <w:rPr>
                <w:rFonts w:eastAsia="Arial" w:cs="Arial"/>
                <w:b/>
                <w:spacing w:val="-3"/>
                <w:w w:val="111"/>
              </w:rPr>
              <w:t>v</w:t>
            </w:r>
            <w:r w:rsidRPr="00C1782D">
              <w:rPr>
                <w:rFonts w:eastAsia="Arial" w:cs="Arial"/>
                <w:b/>
                <w:w w:val="110"/>
              </w:rPr>
              <w:t>ider</w:t>
            </w:r>
          </w:p>
          <w:p w:rsidR="00694AA3" w:rsidRPr="00C1782D" w:rsidRDefault="00694AA3" w:rsidP="00694AA3">
            <w:pPr>
              <w:spacing w:before="120" w:after="120" w:line="203" w:lineRule="exact"/>
              <w:ind w:right="-20"/>
              <w:rPr>
                <w:rFonts w:eastAsia="Arial" w:cs="Arial"/>
                <w:b/>
              </w:rPr>
            </w:pPr>
            <w:r>
              <w:rPr>
                <w:rFonts w:eastAsia="Arial" w:cs="Arial"/>
                <w:b/>
                <w:w w:val="110"/>
              </w:rPr>
              <w:t>(Cont’d)</w:t>
            </w:r>
          </w:p>
        </w:tc>
        <w:tc>
          <w:tcPr>
            <w:tcW w:w="1261" w:type="dxa"/>
          </w:tcPr>
          <w:p w:rsidR="00F92292" w:rsidRPr="004E523C" w:rsidRDefault="00F92292" w:rsidP="004E523C">
            <w:pPr>
              <w:spacing w:before="120" w:after="120" w:line="360" w:lineRule="auto"/>
              <w:rPr>
                <w:rFonts w:ascii="Arial" w:hAnsi="Arial" w:cs="Arial"/>
                <w:sz w:val="18"/>
                <w:szCs w:val="18"/>
              </w:rPr>
            </w:pPr>
          </w:p>
        </w:tc>
        <w:tc>
          <w:tcPr>
            <w:tcW w:w="1760" w:type="dxa"/>
          </w:tcPr>
          <w:p w:rsidR="00F92292" w:rsidRPr="008E6717" w:rsidRDefault="00F92292" w:rsidP="005C253A">
            <w:pPr>
              <w:ind w:right="-14"/>
              <w:rPr>
                <w:rFonts w:ascii="Arial" w:eastAsia="Arial" w:hAnsi="Arial" w:cs="Arial"/>
                <w:color w:val="FF0000"/>
                <w:sz w:val="18"/>
                <w:szCs w:val="18"/>
              </w:rPr>
            </w:pPr>
          </w:p>
          <w:p w:rsidR="00F92292" w:rsidRPr="00EC757A" w:rsidRDefault="00F92292" w:rsidP="00234CB1">
            <w:pPr>
              <w:ind w:right="-14"/>
              <w:rPr>
                <w:rFonts w:ascii="Arial" w:eastAsia="Arial" w:hAnsi="Arial" w:cs="Arial"/>
                <w:sz w:val="18"/>
                <w:szCs w:val="18"/>
              </w:rPr>
            </w:pPr>
            <w:r w:rsidRPr="00EC757A">
              <w:rPr>
                <w:rFonts w:ascii="Arial" w:eastAsia="Arial" w:hAnsi="Arial" w:cs="Arial"/>
                <w:sz w:val="18"/>
                <w:szCs w:val="18"/>
              </w:rPr>
              <w:t>42 U.S.C. §300gg-5(a)</w:t>
            </w:r>
          </w:p>
          <w:p w:rsidR="00F92292" w:rsidRPr="00EC757A" w:rsidRDefault="00F92292" w:rsidP="00234CB1">
            <w:pPr>
              <w:ind w:right="-14"/>
              <w:rPr>
                <w:rFonts w:ascii="Arial" w:eastAsia="Arial" w:hAnsi="Arial" w:cs="Arial"/>
                <w:sz w:val="18"/>
                <w:szCs w:val="18"/>
              </w:rPr>
            </w:pPr>
            <w:r w:rsidRPr="00EC757A">
              <w:rPr>
                <w:rFonts w:ascii="Arial" w:hAnsi="Arial" w:cs="Arial"/>
                <w:i/>
                <w:sz w:val="18"/>
                <w:szCs w:val="18"/>
              </w:rPr>
              <w:t>See</w:t>
            </w:r>
            <w:r w:rsidRPr="00EC757A">
              <w:rPr>
                <w:rFonts w:ascii="Arial" w:hAnsi="Arial" w:cs="Arial"/>
                <w:sz w:val="18"/>
                <w:szCs w:val="18"/>
              </w:rPr>
              <w:t xml:space="preserve"> </w:t>
            </w:r>
            <w:hyperlink r:id="rId33" w:history="1">
              <w:r w:rsidRPr="00EC757A">
                <w:rPr>
                  <w:rStyle w:val="Hyperlink"/>
                  <w:rFonts w:ascii="Arial" w:hAnsi="Arial" w:cs="Arial"/>
                  <w:color w:val="auto"/>
                  <w:sz w:val="18"/>
                  <w:szCs w:val="18"/>
                </w:rPr>
                <w:t>ACA FAQ Part XV</w:t>
              </w:r>
            </w:hyperlink>
          </w:p>
          <w:p w:rsidR="00F92292" w:rsidRPr="00EC757A" w:rsidRDefault="00F92292" w:rsidP="00DD2E04">
            <w:pPr>
              <w:ind w:right="-108"/>
              <w:rPr>
                <w:rFonts w:ascii="Arial" w:eastAsia="Arial" w:hAnsi="Arial" w:cs="Arial"/>
                <w:spacing w:val="1"/>
                <w:sz w:val="18"/>
                <w:szCs w:val="18"/>
              </w:rPr>
            </w:pPr>
            <w:r w:rsidRPr="00EC757A">
              <w:rPr>
                <w:rFonts w:ascii="Arial" w:eastAsia="Arial" w:hAnsi="Arial" w:cs="Arial"/>
                <w:sz w:val="18"/>
                <w:szCs w:val="18"/>
              </w:rPr>
              <w:t>RCW</w:t>
            </w:r>
            <w:r w:rsidRPr="00EC757A">
              <w:rPr>
                <w:rFonts w:ascii="Arial" w:eastAsia="Arial" w:hAnsi="Arial" w:cs="Arial"/>
                <w:spacing w:val="1"/>
                <w:sz w:val="18"/>
                <w:szCs w:val="18"/>
              </w:rPr>
              <w:t xml:space="preserve"> </w:t>
            </w:r>
          </w:p>
          <w:p w:rsidR="00F92292" w:rsidRPr="00EC757A" w:rsidRDefault="00F92292" w:rsidP="00DD2E04">
            <w:pPr>
              <w:ind w:left="-18" w:right="-108"/>
              <w:rPr>
                <w:rFonts w:ascii="Arial" w:eastAsia="Arial" w:hAnsi="Arial" w:cs="Arial"/>
                <w:sz w:val="18"/>
                <w:szCs w:val="18"/>
              </w:rPr>
            </w:pPr>
            <w:r w:rsidRPr="00EC757A">
              <w:rPr>
                <w:rFonts w:ascii="Arial" w:eastAsia="Arial" w:hAnsi="Arial" w:cs="Arial"/>
                <w:sz w:val="18"/>
                <w:szCs w:val="18"/>
              </w:rPr>
              <w:t>48.43.</w:t>
            </w:r>
            <w:r w:rsidRPr="00EC757A">
              <w:rPr>
                <w:rFonts w:ascii="Arial" w:eastAsia="Arial" w:hAnsi="Arial" w:cs="Arial"/>
                <w:spacing w:val="1"/>
                <w:sz w:val="18"/>
                <w:szCs w:val="18"/>
              </w:rPr>
              <w:t>04</w:t>
            </w:r>
            <w:r w:rsidRPr="00EC757A">
              <w:rPr>
                <w:rFonts w:ascii="Arial" w:eastAsia="Arial" w:hAnsi="Arial" w:cs="Arial"/>
                <w:sz w:val="18"/>
                <w:szCs w:val="18"/>
              </w:rPr>
              <w:t>5 (1)(a)(i)</w:t>
            </w:r>
          </w:p>
          <w:p w:rsidR="00F92292" w:rsidRPr="00EC757A" w:rsidRDefault="00F92292" w:rsidP="00DD2E04">
            <w:pPr>
              <w:ind w:left="-18" w:right="-108"/>
              <w:rPr>
                <w:rFonts w:ascii="Arial" w:eastAsia="Arial" w:hAnsi="Arial" w:cs="Arial"/>
                <w:sz w:val="18"/>
                <w:szCs w:val="18"/>
              </w:rPr>
            </w:pPr>
            <w:r w:rsidRPr="00EC757A">
              <w:rPr>
                <w:rFonts w:ascii="Arial" w:eastAsia="Arial" w:hAnsi="Arial" w:cs="Arial"/>
                <w:sz w:val="18"/>
                <w:szCs w:val="18"/>
              </w:rPr>
              <w:t>WAC 284-43-200(2)</w:t>
            </w:r>
          </w:p>
          <w:p w:rsidR="00F92292" w:rsidRPr="00EC757A" w:rsidRDefault="00F92292" w:rsidP="00DD2E04">
            <w:pPr>
              <w:ind w:left="-18" w:right="-108"/>
              <w:rPr>
                <w:rFonts w:ascii="Arial" w:eastAsia="Arial" w:hAnsi="Arial" w:cs="Arial"/>
                <w:sz w:val="18"/>
                <w:szCs w:val="18"/>
              </w:rPr>
            </w:pPr>
            <w:r w:rsidRPr="00EC757A">
              <w:rPr>
                <w:rFonts w:ascii="Arial" w:eastAsia="Arial" w:hAnsi="Arial" w:cs="Arial"/>
                <w:sz w:val="18"/>
                <w:szCs w:val="18"/>
              </w:rPr>
              <w:t>RCW 48.43.515(1)</w:t>
            </w:r>
          </w:p>
          <w:p w:rsidR="00F92292" w:rsidRPr="00EC757A" w:rsidRDefault="00F92292" w:rsidP="00B15B1B">
            <w:pPr>
              <w:ind w:left="-18" w:right="-108"/>
              <w:rPr>
                <w:rFonts w:ascii="Arial" w:eastAsia="Arial" w:hAnsi="Arial" w:cs="Arial"/>
                <w:sz w:val="18"/>
                <w:szCs w:val="18"/>
              </w:rPr>
            </w:pPr>
            <w:r w:rsidRPr="00EC757A">
              <w:rPr>
                <w:rFonts w:ascii="Arial" w:eastAsia="Arial" w:hAnsi="Arial" w:cs="Arial"/>
                <w:spacing w:val="1"/>
                <w:sz w:val="18"/>
                <w:szCs w:val="18"/>
              </w:rPr>
              <w:t>W</w:t>
            </w:r>
            <w:r w:rsidRPr="00EC757A">
              <w:rPr>
                <w:rFonts w:ascii="Arial" w:eastAsia="Arial" w:hAnsi="Arial" w:cs="Arial"/>
                <w:sz w:val="18"/>
                <w:szCs w:val="18"/>
              </w:rPr>
              <w:t>AC</w:t>
            </w:r>
            <w:r w:rsidRPr="00EC757A">
              <w:rPr>
                <w:rFonts w:ascii="Arial" w:eastAsia="Arial" w:hAnsi="Arial" w:cs="Arial"/>
                <w:spacing w:val="-3"/>
                <w:sz w:val="18"/>
                <w:szCs w:val="18"/>
              </w:rPr>
              <w:t xml:space="preserve"> </w:t>
            </w:r>
            <w:r w:rsidRPr="00EC757A">
              <w:rPr>
                <w:rFonts w:ascii="Arial" w:eastAsia="Arial" w:hAnsi="Arial" w:cs="Arial"/>
                <w:sz w:val="18"/>
                <w:szCs w:val="18"/>
              </w:rPr>
              <w:t>284-</w:t>
            </w:r>
            <w:r w:rsidRPr="00EC757A">
              <w:rPr>
                <w:rFonts w:ascii="Arial" w:eastAsia="Arial" w:hAnsi="Arial" w:cs="Arial"/>
                <w:spacing w:val="1"/>
                <w:sz w:val="18"/>
                <w:szCs w:val="18"/>
              </w:rPr>
              <w:t>4</w:t>
            </w:r>
            <w:r w:rsidRPr="00EC757A">
              <w:rPr>
                <w:rFonts w:ascii="Arial" w:eastAsia="Arial" w:hAnsi="Arial" w:cs="Arial"/>
                <w:spacing w:val="-1"/>
                <w:sz w:val="18"/>
                <w:szCs w:val="18"/>
              </w:rPr>
              <w:t>3</w:t>
            </w:r>
            <w:r w:rsidRPr="00EC757A">
              <w:rPr>
                <w:rFonts w:ascii="Arial" w:eastAsia="Arial" w:hAnsi="Arial" w:cs="Arial"/>
                <w:sz w:val="18"/>
                <w:szCs w:val="18"/>
              </w:rPr>
              <w:t>-</w:t>
            </w:r>
            <w:r w:rsidRPr="00EC757A">
              <w:rPr>
                <w:rFonts w:ascii="Arial" w:eastAsia="Arial" w:hAnsi="Arial" w:cs="Arial"/>
                <w:spacing w:val="1"/>
                <w:sz w:val="18"/>
                <w:szCs w:val="18"/>
              </w:rPr>
              <w:t>2</w:t>
            </w:r>
            <w:r w:rsidRPr="00EC757A">
              <w:rPr>
                <w:rFonts w:ascii="Arial" w:eastAsia="Arial" w:hAnsi="Arial" w:cs="Arial"/>
                <w:sz w:val="18"/>
                <w:szCs w:val="18"/>
              </w:rPr>
              <w:t>05(1)</w:t>
            </w:r>
          </w:p>
          <w:p w:rsidR="00F92292" w:rsidRPr="00EC757A" w:rsidRDefault="00F92292" w:rsidP="00DD2E04">
            <w:pPr>
              <w:ind w:left="-18" w:right="-14"/>
              <w:rPr>
                <w:rFonts w:ascii="Arial" w:eastAsia="Arial" w:hAnsi="Arial" w:cs="Arial"/>
                <w:spacing w:val="1"/>
                <w:sz w:val="18"/>
                <w:szCs w:val="18"/>
              </w:rPr>
            </w:pPr>
            <w:r w:rsidRPr="00EC757A">
              <w:rPr>
                <w:rFonts w:ascii="Arial" w:eastAsia="Arial" w:hAnsi="Arial" w:cs="Arial"/>
                <w:spacing w:val="1"/>
                <w:sz w:val="18"/>
                <w:szCs w:val="18"/>
              </w:rPr>
              <w:t>RCW 48.43.045(1)(a)(ii)</w:t>
            </w:r>
          </w:p>
          <w:p w:rsidR="00F92292" w:rsidRPr="00EC757A" w:rsidRDefault="00F92292" w:rsidP="00B15B1B">
            <w:pPr>
              <w:ind w:right="-198"/>
              <w:rPr>
                <w:rFonts w:ascii="Arial" w:eastAsia="Arial" w:hAnsi="Arial" w:cs="Arial"/>
                <w:spacing w:val="1"/>
                <w:sz w:val="18"/>
                <w:szCs w:val="18"/>
              </w:rPr>
            </w:pPr>
          </w:p>
          <w:p w:rsidR="00F92292" w:rsidRPr="00EC757A" w:rsidRDefault="00F92292" w:rsidP="00DD2E04">
            <w:pPr>
              <w:ind w:left="-18" w:right="-198"/>
              <w:rPr>
                <w:rFonts w:ascii="Arial" w:eastAsia="Arial" w:hAnsi="Arial" w:cs="Arial"/>
                <w:spacing w:val="1"/>
                <w:sz w:val="18"/>
                <w:szCs w:val="18"/>
              </w:rPr>
            </w:pPr>
            <w:r w:rsidRPr="00EC757A">
              <w:rPr>
                <w:rFonts w:ascii="Arial" w:eastAsia="Arial" w:hAnsi="Arial" w:cs="Arial"/>
                <w:spacing w:val="1"/>
                <w:sz w:val="18"/>
                <w:szCs w:val="18"/>
              </w:rPr>
              <w:t xml:space="preserve">WAC </w:t>
            </w:r>
          </w:p>
          <w:p w:rsidR="00F92292" w:rsidRPr="00EC757A" w:rsidRDefault="00F92292" w:rsidP="00DD2E04">
            <w:pPr>
              <w:ind w:left="-18" w:right="-198"/>
              <w:rPr>
                <w:rFonts w:ascii="Arial" w:eastAsia="Arial" w:hAnsi="Arial" w:cs="Arial"/>
                <w:spacing w:val="1"/>
                <w:sz w:val="18"/>
                <w:szCs w:val="18"/>
              </w:rPr>
            </w:pPr>
            <w:r w:rsidRPr="00EC757A">
              <w:rPr>
                <w:rFonts w:ascii="Arial" w:eastAsia="Arial" w:hAnsi="Arial" w:cs="Arial"/>
                <w:spacing w:val="1"/>
                <w:sz w:val="18"/>
                <w:szCs w:val="18"/>
              </w:rPr>
              <w:t>284-43-205(2-3)</w:t>
            </w:r>
          </w:p>
          <w:p w:rsidR="00F92292" w:rsidRPr="008E6717" w:rsidRDefault="00F92292" w:rsidP="00F57B8C">
            <w:pPr>
              <w:ind w:right="-14"/>
              <w:rPr>
                <w:rFonts w:ascii="Arial" w:eastAsia="Arial" w:hAnsi="Arial" w:cs="Arial"/>
                <w:color w:val="FF0000"/>
                <w:spacing w:val="1"/>
                <w:sz w:val="18"/>
                <w:szCs w:val="18"/>
              </w:rPr>
            </w:pPr>
          </w:p>
          <w:p w:rsidR="00F92292" w:rsidRPr="008E6717" w:rsidRDefault="00F92292" w:rsidP="00F57B8C">
            <w:pPr>
              <w:ind w:right="-14"/>
              <w:rPr>
                <w:rFonts w:ascii="Arial" w:eastAsia="Arial" w:hAnsi="Arial" w:cs="Arial"/>
                <w:color w:val="FF0000"/>
                <w:spacing w:val="1"/>
                <w:sz w:val="18"/>
                <w:szCs w:val="18"/>
              </w:rPr>
            </w:pPr>
          </w:p>
          <w:p w:rsidR="00F92292" w:rsidRPr="008E6717" w:rsidRDefault="00F92292" w:rsidP="00F57B8C">
            <w:pPr>
              <w:ind w:right="-14"/>
              <w:rPr>
                <w:rFonts w:ascii="Arial" w:eastAsia="Arial" w:hAnsi="Arial" w:cs="Arial"/>
                <w:color w:val="FF0000"/>
                <w:spacing w:val="1"/>
                <w:sz w:val="18"/>
                <w:szCs w:val="18"/>
              </w:rPr>
            </w:pPr>
          </w:p>
          <w:p w:rsidR="00F92292" w:rsidRPr="00EC757A" w:rsidRDefault="00F92292" w:rsidP="00DD2E04">
            <w:pPr>
              <w:ind w:right="-198"/>
              <w:rPr>
                <w:rFonts w:ascii="Arial" w:eastAsia="Arial" w:hAnsi="Arial" w:cs="Arial"/>
                <w:spacing w:val="1"/>
                <w:sz w:val="18"/>
                <w:szCs w:val="18"/>
              </w:rPr>
            </w:pPr>
            <w:r w:rsidRPr="00EC757A">
              <w:rPr>
                <w:rFonts w:ascii="Arial" w:eastAsia="Arial" w:hAnsi="Arial" w:cs="Arial"/>
                <w:spacing w:val="1"/>
                <w:sz w:val="18"/>
                <w:szCs w:val="18"/>
              </w:rPr>
              <w:t>WAC 284-43-205(4)</w:t>
            </w:r>
          </w:p>
          <w:p w:rsidR="00F92292" w:rsidRPr="00EC757A" w:rsidRDefault="00F92292" w:rsidP="00DD2E04">
            <w:pPr>
              <w:ind w:right="-198"/>
              <w:rPr>
                <w:rFonts w:ascii="Arial" w:eastAsia="Arial" w:hAnsi="Arial" w:cs="Arial"/>
                <w:spacing w:val="1"/>
                <w:sz w:val="18"/>
                <w:szCs w:val="18"/>
              </w:rPr>
            </w:pPr>
            <w:r w:rsidRPr="00EC757A">
              <w:rPr>
                <w:rFonts w:ascii="Arial" w:eastAsia="Arial" w:hAnsi="Arial" w:cs="Arial"/>
                <w:spacing w:val="1"/>
                <w:sz w:val="18"/>
                <w:szCs w:val="18"/>
              </w:rPr>
              <w:t xml:space="preserve">WAC </w:t>
            </w:r>
          </w:p>
          <w:p w:rsidR="00F92292" w:rsidRPr="00EC757A" w:rsidRDefault="00F92292" w:rsidP="00F57B8C">
            <w:pPr>
              <w:ind w:right="-14"/>
              <w:rPr>
                <w:rFonts w:ascii="Arial" w:eastAsia="Arial" w:hAnsi="Arial" w:cs="Arial"/>
                <w:spacing w:val="1"/>
                <w:sz w:val="18"/>
                <w:szCs w:val="18"/>
              </w:rPr>
            </w:pPr>
            <w:r w:rsidRPr="00EC757A">
              <w:rPr>
                <w:rFonts w:ascii="Arial" w:eastAsia="Arial" w:hAnsi="Arial" w:cs="Arial"/>
                <w:spacing w:val="1"/>
                <w:sz w:val="18"/>
                <w:szCs w:val="18"/>
              </w:rPr>
              <w:t>284-43-205(4)(a)</w:t>
            </w:r>
          </w:p>
          <w:p w:rsidR="00F92292" w:rsidRPr="00EC757A" w:rsidRDefault="00F92292" w:rsidP="00F57B8C">
            <w:pPr>
              <w:ind w:right="-14"/>
              <w:rPr>
                <w:rFonts w:ascii="Arial" w:eastAsia="Arial" w:hAnsi="Arial" w:cs="Arial"/>
                <w:spacing w:val="1"/>
                <w:sz w:val="18"/>
                <w:szCs w:val="18"/>
              </w:rPr>
            </w:pPr>
          </w:p>
          <w:p w:rsidR="00F92292" w:rsidRPr="00EC757A" w:rsidRDefault="00F92292" w:rsidP="00571CF5">
            <w:pPr>
              <w:spacing w:before="120"/>
              <w:ind w:right="-202"/>
              <w:rPr>
                <w:rFonts w:ascii="Arial" w:eastAsia="Arial" w:hAnsi="Arial" w:cs="Arial"/>
                <w:spacing w:val="1"/>
                <w:sz w:val="18"/>
                <w:szCs w:val="18"/>
              </w:rPr>
            </w:pPr>
            <w:r w:rsidRPr="00EC757A">
              <w:rPr>
                <w:rFonts w:ascii="Arial" w:eastAsia="Arial" w:hAnsi="Arial" w:cs="Arial"/>
                <w:spacing w:val="1"/>
                <w:sz w:val="18"/>
                <w:szCs w:val="18"/>
              </w:rPr>
              <w:t>WAC 284-43-205(5)</w:t>
            </w:r>
          </w:p>
          <w:p w:rsidR="00F92292" w:rsidRPr="008E6717" w:rsidRDefault="00F92292" w:rsidP="00F57B8C">
            <w:pPr>
              <w:ind w:left="108" w:right="-20"/>
              <w:rPr>
                <w:rFonts w:ascii="Arial" w:eastAsia="Arial" w:hAnsi="Arial" w:cs="Arial"/>
                <w:color w:val="FF0000"/>
                <w:sz w:val="18"/>
                <w:szCs w:val="18"/>
              </w:rPr>
            </w:pPr>
          </w:p>
          <w:p w:rsidR="00571CF5" w:rsidRDefault="00571CF5" w:rsidP="005C253A">
            <w:pPr>
              <w:ind w:right="-14"/>
              <w:rPr>
                <w:rFonts w:ascii="Arial" w:eastAsia="Arial" w:hAnsi="Arial" w:cs="Arial"/>
                <w:sz w:val="18"/>
                <w:szCs w:val="18"/>
              </w:rPr>
            </w:pPr>
          </w:p>
          <w:p w:rsidR="00F92292" w:rsidRPr="008E6717" w:rsidRDefault="000E3031" w:rsidP="005C253A">
            <w:pPr>
              <w:ind w:right="-14"/>
              <w:rPr>
                <w:rFonts w:ascii="Arial" w:eastAsia="Arial" w:hAnsi="Arial" w:cs="Arial"/>
                <w:sz w:val="18"/>
                <w:szCs w:val="18"/>
              </w:rPr>
            </w:pPr>
            <w:r>
              <w:rPr>
                <w:rFonts w:ascii="Arial" w:eastAsia="Arial" w:hAnsi="Arial" w:cs="Arial"/>
                <w:sz w:val="18"/>
                <w:szCs w:val="18"/>
              </w:rPr>
              <w:t>R</w:t>
            </w:r>
            <w:r w:rsidR="00F92292" w:rsidRPr="008E6717">
              <w:rPr>
                <w:rFonts w:ascii="Arial" w:eastAsia="Arial" w:hAnsi="Arial" w:cs="Arial"/>
                <w:sz w:val="18"/>
                <w:szCs w:val="18"/>
              </w:rPr>
              <w:t>CW 48.43.190</w:t>
            </w:r>
          </w:p>
          <w:p w:rsidR="00EC757A" w:rsidRDefault="00EC757A" w:rsidP="005C253A">
            <w:pPr>
              <w:ind w:right="-20"/>
              <w:rPr>
                <w:rFonts w:ascii="Arial" w:eastAsia="Arial" w:hAnsi="Arial" w:cs="Arial"/>
                <w:color w:val="FF0000"/>
                <w:sz w:val="18"/>
                <w:szCs w:val="18"/>
              </w:rPr>
            </w:pPr>
          </w:p>
          <w:p w:rsidR="00571CF5" w:rsidRDefault="00571CF5" w:rsidP="005C253A">
            <w:pPr>
              <w:ind w:right="-20"/>
              <w:rPr>
                <w:rFonts w:ascii="Arial" w:eastAsia="Arial" w:hAnsi="Arial" w:cs="Arial"/>
                <w:color w:val="FF0000"/>
                <w:sz w:val="18"/>
                <w:szCs w:val="18"/>
              </w:rPr>
            </w:pPr>
          </w:p>
          <w:p w:rsidR="00571CF5" w:rsidRDefault="00571CF5" w:rsidP="005C253A">
            <w:pPr>
              <w:ind w:right="-20"/>
              <w:rPr>
                <w:rFonts w:ascii="Arial" w:eastAsia="Arial" w:hAnsi="Arial" w:cs="Arial"/>
                <w:color w:val="FF0000"/>
                <w:sz w:val="18"/>
                <w:szCs w:val="18"/>
              </w:rPr>
            </w:pPr>
          </w:p>
          <w:p w:rsidR="00F92292" w:rsidRPr="008E6717" w:rsidRDefault="00F92292" w:rsidP="005C253A">
            <w:pPr>
              <w:ind w:right="-20"/>
              <w:rPr>
                <w:rFonts w:ascii="Arial" w:eastAsia="Arial" w:hAnsi="Arial" w:cs="Arial"/>
                <w:color w:val="FF0000"/>
                <w:sz w:val="18"/>
                <w:szCs w:val="18"/>
              </w:rPr>
            </w:pPr>
          </w:p>
          <w:p w:rsidR="00F92292" w:rsidRPr="008E6717" w:rsidRDefault="00F92292" w:rsidP="00D87EDD">
            <w:pPr>
              <w:ind w:left="-108" w:right="-108"/>
              <w:rPr>
                <w:rFonts w:ascii="Arial" w:eastAsia="Arial" w:hAnsi="Arial" w:cs="Arial"/>
                <w:sz w:val="18"/>
                <w:szCs w:val="18"/>
              </w:rPr>
            </w:pPr>
            <w:r w:rsidRPr="008E6717">
              <w:rPr>
                <w:rFonts w:ascii="Arial" w:eastAsia="Arial" w:hAnsi="Arial" w:cs="Arial"/>
                <w:color w:val="FF0000"/>
                <w:sz w:val="18"/>
                <w:szCs w:val="18"/>
              </w:rPr>
              <w:t xml:space="preserve"> </w:t>
            </w:r>
            <w:r w:rsidRPr="008E6717">
              <w:rPr>
                <w:rFonts w:ascii="Arial" w:eastAsia="Arial" w:hAnsi="Arial" w:cs="Arial"/>
                <w:sz w:val="18"/>
                <w:szCs w:val="18"/>
              </w:rPr>
              <w:t>WAC 284-43-251(3)</w:t>
            </w:r>
          </w:p>
        </w:tc>
        <w:tc>
          <w:tcPr>
            <w:tcW w:w="8295" w:type="dxa"/>
          </w:tcPr>
          <w:p w:rsidR="00F92292" w:rsidRDefault="00F92292" w:rsidP="006C5EC1">
            <w:pPr>
              <w:pStyle w:val="ListParagraph"/>
              <w:numPr>
                <w:ilvl w:val="0"/>
                <w:numId w:val="29"/>
              </w:numPr>
              <w:spacing w:before="120" w:after="120" w:line="360" w:lineRule="auto"/>
              <w:ind w:left="252" w:right="-20" w:hanging="270"/>
              <w:rPr>
                <w:rFonts w:ascii="Arial" w:eastAsia="Arial" w:hAnsi="Arial" w:cs="Arial"/>
                <w:sz w:val="18"/>
                <w:szCs w:val="18"/>
              </w:rPr>
            </w:pPr>
            <w:r>
              <w:rPr>
                <w:rFonts w:ascii="Arial" w:eastAsia="Arial" w:hAnsi="Arial" w:cs="Arial"/>
                <w:sz w:val="18"/>
                <w:szCs w:val="18"/>
              </w:rPr>
              <w:t>Plan and Issuer</w:t>
            </w:r>
            <w:r w:rsidRPr="00BD323A">
              <w:rPr>
                <w:rFonts w:ascii="Arial" w:eastAsia="Arial" w:hAnsi="Arial" w:cs="Arial"/>
                <w:sz w:val="18"/>
                <w:szCs w:val="18"/>
              </w:rPr>
              <w:t xml:space="preserve"> </w:t>
            </w:r>
            <w:r>
              <w:rPr>
                <w:rFonts w:ascii="Arial" w:eastAsia="Arial" w:hAnsi="Arial" w:cs="Arial"/>
                <w:sz w:val="18"/>
                <w:szCs w:val="18"/>
              </w:rPr>
              <w:t>must</w:t>
            </w:r>
            <w:r w:rsidRPr="00BD323A">
              <w:rPr>
                <w:rFonts w:ascii="Arial" w:eastAsia="Arial" w:hAnsi="Arial" w:cs="Arial"/>
                <w:sz w:val="18"/>
                <w:szCs w:val="18"/>
              </w:rPr>
              <w:t xml:space="preserve"> not discriminate with respect to participation under the plan against any provider acting within the scope of that provider’s license or certification under applicable State law. </w:t>
            </w:r>
            <w:r>
              <w:rPr>
                <w:rFonts w:ascii="Arial" w:eastAsia="Arial" w:hAnsi="Arial" w:cs="Arial"/>
                <w:sz w:val="18"/>
                <w:szCs w:val="18"/>
              </w:rPr>
              <w:t>(R</w:t>
            </w:r>
            <w:r w:rsidRPr="00BD323A">
              <w:rPr>
                <w:rFonts w:ascii="Arial" w:eastAsia="Arial" w:hAnsi="Arial" w:cs="Arial"/>
                <w:sz w:val="18"/>
                <w:szCs w:val="18"/>
              </w:rPr>
              <w:t xml:space="preserve">eimbursement rates </w:t>
            </w:r>
            <w:r>
              <w:rPr>
                <w:rFonts w:ascii="Arial" w:eastAsia="Arial" w:hAnsi="Arial" w:cs="Arial"/>
                <w:sz w:val="18"/>
                <w:szCs w:val="18"/>
              </w:rPr>
              <w:t xml:space="preserve">may vary </w:t>
            </w:r>
            <w:r w:rsidRPr="00BD323A">
              <w:rPr>
                <w:rFonts w:ascii="Arial" w:eastAsia="Arial" w:hAnsi="Arial" w:cs="Arial"/>
                <w:sz w:val="18"/>
                <w:szCs w:val="18"/>
              </w:rPr>
              <w:t>based on quality or performance measures.</w:t>
            </w:r>
            <w:r>
              <w:rPr>
                <w:rFonts w:ascii="Arial" w:eastAsia="Arial" w:hAnsi="Arial" w:cs="Arial"/>
                <w:sz w:val="18"/>
                <w:szCs w:val="18"/>
              </w:rPr>
              <w:t>)</w:t>
            </w:r>
          </w:p>
          <w:p w:rsidR="00F92292" w:rsidRPr="00234CB1" w:rsidRDefault="00F92292" w:rsidP="006C5EC1">
            <w:pPr>
              <w:pStyle w:val="ListParagraph"/>
              <w:numPr>
                <w:ilvl w:val="0"/>
                <w:numId w:val="29"/>
              </w:numPr>
              <w:spacing w:before="120" w:after="120" w:line="360" w:lineRule="auto"/>
              <w:ind w:left="252" w:right="-20" w:hanging="270"/>
              <w:rPr>
                <w:rFonts w:ascii="Arial" w:eastAsia="Arial" w:hAnsi="Arial" w:cs="Arial"/>
                <w:sz w:val="18"/>
                <w:szCs w:val="18"/>
              </w:rPr>
            </w:pPr>
            <w:r w:rsidRPr="004E523C">
              <w:rPr>
                <w:rFonts w:ascii="Arial" w:eastAsia="Arial" w:hAnsi="Arial" w:cs="Arial"/>
                <w:sz w:val="18"/>
                <w:szCs w:val="18"/>
              </w:rPr>
              <w:t>Eve</w:t>
            </w:r>
            <w:r w:rsidRPr="004E523C">
              <w:rPr>
                <w:rFonts w:ascii="Arial" w:eastAsia="Arial" w:hAnsi="Arial" w:cs="Arial"/>
                <w:spacing w:val="1"/>
                <w:sz w:val="18"/>
                <w:szCs w:val="18"/>
              </w:rPr>
              <w:t>r</w:t>
            </w:r>
            <w:r w:rsidRPr="004E523C">
              <w:rPr>
                <w:rFonts w:ascii="Arial" w:eastAsia="Arial" w:hAnsi="Arial" w:cs="Arial"/>
                <w:sz w:val="18"/>
                <w:szCs w:val="18"/>
              </w:rPr>
              <w:t>y</w:t>
            </w:r>
            <w:r w:rsidRPr="004E523C">
              <w:rPr>
                <w:rFonts w:ascii="Arial" w:eastAsia="Arial" w:hAnsi="Arial" w:cs="Arial"/>
                <w:spacing w:val="-2"/>
                <w:sz w:val="18"/>
                <w:szCs w:val="18"/>
              </w:rPr>
              <w:t xml:space="preserve"> </w:t>
            </w:r>
            <w:r w:rsidRPr="004E523C">
              <w:rPr>
                <w:rFonts w:ascii="Arial" w:eastAsia="Arial" w:hAnsi="Arial" w:cs="Arial"/>
                <w:sz w:val="18"/>
                <w:szCs w:val="18"/>
              </w:rPr>
              <w:t>ca</w:t>
            </w:r>
            <w:r w:rsidRPr="004E523C">
              <w:rPr>
                <w:rFonts w:ascii="Arial" w:eastAsia="Arial" w:hAnsi="Arial" w:cs="Arial"/>
                <w:spacing w:val="2"/>
                <w:sz w:val="18"/>
                <w:szCs w:val="18"/>
              </w:rPr>
              <w:t>t</w:t>
            </w:r>
            <w:r w:rsidRPr="004E523C">
              <w:rPr>
                <w:rFonts w:ascii="Arial" w:eastAsia="Arial" w:hAnsi="Arial" w:cs="Arial"/>
                <w:sz w:val="18"/>
                <w:szCs w:val="18"/>
              </w:rPr>
              <w:t>ego</w:t>
            </w:r>
            <w:r w:rsidRPr="004E523C">
              <w:rPr>
                <w:rFonts w:ascii="Arial" w:eastAsia="Arial" w:hAnsi="Arial" w:cs="Arial"/>
                <w:spacing w:val="1"/>
                <w:sz w:val="18"/>
                <w:szCs w:val="18"/>
              </w:rPr>
              <w:t>r</w:t>
            </w:r>
            <w:r w:rsidRPr="004E523C">
              <w:rPr>
                <w:rFonts w:ascii="Arial" w:eastAsia="Arial" w:hAnsi="Arial" w:cs="Arial"/>
                <w:sz w:val="18"/>
                <w:szCs w:val="18"/>
              </w:rPr>
              <w:t>y</w:t>
            </w:r>
            <w:r w:rsidRPr="004E523C">
              <w:rPr>
                <w:rFonts w:ascii="Arial" w:eastAsia="Arial" w:hAnsi="Arial" w:cs="Arial"/>
                <w:spacing w:val="-2"/>
                <w:sz w:val="18"/>
                <w:szCs w:val="18"/>
              </w:rPr>
              <w:t xml:space="preserve"> </w:t>
            </w:r>
            <w:r w:rsidRPr="004E523C">
              <w:rPr>
                <w:rFonts w:ascii="Arial" w:eastAsia="Arial" w:hAnsi="Arial" w:cs="Arial"/>
                <w:sz w:val="18"/>
                <w:szCs w:val="18"/>
              </w:rPr>
              <w:t>of</w:t>
            </w:r>
            <w:r w:rsidRPr="004E523C">
              <w:rPr>
                <w:rFonts w:ascii="Arial" w:eastAsia="Arial" w:hAnsi="Arial" w:cs="Arial"/>
                <w:spacing w:val="-1"/>
                <w:sz w:val="18"/>
                <w:szCs w:val="18"/>
              </w:rPr>
              <w:t xml:space="preserve"> </w:t>
            </w:r>
            <w:r w:rsidRPr="004E523C">
              <w:rPr>
                <w:rFonts w:ascii="Arial" w:eastAsia="Arial" w:hAnsi="Arial" w:cs="Arial"/>
                <w:sz w:val="18"/>
                <w:szCs w:val="18"/>
              </w:rPr>
              <w:t>provider m</w:t>
            </w:r>
            <w:r w:rsidRPr="004E523C">
              <w:rPr>
                <w:rFonts w:ascii="Arial" w:eastAsia="Arial" w:hAnsi="Arial" w:cs="Arial"/>
                <w:spacing w:val="1"/>
                <w:sz w:val="18"/>
                <w:szCs w:val="18"/>
              </w:rPr>
              <w:t>u</w:t>
            </w:r>
            <w:r w:rsidRPr="004E523C">
              <w:rPr>
                <w:rFonts w:ascii="Arial" w:eastAsia="Arial" w:hAnsi="Arial" w:cs="Arial"/>
                <w:sz w:val="18"/>
                <w:szCs w:val="18"/>
              </w:rPr>
              <w:t>st</w:t>
            </w:r>
            <w:r w:rsidRPr="004E523C">
              <w:rPr>
                <w:rFonts w:ascii="Arial" w:eastAsia="Arial" w:hAnsi="Arial" w:cs="Arial"/>
                <w:spacing w:val="-2"/>
                <w:sz w:val="18"/>
                <w:szCs w:val="18"/>
              </w:rPr>
              <w:t xml:space="preserve"> </w:t>
            </w:r>
            <w:r w:rsidRPr="004E523C">
              <w:rPr>
                <w:rFonts w:ascii="Arial" w:eastAsia="Arial" w:hAnsi="Arial" w:cs="Arial"/>
                <w:sz w:val="18"/>
                <w:szCs w:val="18"/>
              </w:rPr>
              <w:t>be permitte</w:t>
            </w:r>
            <w:r w:rsidRPr="004E523C">
              <w:rPr>
                <w:rFonts w:ascii="Arial" w:eastAsia="Arial" w:hAnsi="Arial" w:cs="Arial"/>
                <w:spacing w:val="1"/>
                <w:sz w:val="18"/>
                <w:szCs w:val="18"/>
              </w:rPr>
              <w:t>d to provide covered services</w:t>
            </w:r>
            <w:r w:rsidRPr="004E523C">
              <w:rPr>
                <w:rFonts w:ascii="Arial" w:eastAsia="Arial" w:hAnsi="Arial" w:cs="Arial"/>
                <w:sz w:val="18"/>
                <w:szCs w:val="18"/>
              </w:rPr>
              <w:t xml:space="preserve">, if </w:t>
            </w:r>
            <w:r>
              <w:rPr>
                <w:rFonts w:ascii="Arial" w:eastAsia="Arial" w:hAnsi="Arial" w:cs="Arial"/>
                <w:sz w:val="18"/>
                <w:szCs w:val="18"/>
              </w:rPr>
              <w:t xml:space="preserve">the </w:t>
            </w:r>
            <w:r w:rsidRPr="004E523C">
              <w:rPr>
                <w:rFonts w:ascii="Arial" w:eastAsia="Arial" w:hAnsi="Arial" w:cs="Arial"/>
                <w:sz w:val="18"/>
                <w:szCs w:val="18"/>
              </w:rPr>
              <w:t>treatment</w:t>
            </w:r>
            <w:r w:rsidRPr="004E523C">
              <w:rPr>
                <w:rFonts w:ascii="Arial" w:eastAsia="Arial" w:hAnsi="Arial" w:cs="Arial"/>
                <w:spacing w:val="1"/>
                <w:sz w:val="18"/>
                <w:szCs w:val="18"/>
              </w:rPr>
              <w:t xml:space="preserve"> </w:t>
            </w:r>
            <w:r>
              <w:rPr>
                <w:rFonts w:ascii="Arial" w:eastAsia="Arial" w:hAnsi="Arial" w:cs="Arial"/>
                <w:spacing w:val="1"/>
                <w:sz w:val="18"/>
                <w:szCs w:val="18"/>
              </w:rPr>
              <w:t xml:space="preserve">is </w:t>
            </w:r>
            <w:r w:rsidRPr="004E523C">
              <w:rPr>
                <w:rFonts w:ascii="Arial" w:eastAsia="Arial" w:hAnsi="Arial" w:cs="Arial"/>
                <w:spacing w:val="-3"/>
                <w:sz w:val="18"/>
                <w:szCs w:val="18"/>
              </w:rPr>
              <w:t>w</w:t>
            </w:r>
            <w:r w:rsidRPr="004E523C">
              <w:rPr>
                <w:rFonts w:ascii="Arial" w:eastAsia="Arial" w:hAnsi="Arial" w:cs="Arial"/>
                <w:spacing w:val="1"/>
                <w:sz w:val="18"/>
                <w:szCs w:val="18"/>
              </w:rPr>
              <w:t>i</w:t>
            </w:r>
            <w:r w:rsidRPr="004E523C">
              <w:rPr>
                <w:rFonts w:ascii="Arial" w:eastAsia="Arial" w:hAnsi="Arial" w:cs="Arial"/>
                <w:sz w:val="18"/>
                <w:szCs w:val="18"/>
              </w:rPr>
              <w:t>thin the scope of</w:t>
            </w:r>
            <w:r w:rsidRPr="004E523C">
              <w:rPr>
                <w:rFonts w:ascii="Arial" w:eastAsia="Arial" w:hAnsi="Arial" w:cs="Arial"/>
                <w:spacing w:val="-1"/>
                <w:sz w:val="18"/>
                <w:szCs w:val="18"/>
              </w:rPr>
              <w:t xml:space="preserve"> </w:t>
            </w:r>
            <w:r>
              <w:rPr>
                <w:rFonts w:ascii="Arial" w:eastAsia="Arial" w:hAnsi="Arial" w:cs="Arial"/>
                <w:spacing w:val="-1"/>
                <w:sz w:val="18"/>
                <w:szCs w:val="18"/>
              </w:rPr>
              <w:t xml:space="preserve">the provider’s </w:t>
            </w:r>
            <w:r w:rsidRPr="004E523C">
              <w:rPr>
                <w:rFonts w:ascii="Arial" w:eastAsia="Arial" w:hAnsi="Arial" w:cs="Arial"/>
                <w:sz w:val="18"/>
                <w:szCs w:val="18"/>
              </w:rPr>
              <w:t>li</w:t>
            </w:r>
            <w:r w:rsidRPr="004E523C">
              <w:rPr>
                <w:rFonts w:ascii="Arial" w:eastAsia="Arial" w:hAnsi="Arial" w:cs="Arial"/>
                <w:spacing w:val="1"/>
                <w:sz w:val="18"/>
                <w:szCs w:val="18"/>
              </w:rPr>
              <w:t>c</w:t>
            </w:r>
            <w:r w:rsidRPr="004E523C">
              <w:rPr>
                <w:rFonts w:ascii="Arial" w:eastAsia="Arial" w:hAnsi="Arial" w:cs="Arial"/>
                <w:sz w:val="18"/>
                <w:szCs w:val="18"/>
              </w:rPr>
              <w:t>en</w:t>
            </w:r>
            <w:r w:rsidRPr="004E523C">
              <w:rPr>
                <w:rFonts w:ascii="Arial" w:eastAsia="Arial" w:hAnsi="Arial" w:cs="Arial"/>
                <w:spacing w:val="1"/>
                <w:sz w:val="18"/>
                <w:szCs w:val="18"/>
              </w:rPr>
              <w:t>s</w:t>
            </w:r>
            <w:r w:rsidRPr="004E523C">
              <w:rPr>
                <w:rFonts w:ascii="Arial" w:eastAsia="Arial" w:hAnsi="Arial" w:cs="Arial"/>
                <w:sz w:val="18"/>
                <w:szCs w:val="18"/>
              </w:rPr>
              <w:t>ure</w:t>
            </w:r>
            <w:r>
              <w:rPr>
                <w:rFonts w:ascii="Arial" w:eastAsia="Arial" w:hAnsi="Arial" w:cs="Arial"/>
                <w:sz w:val="18"/>
                <w:szCs w:val="18"/>
              </w:rPr>
              <w:t xml:space="preserve">.  </w:t>
            </w:r>
            <w:r w:rsidRPr="004E523C">
              <w:rPr>
                <w:rFonts w:ascii="Arial" w:eastAsia="Arial" w:hAnsi="Arial" w:cs="Arial"/>
                <w:sz w:val="18"/>
                <w:szCs w:val="18"/>
              </w:rPr>
              <w:t>Each enrollee must have adequate choice among providers.</w:t>
            </w:r>
          </w:p>
          <w:p w:rsidR="00F92292" w:rsidRPr="004E523C" w:rsidRDefault="00F92292" w:rsidP="006C5EC1">
            <w:pPr>
              <w:pStyle w:val="ListParagraph"/>
              <w:numPr>
                <w:ilvl w:val="1"/>
                <w:numId w:val="29"/>
              </w:numPr>
              <w:spacing w:before="120" w:after="120" w:line="360" w:lineRule="auto"/>
              <w:ind w:left="522" w:right="-20" w:hanging="270"/>
              <w:rPr>
                <w:rFonts w:ascii="Arial" w:eastAsia="Arial" w:hAnsi="Arial" w:cs="Arial"/>
                <w:sz w:val="18"/>
                <w:szCs w:val="18"/>
              </w:rPr>
            </w:pPr>
            <w:r w:rsidRPr="004E523C">
              <w:rPr>
                <w:rFonts w:ascii="Arial" w:eastAsia="Arial" w:hAnsi="Arial" w:cs="Arial"/>
                <w:sz w:val="18"/>
                <w:szCs w:val="18"/>
              </w:rPr>
              <w:t>Provi</w:t>
            </w:r>
            <w:r w:rsidRPr="004E523C">
              <w:rPr>
                <w:rFonts w:ascii="Arial" w:eastAsia="Arial" w:hAnsi="Arial" w:cs="Arial"/>
                <w:spacing w:val="1"/>
                <w:sz w:val="18"/>
                <w:szCs w:val="18"/>
              </w:rPr>
              <w:t>d</w:t>
            </w:r>
            <w:r w:rsidRPr="004E523C">
              <w:rPr>
                <w:rFonts w:ascii="Arial" w:eastAsia="Arial" w:hAnsi="Arial" w:cs="Arial"/>
                <w:sz w:val="18"/>
                <w:szCs w:val="18"/>
              </w:rPr>
              <w:t>ers can</w:t>
            </w:r>
            <w:r w:rsidRPr="004E523C">
              <w:rPr>
                <w:rFonts w:ascii="Arial" w:eastAsia="Arial" w:hAnsi="Arial" w:cs="Arial"/>
                <w:spacing w:val="1"/>
                <w:sz w:val="18"/>
                <w:szCs w:val="18"/>
              </w:rPr>
              <w:t xml:space="preserve"> </w:t>
            </w:r>
            <w:r w:rsidRPr="004E523C">
              <w:rPr>
                <w:rFonts w:ascii="Arial" w:eastAsia="Arial" w:hAnsi="Arial" w:cs="Arial"/>
                <w:sz w:val="18"/>
                <w:szCs w:val="18"/>
              </w:rPr>
              <w:t>be re</w:t>
            </w:r>
            <w:r w:rsidRPr="004E523C">
              <w:rPr>
                <w:rFonts w:ascii="Arial" w:eastAsia="Arial" w:hAnsi="Arial" w:cs="Arial"/>
                <w:spacing w:val="1"/>
                <w:sz w:val="18"/>
                <w:szCs w:val="18"/>
              </w:rPr>
              <w:t>q</w:t>
            </w:r>
            <w:r w:rsidRPr="004E523C">
              <w:rPr>
                <w:rFonts w:ascii="Arial" w:eastAsia="Arial" w:hAnsi="Arial" w:cs="Arial"/>
                <w:spacing w:val="-1"/>
                <w:sz w:val="18"/>
                <w:szCs w:val="18"/>
              </w:rPr>
              <w:t>u</w:t>
            </w:r>
            <w:r w:rsidRPr="004E523C">
              <w:rPr>
                <w:rFonts w:ascii="Arial" w:eastAsia="Arial" w:hAnsi="Arial" w:cs="Arial"/>
                <w:sz w:val="18"/>
                <w:szCs w:val="18"/>
              </w:rPr>
              <w:t>ir</w:t>
            </w:r>
            <w:r w:rsidRPr="004E523C">
              <w:rPr>
                <w:rFonts w:ascii="Arial" w:eastAsia="Arial" w:hAnsi="Arial" w:cs="Arial"/>
                <w:spacing w:val="1"/>
                <w:sz w:val="18"/>
                <w:szCs w:val="18"/>
              </w:rPr>
              <w:t>e</w:t>
            </w:r>
            <w:r w:rsidRPr="004E523C">
              <w:rPr>
                <w:rFonts w:ascii="Arial" w:eastAsia="Arial" w:hAnsi="Arial" w:cs="Arial"/>
                <w:sz w:val="18"/>
                <w:szCs w:val="18"/>
              </w:rPr>
              <w:t>d to</w:t>
            </w:r>
            <w:r w:rsidRPr="004E523C">
              <w:rPr>
                <w:rFonts w:ascii="Arial" w:eastAsia="Arial" w:hAnsi="Arial" w:cs="Arial"/>
                <w:spacing w:val="-1"/>
                <w:sz w:val="18"/>
                <w:szCs w:val="18"/>
              </w:rPr>
              <w:t xml:space="preserve"> </w:t>
            </w:r>
            <w:r w:rsidRPr="004E523C">
              <w:rPr>
                <w:rFonts w:ascii="Arial" w:eastAsia="Arial" w:hAnsi="Arial" w:cs="Arial"/>
                <w:sz w:val="18"/>
                <w:szCs w:val="18"/>
              </w:rPr>
              <w:t>conform</w:t>
            </w:r>
            <w:r w:rsidRPr="004E523C">
              <w:rPr>
                <w:rFonts w:ascii="Arial" w:eastAsia="Arial" w:hAnsi="Arial" w:cs="Arial"/>
                <w:spacing w:val="3"/>
                <w:sz w:val="18"/>
                <w:szCs w:val="18"/>
              </w:rPr>
              <w:t xml:space="preserve"> </w:t>
            </w:r>
            <w:r w:rsidRPr="004E523C">
              <w:rPr>
                <w:rFonts w:ascii="Arial" w:eastAsia="Arial" w:hAnsi="Arial" w:cs="Arial"/>
                <w:spacing w:val="-3"/>
                <w:sz w:val="18"/>
                <w:szCs w:val="18"/>
              </w:rPr>
              <w:t>w</w:t>
            </w:r>
            <w:r w:rsidRPr="004E523C">
              <w:rPr>
                <w:rFonts w:ascii="Arial" w:eastAsia="Arial" w:hAnsi="Arial" w:cs="Arial"/>
                <w:sz w:val="18"/>
                <w:szCs w:val="18"/>
              </w:rPr>
              <w:t>ith</w:t>
            </w:r>
            <w:r w:rsidRPr="004E523C">
              <w:rPr>
                <w:rFonts w:ascii="Arial" w:eastAsia="Arial" w:hAnsi="Arial" w:cs="Arial"/>
                <w:spacing w:val="-1"/>
                <w:sz w:val="18"/>
                <w:szCs w:val="18"/>
              </w:rPr>
              <w:t xml:space="preserve"> </w:t>
            </w:r>
            <w:r w:rsidRPr="004E523C">
              <w:rPr>
                <w:rFonts w:ascii="Arial" w:eastAsia="Arial" w:hAnsi="Arial" w:cs="Arial"/>
                <w:spacing w:val="1"/>
                <w:sz w:val="18"/>
                <w:szCs w:val="18"/>
              </w:rPr>
              <w:t>c</w:t>
            </w:r>
            <w:r w:rsidRPr="004E523C">
              <w:rPr>
                <w:rFonts w:ascii="Arial" w:eastAsia="Arial" w:hAnsi="Arial" w:cs="Arial"/>
                <w:spacing w:val="-1"/>
                <w:sz w:val="18"/>
                <w:szCs w:val="18"/>
              </w:rPr>
              <w:t>a</w:t>
            </w:r>
            <w:r w:rsidRPr="004E523C">
              <w:rPr>
                <w:rFonts w:ascii="Arial" w:eastAsia="Arial" w:hAnsi="Arial" w:cs="Arial"/>
                <w:sz w:val="18"/>
                <w:szCs w:val="18"/>
              </w:rPr>
              <w:t>rrier sta</w:t>
            </w:r>
            <w:r w:rsidRPr="004E523C">
              <w:rPr>
                <w:rFonts w:ascii="Arial" w:eastAsia="Arial" w:hAnsi="Arial" w:cs="Arial"/>
                <w:spacing w:val="1"/>
                <w:sz w:val="18"/>
                <w:szCs w:val="18"/>
              </w:rPr>
              <w:t>n</w:t>
            </w:r>
            <w:r w:rsidRPr="004E523C">
              <w:rPr>
                <w:rFonts w:ascii="Arial" w:eastAsia="Arial" w:hAnsi="Arial" w:cs="Arial"/>
                <w:sz w:val="18"/>
                <w:szCs w:val="18"/>
              </w:rPr>
              <w:t>dar</w:t>
            </w:r>
            <w:r w:rsidRPr="004E523C">
              <w:rPr>
                <w:rFonts w:ascii="Arial" w:eastAsia="Arial" w:hAnsi="Arial" w:cs="Arial"/>
                <w:spacing w:val="1"/>
                <w:sz w:val="18"/>
                <w:szCs w:val="18"/>
              </w:rPr>
              <w:t>d</w:t>
            </w:r>
            <w:r w:rsidRPr="004E523C">
              <w:rPr>
                <w:rFonts w:ascii="Arial" w:eastAsia="Arial" w:hAnsi="Arial" w:cs="Arial"/>
                <w:sz w:val="18"/>
                <w:szCs w:val="18"/>
              </w:rPr>
              <w:t>s for</w:t>
            </w:r>
            <w:r w:rsidRPr="004E523C">
              <w:rPr>
                <w:rFonts w:ascii="Arial" w:eastAsia="Arial" w:hAnsi="Arial" w:cs="Arial"/>
                <w:spacing w:val="-2"/>
                <w:sz w:val="18"/>
                <w:szCs w:val="18"/>
              </w:rPr>
              <w:t xml:space="preserve"> </w:t>
            </w:r>
            <w:r w:rsidRPr="004E523C">
              <w:rPr>
                <w:rFonts w:ascii="Arial" w:eastAsia="Arial" w:hAnsi="Arial" w:cs="Arial"/>
                <w:sz w:val="18"/>
                <w:szCs w:val="18"/>
              </w:rPr>
              <w:t>cost - Conta</w:t>
            </w:r>
            <w:r w:rsidRPr="004E523C">
              <w:rPr>
                <w:rFonts w:ascii="Arial" w:eastAsia="Arial" w:hAnsi="Arial" w:cs="Arial"/>
                <w:spacing w:val="1"/>
                <w:sz w:val="18"/>
                <w:szCs w:val="18"/>
              </w:rPr>
              <w:t>i</w:t>
            </w:r>
            <w:r w:rsidRPr="004E523C">
              <w:rPr>
                <w:rFonts w:ascii="Arial" w:eastAsia="Arial" w:hAnsi="Arial" w:cs="Arial"/>
                <w:sz w:val="18"/>
                <w:szCs w:val="18"/>
              </w:rPr>
              <w:t>nment, administrative procedures, and provision of cost-effective, clinically effective services.</w:t>
            </w:r>
          </w:p>
          <w:p w:rsidR="00F92292" w:rsidRPr="004E523C" w:rsidRDefault="00F92292" w:rsidP="006C5EC1">
            <w:pPr>
              <w:pStyle w:val="ListParagraph"/>
              <w:numPr>
                <w:ilvl w:val="1"/>
                <w:numId w:val="29"/>
              </w:numPr>
              <w:tabs>
                <w:tab w:val="left" w:pos="2060"/>
              </w:tabs>
              <w:spacing w:before="120" w:after="120" w:line="360" w:lineRule="auto"/>
              <w:ind w:left="522" w:right="-20" w:hanging="270"/>
              <w:rPr>
                <w:rFonts w:ascii="Arial" w:eastAsia="Arial" w:hAnsi="Arial" w:cs="Arial"/>
                <w:sz w:val="18"/>
                <w:szCs w:val="18"/>
              </w:rPr>
            </w:pPr>
            <w:r w:rsidRPr="004E523C">
              <w:rPr>
                <w:rFonts w:ascii="Arial" w:eastAsia="Arial" w:hAnsi="Arial" w:cs="Arial"/>
                <w:sz w:val="18"/>
                <w:szCs w:val="18"/>
              </w:rPr>
              <w:t>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w:t>
            </w:r>
          </w:p>
          <w:p w:rsidR="00F92292" w:rsidRPr="004E523C" w:rsidRDefault="00F92292" w:rsidP="006C5EC1">
            <w:pPr>
              <w:pStyle w:val="ListParagraph"/>
              <w:numPr>
                <w:ilvl w:val="1"/>
                <w:numId w:val="29"/>
              </w:numPr>
              <w:tabs>
                <w:tab w:val="left" w:pos="2060"/>
              </w:tabs>
              <w:spacing w:before="120" w:after="120" w:line="360" w:lineRule="auto"/>
              <w:ind w:left="522" w:right="-20" w:hanging="270"/>
              <w:rPr>
                <w:rFonts w:ascii="Arial" w:eastAsia="Arial" w:hAnsi="Arial" w:cs="Arial"/>
                <w:sz w:val="18"/>
                <w:szCs w:val="18"/>
              </w:rPr>
            </w:pPr>
            <w:r w:rsidRPr="004E523C">
              <w:rPr>
                <w:rFonts w:ascii="Arial" w:eastAsia="Arial" w:hAnsi="Arial" w:cs="Arial"/>
                <w:sz w:val="18"/>
                <w:szCs w:val="18"/>
              </w:rPr>
              <w:t>Plans may use restricted networks.</w:t>
            </w:r>
          </w:p>
          <w:p w:rsidR="00F92292" w:rsidRPr="004E523C" w:rsidRDefault="00F92292" w:rsidP="006C5EC1">
            <w:pPr>
              <w:pStyle w:val="ListParagraph"/>
              <w:numPr>
                <w:ilvl w:val="1"/>
                <w:numId w:val="29"/>
              </w:numPr>
              <w:tabs>
                <w:tab w:val="left" w:pos="2060"/>
              </w:tabs>
              <w:spacing w:before="120" w:after="120" w:line="360" w:lineRule="auto"/>
              <w:ind w:left="522" w:right="-20" w:hanging="270"/>
              <w:rPr>
                <w:rFonts w:ascii="Arial" w:eastAsia="Arial" w:hAnsi="Arial" w:cs="Arial"/>
                <w:sz w:val="18"/>
                <w:szCs w:val="18"/>
              </w:rPr>
            </w:pPr>
            <w:r w:rsidRPr="004E523C">
              <w:rPr>
                <w:rFonts w:ascii="Arial" w:eastAsia="Arial" w:hAnsi="Arial" w:cs="Arial"/>
                <w:sz w:val="18"/>
                <w:szCs w:val="18"/>
              </w:rPr>
              <w:t>Plans that use “gatekeepers” or “Medical Homes” for access to specialists may use them for access to specified categories of providers.</w:t>
            </w:r>
          </w:p>
          <w:p w:rsidR="00F92292" w:rsidRPr="008F1D4F" w:rsidRDefault="00F92292" w:rsidP="006C5EC1">
            <w:pPr>
              <w:pStyle w:val="ListParagraph"/>
              <w:numPr>
                <w:ilvl w:val="1"/>
                <w:numId w:val="29"/>
              </w:numPr>
              <w:tabs>
                <w:tab w:val="left" w:pos="2060"/>
              </w:tabs>
              <w:spacing w:before="120" w:after="120" w:line="360" w:lineRule="auto"/>
              <w:ind w:left="522" w:right="-20" w:hanging="270"/>
              <w:rPr>
                <w:rFonts w:ascii="Arial" w:eastAsia="Arial" w:hAnsi="Arial" w:cs="Arial"/>
                <w:sz w:val="18"/>
                <w:szCs w:val="18"/>
              </w:rPr>
            </w:pPr>
            <w:r w:rsidRPr="004E523C">
              <w:rPr>
                <w:rFonts w:ascii="Arial" w:eastAsia="Arial" w:hAnsi="Arial" w:cs="Arial"/>
                <w:sz w:val="18"/>
                <w:szCs w:val="18"/>
              </w:rPr>
              <w:t xml:space="preserve">Issuers may not offer coverage for services by certain categories of providers solely as a separately-priced optional benefit (e.g., chiropractic care; acupuncture). </w:t>
            </w:r>
          </w:p>
          <w:p w:rsidR="00F92292" w:rsidRPr="004E523C" w:rsidRDefault="00F92292" w:rsidP="006C5EC1">
            <w:pPr>
              <w:pStyle w:val="ListParagraph"/>
              <w:numPr>
                <w:ilvl w:val="0"/>
                <w:numId w:val="29"/>
              </w:numPr>
              <w:spacing w:before="120" w:after="120" w:line="360" w:lineRule="auto"/>
              <w:ind w:left="252" w:right="-20" w:hanging="252"/>
              <w:rPr>
                <w:rFonts w:ascii="Arial" w:eastAsia="Arial" w:hAnsi="Arial" w:cs="Arial"/>
                <w:sz w:val="18"/>
                <w:szCs w:val="18"/>
              </w:rPr>
            </w:pPr>
            <w:r w:rsidRPr="004E523C">
              <w:rPr>
                <w:rFonts w:ascii="Arial" w:eastAsia="Arial" w:hAnsi="Arial" w:cs="Arial"/>
                <w:sz w:val="18"/>
                <w:szCs w:val="18"/>
              </w:rPr>
              <w:t>Does the contract cover chiropractic care on the same basis as any other care?</w:t>
            </w:r>
          </w:p>
          <w:p w:rsidR="00F92292" w:rsidRPr="004E523C" w:rsidRDefault="00F92292" w:rsidP="006C5EC1">
            <w:pPr>
              <w:pStyle w:val="ListParagraph"/>
              <w:numPr>
                <w:ilvl w:val="1"/>
                <w:numId w:val="29"/>
              </w:numPr>
              <w:spacing w:before="120" w:after="120" w:line="360" w:lineRule="auto"/>
              <w:ind w:left="522" w:right="-20" w:hanging="270"/>
              <w:rPr>
                <w:rFonts w:ascii="Arial" w:eastAsia="Arial" w:hAnsi="Arial" w:cs="Arial"/>
                <w:sz w:val="18"/>
                <w:szCs w:val="18"/>
              </w:rPr>
            </w:pPr>
            <w:r w:rsidRPr="004E523C">
              <w:rPr>
                <w:rFonts w:ascii="Arial" w:eastAsia="Arial" w:hAnsi="Arial" w:cs="Arial"/>
                <w:sz w:val="18"/>
                <w:szCs w:val="18"/>
              </w:rPr>
              <w:t>Benefits cannot be denied on the basis that a service is not performed by a physician licensed under Chapter 18.57 or 18.71 RCW.</w:t>
            </w:r>
          </w:p>
          <w:p w:rsidR="00F92292" w:rsidRPr="004E523C" w:rsidRDefault="00F92292" w:rsidP="006C5EC1">
            <w:pPr>
              <w:pStyle w:val="ListParagraph"/>
              <w:numPr>
                <w:ilvl w:val="1"/>
                <w:numId w:val="29"/>
              </w:numPr>
              <w:spacing w:before="120" w:after="120" w:line="360" w:lineRule="auto"/>
              <w:ind w:left="522" w:right="-20" w:hanging="270"/>
              <w:rPr>
                <w:rFonts w:ascii="Arial" w:eastAsia="Arial" w:hAnsi="Arial" w:cs="Arial"/>
                <w:sz w:val="18"/>
                <w:szCs w:val="18"/>
              </w:rPr>
            </w:pPr>
            <w:r w:rsidRPr="004E523C">
              <w:rPr>
                <w:rFonts w:ascii="Arial" w:eastAsia="Arial" w:hAnsi="Arial" w:cs="Arial"/>
                <w:sz w:val="18"/>
                <w:szCs w:val="18"/>
              </w:rPr>
              <w:t>Must provide direct access to a chiropractor without a referral for covered chiropractic benefits, but can restrict this to in-network chiropractors.</w:t>
            </w:r>
          </w:p>
        </w:tc>
        <w:tc>
          <w:tcPr>
            <w:tcW w:w="1351" w:type="dxa"/>
          </w:tcPr>
          <w:p w:rsidR="00F92292" w:rsidRPr="002A288A" w:rsidRDefault="00F92292" w:rsidP="002A288A">
            <w:pPr>
              <w:spacing w:before="120" w:after="120"/>
              <w:rPr>
                <w:rFonts w:ascii="Arial" w:hAnsi="Arial" w:cs="Arial"/>
                <w:sz w:val="18"/>
                <w:szCs w:val="18"/>
              </w:rPr>
            </w:pPr>
          </w:p>
        </w:tc>
      </w:tr>
      <w:tr w:rsidR="00F92292" w:rsidTr="00DE3D37">
        <w:trPr>
          <w:trHeight w:val="193"/>
          <w:jc w:val="center"/>
        </w:trPr>
        <w:tc>
          <w:tcPr>
            <w:tcW w:w="1406" w:type="dxa"/>
            <w:vMerge/>
          </w:tcPr>
          <w:p w:rsidR="00F92292" w:rsidRPr="00C1782D" w:rsidRDefault="00F92292" w:rsidP="00EC5AAF"/>
        </w:tc>
        <w:tc>
          <w:tcPr>
            <w:tcW w:w="1261" w:type="dxa"/>
          </w:tcPr>
          <w:p w:rsidR="00F92292" w:rsidRPr="004E523C" w:rsidRDefault="00F92292" w:rsidP="00835D2B">
            <w:pPr>
              <w:spacing w:before="120" w:line="360" w:lineRule="auto"/>
              <w:ind w:left="-14" w:right="-14"/>
              <w:rPr>
                <w:rFonts w:ascii="Arial" w:eastAsia="Arial" w:hAnsi="Arial" w:cs="Arial"/>
                <w:sz w:val="18"/>
                <w:szCs w:val="18"/>
              </w:rPr>
            </w:pPr>
            <w:r w:rsidRPr="004E523C">
              <w:rPr>
                <w:rFonts w:ascii="Arial" w:eastAsia="Arial" w:hAnsi="Arial" w:cs="Arial"/>
                <w:sz w:val="18"/>
                <w:szCs w:val="18"/>
              </w:rPr>
              <w:t>Dentu</w:t>
            </w:r>
            <w:r w:rsidRPr="004E523C">
              <w:rPr>
                <w:rFonts w:ascii="Arial" w:eastAsia="Arial" w:hAnsi="Arial" w:cs="Arial"/>
                <w:spacing w:val="1"/>
                <w:sz w:val="18"/>
                <w:szCs w:val="18"/>
              </w:rPr>
              <w:t>r</w:t>
            </w:r>
            <w:r w:rsidRPr="004E523C">
              <w:rPr>
                <w:rFonts w:ascii="Arial" w:eastAsia="Arial" w:hAnsi="Arial" w:cs="Arial"/>
                <w:sz w:val="18"/>
                <w:szCs w:val="18"/>
              </w:rPr>
              <w:t>ist if</w:t>
            </w:r>
            <w:r w:rsidRPr="004E523C">
              <w:rPr>
                <w:rFonts w:ascii="Arial" w:eastAsia="Arial" w:hAnsi="Arial" w:cs="Arial"/>
                <w:spacing w:val="-1"/>
                <w:sz w:val="18"/>
                <w:szCs w:val="18"/>
              </w:rPr>
              <w:t xml:space="preserve"> </w:t>
            </w:r>
            <w:r w:rsidRPr="004E523C">
              <w:rPr>
                <w:rFonts w:ascii="Arial" w:eastAsia="Arial" w:hAnsi="Arial" w:cs="Arial"/>
                <w:sz w:val="18"/>
                <w:szCs w:val="18"/>
              </w:rPr>
              <w:t>Dental cove</w:t>
            </w:r>
            <w:r w:rsidRPr="004E523C">
              <w:rPr>
                <w:rFonts w:ascii="Arial" w:eastAsia="Arial" w:hAnsi="Arial" w:cs="Arial"/>
                <w:spacing w:val="1"/>
                <w:sz w:val="18"/>
                <w:szCs w:val="18"/>
              </w:rPr>
              <w:t>r</w:t>
            </w:r>
            <w:r w:rsidRPr="004E523C">
              <w:rPr>
                <w:rFonts w:ascii="Arial" w:eastAsia="Arial" w:hAnsi="Arial" w:cs="Arial"/>
                <w:sz w:val="18"/>
                <w:szCs w:val="18"/>
              </w:rPr>
              <w:t>ed</w:t>
            </w:r>
          </w:p>
        </w:tc>
        <w:tc>
          <w:tcPr>
            <w:tcW w:w="1760" w:type="dxa"/>
          </w:tcPr>
          <w:p w:rsidR="00F92292" w:rsidRDefault="00F92292" w:rsidP="00835D2B">
            <w:pPr>
              <w:ind w:right="-14"/>
              <w:rPr>
                <w:rFonts w:ascii="Arial" w:eastAsia="Arial" w:hAnsi="Arial" w:cs="Arial"/>
                <w:sz w:val="18"/>
                <w:szCs w:val="18"/>
              </w:rPr>
            </w:pPr>
          </w:p>
          <w:p w:rsidR="00F92292" w:rsidRPr="004E523C" w:rsidRDefault="00F92292" w:rsidP="00835D2B">
            <w:pPr>
              <w:ind w:right="-14"/>
              <w:rPr>
                <w:rFonts w:ascii="Arial" w:eastAsia="Arial" w:hAnsi="Arial" w:cs="Arial"/>
                <w:sz w:val="18"/>
                <w:szCs w:val="18"/>
              </w:rPr>
            </w:pPr>
            <w:r w:rsidRPr="004E523C">
              <w:rPr>
                <w:rFonts w:ascii="Arial" w:eastAsia="Arial" w:hAnsi="Arial" w:cs="Arial"/>
                <w:sz w:val="18"/>
                <w:szCs w:val="18"/>
              </w:rPr>
              <w:t>RCW</w:t>
            </w:r>
            <w:r w:rsidRPr="004E523C">
              <w:rPr>
                <w:rFonts w:ascii="Arial" w:eastAsia="Arial" w:hAnsi="Arial" w:cs="Arial"/>
                <w:spacing w:val="1"/>
                <w:sz w:val="18"/>
                <w:szCs w:val="18"/>
              </w:rPr>
              <w:t xml:space="preserve"> </w:t>
            </w:r>
            <w:r w:rsidRPr="004E523C">
              <w:rPr>
                <w:rFonts w:ascii="Arial" w:eastAsia="Arial" w:hAnsi="Arial" w:cs="Arial"/>
                <w:sz w:val="18"/>
                <w:szCs w:val="18"/>
              </w:rPr>
              <w:t>48.</w:t>
            </w:r>
            <w:r w:rsidR="009676AB">
              <w:rPr>
                <w:rFonts w:ascii="Arial" w:eastAsia="Arial" w:hAnsi="Arial" w:cs="Arial"/>
                <w:sz w:val="18"/>
                <w:szCs w:val="18"/>
              </w:rPr>
              <w:t>46.570</w:t>
            </w:r>
          </w:p>
          <w:p w:rsidR="00F92292" w:rsidRPr="004E523C" w:rsidRDefault="00F92292" w:rsidP="00835D2B">
            <w:pPr>
              <w:ind w:right="-14"/>
              <w:rPr>
                <w:rFonts w:ascii="Arial" w:eastAsia="Arial" w:hAnsi="Arial" w:cs="Arial"/>
                <w:sz w:val="18"/>
                <w:szCs w:val="18"/>
              </w:rPr>
            </w:pPr>
          </w:p>
        </w:tc>
        <w:tc>
          <w:tcPr>
            <w:tcW w:w="8295" w:type="dxa"/>
          </w:tcPr>
          <w:p w:rsidR="00F92292" w:rsidRPr="004E523C" w:rsidRDefault="00F92292" w:rsidP="004E523C">
            <w:pPr>
              <w:spacing w:before="120" w:after="120" w:line="360" w:lineRule="auto"/>
              <w:ind w:left="110" w:right="-14"/>
              <w:rPr>
                <w:rFonts w:ascii="Arial" w:eastAsia="Arial" w:hAnsi="Arial" w:cs="Arial"/>
                <w:sz w:val="18"/>
                <w:szCs w:val="18"/>
              </w:rPr>
            </w:pPr>
            <w:r w:rsidRPr="004E523C">
              <w:rPr>
                <w:rFonts w:ascii="Arial" w:eastAsia="Arial" w:hAnsi="Arial" w:cs="Arial"/>
                <w:sz w:val="18"/>
                <w:szCs w:val="18"/>
              </w:rPr>
              <w:t>F</w:t>
            </w:r>
            <w:r w:rsidRPr="004E523C">
              <w:rPr>
                <w:rFonts w:ascii="Arial" w:eastAsia="Arial" w:hAnsi="Arial" w:cs="Arial"/>
                <w:spacing w:val="-1"/>
                <w:sz w:val="18"/>
                <w:szCs w:val="18"/>
              </w:rPr>
              <w:t>o</w:t>
            </w:r>
            <w:r w:rsidRPr="004E523C">
              <w:rPr>
                <w:rFonts w:ascii="Arial" w:eastAsia="Arial" w:hAnsi="Arial" w:cs="Arial"/>
                <w:sz w:val="18"/>
                <w:szCs w:val="18"/>
              </w:rPr>
              <w:t>r</w:t>
            </w:r>
            <w:r w:rsidRPr="004E523C">
              <w:rPr>
                <w:rFonts w:ascii="Arial" w:eastAsia="Arial" w:hAnsi="Arial" w:cs="Arial"/>
                <w:spacing w:val="-1"/>
                <w:sz w:val="18"/>
                <w:szCs w:val="18"/>
              </w:rPr>
              <w:t xml:space="preserve"> </w:t>
            </w:r>
            <w:r w:rsidRPr="004E523C">
              <w:rPr>
                <w:rFonts w:ascii="Arial" w:eastAsia="Arial" w:hAnsi="Arial" w:cs="Arial"/>
                <w:sz w:val="18"/>
                <w:szCs w:val="18"/>
              </w:rPr>
              <w:t>contracts offering d</w:t>
            </w:r>
            <w:r w:rsidRPr="004E523C">
              <w:rPr>
                <w:rFonts w:ascii="Arial" w:eastAsia="Arial" w:hAnsi="Arial" w:cs="Arial"/>
                <w:spacing w:val="1"/>
                <w:sz w:val="18"/>
                <w:szCs w:val="18"/>
              </w:rPr>
              <w:t>e</w:t>
            </w:r>
            <w:r w:rsidRPr="004E523C">
              <w:rPr>
                <w:rFonts w:ascii="Arial" w:eastAsia="Arial" w:hAnsi="Arial" w:cs="Arial"/>
                <w:sz w:val="18"/>
                <w:szCs w:val="18"/>
              </w:rPr>
              <w:t xml:space="preserve">ntal </w:t>
            </w:r>
            <w:r w:rsidRPr="004E523C">
              <w:rPr>
                <w:rFonts w:ascii="Arial" w:eastAsia="Arial" w:hAnsi="Arial" w:cs="Arial"/>
                <w:spacing w:val="1"/>
                <w:sz w:val="18"/>
                <w:szCs w:val="18"/>
              </w:rPr>
              <w:t>c</w:t>
            </w:r>
            <w:r w:rsidRPr="004E523C">
              <w:rPr>
                <w:rFonts w:ascii="Arial" w:eastAsia="Arial" w:hAnsi="Arial" w:cs="Arial"/>
                <w:spacing w:val="-1"/>
                <w:sz w:val="18"/>
                <w:szCs w:val="18"/>
              </w:rPr>
              <w:t>o</w:t>
            </w:r>
            <w:r w:rsidRPr="004E523C">
              <w:rPr>
                <w:rFonts w:ascii="Arial" w:eastAsia="Arial" w:hAnsi="Arial" w:cs="Arial"/>
                <w:sz w:val="18"/>
                <w:szCs w:val="18"/>
              </w:rPr>
              <w:t>ver</w:t>
            </w:r>
            <w:r w:rsidRPr="004E523C">
              <w:rPr>
                <w:rFonts w:ascii="Arial" w:eastAsia="Arial" w:hAnsi="Arial" w:cs="Arial"/>
                <w:spacing w:val="1"/>
                <w:sz w:val="18"/>
                <w:szCs w:val="18"/>
              </w:rPr>
              <w:t>a</w:t>
            </w:r>
            <w:r w:rsidRPr="004E523C">
              <w:rPr>
                <w:rFonts w:ascii="Arial" w:eastAsia="Arial" w:hAnsi="Arial" w:cs="Arial"/>
                <w:sz w:val="18"/>
                <w:szCs w:val="18"/>
              </w:rPr>
              <w:t>ge, D</w:t>
            </w:r>
            <w:r w:rsidRPr="004E523C">
              <w:rPr>
                <w:rFonts w:ascii="Arial" w:eastAsia="Arial" w:hAnsi="Arial" w:cs="Arial"/>
                <w:spacing w:val="1"/>
                <w:sz w:val="18"/>
                <w:szCs w:val="18"/>
              </w:rPr>
              <w:t>e</w:t>
            </w:r>
            <w:r w:rsidRPr="004E523C">
              <w:rPr>
                <w:rFonts w:ascii="Arial" w:eastAsia="Arial" w:hAnsi="Arial" w:cs="Arial"/>
                <w:sz w:val="18"/>
                <w:szCs w:val="18"/>
              </w:rPr>
              <w:t>nturist must</w:t>
            </w:r>
            <w:r w:rsidRPr="004E523C">
              <w:rPr>
                <w:rFonts w:ascii="Arial" w:eastAsia="Arial" w:hAnsi="Arial" w:cs="Arial"/>
                <w:spacing w:val="-4"/>
                <w:sz w:val="18"/>
                <w:szCs w:val="18"/>
              </w:rPr>
              <w:t xml:space="preserve"> </w:t>
            </w:r>
            <w:r w:rsidRPr="004E523C">
              <w:rPr>
                <w:rFonts w:ascii="Arial" w:eastAsia="Arial" w:hAnsi="Arial" w:cs="Arial"/>
                <w:sz w:val="18"/>
                <w:szCs w:val="18"/>
              </w:rPr>
              <w:t xml:space="preserve">be </w:t>
            </w:r>
            <w:r w:rsidRPr="004E523C">
              <w:rPr>
                <w:rFonts w:ascii="Arial" w:eastAsia="Arial" w:hAnsi="Arial" w:cs="Arial"/>
                <w:spacing w:val="1"/>
                <w:sz w:val="18"/>
                <w:szCs w:val="18"/>
              </w:rPr>
              <w:t>a</w:t>
            </w:r>
            <w:r w:rsidRPr="004E523C">
              <w:rPr>
                <w:rFonts w:ascii="Arial" w:eastAsia="Arial" w:hAnsi="Arial" w:cs="Arial"/>
                <w:spacing w:val="-1"/>
                <w:sz w:val="18"/>
                <w:szCs w:val="18"/>
              </w:rPr>
              <w:t>b</w:t>
            </w:r>
            <w:r w:rsidRPr="004E523C">
              <w:rPr>
                <w:rFonts w:ascii="Arial" w:eastAsia="Arial" w:hAnsi="Arial" w:cs="Arial"/>
                <w:sz w:val="18"/>
                <w:szCs w:val="18"/>
              </w:rPr>
              <w:t>le to</w:t>
            </w:r>
            <w:r w:rsidRPr="004E523C">
              <w:rPr>
                <w:rFonts w:ascii="Arial" w:eastAsia="Arial" w:hAnsi="Arial" w:cs="Arial"/>
                <w:spacing w:val="-1"/>
                <w:sz w:val="18"/>
                <w:szCs w:val="18"/>
              </w:rPr>
              <w:t xml:space="preserve"> </w:t>
            </w:r>
            <w:r w:rsidRPr="004E523C">
              <w:rPr>
                <w:rFonts w:ascii="Arial" w:eastAsia="Arial" w:hAnsi="Arial" w:cs="Arial"/>
                <w:sz w:val="18"/>
                <w:szCs w:val="18"/>
              </w:rPr>
              <w:t>pro</w:t>
            </w:r>
            <w:r w:rsidRPr="004E523C">
              <w:rPr>
                <w:rFonts w:ascii="Arial" w:eastAsia="Arial" w:hAnsi="Arial" w:cs="Arial"/>
                <w:spacing w:val="1"/>
                <w:sz w:val="18"/>
                <w:szCs w:val="18"/>
              </w:rPr>
              <w:t>v</w:t>
            </w:r>
            <w:r w:rsidRPr="004E523C">
              <w:rPr>
                <w:rFonts w:ascii="Arial" w:eastAsia="Arial" w:hAnsi="Arial" w:cs="Arial"/>
                <w:sz w:val="18"/>
                <w:szCs w:val="18"/>
              </w:rPr>
              <w:t>i</w:t>
            </w:r>
            <w:r w:rsidRPr="004E523C">
              <w:rPr>
                <w:rFonts w:ascii="Arial" w:eastAsia="Arial" w:hAnsi="Arial" w:cs="Arial"/>
                <w:spacing w:val="1"/>
                <w:sz w:val="18"/>
                <w:szCs w:val="18"/>
              </w:rPr>
              <w:t>d</w:t>
            </w:r>
            <w:r w:rsidRPr="004E523C">
              <w:rPr>
                <w:rFonts w:ascii="Arial" w:eastAsia="Arial" w:hAnsi="Arial" w:cs="Arial"/>
                <w:sz w:val="18"/>
                <w:szCs w:val="18"/>
              </w:rPr>
              <w:t>e services</w:t>
            </w:r>
            <w:r w:rsidRPr="004E523C">
              <w:rPr>
                <w:rFonts w:ascii="Arial" w:eastAsia="Arial" w:hAnsi="Arial" w:cs="Arial"/>
                <w:spacing w:val="3"/>
                <w:sz w:val="18"/>
                <w:szCs w:val="18"/>
              </w:rPr>
              <w:t xml:space="preserve"> </w:t>
            </w:r>
            <w:r w:rsidRPr="004E523C">
              <w:rPr>
                <w:rFonts w:ascii="Arial" w:eastAsia="Arial" w:hAnsi="Arial" w:cs="Arial"/>
                <w:spacing w:val="-3"/>
                <w:sz w:val="18"/>
                <w:szCs w:val="18"/>
              </w:rPr>
              <w:t>w</w:t>
            </w:r>
            <w:r w:rsidRPr="004E523C">
              <w:rPr>
                <w:rFonts w:ascii="Arial" w:eastAsia="Arial" w:hAnsi="Arial" w:cs="Arial"/>
                <w:sz w:val="18"/>
                <w:szCs w:val="18"/>
              </w:rPr>
              <w:t>i</w:t>
            </w:r>
            <w:r w:rsidRPr="004E523C">
              <w:rPr>
                <w:rFonts w:ascii="Arial" w:eastAsia="Arial" w:hAnsi="Arial" w:cs="Arial"/>
                <w:spacing w:val="2"/>
                <w:sz w:val="18"/>
                <w:szCs w:val="18"/>
              </w:rPr>
              <w:t>t</w:t>
            </w:r>
            <w:r w:rsidRPr="004E523C">
              <w:rPr>
                <w:rFonts w:ascii="Arial" w:eastAsia="Arial" w:hAnsi="Arial" w:cs="Arial"/>
                <w:spacing w:val="-1"/>
                <w:sz w:val="18"/>
                <w:szCs w:val="18"/>
              </w:rPr>
              <w:t>h</w:t>
            </w:r>
            <w:r w:rsidRPr="004E523C">
              <w:rPr>
                <w:rFonts w:ascii="Arial" w:eastAsia="Arial" w:hAnsi="Arial" w:cs="Arial"/>
                <w:sz w:val="18"/>
                <w:szCs w:val="18"/>
              </w:rPr>
              <w:t>in the scope</w:t>
            </w:r>
            <w:r w:rsidRPr="004E523C">
              <w:rPr>
                <w:rFonts w:ascii="Arial" w:eastAsia="Arial" w:hAnsi="Arial" w:cs="Arial"/>
                <w:spacing w:val="1"/>
                <w:sz w:val="18"/>
                <w:szCs w:val="18"/>
              </w:rPr>
              <w:t xml:space="preserve"> </w:t>
            </w:r>
            <w:r w:rsidRPr="004E523C">
              <w:rPr>
                <w:rFonts w:ascii="Arial" w:eastAsia="Arial" w:hAnsi="Arial" w:cs="Arial"/>
                <w:sz w:val="18"/>
                <w:szCs w:val="18"/>
              </w:rPr>
              <w:t>of</w:t>
            </w:r>
            <w:r w:rsidRPr="004E523C">
              <w:rPr>
                <w:rFonts w:ascii="Arial" w:eastAsia="Arial" w:hAnsi="Arial" w:cs="Arial"/>
                <w:spacing w:val="-1"/>
                <w:sz w:val="18"/>
                <w:szCs w:val="18"/>
              </w:rPr>
              <w:t xml:space="preserve"> </w:t>
            </w:r>
            <w:r w:rsidRPr="004E523C">
              <w:rPr>
                <w:rFonts w:ascii="Arial" w:eastAsia="Arial" w:hAnsi="Arial" w:cs="Arial"/>
                <w:sz w:val="18"/>
                <w:szCs w:val="18"/>
              </w:rPr>
              <w:t>their lic</w:t>
            </w:r>
            <w:r w:rsidRPr="004E523C">
              <w:rPr>
                <w:rFonts w:ascii="Arial" w:eastAsia="Arial" w:hAnsi="Arial" w:cs="Arial"/>
                <w:spacing w:val="1"/>
                <w:sz w:val="18"/>
                <w:szCs w:val="18"/>
              </w:rPr>
              <w:t>e</w:t>
            </w:r>
            <w:r w:rsidRPr="004E523C">
              <w:rPr>
                <w:rFonts w:ascii="Arial" w:eastAsia="Arial" w:hAnsi="Arial" w:cs="Arial"/>
                <w:spacing w:val="-1"/>
                <w:sz w:val="18"/>
                <w:szCs w:val="18"/>
              </w:rPr>
              <w:t>n</w:t>
            </w:r>
            <w:r w:rsidRPr="004E523C">
              <w:rPr>
                <w:rFonts w:ascii="Arial" w:eastAsia="Arial" w:hAnsi="Arial" w:cs="Arial"/>
                <w:sz w:val="18"/>
                <w:szCs w:val="18"/>
              </w:rPr>
              <w:t>se if the plan would provide the same benefits performed by a dentist.</w:t>
            </w:r>
          </w:p>
        </w:tc>
        <w:tc>
          <w:tcPr>
            <w:tcW w:w="1351" w:type="dxa"/>
          </w:tcPr>
          <w:p w:rsidR="00F92292" w:rsidRPr="002A288A" w:rsidRDefault="00F92292" w:rsidP="002A288A">
            <w:pPr>
              <w:spacing w:before="120" w:after="120"/>
              <w:rPr>
                <w:rFonts w:ascii="Arial" w:hAnsi="Arial" w:cs="Arial"/>
                <w:sz w:val="18"/>
                <w:szCs w:val="18"/>
              </w:rPr>
            </w:pPr>
          </w:p>
        </w:tc>
      </w:tr>
      <w:tr w:rsidR="00F92292" w:rsidTr="00DE3D37">
        <w:trPr>
          <w:trHeight w:val="193"/>
          <w:jc w:val="center"/>
        </w:trPr>
        <w:tc>
          <w:tcPr>
            <w:tcW w:w="1406" w:type="dxa"/>
          </w:tcPr>
          <w:p w:rsidR="0035756B" w:rsidRDefault="00CB570C" w:rsidP="00CB570C">
            <w:pPr>
              <w:spacing w:before="120" w:after="120" w:line="205" w:lineRule="exact"/>
              <w:ind w:left="-98" w:right="-153"/>
              <w:rPr>
                <w:rFonts w:eastAsia="Arial" w:cs="Arial"/>
                <w:b/>
              </w:rPr>
            </w:pPr>
            <w:r>
              <w:rPr>
                <w:rFonts w:eastAsia="Arial" w:cs="Arial"/>
                <w:b/>
              </w:rPr>
              <w:t xml:space="preserve"> </w:t>
            </w:r>
          </w:p>
          <w:p w:rsidR="00CB570C" w:rsidRDefault="00F92292" w:rsidP="00CB570C">
            <w:pPr>
              <w:spacing w:before="120" w:after="120" w:line="205" w:lineRule="exact"/>
              <w:ind w:left="-98" w:right="-153"/>
              <w:rPr>
                <w:rFonts w:eastAsia="Arial" w:cs="Arial"/>
                <w:b/>
              </w:rPr>
            </w:pPr>
            <w:r w:rsidRPr="00ED7C8B">
              <w:rPr>
                <w:rFonts w:eastAsia="Arial" w:cs="Arial"/>
                <w:b/>
              </w:rPr>
              <w:t>Exper</w:t>
            </w:r>
            <w:r w:rsidRPr="00ED7C8B">
              <w:rPr>
                <w:rFonts w:eastAsia="Arial" w:cs="Arial"/>
                <w:b/>
                <w:spacing w:val="1"/>
              </w:rPr>
              <w:t>i</w:t>
            </w:r>
            <w:r w:rsidR="00CB570C">
              <w:rPr>
                <w:rFonts w:eastAsia="Arial" w:cs="Arial"/>
                <w:b/>
              </w:rPr>
              <w:t>mental</w:t>
            </w:r>
          </w:p>
          <w:p w:rsidR="00CB570C" w:rsidRDefault="00CB570C" w:rsidP="00CB570C">
            <w:pPr>
              <w:spacing w:before="120" w:after="120" w:line="205" w:lineRule="exact"/>
              <w:ind w:left="-98" w:right="-153"/>
              <w:rPr>
                <w:rFonts w:eastAsia="Arial" w:cs="Arial"/>
                <w:b/>
              </w:rPr>
            </w:pPr>
            <w:r>
              <w:rPr>
                <w:rFonts w:eastAsia="Arial" w:cs="Arial"/>
                <w:b/>
              </w:rPr>
              <w:t xml:space="preserve"> </w:t>
            </w:r>
            <w:r w:rsidRPr="00ED7C8B">
              <w:rPr>
                <w:rFonts w:eastAsia="Arial" w:cs="Arial"/>
                <w:b/>
                <w:spacing w:val="1"/>
              </w:rPr>
              <w:t>A</w:t>
            </w:r>
            <w:r>
              <w:rPr>
                <w:rFonts w:eastAsia="Arial" w:cs="Arial"/>
                <w:b/>
              </w:rPr>
              <w:t>nd</w:t>
            </w:r>
          </w:p>
          <w:p w:rsidR="00F92292" w:rsidRDefault="00CB570C" w:rsidP="00CB570C">
            <w:pPr>
              <w:spacing w:before="120" w:after="120" w:line="205" w:lineRule="exact"/>
              <w:ind w:left="-98" w:right="-153"/>
              <w:rPr>
                <w:rFonts w:eastAsia="Arial" w:cs="Arial"/>
                <w:b/>
                <w:spacing w:val="1"/>
                <w:sz w:val="20"/>
              </w:rPr>
            </w:pPr>
            <w:r>
              <w:rPr>
                <w:rFonts w:eastAsia="Arial" w:cs="Arial"/>
                <w:b/>
              </w:rPr>
              <w:t xml:space="preserve"> </w:t>
            </w:r>
            <w:r w:rsidR="00F92292" w:rsidRPr="00146027">
              <w:rPr>
                <w:rFonts w:eastAsia="Arial" w:cs="Arial"/>
                <w:b/>
                <w:sz w:val="20"/>
              </w:rPr>
              <w:t>Investigati</w:t>
            </w:r>
            <w:r w:rsidR="00F92292" w:rsidRPr="00146027">
              <w:rPr>
                <w:rFonts w:eastAsia="Arial" w:cs="Arial"/>
                <w:b/>
                <w:spacing w:val="1"/>
                <w:sz w:val="20"/>
              </w:rPr>
              <w:t>onal</w:t>
            </w:r>
          </w:p>
          <w:p w:rsidR="00CB570C" w:rsidRDefault="00CB570C" w:rsidP="00CB570C">
            <w:pPr>
              <w:spacing w:before="120" w:after="120" w:line="205" w:lineRule="exact"/>
              <w:ind w:left="-98" w:right="-153"/>
              <w:rPr>
                <w:rFonts w:eastAsia="Arial" w:cs="Arial"/>
                <w:b/>
                <w:spacing w:val="1"/>
                <w:sz w:val="20"/>
              </w:rPr>
            </w:pPr>
          </w:p>
          <w:p w:rsidR="00CB570C" w:rsidRDefault="00CB570C" w:rsidP="00CB570C">
            <w:pPr>
              <w:spacing w:before="120" w:after="120" w:line="205" w:lineRule="exact"/>
              <w:ind w:left="-98" w:right="-153"/>
              <w:rPr>
                <w:rFonts w:eastAsia="Arial" w:cs="Arial"/>
                <w:b/>
                <w:spacing w:val="1"/>
                <w:sz w:val="20"/>
              </w:rPr>
            </w:pPr>
          </w:p>
          <w:p w:rsidR="00CB570C" w:rsidRDefault="00CB570C" w:rsidP="00CB570C">
            <w:pPr>
              <w:spacing w:before="120" w:after="120" w:line="205" w:lineRule="exact"/>
              <w:ind w:left="-98" w:right="-153"/>
              <w:rPr>
                <w:rFonts w:eastAsia="Arial" w:cs="Arial"/>
                <w:b/>
                <w:spacing w:val="1"/>
                <w:sz w:val="20"/>
              </w:rPr>
            </w:pPr>
          </w:p>
          <w:p w:rsidR="00CB570C" w:rsidRDefault="00CB570C" w:rsidP="00CB570C">
            <w:pPr>
              <w:spacing w:before="120" w:after="120" w:line="205" w:lineRule="exact"/>
              <w:ind w:left="-98" w:right="-153"/>
              <w:rPr>
                <w:rFonts w:eastAsia="Arial" w:cs="Arial"/>
                <w:b/>
                <w:spacing w:val="1"/>
                <w:sz w:val="20"/>
              </w:rPr>
            </w:pPr>
          </w:p>
          <w:p w:rsidR="00CB570C" w:rsidRDefault="00CB570C" w:rsidP="00CB570C">
            <w:pPr>
              <w:spacing w:before="120" w:after="120" w:line="205" w:lineRule="exact"/>
              <w:ind w:left="-98" w:right="-153"/>
              <w:rPr>
                <w:rFonts w:eastAsia="Arial" w:cs="Arial"/>
                <w:b/>
                <w:spacing w:val="1"/>
                <w:sz w:val="20"/>
              </w:rPr>
            </w:pPr>
          </w:p>
          <w:p w:rsidR="00CB570C" w:rsidRDefault="00CB570C" w:rsidP="00CB570C">
            <w:pPr>
              <w:spacing w:before="120" w:after="120" w:line="205" w:lineRule="exact"/>
              <w:ind w:left="-98" w:right="-153"/>
              <w:rPr>
                <w:rFonts w:eastAsia="Arial" w:cs="Arial"/>
                <w:b/>
                <w:spacing w:val="1"/>
                <w:sz w:val="20"/>
              </w:rPr>
            </w:pPr>
          </w:p>
          <w:p w:rsidR="00CB570C" w:rsidRDefault="00CB570C" w:rsidP="00CB570C">
            <w:pPr>
              <w:spacing w:before="120" w:after="120" w:line="205" w:lineRule="exact"/>
              <w:ind w:left="-98" w:right="-153"/>
              <w:rPr>
                <w:rFonts w:eastAsia="Arial" w:cs="Arial"/>
                <w:b/>
                <w:spacing w:val="1"/>
                <w:sz w:val="20"/>
              </w:rPr>
            </w:pPr>
          </w:p>
          <w:p w:rsidR="00CB570C" w:rsidRDefault="00CB570C" w:rsidP="00CB570C">
            <w:pPr>
              <w:spacing w:before="120" w:after="120" w:line="205" w:lineRule="exact"/>
              <w:ind w:left="-98" w:right="-153"/>
              <w:rPr>
                <w:rFonts w:eastAsia="Arial" w:cs="Arial"/>
                <w:b/>
                <w:spacing w:val="1"/>
                <w:sz w:val="20"/>
              </w:rPr>
            </w:pPr>
          </w:p>
          <w:p w:rsidR="00CB570C" w:rsidRDefault="00CB570C" w:rsidP="00CB570C">
            <w:pPr>
              <w:spacing w:before="120" w:after="120" w:line="205" w:lineRule="exact"/>
              <w:ind w:left="-98" w:right="-153"/>
              <w:rPr>
                <w:rFonts w:eastAsia="Arial" w:cs="Arial"/>
                <w:b/>
                <w:spacing w:val="1"/>
                <w:sz w:val="20"/>
              </w:rPr>
            </w:pPr>
          </w:p>
          <w:p w:rsidR="00CB570C" w:rsidRDefault="00CB570C" w:rsidP="00CB570C">
            <w:pPr>
              <w:spacing w:before="120" w:after="120" w:line="205" w:lineRule="exact"/>
              <w:ind w:left="-98" w:right="-153"/>
              <w:rPr>
                <w:rFonts w:eastAsia="Arial" w:cs="Arial"/>
                <w:b/>
                <w:spacing w:val="1"/>
                <w:sz w:val="20"/>
              </w:rPr>
            </w:pPr>
          </w:p>
          <w:p w:rsidR="00CB570C" w:rsidRDefault="00CB570C" w:rsidP="00CB570C">
            <w:pPr>
              <w:spacing w:before="120" w:after="120" w:line="205" w:lineRule="exact"/>
              <w:ind w:left="-98" w:right="-153"/>
              <w:rPr>
                <w:rFonts w:eastAsia="Arial" w:cs="Arial"/>
                <w:b/>
                <w:spacing w:val="1"/>
                <w:sz w:val="20"/>
              </w:rPr>
            </w:pPr>
          </w:p>
          <w:p w:rsidR="00CB570C" w:rsidRDefault="00CB570C" w:rsidP="00CB570C">
            <w:pPr>
              <w:spacing w:before="120" w:after="120" w:line="205" w:lineRule="exact"/>
              <w:ind w:right="-153"/>
              <w:rPr>
                <w:rFonts w:eastAsia="Arial" w:cs="Arial"/>
                <w:b/>
                <w:spacing w:val="1"/>
                <w:sz w:val="20"/>
              </w:rPr>
            </w:pPr>
          </w:p>
          <w:p w:rsidR="00CB570C" w:rsidRDefault="00CB570C" w:rsidP="00CB570C">
            <w:pPr>
              <w:spacing w:before="120" w:after="120" w:line="205" w:lineRule="exact"/>
              <w:ind w:left="-98" w:right="-153"/>
              <w:rPr>
                <w:rFonts w:eastAsia="Arial" w:cs="Arial"/>
                <w:b/>
              </w:rPr>
            </w:pPr>
            <w:r>
              <w:rPr>
                <w:rFonts w:eastAsia="Arial" w:cs="Arial"/>
                <w:b/>
              </w:rPr>
              <w:t xml:space="preserve"> </w:t>
            </w:r>
            <w:r w:rsidRPr="00ED7C8B">
              <w:rPr>
                <w:rFonts w:eastAsia="Arial" w:cs="Arial"/>
                <w:b/>
              </w:rPr>
              <w:t>Exper</w:t>
            </w:r>
            <w:r w:rsidRPr="00ED7C8B">
              <w:rPr>
                <w:rFonts w:eastAsia="Arial" w:cs="Arial"/>
                <w:b/>
                <w:spacing w:val="1"/>
              </w:rPr>
              <w:t>i</w:t>
            </w:r>
            <w:r>
              <w:rPr>
                <w:rFonts w:eastAsia="Arial" w:cs="Arial"/>
                <w:b/>
              </w:rPr>
              <w:t>mental</w:t>
            </w:r>
          </w:p>
          <w:p w:rsidR="00CB570C" w:rsidRDefault="00CB570C" w:rsidP="00CB570C">
            <w:pPr>
              <w:spacing w:before="120" w:after="120" w:line="205" w:lineRule="exact"/>
              <w:ind w:left="-98" w:right="-153"/>
              <w:rPr>
                <w:rFonts w:eastAsia="Arial" w:cs="Arial"/>
                <w:b/>
              </w:rPr>
            </w:pPr>
            <w:r>
              <w:rPr>
                <w:rFonts w:eastAsia="Arial" w:cs="Arial"/>
                <w:b/>
              </w:rPr>
              <w:t xml:space="preserve"> </w:t>
            </w:r>
            <w:r w:rsidRPr="00ED7C8B">
              <w:rPr>
                <w:rFonts w:eastAsia="Arial" w:cs="Arial"/>
                <w:b/>
                <w:spacing w:val="1"/>
              </w:rPr>
              <w:t>A</w:t>
            </w:r>
            <w:r>
              <w:rPr>
                <w:rFonts w:eastAsia="Arial" w:cs="Arial"/>
                <w:b/>
              </w:rPr>
              <w:t xml:space="preserve">nd   </w:t>
            </w:r>
          </w:p>
          <w:p w:rsidR="00CB570C" w:rsidRDefault="00CB570C" w:rsidP="00CB570C">
            <w:pPr>
              <w:spacing w:before="120" w:after="120" w:line="205" w:lineRule="exact"/>
              <w:ind w:left="-98" w:right="-153"/>
              <w:rPr>
                <w:rFonts w:eastAsia="Arial" w:cs="Arial"/>
                <w:b/>
                <w:spacing w:val="1"/>
                <w:sz w:val="20"/>
              </w:rPr>
            </w:pPr>
            <w:r>
              <w:rPr>
                <w:rFonts w:eastAsia="Arial" w:cs="Arial"/>
                <w:b/>
                <w:sz w:val="20"/>
              </w:rPr>
              <w:t xml:space="preserve"> </w:t>
            </w:r>
            <w:r w:rsidRPr="00146027">
              <w:rPr>
                <w:rFonts w:eastAsia="Arial" w:cs="Arial"/>
                <w:b/>
                <w:sz w:val="20"/>
              </w:rPr>
              <w:t>Investigati</w:t>
            </w:r>
            <w:r w:rsidRPr="00146027">
              <w:rPr>
                <w:rFonts w:eastAsia="Arial" w:cs="Arial"/>
                <w:b/>
                <w:spacing w:val="1"/>
                <w:sz w:val="20"/>
              </w:rPr>
              <w:t>onal</w:t>
            </w:r>
          </w:p>
          <w:p w:rsidR="00CB570C" w:rsidRPr="00ED7C8B" w:rsidRDefault="00CB570C" w:rsidP="00CB570C">
            <w:pPr>
              <w:spacing w:before="120" w:after="120" w:line="205" w:lineRule="exact"/>
              <w:ind w:left="-98" w:right="-153"/>
              <w:rPr>
                <w:rFonts w:eastAsia="Arial" w:cs="Arial"/>
                <w:b/>
              </w:rPr>
            </w:pPr>
            <w:r>
              <w:rPr>
                <w:rFonts w:eastAsia="Arial" w:cs="Arial"/>
                <w:b/>
                <w:spacing w:val="1"/>
                <w:sz w:val="20"/>
              </w:rPr>
              <w:t xml:space="preserve">   (Cont’d)</w:t>
            </w:r>
          </w:p>
        </w:tc>
        <w:tc>
          <w:tcPr>
            <w:tcW w:w="1261" w:type="dxa"/>
          </w:tcPr>
          <w:p w:rsidR="00F92292" w:rsidRDefault="00F92292" w:rsidP="00E04A67">
            <w:pPr>
              <w:spacing w:before="120" w:after="120" w:line="206" w:lineRule="exact"/>
              <w:ind w:left="109" w:right="-20"/>
              <w:rPr>
                <w:rFonts w:ascii="Arial" w:eastAsia="Arial" w:hAnsi="Arial" w:cs="Arial"/>
                <w:sz w:val="18"/>
                <w:szCs w:val="18"/>
              </w:rPr>
            </w:pPr>
          </w:p>
        </w:tc>
        <w:tc>
          <w:tcPr>
            <w:tcW w:w="1760" w:type="dxa"/>
          </w:tcPr>
          <w:p w:rsidR="00F92292" w:rsidRDefault="00F92292" w:rsidP="0040617E">
            <w:pPr>
              <w:spacing w:before="120" w:after="120"/>
              <w:ind w:left="-63" w:right="-63"/>
              <w:rPr>
                <w:rFonts w:ascii="Arial" w:eastAsia="Arial" w:hAnsi="Arial" w:cs="Arial"/>
                <w:spacing w:val="1"/>
                <w:sz w:val="18"/>
                <w:szCs w:val="18"/>
              </w:rPr>
            </w:pPr>
          </w:p>
          <w:p w:rsidR="00F92292" w:rsidRDefault="00F92292" w:rsidP="00567AF0">
            <w:pPr>
              <w:ind w:left="-58" w:right="-58"/>
              <w:rPr>
                <w:rFonts w:ascii="Arial" w:eastAsia="Arial" w:hAnsi="Arial" w:cs="Arial"/>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r>
              <w:rPr>
                <w:rFonts w:ascii="Arial" w:eastAsia="Arial" w:hAnsi="Arial" w:cs="Arial"/>
                <w:sz w:val="18"/>
                <w:szCs w:val="18"/>
              </w:rPr>
              <w:t>284-</w:t>
            </w:r>
            <w:r w:rsidR="00A171F2">
              <w:rPr>
                <w:rFonts w:ascii="Arial" w:eastAsia="Arial" w:hAnsi="Arial" w:cs="Arial"/>
                <w:sz w:val="18"/>
                <w:szCs w:val="18"/>
              </w:rPr>
              <w:t>46-507</w:t>
            </w:r>
            <w:r w:rsidR="000D2186">
              <w:rPr>
                <w:rFonts w:ascii="Arial" w:eastAsia="Arial" w:hAnsi="Arial" w:cs="Arial"/>
                <w:sz w:val="18"/>
                <w:szCs w:val="18"/>
              </w:rPr>
              <w:t>(</w:t>
            </w:r>
            <w:r>
              <w:rPr>
                <w:rFonts w:ascii="Arial" w:eastAsia="Arial" w:hAnsi="Arial" w:cs="Arial"/>
                <w:sz w:val="18"/>
                <w:szCs w:val="18"/>
              </w:rPr>
              <w:t>1)</w:t>
            </w:r>
          </w:p>
          <w:p w:rsidR="00F92292" w:rsidRDefault="00F92292" w:rsidP="0040617E">
            <w:pPr>
              <w:spacing w:before="120" w:after="120" w:line="204" w:lineRule="exact"/>
              <w:ind w:left="-63" w:right="-63"/>
              <w:rPr>
                <w:rFonts w:ascii="Arial" w:eastAsia="Arial" w:hAnsi="Arial" w:cs="Arial"/>
                <w:sz w:val="18"/>
                <w:szCs w:val="18"/>
              </w:rPr>
            </w:pPr>
          </w:p>
          <w:p w:rsidR="00F92292" w:rsidRDefault="00F92292" w:rsidP="0040617E">
            <w:pPr>
              <w:spacing w:before="120" w:after="120" w:line="204" w:lineRule="exact"/>
              <w:ind w:left="-63" w:right="-63"/>
              <w:rPr>
                <w:rFonts w:ascii="Arial" w:eastAsia="Arial" w:hAnsi="Arial" w:cs="Arial"/>
                <w:sz w:val="18"/>
                <w:szCs w:val="18"/>
              </w:rPr>
            </w:pPr>
            <w:r>
              <w:rPr>
                <w:rFonts w:ascii="Arial" w:eastAsia="Arial" w:hAnsi="Arial" w:cs="Arial"/>
                <w:sz w:val="18"/>
                <w:szCs w:val="18"/>
              </w:rPr>
              <w:t>WAC 284-</w:t>
            </w:r>
            <w:r w:rsidR="00A171F2">
              <w:rPr>
                <w:rFonts w:ascii="Arial" w:eastAsia="Arial" w:hAnsi="Arial" w:cs="Arial"/>
                <w:sz w:val="18"/>
                <w:szCs w:val="18"/>
              </w:rPr>
              <w:t>46-507</w:t>
            </w:r>
            <w:r>
              <w:rPr>
                <w:rFonts w:ascii="Arial" w:eastAsia="Arial" w:hAnsi="Arial" w:cs="Arial"/>
                <w:sz w:val="18"/>
                <w:szCs w:val="18"/>
              </w:rPr>
              <w:t>(2)</w:t>
            </w:r>
          </w:p>
          <w:p w:rsidR="00F92292" w:rsidRDefault="00F92292" w:rsidP="0040617E">
            <w:pPr>
              <w:spacing w:before="120" w:after="120" w:line="206" w:lineRule="exact"/>
              <w:ind w:left="-63" w:right="-63"/>
              <w:rPr>
                <w:rFonts w:ascii="Arial" w:eastAsia="Arial" w:hAnsi="Arial" w:cs="Arial"/>
                <w:sz w:val="18"/>
                <w:szCs w:val="18"/>
              </w:rPr>
            </w:pPr>
          </w:p>
          <w:p w:rsidR="00F92292" w:rsidRDefault="00F92292" w:rsidP="00567AF0">
            <w:pPr>
              <w:spacing w:line="206" w:lineRule="exact"/>
              <w:ind w:left="-58" w:right="-58"/>
              <w:rPr>
                <w:rFonts w:ascii="Arial" w:eastAsia="Arial" w:hAnsi="Arial" w:cs="Arial"/>
                <w:sz w:val="18"/>
                <w:szCs w:val="18"/>
              </w:rPr>
            </w:pPr>
          </w:p>
          <w:p w:rsidR="00F92292" w:rsidRDefault="00F92292" w:rsidP="00567AF0">
            <w:pPr>
              <w:spacing w:line="206" w:lineRule="exact"/>
              <w:ind w:left="-58" w:right="-58"/>
              <w:rPr>
                <w:rFonts w:ascii="Arial" w:eastAsia="Arial" w:hAnsi="Arial" w:cs="Arial"/>
                <w:sz w:val="18"/>
                <w:szCs w:val="18"/>
              </w:rPr>
            </w:pPr>
          </w:p>
          <w:p w:rsidR="00F92292" w:rsidRDefault="00F92292" w:rsidP="00567AF0">
            <w:pPr>
              <w:spacing w:line="206" w:lineRule="exact"/>
              <w:ind w:left="-58" w:right="-58"/>
              <w:rPr>
                <w:rFonts w:ascii="Arial" w:eastAsia="Arial" w:hAnsi="Arial" w:cs="Arial"/>
                <w:sz w:val="18"/>
                <w:szCs w:val="18"/>
              </w:rPr>
            </w:pPr>
          </w:p>
          <w:p w:rsidR="00F92292" w:rsidRDefault="00F92292" w:rsidP="00567AF0">
            <w:pPr>
              <w:spacing w:line="204" w:lineRule="exact"/>
              <w:ind w:left="-58" w:right="-58"/>
              <w:rPr>
                <w:rFonts w:ascii="Arial" w:eastAsia="Arial" w:hAnsi="Arial" w:cs="Arial"/>
                <w:sz w:val="18"/>
                <w:szCs w:val="18"/>
              </w:rPr>
            </w:pPr>
          </w:p>
          <w:p w:rsidR="00F92292" w:rsidRDefault="00F92292" w:rsidP="00567AF0">
            <w:pPr>
              <w:spacing w:line="204" w:lineRule="exact"/>
              <w:ind w:left="-58" w:right="-58"/>
              <w:rPr>
                <w:rFonts w:ascii="Arial" w:eastAsia="Arial" w:hAnsi="Arial" w:cs="Arial"/>
                <w:sz w:val="18"/>
                <w:szCs w:val="18"/>
              </w:rPr>
            </w:pPr>
          </w:p>
          <w:p w:rsidR="00F92292" w:rsidRDefault="00F92292" w:rsidP="00567AF0">
            <w:pPr>
              <w:spacing w:line="204" w:lineRule="exact"/>
              <w:ind w:left="-58" w:right="-58"/>
              <w:rPr>
                <w:rFonts w:ascii="Arial" w:eastAsia="Arial" w:hAnsi="Arial" w:cs="Arial"/>
                <w:sz w:val="18"/>
                <w:szCs w:val="18"/>
              </w:rPr>
            </w:pPr>
            <w:r>
              <w:rPr>
                <w:rFonts w:ascii="Arial" w:eastAsia="Arial" w:hAnsi="Arial" w:cs="Arial"/>
                <w:sz w:val="18"/>
                <w:szCs w:val="18"/>
              </w:rPr>
              <w:t xml:space="preserve">WAC </w:t>
            </w:r>
          </w:p>
          <w:p w:rsidR="00F92292" w:rsidRDefault="000D2186" w:rsidP="00567AF0">
            <w:pPr>
              <w:spacing w:line="204" w:lineRule="exact"/>
              <w:ind w:left="-58" w:right="-58"/>
              <w:rPr>
                <w:rFonts w:ascii="Arial" w:eastAsia="Arial" w:hAnsi="Arial" w:cs="Arial"/>
                <w:sz w:val="18"/>
                <w:szCs w:val="18"/>
              </w:rPr>
            </w:pPr>
            <w:r>
              <w:rPr>
                <w:rFonts w:ascii="Arial" w:eastAsia="Arial" w:hAnsi="Arial" w:cs="Arial"/>
                <w:sz w:val="18"/>
                <w:szCs w:val="18"/>
              </w:rPr>
              <w:t>284-</w:t>
            </w:r>
            <w:r w:rsidR="00A171F2">
              <w:rPr>
                <w:rFonts w:ascii="Arial" w:eastAsia="Arial" w:hAnsi="Arial" w:cs="Arial"/>
                <w:sz w:val="18"/>
                <w:szCs w:val="18"/>
              </w:rPr>
              <w:t>46-507</w:t>
            </w:r>
            <w:r w:rsidR="00F92292">
              <w:rPr>
                <w:rFonts w:ascii="Arial" w:eastAsia="Arial" w:hAnsi="Arial" w:cs="Arial"/>
                <w:sz w:val="18"/>
                <w:szCs w:val="18"/>
              </w:rPr>
              <w:t>(2)(a)</w:t>
            </w:r>
          </w:p>
          <w:p w:rsidR="00F92292" w:rsidRDefault="00F92292" w:rsidP="0040617E">
            <w:pPr>
              <w:spacing w:before="120" w:after="120" w:line="206" w:lineRule="exact"/>
              <w:ind w:left="-63" w:right="-63"/>
              <w:rPr>
                <w:rFonts w:ascii="Arial" w:eastAsia="Arial" w:hAnsi="Arial" w:cs="Arial"/>
                <w:sz w:val="18"/>
                <w:szCs w:val="18"/>
              </w:rPr>
            </w:pPr>
          </w:p>
          <w:p w:rsidR="00F92292" w:rsidRDefault="00F92292" w:rsidP="0040617E">
            <w:pPr>
              <w:spacing w:before="120" w:after="120" w:line="206" w:lineRule="exact"/>
              <w:ind w:left="-63" w:right="-63"/>
              <w:rPr>
                <w:rFonts w:ascii="Arial" w:eastAsia="Arial" w:hAnsi="Arial" w:cs="Arial"/>
                <w:sz w:val="18"/>
                <w:szCs w:val="18"/>
              </w:rPr>
            </w:pPr>
          </w:p>
          <w:p w:rsidR="00F92292" w:rsidRDefault="00F92292" w:rsidP="0040617E">
            <w:pPr>
              <w:spacing w:before="120" w:after="120" w:line="206" w:lineRule="exact"/>
              <w:ind w:left="-63" w:right="-63"/>
              <w:rPr>
                <w:rFonts w:ascii="Arial" w:eastAsia="Arial" w:hAnsi="Arial" w:cs="Arial"/>
                <w:sz w:val="18"/>
                <w:szCs w:val="18"/>
              </w:rPr>
            </w:pPr>
          </w:p>
          <w:p w:rsidR="00F92292" w:rsidRDefault="00F92292" w:rsidP="00567AF0">
            <w:pPr>
              <w:spacing w:line="204" w:lineRule="exact"/>
              <w:ind w:left="-58" w:right="-58"/>
              <w:rPr>
                <w:rFonts w:ascii="Arial" w:eastAsia="Arial" w:hAnsi="Arial" w:cs="Arial"/>
                <w:sz w:val="18"/>
                <w:szCs w:val="18"/>
              </w:rPr>
            </w:pPr>
            <w:r>
              <w:rPr>
                <w:rFonts w:ascii="Arial" w:eastAsia="Arial" w:hAnsi="Arial" w:cs="Arial"/>
                <w:sz w:val="18"/>
                <w:szCs w:val="18"/>
              </w:rPr>
              <w:t xml:space="preserve">WAC </w:t>
            </w:r>
          </w:p>
          <w:p w:rsidR="00F92292" w:rsidRDefault="00F92292" w:rsidP="00567AF0">
            <w:pPr>
              <w:spacing w:line="204" w:lineRule="exact"/>
              <w:ind w:left="-58" w:right="-58"/>
              <w:rPr>
                <w:rFonts w:ascii="Arial" w:eastAsia="Arial" w:hAnsi="Arial" w:cs="Arial"/>
                <w:sz w:val="18"/>
                <w:szCs w:val="18"/>
              </w:rPr>
            </w:pPr>
            <w:r>
              <w:rPr>
                <w:rFonts w:ascii="Arial" w:eastAsia="Arial" w:hAnsi="Arial" w:cs="Arial"/>
                <w:sz w:val="18"/>
                <w:szCs w:val="18"/>
              </w:rPr>
              <w:t>284-</w:t>
            </w:r>
            <w:r w:rsidR="00A171F2">
              <w:rPr>
                <w:rFonts w:ascii="Arial" w:eastAsia="Arial" w:hAnsi="Arial" w:cs="Arial"/>
                <w:sz w:val="18"/>
                <w:szCs w:val="18"/>
              </w:rPr>
              <w:t>46-507</w:t>
            </w:r>
            <w:r>
              <w:rPr>
                <w:rFonts w:ascii="Arial" w:eastAsia="Arial" w:hAnsi="Arial" w:cs="Arial"/>
                <w:sz w:val="18"/>
                <w:szCs w:val="18"/>
              </w:rPr>
              <w:t>(2)(b</w:t>
            </w:r>
            <w:r w:rsidR="005961F0">
              <w:rPr>
                <w:rFonts w:ascii="Arial" w:eastAsia="Arial" w:hAnsi="Arial" w:cs="Arial"/>
                <w:sz w:val="18"/>
                <w:szCs w:val="18"/>
              </w:rPr>
              <w:t>)</w:t>
            </w:r>
          </w:p>
          <w:p w:rsidR="00F92292" w:rsidRDefault="00F92292" w:rsidP="00567AF0">
            <w:pPr>
              <w:spacing w:line="204" w:lineRule="exact"/>
              <w:ind w:left="-58" w:right="-58"/>
              <w:rPr>
                <w:rFonts w:ascii="Arial" w:eastAsia="Arial" w:hAnsi="Arial" w:cs="Arial"/>
                <w:sz w:val="18"/>
                <w:szCs w:val="18"/>
              </w:rPr>
            </w:pPr>
          </w:p>
          <w:p w:rsidR="00F92292" w:rsidRDefault="00F92292" w:rsidP="00567AF0">
            <w:pPr>
              <w:spacing w:line="204" w:lineRule="exact"/>
              <w:ind w:left="-58" w:right="-58"/>
              <w:rPr>
                <w:rFonts w:ascii="Arial" w:eastAsia="Arial" w:hAnsi="Arial" w:cs="Arial"/>
                <w:sz w:val="18"/>
                <w:szCs w:val="18"/>
              </w:rPr>
            </w:pPr>
          </w:p>
          <w:p w:rsidR="00F92292" w:rsidRDefault="00F92292" w:rsidP="00567AF0">
            <w:pPr>
              <w:spacing w:line="204" w:lineRule="exact"/>
              <w:ind w:left="-58" w:right="-58"/>
              <w:rPr>
                <w:rFonts w:ascii="Arial" w:eastAsia="Arial" w:hAnsi="Arial" w:cs="Arial"/>
                <w:sz w:val="18"/>
                <w:szCs w:val="18"/>
              </w:rPr>
            </w:pPr>
          </w:p>
          <w:p w:rsidR="00F92292" w:rsidRDefault="00F92292" w:rsidP="00567AF0">
            <w:pPr>
              <w:spacing w:line="204" w:lineRule="exact"/>
              <w:ind w:right="-58"/>
              <w:rPr>
                <w:rFonts w:ascii="Arial" w:eastAsia="Arial" w:hAnsi="Arial" w:cs="Arial"/>
                <w:sz w:val="18"/>
                <w:szCs w:val="18"/>
              </w:rPr>
            </w:pPr>
          </w:p>
          <w:p w:rsidR="00F92292" w:rsidRDefault="00F92292" w:rsidP="00567AF0">
            <w:pPr>
              <w:spacing w:line="204" w:lineRule="exact"/>
              <w:ind w:left="-58" w:right="-58"/>
              <w:rPr>
                <w:rFonts w:ascii="Arial" w:eastAsia="Arial" w:hAnsi="Arial" w:cs="Arial"/>
                <w:sz w:val="18"/>
                <w:szCs w:val="18"/>
              </w:rPr>
            </w:pPr>
            <w:r>
              <w:rPr>
                <w:rFonts w:ascii="Arial" w:eastAsia="Arial" w:hAnsi="Arial" w:cs="Arial"/>
                <w:sz w:val="18"/>
                <w:szCs w:val="18"/>
              </w:rPr>
              <w:t xml:space="preserve">WAC </w:t>
            </w:r>
          </w:p>
          <w:p w:rsidR="00F92292" w:rsidRDefault="00F92292" w:rsidP="00567AF0">
            <w:pPr>
              <w:spacing w:line="204" w:lineRule="exact"/>
              <w:ind w:left="-58" w:right="-58"/>
              <w:rPr>
                <w:rFonts w:ascii="Arial" w:eastAsia="Arial" w:hAnsi="Arial" w:cs="Arial"/>
                <w:sz w:val="18"/>
                <w:szCs w:val="18"/>
              </w:rPr>
            </w:pPr>
            <w:r>
              <w:rPr>
                <w:rFonts w:ascii="Arial" w:eastAsia="Arial" w:hAnsi="Arial" w:cs="Arial"/>
                <w:sz w:val="18"/>
                <w:szCs w:val="18"/>
              </w:rPr>
              <w:t>284-</w:t>
            </w:r>
            <w:r w:rsidR="00A171F2">
              <w:rPr>
                <w:rFonts w:ascii="Arial" w:eastAsia="Arial" w:hAnsi="Arial" w:cs="Arial"/>
                <w:sz w:val="18"/>
                <w:szCs w:val="18"/>
              </w:rPr>
              <w:t>46-507</w:t>
            </w:r>
            <w:r>
              <w:rPr>
                <w:rFonts w:ascii="Arial" w:eastAsia="Arial" w:hAnsi="Arial" w:cs="Arial"/>
                <w:sz w:val="18"/>
                <w:szCs w:val="18"/>
              </w:rPr>
              <w:t>(2)(b)</w:t>
            </w:r>
          </w:p>
          <w:p w:rsidR="00F92292" w:rsidRDefault="00F92292" w:rsidP="00567AF0">
            <w:pPr>
              <w:spacing w:line="206" w:lineRule="exact"/>
              <w:ind w:left="-58" w:right="-58"/>
              <w:rPr>
                <w:rFonts w:ascii="Arial" w:eastAsia="Arial" w:hAnsi="Arial" w:cs="Arial"/>
                <w:sz w:val="18"/>
                <w:szCs w:val="18"/>
              </w:rPr>
            </w:pPr>
          </w:p>
          <w:p w:rsidR="00F92292" w:rsidRDefault="00F92292" w:rsidP="00567AF0">
            <w:pPr>
              <w:spacing w:line="206" w:lineRule="exact"/>
              <w:ind w:left="-58" w:right="-58"/>
              <w:rPr>
                <w:rFonts w:ascii="Arial" w:eastAsia="Arial" w:hAnsi="Arial" w:cs="Arial"/>
                <w:sz w:val="18"/>
                <w:szCs w:val="18"/>
              </w:rPr>
            </w:pPr>
          </w:p>
          <w:p w:rsidR="00F92292" w:rsidRDefault="00F92292" w:rsidP="00567AF0">
            <w:pPr>
              <w:spacing w:line="206" w:lineRule="exact"/>
              <w:ind w:left="-58" w:right="-58"/>
              <w:rPr>
                <w:rFonts w:ascii="Arial" w:eastAsia="Arial" w:hAnsi="Arial" w:cs="Arial"/>
                <w:sz w:val="18"/>
                <w:szCs w:val="18"/>
              </w:rPr>
            </w:pPr>
          </w:p>
          <w:p w:rsidR="00F92292" w:rsidRDefault="00F92292" w:rsidP="00567AF0">
            <w:pPr>
              <w:spacing w:line="206" w:lineRule="exact"/>
              <w:ind w:left="-58" w:right="-58"/>
              <w:rPr>
                <w:rFonts w:ascii="Arial" w:eastAsia="Arial" w:hAnsi="Arial" w:cs="Arial"/>
                <w:sz w:val="18"/>
                <w:szCs w:val="18"/>
              </w:rPr>
            </w:pPr>
            <w:r>
              <w:rPr>
                <w:rFonts w:ascii="Arial" w:eastAsia="Arial" w:hAnsi="Arial" w:cs="Arial"/>
                <w:sz w:val="18"/>
                <w:szCs w:val="18"/>
              </w:rPr>
              <w:t>WAC 284-43-525(1)</w:t>
            </w:r>
          </w:p>
          <w:p w:rsidR="00F92292" w:rsidRDefault="00F92292" w:rsidP="00567AF0">
            <w:pPr>
              <w:spacing w:line="206" w:lineRule="exact"/>
              <w:ind w:left="-58" w:right="-58"/>
              <w:rPr>
                <w:rFonts w:ascii="Arial" w:eastAsia="Arial" w:hAnsi="Arial" w:cs="Arial"/>
                <w:sz w:val="18"/>
                <w:szCs w:val="18"/>
              </w:rPr>
            </w:pPr>
            <w:r>
              <w:rPr>
                <w:rFonts w:ascii="Arial" w:eastAsia="Arial" w:hAnsi="Arial" w:cs="Arial"/>
                <w:sz w:val="18"/>
                <w:szCs w:val="18"/>
              </w:rPr>
              <w:t>WAC 284-</w:t>
            </w:r>
            <w:r w:rsidR="00A171F2">
              <w:rPr>
                <w:rFonts w:ascii="Arial" w:eastAsia="Arial" w:hAnsi="Arial" w:cs="Arial"/>
                <w:sz w:val="18"/>
                <w:szCs w:val="18"/>
              </w:rPr>
              <w:t>46-507</w:t>
            </w:r>
            <w:r>
              <w:rPr>
                <w:rFonts w:ascii="Arial" w:eastAsia="Arial" w:hAnsi="Arial" w:cs="Arial"/>
                <w:sz w:val="18"/>
                <w:szCs w:val="18"/>
              </w:rPr>
              <w:t>(3)</w:t>
            </w:r>
          </w:p>
          <w:p w:rsidR="00F92292" w:rsidRDefault="00F92292" w:rsidP="00FC5CC2">
            <w:pPr>
              <w:spacing w:before="120" w:after="120" w:line="206" w:lineRule="exact"/>
              <w:ind w:right="-20"/>
              <w:rPr>
                <w:rFonts w:ascii="Arial" w:eastAsia="Arial" w:hAnsi="Arial" w:cs="Arial"/>
                <w:sz w:val="18"/>
                <w:szCs w:val="18"/>
              </w:rPr>
            </w:pPr>
          </w:p>
        </w:tc>
        <w:tc>
          <w:tcPr>
            <w:tcW w:w="8295" w:type="dxa"/>
          </w:tcPr>
          <w:p w:rsidR="00F92292" w:rsidRDefault="00F92292" w:rsidP="007407A4">
            <w:pPr>
              <w:pStyle w:val="ListParagraph"/>
              <w:ind w:left="162" w:right="230"/>
              <w:rPr>
                <w:rFonts w:ascii="Arial" w:eastAsia="Arial" w:hAnsi="Arial" w:cs="Arial"/>
                <w:sz w:val="18"/>
                <w:szCs w:val="18"/>
              </w:rPr>
            </w:pPr>
          </w:p>
          <w:p w:rsidR="00F92292" w:rsidRPr="007407A4" w:rsidRDefault="00F92292" w:rsidP="00EB7551">
            <w:pPr>
              <w:pStyle w:val="ListParagraph"/>
              <w:numPr>
                <w:ilvl w:val="0"/>
                <w:numId w:val="32"/>
              </w:numPr>
              <w:spacing w:line="360" w:lineRule="auto"/>
              <w:ind w:left="162" w:right="230" w:hanging="162"/>
              <w:rPr>
                <w:rFonts w:ascii="Arial" w:eastAsia="Arial" w:hAnsi="Arial" w:cs="Arial"/>
                <w:sz w:val="18"/>
                <w:szCs w:val="18"/>
              </w:rPr>
            </w:pPr>
            <w:r w:rsidRPr="007E72D0">
              <w:rPr>
                <w:rFonts w:ascii="Arial" w:eastAsia="Arial" w:hAnsi="Arial" w:cs="Arial"/>
                <w:sz w:val="18"/>
                <w:szCs w:val="18"/>
              </w:rPr>
              <w:t>If</w:t>
            </w:r>
            <w:r w:rsidRPr="007E72D0">
              <w:rPr>
                <w:rFonts w:ascii="Arial" w:eastAsia="Arial" w:hAnsi="Arial" w:cs="Arial"/>
                <w:spacing w:val="-1"/>
                <w:sz w:val="18"/>
                <w:szCs w:val="18"/>
              </w:rPr>
              <w:t xml:space="preserve"> </w:t>
            </w:r>
            <w:r w:rsidRPr="007E72D0">
              <w:rPr>
                <w:rFonts w:ascii="Arial" w:eastAsia="Arial" w:hAnsi="Arial" w:cs="Arial"/>
                <w:sz w:val="18"/>
                <w:szCs w:val="18"/>
              </w:rPr>
              <w:t>the contract incl</w:t>
            </w:r>
            <w:r w:rsidRPr="007E72D0">
              <w:rPr>
                <w:rFonts w:ascii="Arial" w:eastAsia="Arial" w:hAnsi="Arial" w:cs="Arial"/>
                <w:spacing w:val="1"/>
                <w:sz w:val="18"/>
                <w:szCs w:val="18"/>
              </w:rPr>
              <w:t>u</w:t>
            </w:r>
            <w:r w:rsidRPr="007E72D0">
              <w:rPr>
                <w:rFonts w:ascii="Arial" w:eastAsia="Arial" w:hAnsi="Arial" w:cs="Arial"/>
                <w:sz w:val="18"/>
                <w:szCs w:val="18"/>
              </w:rPr>
              <w:t xml:space="preserve">des </w:t>
            </w:r>
            <w:r w:rsidRPr="007E72D0">
              <w:rPr>
                <w:rFonts w:ascii="Arial" w:eastAsia="Arial" w:hAnsi="Arial" w:cs="Arial"/>
                <w:spacing w:val="1"/>
                <w:sz w:val="18"/>
                <w:szCs w:val="18"/>
              </w:rPr>
              <w:t>e</w:t>
            </w:r>
            <w:r w:rsidRPr="007E72D0">
              <w:rPr>
                <w:rFonts w:ascii="Arial" w:eastAsia="Arial" w:hAnsi="Arial" w:cs="Arial"/>
                <w:spacing w:val="-1"/>
                <w:sz w:val="18"/>
                <w:szCs w:val="18"/>
              </w:rPr>
              <w:t>x</w:t>
            </w:r>
            <w:r w:rsidRPr="007E72D0">
              <w:rPr>
                <w:rFonts w:ascii="Arial" w:eastAsia="Arial" w:hAnsi="Arial" w:cs="Arial"/>
                <w:sz w:val="18"/>
                <w:szCs w:val="18"/>
              </w:rPr>
              <w:t>c</w:t>
            </w:r>
            <w:r w:rsidRPr="007E72D0">
              <w:rPr>
                <w:rFonts w:ascii="Arial" w:eastAsia="Arial" w:hAnsi="Arial" w:cs="Arial"/>
                <w:spacing w:val="1"/>
                <w:sz w:val="18"/>
                <w:szCs w:val="18"/>
              </w:rPr>
              <w:t>l</w:t>
            </w:r>
            <w:r w:rsidRPr="007E72D0">
              <w:rPr>
                <w:rFonts w:ascii="Arial" w:eastAsia="Arial" w:hAnsi="Arial" w:cs="Arial"/>
                <w:sz w:val="18"/>
                <w:szCs w:val="18"/>
              </w:rPr>
              <w:t>us</w:t>
            </w:r>
            <w:r w:rsidRPr="007E72D0">
              <w:rPr>
                <w:rFonts w:ascii="Arial" w:eastAsia="Arial" w:hAnsi="Arial" w:cs="Arial"/>
                <w:spacing w:val="1"/>
                <w:sz w:val="18"/>
                <w:szCs w:val="18"/>
              </w:rPr>
              <w:t>i</w:t>
            </w:r>
            <w:r w:rsidRPr="007E72D0">
              <w:rPr>
                <w:rFonts w:ascii="Arial" w:eastAsia="Arial" w:hAnsi="Arial" w:cs="Arial"/>
                <w:sz w:val="18"/>
                <w:szCs w:val="18"/>
              </w:rPr>
              <w:t>on, redu</w:t>
            </w:r>
            <w:r w:rsidRPr="007E72D0">
              <w:rPr>
                <w:rFonts w:ascii="Arial" w:eastAsia="Arial" w:hAnsi="Arial" w:cs="Arial"/>
                <w:spacing w:val="-1"/>
                <w:sz w:val="18"/>
                <w:szCs w:val="18"/>
              </w:rPr>
              <w:t>c</w:t>
            </w:r>
            <w:r w:rsidRPr="007E72D0">
              <w:rPr>
                <w:rFonts w:ascii="Arial" w:eastAsia="Arial" w:hAnsi="Arial" w:cs="Arial"/>
                <w:sz w:val="18"/>
                <w:szCs w:val="18"/>
              </w:rPr>
              <w:t>t</w:t>
            </w:r>
            <w:r w:rsidRPr="007E72D0">
              <w:rPr>
                <w:rFonts w:ascii="Arial" w:eastAsia="Arial" w:hAnsi="Arial" w:cs="Arial"/>
                <w:spacing w:val="1"/>
                <w:sz w:val="18"/>
                <w:szCs w:val="18"/>
              </w:rPr>
              <w:t>i</w:t>
            </w:r>
            <w:r w:rsidRPr="007E72D0">
              <w:rPr>
                <w:rFonts w:ascii="Arial" w:eastAsia="Arial" w:hAnsi="Arial" w:cs="Arial"/>
                <w:sz w:val="18"/>
                <w:szCs w:val="18"/>
              </w:rPr>
              <w:t xml:space="preserve">on </w:t>
            </w:r>
            <w:r w:rsidRPr="007E72D0">
              <w:rPr>
                <w:rFonts w:ascii="Arial" w:eastAsia="Arial" w:hAnsi="Arial" w:cs="Arial"/>
                <w:spacing w:val="1"/>
                <w:sz w:val="18"/>
                <w:szCs w:val="18"/>
              </w:rPr>
              <w:t>o</w:t>
            </w:r>
            <w:r w:rsidRPr="007E72D0">
              <w:rPr>
                <w:rFonts w:ascii="Arial" w:eastAsia="Arial" w:hAnsi="Arial" w:cs="Arial"/>
                <w:sz w:val="18"/>
                <w:szCs w:val="18"/>
              </w:rPr>
              <w:t>r limitation for</w:t>
            </w:r>
            <w:r w:rsidRPr="007E72D0">
              <w:rPr>
                <w:rFonts w:ascii="Arial" w:eastAsia="Arial" w:hAnsi="Arial" w:cs="Arial"/>
                <w:spacing w:val="-2"/>
                <w:sz w:val="18"/>
                <w:szCs w:val="18"/>
              </w:rPr>
              <w:t xml:space="preserve"> </w:t>
            </w:r>
            <w:r w:rsidRPr="007E72D0">
              <w:rPr>
                <w:rFonts w:ascii="Arial" w:eastAsia="Arial" w:hAnsi="Arial" w:cs="Arial"/>
                <w:spacing w:val="1"/>
                <w:sz w:val="18"/>
                <w:szCs w:val="18"/>
              </w:rPr>
              <w:t>s</w:t>
            </w:r>
            <w:r w:rsidRPr="007E72D0">
              <w:rPr>
                <w:rFonts w:ascii="Arial" w:eastAsia="Arial" w:hAnsi="Arial" w:cs="Arial"/>
                <w:spacing w:val="-1"/>
                <w:sz w:val="18"/>
                <w:szCs w:val="18"/>
              </w:rPr>
              <w:t>e</w:t>
            </w:r>
            <w:r w:rsidRPr="007E72D0">
              <w:rPr>
                <w:rFonts w:ascii="Arial" w:eastAsia="Arial" w:hAnsi="Arial" w:cs="Arial"/>
                <w:sz w:val="18"/>
                <w:szCs w:val="18"/>
              </w:rPr>
              <w:t>rvices that</w:t>
            </w:r>
            <w:r w:rsidRPr="007E72D0">
              <w:rPr>
                <w:rFonts w:ascii="Arial" w:eastAsia="Arial" w:hAnsi="Arial" w:cs="Arial"/>
                <w:spacing w:val="-3"/>
                <w:sz w:val="18"/>
                <w:szCs w:val="18"/>
              </w:rPr>
              <w:t xml:space="preserve"> </w:t>
            </w:r>
            <w:r w:rsidRPr="007E72D0">
              <w:rPr>
                <w:rFonts w:ascii="Arial" w:eastAsia="Arial" w:hAnsi="Arial" w:cs="Arial"/>
                <w:sz w:val="18"/>
                <w:szCs w:val="18"/>
              </w:rPr>
              <w:t>a</w:t>
            </w:r>
            <w:r w:rsidRPr="007E72D0">
              <w:rPr>
                <w:rFonts w:ascii="Arial" w:eastAsia="Arial" w:hAnsi="Arial" w:cs="Arial"/>
                <w:spacing w:val="1"/>
                <w:sz w:val="18"/>
                <w:szCs w:val="18"/>
              </w:rPr>
              <w:t>r</w:t>
            </w:r>
            <w:r w:rsidRPr="007E72D0">
              <w:rPr>
                <w:rFonts w:ascii="Arial" w:eastAsia="Arial" w:hAnsi="Arial" w:cs="Arial"/>
                <w:sz w:val="18"/>
                <w:szCs w:val="18"/>
              </w:rPr>
              <w:t>e expe</w:t>
            </w:r>
            <w:r w:rsidRPr="007E72D0">
              <w:rPr>
                <w:rFonts w:ascii="Arial" w:eastAsia="Arial" w:hAnsi="Arial" w:cs="Arial"/>
                <w:spacing w:val="1"/>
                <w:sz w:val="18"/>
                <w:szCs w:val="18"/>
              </w:rPr>
              <w:t>r</w:t>
            </w:r>
            <w:r w:rsidRPr="007E72D0">
              <w:rPr>
                <w:rFonts w:ascii="Arial" w:eastAsia="Arial" w:hAnsi="Arial" w:cs="Arial"/>
                <w:sz w:val="18"/>
                <w:szCs w:val="18"/>
              </w:rPr>
              <w:t>iment</w:t>
            </w:r>
            <w:r w:rsidRPr="007E72D0">
              <w:rPr>
                <w:rFonts w:ascii="Arial" w:eastAsia="Arial" w:hAnsi="Arial" w:cs="Arial"/>
                <w:spacing w:val="1"/>
                <w:sz w:val="18"/>
                <w:szCs w:val="18"/>
              </w:rPr>
              <w:t>a</w:t>
            </w:r>
            <w:r w:rsidRPr="007E72D0">
              <w:rPr>
                <w:rFonts w:ascii="Arial" w:eastAsia="Arial" w:hAnsi="Arial" w:cs="Arial"/>
                <w:sz w:val="18"/>
                <w:szCs w:val="18"/>
              </w:rPr>
              <w:t xml:space="preserve">l </w:t>
            </w:r>
            <w:r w:rsidRPr="007E72D0">
              <w:rPr>
                <w:rFonts w:ascii="Arial" w:eastAsia="Arial" w:hAnsi="Arial" w:cs="Arial"/>
                <w:spacing w:val="1"/>
                <w:sz w:val="18"/>
                <w:szCs w:val="18"/>
              </w:rPr>
              <w:t>o</w:t>
            </w:r>
            <w:r w:rsidRPr="007E72D0">
              <w:rPr>
                <w:rFonts w:ascii="Arial" w:eastAsia="Arial" w:hAnsi="Arial" w:cs="Arial"/>
                <w:sz w:val="18"/>
                <w:szCs w:val="18"/>
              </w:rPr>
              <w:t>r investi</w:t>
            </w:r>
            <w:r w:rsidRPr="007E72D0">
              <w:rPr>
                <w:rFonts w:ascii="Arial" w:eastAsia="Arial" w:hAnsi="Arial" w:cs="Arial"/>
                <w:spacing w:val="1"/>
                <w:sz w:val="18"/>
                <w:szCs w:val="18"/>
              </w:rPr>
              <w:t>g</w:t>
            </w:r>
            <w:r w:rsidRPr="007E72D0">
              <w:rPr>
                <w:rFonts w:ascii="Arial" w:eastAsia="Arial" w:hAnsi="Arial" w:cs="Arial"/>
                <w:sz w:val="18"/>
                <w:szCs w:val="18"/>
              </w:rPr>
              <w:t>ational,</w:t>
            </w:r>
            <w:r w:rsidRPr="007E72D0">
              <w:rPr>
                <w:rFonts w:ascii="Arial" w:eastAsia="Arial" w:hAnsi="Arial" w:cs="Arial"/>
                <w:spacing w:val="1"/>
                <w:sz w:val="18"/>
                <w:szCs w:val="18"/>
              </w:rPr>
              <w:t xml:space="preserve"> </w:t>
            </w:r>
            <w:r>
              <w:rPr>
                <w:rFonts w:ascii="Arial" w:eastAsia="Arial" w:hAnsi="Arial" w:cs="Arial"/>
                <w:sz w:val="18"/>
                <w:szCs w:val="18"/>
              </w:rPr>
              <w:t>is</w:t>
            </w:r>
            <w:r w:rsidRPr="007E72D0">
              <w:rPr>
                <w:rFonts w:ascii="Arial" w:eastAsia="Arial" w:hAnsi="Arial" w:cs="Arial"/>
                <w:sz w:val="18"/>
                <w:szCs w:val="18"/>
              </w:rPr>
              <w:t xml:space="preserve"> the definiti</w:t>
            </w:r>
            <w:r w:rsidRPr="007E72D0">
              <w:rPr>
                <w:rFonts w:ascii="Arial" w:eastAsia="Arial" w:hAnsi="Arial" w:cs="Arial"/>
                <w:spacing w:val="1"/>
                <w:sz w:val="18"/>
                <w:szCs w:val="18"/>
              </w:rPr>
              <w:t>o</w:t>
            </w:r>
            <w:r w:rsidRPr="007E72D0">
              <w:rPr>
                <w:rFonts w:ascii="Arial" w:eastAsia="Arial" w:hAnsi="Arial" w:cs="Arial"/>
                <w:sz w:val="18"/>
                <w:szCs w:val="18"/>
              </w:rPr>
              <w:t>n of</w:t>
            </w:r>
            <w:r w:rsidRPr="007E72D0">
              <w:rPr>
                <w:rFonts w:ascii="Arial" w:eastAsia="Arial" w:hAnsi="Arial" w:cs="Arial"/>
                <w:spacing w:val="-1"/>
                <w:sz w:val="18"/>
                <w:szCs w:val="18"/>
              </w:rPr>
              <w:t xml:space="preserve"> </w:t>
            </w:r>
            <w:r w:rsidRPr="007E72D0">
              <w:rPr>
                <w:rFonts w:ascii="Arial" w:eastAsia="Arial" w:hAnsi="Arial" w:cs="Arial"/>
                <w:sz w:val="18"/>
                <w:szCs w:val="18"/>
              </w:rPr>
              <w:t xml:space="preserve">Experimental and Investigational </w:t>
            </w:r>
            <w:r>
              <w:rPr>
                <w:rFonts w:ascii="Arial" w:eastAsia="Arial" w:hAnsi="Arial" w:cs="Arial"/>
                <w:sz w:val="18"/>
                <w:szCs w:val="18"/>
              </w:rPr>
              <w:t>services</w:t>
            </w:r>
            <w:r w:rsidRPr="007E72D0">
              <w:rPr>
                <w:rFonts w:ascii="Arial" w:eastAsia="Arial" w:hAnsi="Arial" w:cs="Arial"/>
                <w:spacing w:val="-3"/>
                <w:sz w:val="18"/>
                <w:szCs w:val="18"/>
              </w:rPr>
              <w:t xml:space="preserve"> </w:t>
            </w:r>
            <w:r w:rsidRPr="007E72D0">
              <w:rPr>
                <w:rFonts w:ascii="Arial" w:eastAsia="Arial" w:hAnsi="Arial" w:cs="Arial"/>
                <w:sz w:val="18"/>
                <w:szCs w:val="18"/>
              </w:rPr>
              <w:t>inc</w:t>
            </w:r>
            <w:r w:rsidRPr="007E72D0">
              <w:rPr>
                <w:rFonts w:ascii="Arial" w:eastAsia="Arial" w:hAnsi="Arial" w:cs="Arial"/>
                <w:spacing w:val="1"/>
                <w:sz w:val="18"/>
                <w:szCs w:val="18"/>
              </w:rPr>
              <w:t>l</w:t>
            </w:r>
            <w:r w:rsidRPr="007E72D0">
              <w:rPr>
                <w:rFonts w:ascii="Arial" w:eastAsia="Arial" w:hAnsi="Arial" w:cs="Arial"/>
                <w:sz w:val="18"/>
                <w:szCs w:val="18"/>
              </w:rPr>
              <w:t>ud</w:t>
            </w:r>
            <w:r w:rsidRPr="007E72D0">
              <w:rPr>
                <w:rFonts w:ascii="Arial" w:eastAsia="Arial" w:hAnsi="Arial" w:cs="Arial"/>
                <w:spacing w:val="1"/>
                <w:sz w:val="18"/>
                <w:szCs w:val="18"/>
              </w:rPr>
              <w:t>e</w:t>
            </w:r>
            <w:r w:rsidRPr="007E72D0">
              <w:rPr>
                <w:rFonts w:ascii="Arial" w:eastAsia="Arial" w:hAnsi="Arial" w:cs="Arial"/>
                <w:sz w:val="18"/>
                <w:szCs w:val="18"/>
              </w:rPr>
              <w:t xml:space="preserve">d in the </w:t>
            </w:r>
            <w:r w:rsidRPr="007E72D0">
              <w:rPr>
                <w:rFonts w:ascii="Arial" w:eastAsia="Arial" w:hAnsi="Arial" w:cs="Arial"/>
                <w:spacing w:val="1"/>
                <w:sz w:val="18"/>
                <w:szCs w:val="18"/>
              </w:rPr>
              <w:t>contract?</w:t>
            </w:r>
          </w:p>
          <w:p w:rsidR="00F92292" w:rsidRDefault="00F92292" w:rsidP="00EB7551">
            <w:pPr>
              <w:pStyle w:val="ListParagraph"/>
              <w:numPr>
                <w:ilvl w:val="1"/>
                <w:numId w:val="32"/>
              </w:numPr>
              <w:spacing w:line="360" w:lineRule="auto"/>
              <w:ind w:left="432" w:right="230" w:hanging="270"/>
              <w:rPr>
                <w:rFonts w:ascii="Arial" w:eastAsia="Arial" w:hAnsi="Arial" w:cs="Arial"/>
                <w:sz w:val="18"/>
                <w:szCs w:val="18"/>
              </w:rPr>
            </w:pPr>
            <w:r w:rsidRPr="00257E81">
              <w:rPr>
                <w:rFonts w:ascii="Arial" w:eastAsia="Arial" w:hAnsi="Arial" w:cs="Arial"/>
                <w:sz w:val="18"/>
                <w:szCs w:val="18"/>
              </w:rPr>
              <w:t xml:space="preserve">The definition must include an identification of the authority or authorities which will make a determination of which services will be considered to be experimental or investigational. </w:t>
            </w:r>
          </w:p>
          <w:p w:rsidR="00F92292" w:rsidRPr="00257E81" w:rsidRDefault="00F92292" w:rsidP="00EB7551">
            <w:pPr>
              <w:pStyle w:val="ListParagraph"/>
              <w:numPr>
                <w:ilvl w:val="2"/>
                <w:numId w:val="32"/>
              </w:numPr>
              <w:spacing w:line="360" w:lineRule="auto"/>
              <w:ind w:left="612" w:right="230"/>
              <w:rPr>
                <w:rFonts w:ascii="Arial" w:eastAsia="Arial" w:hAnsi="Arial" w:cs="Arial"/>
                <w:sz w:val="18"/>
                <w:szCs w:val="18"/>
              </w:rPr>
            </w:pPr>
            <w:r w:rsidRPr="00257E81">
              <w:rPr>
                <w:rFonts w:ascii="Arial" w:eastAsia="Arial" w:hAnsi="Arial" w:cs="Arial"/>
                <w:sz w:val="18"/>
                <w:szCs w:val="18"/>
              </w:rPr>
              <w:t xml:space="preserve">If the </w:t>
            </w:r>
            <w:r w:rsidR="00551A6B">
              <w:rPr>
                <w:rFonts w:ascii="Arial" w:eastAsia="Arial" w:hAnsi="Arial" w:cs="Arial"/>
                <w:sz w:val="18"/>
                <w:szCs w:val="18"/>
              </w:rPr>
              <w:t>ISSUER</w:t>
            </w:r>
            <w:r w:rsidRPr="00257E81">
              <w:rPr>
                <w:rFonts w:ascii="Arial" w:eastAsia="Arial" w:hAnsi="Arial" w:cs="Arial"/>
                <w:sz w:val="18"/>
                <w:szCs w:val="18"/>
              </w:rPr>
              <w:t xml:space="preserve"> or an affiliated entity is the authority making the determination,</w:t>
            </w:r>
            <w:r>
              <w:rPr>
                <w:rFonts w:ascii="Arial" w:eastAsia="Arial" w:hAnsi="Arial" w:cs="Arial"/>
                <w:sz w:val="18"/>
                <w:szCs w:val="18"/>
              </w:rPr>
              <w:t xml:space="preserve"> it must state</w:t>
            </w:r>
            <w:r w:rsidRPr="00257E81">
              <w:rPr>
                <w:rFonts w:ascii="Arial" w:eastAsia="Arial" w:hAnsi="Arial" w:cs="Arial"/>
                <w:sz w:val="18"/>
                <w:szCs w:val="18"/>
              </w:rPr>
              <w:t xml:space="preserve"> the criteria it will utilize to</w:t>
            </w:r>
            <w:r>
              <w:rPr>
                <w:rFonts w:ascii="Arial" w:eastAsia="Arial" w:hAnsi="Arial" w:cs="Arial"/>
                <w:sz w:val="18"/>
                <w:szCs w:val="18"/>
              </w:rPr>
              <w:t xml:space="preserve"> make the determination.</w:t>
            </w:r>
            <w:r w:rsidRPr="00257E81">
              <w:rPr>
                <w:rFonts w:ascii="Arial" w:eastAsia="Arial" w:hAnsi="Arial" w:cs="Arial"/>
                <w:sz w:val="18"/>
                <w:szCs w:val="18"/>
              </w:rPr>
              <w:t xml:space="preserve"> </w:t>
            </w:r>
            <w:r>
              <w:rPr>
                <w:rFonts w:ascii="Arial" w:eastAsia="Arial" w:hAnsi="Arial" w:cs="Arial"/>
                <w:sz w:val="18"/>
                <w:szCs w:val="18"/>
              </w:rPr>
              <w:t>T</w:t>
            </w:r>
            <w:r w:rsidRPr="00257E81">
              <w:rPr>
                <w:rFonts w:ascii="Arial" w:eastAsia="Arial" w:hAnsi="Arial" w:cs="Arial"/>
                <w:sz w:val="18"/>
                <w:szCs w:val="18"/>
              </w:rPr>
              <w:t>h</w:t>
            </w:r>
            <w:r>
              <w:rPr>
                <w:rFonts w:ascii="Arial" w:eastAsia="Arial" w:hAnsi="Arial" w:cs="Arial"/>
                <w:sz w:val="18"/>
                <w:szCs w:val="18"/>
              </w:rPr>
              <w:t>is</w:t>
            </w:r>
            <w:r w:rsidRPr="00257E81">
              <w:rPr>
                <w:rFonts w:ascii="Arial" w:eastAsia="Arial" w:hAnsi="Arial" w:cs="Arial"/>
                <w:sz w:val="18"/>
                <w:szCs w:val="18"/>
              </w:rPr>
              <w:t xml:space="preserve"> requirement may be satisfied by using one or more of the following statements, or other similar statements:</w:t>
            </w:r>
          </w:p>
          <w:p w:rsidR="00F92292" w:rsidRDefault="00F92292" w:rsidP="00EB7551">
            <w:pPr>
              <w:pStyle w:val="ListParagraph"/>
              <w:numPr>
                <w:ilvl w:val="2"/>
                <w:numId w:val="32"/>
              </w:numPr>
              <w:spacing w:line="360" w:lineRule="auto"/>
              <w:ind w:left="882" w:right="230" w:hanging="270"/>
              <w:rPr>
                <w:rFonts w:ascii="Arial" w:eastAsia="Arial" w:hAnsi="Arial" w:cs="Arial"/>
                <w:sz w:val="18"/>
                <w:szCs w:val="18"/>
              </w:rPr>
            </w:pPr>
            <w:r w:rsidRPr="00257E81">
              <w:rPr>
                <w:rFonts w:ascii="Arial" w:eastAsia="Arial" w:hAnsi="Arial" w:cs="Arial"/>
                <w:sz w:val="18"/>
                <w:szCs w:val="18"/>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p w:rsidR="00F92292" w:rsidRPr="00567AF0" w:rsidRDefault="00F92292" w:rsidP="00567AF0">
            <w:pPr>
              <w:pStyle w:val="ListParagraph"/>
              <w:numPr>
                <w:ilvl w:val="2"/>
                <w:numId w:val="32"/>
              </w:numPr>
              <w:spacing w:line="360" w:lineRule="auto"/>
              <w:ind w:left="882" w:right="230" w:hanging="270"/>
              <w:rPr>
                <w:rFonts w:ascii="Arial" w:eastAsia="Arial" w:hAnsi="Arial" w:cs="Arial"/>
                <w:sz w:val="18"/>
                <w:szCs w:val="18"/>
              </w:rPr>
            </w:pPr>
            <w:r w:rsidRPr="007E1CCC">
              <w:rPr>
                <w:rFonts w:ascii="Arial" w:eastAsia="Arial" w:hAnsi="Arial" w:cs="Arial"/>
                <w:sz w:val="18"/>
                <w:szCs w:val="18"/>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p w:rsidR="00F92292" w:rsidRDefault="00F92292" w:rsidP="00EB7551">
            <w:pPr>
              <w:pStyle w:val="ListParagraph"/>
              <w:numPr>
                <w:ilvl w:val="1"/>
                <w:numId w:val="32"/>
              </w:numPr>
              <w:spacing w:line="360" w:lineRule="auto"/>
              <w:ind w:left="432" w:right="230" w:hanging="270"/>
              <w:rPr>
                <w:rFonts w:ascii="Arial" w:eastAsia="Arial" w:hAnsi="Arial" w:cs="Arial"/>
                <w:sz w:val="18"/>
                <w:szCs w:val="18"/>
              </w:rPr>
            </w:pPr>
            <w:r w:rsidRPr="00257E81">
              <w:rPr>
                <w:rFonts w:ascii="Arial" w:eastAsia="Arial" w:hAnsi="Arial" w:cs="Arial"/>
                <w:sz w:val="18"/>
                <w:szCs w:val="18"/>
              </w:rPr>
              <w:t>The supporting documentation upon which the criteria are established must be made available for inspection upon written request in all instances and may not be withheld as proprietary.</w:t>
            </w:r>
          </w:p>
          <w:p w:rsidR="00F92292" w:rsidRPr="00EB7551" w:rsidRDefault="00F92292" w:rsidP="00EB7551">
            <w:pPr>
              <w:pStyle w:val="ListParagraph"/>
              <w:numPr>
                <w:ilvl w:val="0"/>
                <w:numId w:val="32"/>
              </w:numPr>
              <w:spacing w:line="360" w:lineRule="auto"/>
              <w:ind w:left="207" w:right="230" w:hanging="207"/>
              <w:rPr>
                <w:rFonts w:ascii="Arial" w:eastAsia="Arial" w:hAnsi="Arial" w:cs="Arial"/>
                <w:sz w:val="18"/>
                <w:szCs w:val="18"/>
              </w:rPr>
            </w:pPr>
            <w:r>
              <w:rPr>
                <w:rFonts w:ascii="Arial" w:eastAsia="Arial" w:hAnsi="Arial" w:cs="Arial"/>
                <w:sz w:val="18"/>
                <w:szCs w:val="18"/>
              </w:rPr>
              <w:t>Whether the claim or request for preauthorization is</w:t>
            </w:r>
            <w:r w:rsidRPr="00464158">
              <w:rPr>
                <w:rFonts w:ascii="Arial" w:eastAsia="Arial" w:hAnsi="Arial" w:cs="Arial"/>
                <w:sz w:val="18"/>
                <w:szCs w:val="18"/>
              </w:rPr>
              <w:t xml:space="preserve"> made in writing or through other claim presentation or preauthorization procedures set out in the contract,</w:t>
            </w:r>
            <w:r>
              <w:rPr>
                <w:rFonts w:ascii="Arial" w:eastAsia="Arial" w:hAnsi="Arial" w:cs="Arial"/>
                <w:sz w:val="18"/>
                <w:szCs w:val="18"/>
              </w:rPr>
              <w:t xml:space="preserve"> any denial</w:t>
            </w:r>
            <w:r w:rsidRPr="00464158">
              <w:rPr>
                <w:rFonts w:ascii="Arial" w:eastAsia="Arial" w:hAnsi="Arial" w:cs="Arial"/>
                <w:sz w:val="18"/>
                <w:szCs w:val="18"/>
              </w:rPr>
              <w:t xml:space="preserve"> because of an experimental or investigational exclusion or limitation, must </w:t>
            </w:r>
            <w:r>
              <w:rPr>
                <w:rFonts w:ascii="Arial" w:eastAsia="Arial" w:hAnsi="Arial" w:cs="Arial"/>
                <w:sz w:val="18"/>
                <w:szCs w:val="18"/>
              </w:rPr>
              <w:t>be done</w:t>
            </w:r>
            <w:r w:rsidRPr="00464158">
              <w:rPr>
                <w:rFonts w:ascii="Arial" w:eastAsia="Arial" w:hAnsi="Arial" w:cs="Arial"/>
                <w:sz w:val="18"/>
                <w:szCs w:val="18"/>
              </w:rPr>
              <w:t xml:space="preserve"> in writing within twenty working days of receipt of a fully documented request. Th</w:t>
            </w:r>
            <w:r>
              <w:rPr>
                <w:rFonts w:ascii="Arial" w:eastAsia="Arial" w:hAnsi="Arial" w:cs="Arial"/>
                <w:sz w:val="18"/>
                <w:szCs w:val="18"/>
              </w:rPr>
              <w:t>e issuer</w:t>
            </w:r>
            <w:r w:rsidRPr="00464158">
              <w:rPr>
                <w:rFonts w:ascii="Arial" w:eastAsia="Arial" w:hAnsi="Arial" w:cs="Arial"/>
                <w:sz w:val="18"/>
                <w:szCs w:val="18"/>
              </w:rPr>
              <w:t xml:space="preserve"> may extend the review period beyond twenty days only with the informed written consent of the </w:t>
            </w:r>
            <w:r>
              <w:rPr>
                <w:rFonts w:ascii="Arial" w:eastAsia="Arial" w:hAnsi="Arial" w:cs="Arial"/>
                <w:sz w:val="18"/>
                <w:szCs w:val="18"/>
              </w:rPr>
              <w:t>enrollee</w:t>
            </w:r>
            <w:r w:rsidRPr="00464158">
              <w:rPr>
                <w:rFonts w:ascii="Arial" w:eastAsia="Arial" w:hAnsi="Arial" w:cs="Arial"/>
                <w:sz w:val="18"/>
                <w:szCs w:val="18"/>
              </w:rPr>
              <w:t>.</w:t>
            </w:r>
          </w:p>
        </w:tc>
        <w:tc>
          <w:tcPr>
            <w:tcW w:w="1351" w:type="dxa"/>
          </w:tcPr>
          <w:p w:rsidR="00F92292" w:rsidRPr="002A288A" w:rsidRDefault="00F92292" w:rsidP="002A288A">
            <w:pPr>
              <w:spacing w:before="120" w:after="120"/>
              <w:rPr>
                <w:rFonts w:ascii="Arial" w:hAnsi="Arial" w:cs="Arial"/>
                <w:sz w:val="18"/>
                <w:szCs w:val="18"/>
              </w:rPr>
            </w:pPr>
          </w:p>
        </w:tc>
      </w:tr>
      <w:tr w:rsidR="00F92292" w:rsidTr="00DE3D37">
        <w:trPr>
          <w:trHeight w:val="193"/>
          <w:jc w:val="center"/>
        </w:trPr>
        <w:tc>
          <w:tcPr>
            <w:tcW w:w="1406" w:type="dxa"/>
          </w:tcPr>
          <w:p w:rsidR="0035756B" w:rsidRDefault="0035756B" w:rsidP="00437538">
            <w:pPr>
              <w:spacing w:before="120" w:after="120"/>
              <w:ind w:left="-8" w:right="-153"/>
              <w:rPr>
                <w:rFonts w:ascii="Arial" w:hAnsi="Arial" w:cs="Arial"/>
                <w:b/>
                <w:sz w:val="18"/>
                <w:szCs w:val="18"/>
              </w:rPr>
            </w:pPr>
          </w:p>
          <w:p w:rsidR="00F92292" w:rsidRDefault="00F92292" w:rsidP="00437538">
            <w:pPr>
              <w:spacing w:before="120" w:after="120"/>
              <w:ind w:left="-8" w:right="-153"/>
              <w:rPr>
                <w:rFonts w:ascii="Arial" w:hAnsi="Arial" w:cs="Arial"/>
                <w:b/>
                <w:sz w:val="18"/>
                <w:szCs w:val="18"/>
              </w:rPr>
            </w:pPr>
            <w:r w:rsidRPr="00303BC5">
              <w:rPr>
                <w:rFonts w:ascii="Arial" w:hAnsi="Arial" w:cs="Arial"/>
                <w:b/>
                <w:sz w:val="18"/>
                <w:szCs w:val="18"/>
              </w:rPr>
              <w:t xml:space="preserve">Grandfathered </w:t>
            </w:r>
            <w:r>
              <w:rPr>
                <w:rFonts w:ascii="Arial" w:hAnsi="Arial" w:cs="Arial"/>
                <w:b/>
                <w:sz w:val="18"/>
                <w:szCs w:val="18"/>
              </w:rPr>
              <w:t>Plan Status</w:t>
            </w: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053EC" w:rsidRDefault="00F053EC" w:rsidP="00437538">
            <w:pPr>
              <w:spacing w:before="120" w:after="120"/>
              <w:rPr>
                <w:rFonts w:ascii="Arial" w:hAnsi="Arial" w:cs="Arial"/>
                <w:b/>
                <w:sz w:val="18"/>
                <w:szCs w:val="18"/>
              </w:rPr>
            </w:pPr>
          </w:p>
          <w:p w:rsidR="00F053EC" w:rsidRDefault="00F053EC" w:rsidP="00437538">
            <w:pPr>
              <w:spacing w:before="120" w:after="120"/>
              <w:rPr>
                <w:rFonts w:ascii="Arial" w:hAnsi="Arial" w:cs="Arial"/>
                <w:b/>
                <w:sz w:val="18"/>
                <w:szCs w:val="18"/>
              </w:rPr>
            </w:pPr>
          </w:p>
          <w:p w:rsidR="00F053EC" w:rsidRDefault="00F053EC"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ind w:right="-63"/>
              <w:rPr>
                <w:rFonts w:ascii="Arial" w:hAnsi="Arial" w:cs="Arial"/>
                <w:b/>
                <w:sz w:val="18"/>
                <w:szCs w:val="18"/>
              </w:rPr>
            </w:pPr>
          </w:p>
          <w:p w:rsidR="00F92292" w:rsidRDefault="00F92292" w:rsidP="00437538">
            <w:pPr>
              <w:spacing w:before="120" w:after="120"/>
              <w:ind w:right="-63"/>
              <w:rPr>
                <w:rFonts w:ascii="Arial" w:hAnsi="Arial" w:cs="Arial"/>
                <w:b/>
                <w:sz w:val="18"/>
                <w:szCs w:val="18"/>
              </w:rPr>
            </w:pPr>
            <w:r w:rsidRPr="00303BC5">
              <w:rPr>
                <w:rFonts w:ascii="Arial" w:hAnsi="Arial" w:cs="Arial"/>
                <w:b/>
                <w:sz w:val="18"/>
                <w:szCs w:val="18"/>
              </w:rPr>
              <w:t xml:space="preserve">Grandfathered </w:t>
            </w:r>
            <w:r>
              <w:rPr>
                <w:rFonts w:ascii="Arial" w:hAnsi="Arial" w:cs="Arial"/>
                <w:b/>
                <w:sz w:val="18"/>
                <w:szCs w:val="18"/>
              </w:rPr>
              <w:t>Plan Status</w:t>
            </w:r>
          </w:p>
          <w:p w:rsidR="00F92292" w:rsidRDefault="00F053EC" w:rsidP="00437538">
            <w:pPr>
              <w:spacing w:before="120" w:after="120"/>
              <w:rPr>
                <w:rFonts w:ascii="Arial" w:hAnsi="Arial" w:cs="Arial"/>
                <w:b/>
                <w:sz w:val="18"/>
                <w:szCs w:val="18"/>
              </w:rPr>
            </w:pPr>
            <w:r>
              <w:rPr>
                <w:rFonts w:ascii="Arial" w:hAnsi="Arial" w:cs="Arial"/>
                <w:b/>
                <w:sz w:val="18"/>
                <w:szCs w:val="18"/>
              </w:rPr>
              <w:t>(Cont’d)</w:t>
            </w: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300E37" w:rsidRDefault="00300E37" w:rsidP="00437538">
            <w:pPr>
              <w:spacing w:before="120" w:after="120"/>
              <w:rPr>
                <w:rFonts w:ascii="Arial" w:hAnsi="Arial" w:cs="Arial"/>
                <w:b/>
                <w:sz w:val="18"/>
                <w:szCs w:val="18"/>
              </w:rPr>
            </w:pPr>
          </w:p>
          <w:p w:rsidR="00300E37" w:rsidRDefault="00300E37" w:rsidP="00437538">
            <w:pPr>
              <w:spacing w:before="120" w:after="120"/>
              <w:rPr>
                <w:rFonts w:ascii="Arial" w:hAnsi="Arial" w:cs="Arial"/>
                <w:b/>
                <w:sz w:val="18"/>
                <w:szCs w:val="18"/>
              </w:rPr>
            </w:pPr>
          </w:p>
          <w:p w:rsidR="00300E37" w:rsidRDefault="00300E37" w:rsidP="00437538">
            <w:pPr>
              <w:spacing w:before="120" w:after="120"/>
              <w:rPr>
                <w:rFonts w:ascii="Arial" w:hAnsi="Arial" w:cs="Arial"/>
                <w:b/>
                <w:sz w:val="18"/>
                <w:szCs w:val="18"/>
              </w:rPr>
            </w:pPr>
          </w:p>
          <w:p w:rsidR="00F92292" w:rsidRDefault="00F92292" w:rsidP="00437538">
            <w:pPr>
              <w:spacing w:before="120" w:after="120"/>
              <w:ind w:right="-63"/>
              <w:rPr>
                <w:rFonts w:ascii="Arial" w:hAnsi="Arial" w:cs="Arial"/>
                <w:b/>
                <w:sz w:val="18"/>
                <w:szCs w:val="18"/>
              </w:rPr>
            </w:pPr>
            <w:r>
              <w:rPr>
                <w:rFonts w:ascii="Arial" w:hAnsi="Arial" w:cs="Arial"/>
                <w:b/>
                <w:sz w:val="18"/>
                <w:szCs w:val="18"/>
              </w:rPr>
              <w:t>Grandfathered Plan Status</w:t>
            </w:r>
          </w:p>
          <w:p w:rsidR="00F92292" w:rsidRDefault="00300E37" w:rsidP="00437538">
            <w:pPr>
              <w:spacing w:before="120" w:after="120"/>
              <w:rPr>
                <w:rFonts w:ascii="Arial" w:hAnsi="Arial" w:cs="Arial"/>
                <w:b/>
                <w:sz w:val="18"/>
                <w:szCs w:val="18"/>
              </w:rPr>
            </w:pPr>
            <w:r>
              <w:rPr>
                <w:rFonts w:ascii="Arial" w:hAnsi="Arial" w:cs="Arial"/>
                <w:b/>
                <w:sz w:val="18"/>
                <w:szCs w:val="18"/>
              </w:rPr>
              <w:t>(Cont’d)</w:t>
            </w: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EA2290" w:rsidRDefault="00EA2290" w:rsidP="00437538">
            <w:pPr>
              <w:spacing w:before="120" w:after="120"/>
              <w:rPr>
                <w:rFonts w:ascii="Arial" w:hAnsi="Arial" w:cs="Arial"/>
                <w:b/>
                <w:sz w:val="18"/>
                <w:szCs w:val="18"/>
              </w:rPr>
            </w:pPr>
          </w:p>
          <w:p w:rsidR="00EA2290" w:rsidRDefault="00EA2290" w:rsidP="00437538">
            <w:pPr>
              <w:spacing w:before="120" w:after="120"/>
              <w:rPr>
                <w:rFonts w:ascii="Arial" w:hAnsi="Arial" w:cs="Arial"/>
                <w:b/>
                <w:sz w:val="18"/>
                <w:szCs w:val="18"/>
              </w:rPr>
            </w:pPr>
          </w:p>
          <w:p w:rsidR="00F92292" w:rsidRDefault="00F92292" w:rsidP="00437538">
            <w:pPr>
              <w:spacing w:before="120" w:after="120"/>
              <w:rPr>
                <w:rFonts w:ascii="Arial" w:hAnsi="Arial" w:cs="Arial"/>
                <w:b/>
                <w:sz w:val="18"/>
                <w:szCs w:val="18"/>
              </w:rPr>
            </w:pPr>
          </w:p>
          <w:p w:rsidR="00F92292" w:rsidRDefault="00F92292" w:rsidP="00437538">
            <w:pPr>
              <w:ind w:right="-58"/>
              <w:rPr>
                <w:rFonts w:ascii="Arial" w:hAnsi="Arial" w:cs="Arial"/>
                <w:b/>
                <w:sz w:val="18"/>
                <w:szCs w:val="18"/>
              </w:rPr>
            </w:pPr>
            <w:r>
              <w:rPr>
                <w:rFonts w:ascii="Arial" w:hAnsi="Arial" w:cs="Arial"/>
                <w:b/>
                <w:sz w:val="18"/>
                <w:szCs w:val="18"/>
              </w:rPr>
              <w:t xml:space="preserve">Grandfathered </w:t>
            </w:r>
          </w:p>
          <w:p w:rsidR="00F92292" w:rsidRDefault="00F92292" w:rsidP="00437538">
            <w:pPr>
              <w:ind w:right="-58"/>
              <w:rPr>
                <w:rFonts w:ascii="Arial" w:hAnsi="Arial" w:cs="Arial"/>
                <w:b/>
                <w:sz w:val="18"/>
                <w:szCs w:val="18"/>
              </w:rPr>
            </w:pPr>
            <w:r>
              <w:rPr>
                <w:rFonts w:ascii="Arial" w:hAnsi="Arial" w:cs="Arial"/>
                <w:b/>
                <w:sz w:val="18"/>
                <w:szCs w:val="18"/>
              </w:rPr>
              <w:t>Plan Status</w:t>
            </w:r>
          </w:p>
          <w:p w:rsidR="00AE066C" w:rsidRDefault="00AE066C" w:rsidP="00437538">
            <w:pPr>
              <w:ind w:right="-58"/>
              <w:rPr>
                <w:rFonts w:ascii="Arial" w:hAnsi="Arial" w:cs="Arial"/>
                <w:b/>
                <w:sz w:val="18"/>
                <w:szCs w:val="18"/>
              </w:rPr>
            </w:pPr>
          </w:p>
          <w:p w:rsidR="00AE066C" w:rsidRPr="00303BC5" w:rsidRDefault="00AE066C" w:rsidP="00437538">
            <w:pPr>
              <w:ind w:right="-58"/>
              <w:rPr>
                <w:rFonts w:ascii="Arial" w:hAnsi="Arial" w:cs="Arial"/>
                <w:b/>
                <w:sz w:val="18"/>
                <w:szCs w:val="18"/>
              </w:rPr>
            </w:pPr>
            <w:r>
              <w:rPr>
                <w:rFonts w:ascii="Arial" w:hAnsi="Arial" w:cs="Arial"/>
                <w:b/>
                <w:sz w:val="18"/>
                <w:szCs w:val="18"/>
              </w:rPr>
              <w:t>(Cont’d)</w:t>
            </w:r>
          </w:p>
        </w:tc>
        <w:tc>
          <w:tcPr>
            <w:tcW w:w="1261" w:type="dxa"/>
          </w:tcPr>
          <w:p w:rsidR="00F92292" w:rsidRPr="00303BC5" w:rsidRDefault="00F92292" w:rsidP="00437538">
            <w:pPr>
              <w:spacing w:before="120" w:after="120"/>
              <w:rPr>
                <w:rFonts w:ascii="Arial" w:hAnsi="Arial" w:cs="Arial"/>
                <w:sz w:val="18"/>
                <w:szCs w:val="18"/>
              </w:rPr>
            </w:pPr>
          </w:p>
        </w:tc>
        <w:tc>
          <w:tcPr>
            <w:tcW w:w="1760" w:type="dxa"/>
          </w:tcPr>
          <w:p w:rsidR="00F92292" w:rsidRDefault="00F92292" w:rsidP="00437538">
            <w:pPr>
              <w:widowControl w:val="0"/>
              <w:autoSpaceDE w:val="0"/>
              <w:autoSpaceDN w:val="0"/>
              <w:adjustRightInd w:val="0"/>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r w:rsidRPr="00303BC5">
              <w:rPr>
                <w:rFonts w:ascii="Arial" w:hAnsi="Arial" w:cs="Arial"/>
                <w:sz w:val="18"/>
                <w:szCs w:val="18"/>
              </w:rPr>
              <w:t xml:space="preserve">45 CFR </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w:t>
            </w:r>
            <w:r w:rsidRPr="00303BC5">
              <w:rPr>
                <w:rFonts w:ascii="Arial" w:hAnsi="Arial" w:cs="Arial"/>
                <w:sz w:val="18"/>
                <w:szCs w:val="18"/>
              </w:rPr>
              <w:t>147.140</w:t>
            </w:r>
            <w:r>
              <w:rPr>
                <w:rFonts w:ascii="Arial" w:hAnsi="Arial" w:cs="Arial"/>
                <w:sz w:val="18"/>
                <w:szCs w:val="18"/>
              </w:rPr>
              <w:t xml:space="preserve"> (a)(1)(i)</w:t>
            </w: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42 U.S.C. §18011(b)</w:t>
            </w:r>
          </w:p>
          <w:p w:rsidR="00F92292" w:rsidRDefault="00F92292" w:rsidP="00437538">
            <w:pPr>
              <w:widowControl w:val="0"/>
              <w:autoSpaceDE w:val="0"/>
              <w:autoSpaceDN w:val="0"/>
              <w:adjustRightInd w:val="0"/>
              <w:ind w:left="-63" w:right="-153"/>
              <w:rPr>
                <w:rFonts w:ascii="Arial" w:hAnsi="Arial" w:cs="Arial"/>
                <w:sz w:val="18"/>
                <w:szCs w:val="18"/>
              </w:rPr>
            </w:pPr>
            <w:r w:rsidRPr="00303BC5">
              <w:rPr>
                <w:rFonts w:ascii="Arial" w:hAnsi="Arial" w:cs="Arial"/>
                <w:sz w:val="18"/>
                <w:szCs w:val="18"/>
              </w:rPr>
              <w:t xml:space="preserve">45 CFR </w:t>
            </w:r>
            <w:r>
              <w:rPr>
                <w:rFonts w:ascii="Arial" w:hAnsi="Arial" w:cs="Arial"/>
                <w:sz w:val="18"/>
                <w:szCs w:val="18"/>
              </w:rPr>
              <w:t>§</w:t>
            </w:r>
            <w:r w:rsidRPr="00303BC5">
              <w:rPr>
                <w:rFonts w:ascii="Arial" w:hAnsi="Arial" w:cs="Arial"/>
                <w:sz w:val="18"/>
                <w:szCs w:val="18"/>
              </w:rPr>
              <w:t>147.140</w:t>
            </w:r>
            <w:r>
              <w:rPr>
                <w:rFonts w:ascii="Arial" w:hAnsi="Arial" w:cs="Arial"/>
                <w:sz w:val="18"/>
                <w:szCs w:val="18"/>
              </w:rPr>
              <w:t xml:space="preserve"> (a)(4)</w:t>
            </w: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42 U.S.C. §18011(b)</w:t>
            </w:r>
          </w:p>
          <w:p w:rsidR="00F92292" w:rsidRDefault="00F92292" w:rsidP="00437538">
            <w:pPr>
              <w:widowControl w:val="0"/>
              <w:autoSpaceDE w:val="0"/>
              <w:autoSpaceDN w:val="0"/>
              <w:adjustRightInd w:val="0"/>
              <w:ind w:left="-63" w:right="-153"/>
              <w:rPr>
                <w:rFonts w:ascii="Arial" w:hAnsi="Arial" w:cs="Arial"/>
                <w:sz w:val="18"/>
                <w:szCs w:val="18"/>
              </w:rPr>
            </w:pPr>
            <w:r w:rsidRPr="00303BC5">
              <w:rPr>
                <w:rFonts w:ascii="Arial" w:hAnsi="Arial" w:cs="Arial"/>
                <w:sz w:val="18"/>
                <w:szCs w:val="18"/>
              </w:rPr>
              <w:t xml:space="preserve">45 CFR </w:t>
            </w:r>
            <w:r>
              <w:rPr>
                <w:rFonts w:ascii="Arial" w:hAnsi="Arial" w:cs="Arial"/>
                <w:sz w:val="18"/>
                <w:szCs w:val="18"/>
              </w:rPr>
              <w:t>§</w:t>
            </w:r>
            <w:r w:rsidRPr="00303BC5">
              <w:rPr>
                <w:rFonts w:ascii="Arial" w:hAnsi="Arial" w:cs="Arial"/>
                <w:sz w:val="18"/>
                <w:szCs w:val="18"/>
              </w:rPr>
              <w:t>147.140</w:t>
            </w:r>
            <w:r>
              <w:rPr>
                <w:rFonts w:ascii="Arial" w:hAnsi="Arial" w:cs="Arial"/>
                <w:sz w:val="18"/>
                <w:szCs w:val="18"/>
              </w:rPr>
              <w:t xml:space="preserve"> (b)(1)</w:t>
            </w: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r w:rsidRPr="00303BC5">
              <w:rPr>
                <w:rFonts w:ascii="Arial" w:hAnsi="Arial" w:cs="Arial"/>
                <w:sz w:val="18"/>
                <w:szCs w:val="18"/>
              </w:rPr>
              <w:t xml:space="preserve">45 CFR </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w:t>
            </w:r>
            <w:r w:rsidRPr="00303BC5">
              <w:rPr>
                <w:rFonts w:ascii="Arial" w:hAnsi="Arial" w:cs="Arial"/>
                <w:sz w:val="18"/>
                <w:szCs w:val="18"/>
              </w:rPr>
              <w:t>147.140</w:t>
            </w:r>
            <w:r>
              <w:rPr>
                <w:rFonts w:ascii="Arial" w:hAnsi="Arial" w:cs="Arial"/>
                <w:sz w:val="18"/>
                <w:szCs w:val="18"/>
              </w:rPr>
              <w:t>(a)(2)(i)</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WAC 284-170-952(2)</w:t>
            </w: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300E37" w:rsidRDefault="00300E37" w:rsidP="00437538">
            <w:pPr>
              <w:widowControl w:val="0"/>
              <w:autoSpaceDE w:val="0"/>
              <w:autoSpaceDN w:val="0"/>
              <w:adjustRightInd w:val="0"/>
              <w:ind w:left="-63" w:right="-153"/>
              <w:rPr>
                <w:rFonts w:ascii="Arial" w:hAnsi="Arial" w:cs="Arial"/>
                <w:sz w:val="18"/>
                <w:szCs w:val="18"/>
              </w:rPr>
            </w:pPr>
          </w:p>
          <w:p w:rsidR="00300E37" w:rsidRDefault="00300E37" w:rsidP="00C87A04">
            <w:pPr>
              <w:widowControl w:val="0"/>
              <w:autoSpaceDE w:val="0"/>
              <w:autoSpaceDN w:val="0"/>
              <w:adjustRightInd w:val="0"/>
              <w:ind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r w:rsidRPr="00303BC5">
              <w:rPr>
                <w:rFonts w:ascii="Arial" w:hAnsi="Arial" w:cs="Arial"/>
                <w:sz w:val="18"/>
                <w:szCs w:val="18"/>
              </w:rPr>
              <w:t xml:space="preserve">45 CFR </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w:t>
            </w:r>
            <w:r w:rsidRPr="00303BC5">
              <w:rPr>
                <w:rFonts w:ascii="Arial" w:hAnsi="Arial" w:cs="Arial"/>
                <w:sz w:val="18"/>
                <w:szCs w:val="18"/>
              </w:rPr>
              <w:t>147.140</w:t>
            </w:r>
            <w:r>
              <w:rPr>
                <w:rFonts w:ascii="Arial" w:hAnsi="Arial" w:cs="Arial"/>
                <w:sz w:val="18"/>
                <w:szCs w:val="18"/>
              </w:rPr>
              <w:t xml:space="preserve"> (a)(2)(ii)</w:t>
            </w: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r w:rsidRPr="00303BC5">
              <w:rPr>
                <w:rFonts w:ascii="Arial" w:hAnsi="Arial" w:cs="Arial"/>
                <w:sz w:val="18"/>
                <w:szCs w:val="18"/>
              </w:rPr>
              <w:t xml:space="preserve">45 CFR </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w:t>
            </w:r>
            <w:r w:rsidRPr="00303BC5">
              <w:rPr>
                <w:rFonts w:ascii="Arial" w:hAnsi="Arial" w:cs="Arial"/>
                <w:sz w:val="18"/>
                <w:szCs w:val="18"/>
              </w:rPr>
              <w:t>147.140</w:t>
            </w:r>
            <w:r>
              <w:rPr>
                <w:rFonts w:ascii="Arial" w:hAnsi="Arial" w:cs="Arial"/>
                <w:sz w:val="18"/>
                <w:szCs w:val="18"/>
              </w:rPr>
              <w:t xml:space="preserve"> (a)(3)(i)</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WAC 284-170-950(1)</w:t>
            </w:r>
          </w:p>
          <w:p w:rsidR="00F92292" w:rsidRDefault="00F92292" w:rsidP="00437538">
            <w:pPr>
              <w:spacing w:before="120" w:after="12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r w:rsidRPr="00303BC5">
              <w:rPr>
                <w:rFonts w:ascii="Arial" w:hAnsi="Arial" w:cs="Arial"/>
                <w:sz w:val="18"/>
                <w:szCs w:val="18"/>
              </w:rPr>
              <w:t xml:space="preserve">45 CFR </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w:t>
            </w:r>
            <w:r w:rsidRPr="00303BC5">
              <w:rPr>
                <w:rFonts w:ascii="Arial" w:hAnsi="Arial" w:cs="Arial"/>
                <w:sz w:val="18"/>
                <w:szCs w:val="18"/>
              </w:rPr>
              <w:t>147.140</w:t>
            </w:r>
            <w:r>
              <w:rPr>
                <w:rFonts w:ascii="Arial" w:hAnsi="Arial" w:cs="Arial"/>
                <w:sz w:val="18"/>
                <w:szCs w:val="18"/>
              </w:rPr>
              <w:t xml:space="preserve"> (g)(1)(i)</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 xml:space="preserve">WAC </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284-170-950(3)(a)</w:t>
            </w:r>
          </w:p>
          <w:p w:rsidR="00F92292" w:rsidRPr="00555D42" w:rsidRDefault="00F92292" w:rsidP="00437538">
            <w:pPr>
              <w:widowControl w:val="0"/>
              <w:autoSpaceDE w:val="0"/>
              <w:autoSpaceDN w:val="0"/>
              <w:adjustRightInd w:val="0"/>
              <w:ind w:left="-63" w:right="-153"/>
              <w:rPr>
                <w:rFonts w:ascii="Arial" w:hAnsi="Arial" w:cs="Arial"/>
                <w:sz w:val="16"/>
                <w:szCs w:val="18"/>
              </w:rPr>
            </w:pPr>
            <w:r w:rsidRPr="00555D42">
              <w:rPr>
                <w:rFonts w:ascii="Arial" w:hAnsi="Arial" w:cs="Arial"/>
                <w:sz w:val="16"/>
                <w:szCs w:val="18"/>
              </w:rPr>
              <w:t xml:space="preserve">45 CFR </w:t>
            </w:r>
          </w:p>
          <w:p w:rsidR="00F92292" w:rsidRPr="00555D42" w:rsidRDefault="00F92292" w:rsidP="00437538">
            <w:pPr>
              <w:widowControl w:val="0"/>
              <w:autoSpaceDE w:val="0"/>
              <w:autoSpaceDN w:val="0"/>
              <w:adjustRightInd w:val="0"/>
              <w:ind w:left="-63" w:right="-153"/>
              <w:rPr>
                <w:rFonts w:ascii="Arial" w:hAnsi="Arial" w:cs="Arial"/>
                <w:sz w:val="16"/>
                <w:szCs w:val="18"/>
              </w:rPr>
            </w:pPr>
            <w:r w:rsidRPr="00555D42">
              <w:rPr>
                <w:rFonts w:ascii="Arial" w:hAnsi="Arial" w:cs="Arial"/>
                <w:sz w:val="16"/>
                <w:szCs w:val="18"/>
              </w:rPr>
              <w:t>§147.140 (g)(1)(ii)</w:t>
            </w:r>
          </w:p>
          <w:p w:rsidR="00F92292" w:rsidRPr="00555D42" w:rsidRDefault="00F92292" w:rsidP="00437538">
            <w:pPr>
              <w:widowControl w:val="0"/>
              <w:autoSpaceDE w:val="0"/>
              <w:autoSpaceDN w:val="0"/>
              <w:adjustRightInd w:val="0"/>
              <w:ind w:left="-63" w:right="-153"/>
              <w:rPr>
                <w:rFonts w:ascii="Arial" w:hAnsi="Arial" w:cs="Arial"/>
                <w:sz w:val="16"/>
                <w:szCs w:val="18"/>
              </w:rPr>
            </w:pPr>
            <w:r w:rsidRPr="00555D42">
              <w:rPr>
                <w:rFonts w:ascii="Arial" w:hAnsi="Arial" w:cs="Arial"/>
                <w:sz w:val="16"/>
                <w:szCs w:val="18"/>
              </w:rPr>
              <w:t xml:space="preserve">WAC </w:t>
            </w:r>
          </w:p>
          <w:p w:rsidR="00F92292" w:rsidRPr="00555D42" w:rsidRDefault="00F92292" w:rsidP="00437538">
            <w:pPr>
              <w:widowControl w:val="0"/>
              <w:autoSpaceDE w:val="0"/>
              <w:autoSpaceDN w:val="0"/>
              <w:adjustRightInd w:val="0"/>
              <w:ind w:left="-63" w:right="-153"/>
              <w:rPr>
                <w:rFonts w:ascii="Arial" w:hAnsi="Arial" w:cs="Arial"/>
                <w:sz w:val="16"/>
                <w:szCs w:val="18"/>
              </w:rPr>
            </w:pPr>
            <w:r w:rsidRPr="00555D42">
              <w:rPr>
                <w:rFonts w:ascii="Arial" w:hAnsi="Arial" w:cs="Arial"/>
                <w:sz w:val="16"/>
                <w:szCs w:val="18"/>
              </w:rPr>
              <w:t>284-170-950(3)(b)</w:t>
            </w:r>
            <w:r>
              <w:rPr>
                <w:rFonts w:ascii="Arial" w:hAnsi="Arial" w:cs="Arial"/>
                <w:sz w:val="18"/>
                <w:szCs w:val="18"/>
              </w:rPr>
              <w:br/>
            </w:r>
            <w:r w:rsidRPr="00303BC5">
              <w:rPr>
                <w:rFonts w:ascii="Arial" w:hAnsi="Arial" w:cs="Arial"/>
                <w:sz w:val="18"/>
                <w:szCs w:val="18"/>
              </w:rPr>
              <w:t xml:space="preserve">45 CFR </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w:t>
            </w:r>
            <w:r w:rsidRPr="00303BC5">
              <w:rPr>
                <w:rFonts w:ascii="Arial" w:hAnsi="Arial" w:cs="Arial"/>
                <w:sz w:val="18"/>
                <w:szCs w:val="18"/>
              </w:rPr>
              <w:t>147.140</w:t>
            </w:r>
            <w:r>
              <w:rPr>
                <w:rFonts w:ascii="Arial" w:hAnsi="Arial" w:cs="Arial"/>
                <w:sz w:val="18"/>
                <w:szCs w:val="18"/>
              </w:rPr>
              <w:t xml:space="preserve"> (g)(1)(iii)</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WAC 284-170-950(3)(c)</w:t>
            </w:r>
            <w:r>
              <w:rPr>
                <w:rFonts w:ascii="Arial" w:hAnsi="Arial" w:cs="Arial"/>
                <w:sz w:val="18"/>
                <w:szCs w:val="18"/>
              </w:rPr>
              <w:br/>
            </w:r>
          </w:p>
          <w:p w:rsidR="00300E37" w:rsidRDefault="00300E37" w:rsidP="00437538">
            <w:pPr>
              <w:widowControl w:val="0"/>
              <w:autoSpaceDE w:val="0"/>
              <w:autoSpaceDN w:val="0"/>
              <w:adjustRightInd w:val="0"/>
              <w:ind w:left="-63" w:right="-153"/>
              <w:rPr>
                <w:rFonts w:ascii="Arial" w:hAnsi="Arial" w:cs="Arial"/>
                <w:sz w:val="18"/>
                <w:szCs w:val="18"/>
              </w:rPr>
            </w:pPr>
          </w:p>
          <w:p w:rsidR="00F92292" w:rsidRDefault="00F92292" w:rsidP="0035756B">
            <w:pPr>
              <w:widowControl w:val="0"/>
              <w:autoSpaceDE w:val="0"/>
              <w:autoSpaceDN w:val="0"/>
              <w:adjustRightInd w:val="0"/>
              <w:ind w:left="-58" w:right="-153"/>
              <w:rPr>
                <w:rFonts w:ascii="Arial" w:hAnsi="Arial" w:cs="Arial"/>
                <w:sz w:val="18"/>
                <w:szCs w:val="18"/>
              </w:rPr>
            </w:pPr>
            <w:r w:rsidRPr="00303BC5">
              <w:rPr>
                <w:rFonts w:ascii="Arial" w:hAnsi="Arial" w:cs="Arial"/>
                <w:sz w:val="18"/>
                <w:szCs w:val="18"/>
              </w:rPr>
              <w:t xml:space="preserve">45 CFR </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w:t>
            </w:r>
            <w:r w:rsidRPr="00303BC5">
              <w:rPr>
                <w:rFonts w:ascii="Arial" w:hAnsi="Arial" w:cs="Arial"/>
                <w:sz w:val="18"/>
                <w:szCs w:val="18"/>
              </w:rPr>
              <w:t>147.140</w:t>
            </w:r>
            <w:r>
              <w:rPr>
                <w:rFonts w:ascii="Arial" w:hAnsi="Arial" w:cs="Arial"/>
                <w:sz w:val="18"/>
                <w:szCs w:val="18"/>
              </w:rPr>
              <w:t xml:space="preserve"> (g)(1)(iv)</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 xml:space="preserve">WAC </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284-170-950(3)(d)</w:t>
            </w:r>
          </w:p>
          <w:p w:rsidR="00F92292" w:rsidRDefault="00F92292" w:rsidP="00437538">
            <w:pPr>
              <w:widowControl w:val="0"/>
              <w:autoSpaceDE w:val="0"/>
              <w:autoSpaceDN w:val="0"/>
              <w:adjustRightInd w:val="0"/>
              <w:ind w:left="-63" w:right="-243"/>
              <w:rPr>
                <w:rFonts w:ascii="Arial" w:hAnsi="Arial" w:cs="Arial"/>
                <w:sz w:val="16"/>
                <w:szCs w:val="18"/>
              </w:rPr>
            </w:pPr>
            <w:r w:rsidRPr="00555D42">
              <w:rPr>
                <w:rFonts w:ascii="Arial" w:hAnsi="Arial" w:cs="Arial"/>
                <w:sz w:val="16"/>
                <w:szCs w:val="18"/>
              </w:rPr>
              <w:t xml:space="preserve">45 CFR </w:t>
            </w:r>
          </w:p>
          <w:p w:rsidR="00F92292" w:rsidRPr="00555D42" w:rsidRDefault="00F92292" w:rsidP="00437538">
            <w:pPr>
              <w:widowControl w:val="0"/>
              <w:autoSpaceDE w:val="0"/>
              <w:autoSpaceDN w:val="0"/>
              <w:adjustRightInd w:val="0"/>
              <w:ind w:left="-63" w:right="-243"/>
              <w:rPr>
                <w:rFonts w:ascii="Arial" w:hAnsi="Arial" w:cs="Arial"/>
                <w:sz w:val="16"/>
                <w:szCs w:val="18"/>
              </w:rPr>
            </w:pPr>
            <w:r w:rsidRPr="00555D42">
              <w:rPr>
                <w:rFonts w:ascii="Arial" w:hAnsi="Arial" w:cs="Arial"/>
                <w:sz w:val="16"/>
                <w:szCs w:val="18"/>
              </w:rPr>
              <w:t>§147.140 (g)(1)(vi)</w:t>
            </w:r>
          </w:p>
          <w:p w:rsidR="00F92292" w:rsidRDefault="00F92292" w:rsidP="00437538">
            <w:pPr>
              <w:widowControl w:val="0"/>
              <w:autoSpaceDE w:val="0"/>
              <w:autoSpaceDN w:val="0"/>
              <w:adjustRightInd w:val="0"/>
              <w:ind w:left="-63" w:right="-243"/>
              <w:rPr>
                <w:rFonts w:ascii="Arial" w:hAnsi="Arial" w:cs="Arial"/>
                <w:sz w:val="16"/>
                <w:szCs w:val="18"/>
              </w:rPr>
            </w:pPr>
            <w:r w:rsidRPr="00555D42">
              <w:rPr>
                <w:rFonts w:ascii="Arial" w:hAnsi="Arial" w:cs="Arial"/>
                <w:sz w:val="16"/>
                <w:szCs w:val="18"/>
              </w:rPr>
              <w:t xml:space="preserve">WAC </w:t>
            </w:r>
          </w:p>
          <w:p w:rsidR="00F92292" w:rsidRPr="00555D42" w:rsidRDefault="00F92292" w:rsidP="00437538">
            <w:pPr>
              <w:widowControl w:val="0"/>
              <w:autoSpaceDE w:val="0"/>
              <w:autoSpaceDN w:val="0"/>
              <w:adjustRightInd w:val="0"/>
              <w:ind w:left="-63" w:right="-243"/>
              <w:rPr>
                <w:rFonts w:ascii="Arial" w:hAnsi="Arial" w:cs="Arial"/>
                <w:sz w:val="16"/>
                <w:szCs w:val="18"/>
              </w:rPr>
            </w:pPr>
            <w:r w:rsidRPr="00555D42">
              <w:rPr>
                <w:rFonts w:ascii="Arial" w:hAnsi="Arial" w:cs="Arial"/>
                <w:sz w:val="16"/>
                <w:szCs w:val="18"/>
              </w:rPr>
              <w:t>284-170-950(3)(f-h)</w:t>
            </w:r>
          </w:p>
          <w:p w:rsidR="00F92292" w:rsidRDefault="00F92292" w:rsidP="00437538">
            <w:pPr>
              <w:widowControl w:val="0"/>
              <w:autoSpaceDE w:val="0"/>
              <w:autoSpaceDN w:val="0"/>
              <w:adjustRightInd w:val="0"/>
              <w:ind w:left="-63" w:right="-153"/>
              <w:rPr>
                <w:rFonts w:ascii="Arial" w:hAnsi="Arial" w:cs="Arial"/>
                <w:sz w:val="18"/>
                <w:szCs w:val="18"/>
              </w:rPr>
            </w:pPr>
            <w:r w:rsidRPr="00303BC5">
              <w:rPr>
                <w:rFonts w:ascii="Arial" w:hAnsi="Arial" w:cs="Arial"/>
                <w:sz w:val="18"/>
                <w:szCs w:val="18"/>
              </w:rPr>
              <w:t xml:space="preserve">45 CFR </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w:t>
            </w:r>
            <w:r w:rsidRPr="00303BC5">
              <w:rPr>
                <w:rFonts w:ascii="Arial" w:hAnsi="Arial" w:cs="Arial"/>
                <w:sz w:val="18"/>
                <w:szCs w:val="18"/>
              </w:rPr>
              <w:t>147.140</w:t>
            </w:r>
            <w:r>
              <w:rPr>
                <w:rFonts w:ascii="Arial" w:hAnsi="Arial" w:cs="Arial"/>
                <w:sz w:val="18"/>
                <w:szCs w:val="18"/>
              </w:rPr>
              <w:t xml:space="preserve"> (g)(1)(v)</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 xml:space="preserve">WAC </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284-170-950(3)(e)</w:t>
            </w:r>
          </w:p>
          <w:p w:rsidR="00F92292" w:rsidRDefault="00F92292" w:rsidP="00437538">
            <w:pPr>
              <w:widowControl w:val="0"/>
              <w:autoSpaceDE w:val="0"/>
              <w:autoSpaceDN w:val="0"/>
              <w:adjustRightInd w:val="0"/>
              <w:ind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r w:rsidRPr="00303BC5">
              <w:rPr>
                <w:rFonts w:ascii="Arial" w:hAnsi="Arial" w:cs="Arial"/>
                <w:sz w:val="18"/>
                <w:szCs w:val="18"/>
              </w:rPr>
              <w:t xml:space="preserve">45 CFR </w:t>
            </w:r>
          </w:p>
          <w:p w:rsidR="00F92292" w:rsidRDefault="00F92292" w:rsidP="00437538">
            <w:pPr>
              <w:ind w:left="-63" w:right="-153"/>
              <w:rPr>
                <w:rFonts w:ascii="Arial" w:hAnsi="Arial" w:cs="Arial"/>
                <w:sz w:val="18"/>
                <w:szCs w:val="18"/>
              </w:rPr>
            </w:pPr>
            <w:r>
              <w:rPr>
                <w:rFonts w:ascii="Arial" w:hAnsi="Arial" w:cs="Arial"/>
                <w:sz w:val="18"/>
                <w:szCs w:val="18"/>
              </w:rPr>
              <w:t>§</w:t>
            </w:r>
            <w:r w:rsidRPr="00303BC5">
              <w:rPr>
                <w:rFonts w:ascii="Arial" w:hAnsi="Arial" w:cs="Arial"/>
                <w:sz w:val="18"/>
                <w:szCs w:val="18"/>
              </w:rPr>
              <w:t>147.140</w:t>
            </w:r>
            <w:r>
              <w:rPr>
                <w:rFonts w:ascii="Arial" w:hAnsi="Arial" w:cs="Arial"/>
                <w:sz w:val="18"/>
                <w:szCs w:val="18"/>
              </w:rPr>
              <w:t xml:space="preserve"> (a)(3)(ii)</w:t>
            </w:r>
          </w:p>
          <w:p w:rsidR="00F92292" w:rsidRDefault="00F92292" w:rsidP="00437538">
            <w:pPr>
              <w:ind w:left="-63" w:right="-153"/>
              <w:rPr>
                <w:rFonts w:ascii="Arial" w:hAnsi="Arial" w:cs="Arial"/>
                <w:sz w:val="18"/>
                <w:szCs w:val="18"/>
              </w:rPr>
            </w:pPr>
          </w:p>
          <w:p w:rsidR="00F92292" w:rsidRDefault="00F92292" w:rsidP="00437538">
            <w:pPr>
              <w:ind w:left="-63" w:right="-153"/>
              <w:rPr>
                <w:rFonts w:ascii="Arial" w:hAnsi="Arial" w:cs="Arial"/>
                <w:sz w:val="18"/>
                <w:szCs w:val="18"/>
              </w:rPr>
            </w:pPr>
          </w:p>
          <w:p w:rsidR="00F92292" w:rsidRDefault="00F92292" w:rsidP="00437538">
            <w:pPr>
              <w:ind w:left="-63" w:right="-153"/>
              <w:rPr>
                <w:rFonts w:ascii="Arial" w:hAnsi="Arial" w:cs="Arial"/>
                <w:sz w:val="18"/>
                <w:szCs w:val="18"/>
              </w:rPr>
            </w:pPr>
          </w:p>
          <w:p w:rsidR="00F92292" w:rsidRDefault="00F92292" w:rsidP="00437538">
            <w:pPr>
              <w:ind w:right="-153"/>
              <w:rPr>
                <w:rFonts w:ascii="Arial" w:hAnsi="Arial" w:cs="Arial"/>
                <w:sz w:val="18"/>
                <w:szCs w:val="18"/>
              </w:rPr>
            </w:pPr>
          </w:p>
          <w:p w:rsidR="00F92292" w:rsidRDefault="00F92292" w:rsidP="00437538">
            <w:pPr>
              <w:ind w:left="-63" w:right="-153"/>
              <w:rPr>
                <w:rFonts w:ascii="Arial" w:hAnsi="Arial" w:cs="Arial"/>
                <w:sz w:val="18"/>
                <w:szCs w:val="18"/>
              </w:rPr>
            </w:pPr>
            <w:r>
              <w:rPr>
                <w:rFonts w:ascii="Arial" w:hAnsi="Arial" w:cs="Arial"/>
                <w:sz w:val="18"/>
                <w:szCs w:val="18"/>
              </w:rPr>
              <w:t>29 CFR 2590.715-1251(a)(1)(ii)</w:t>
            </w:r>
          </w:p>
          <w:p w:rsidR="00F92292" w:rsidRDefault="00F92292" w:rsidP="00437538">
            <w:pPr>
              <w:spacing w:before="120" w:after="120"/>
              <w:ind w:left="-63" w:right="-153"/>
              <w:rPr>
                <w:rFonts w:ascii="Arial" w:hAnsi="Arial" w:cs="Arial"/>
                <w:sz w:val="18"/>
                <w:szCs w:val="18"/>
              </w:rPr>
            </w:pPr>
          </w:p>
          <w:p w:rsidR="00F92292" w:rsidRDefault="00F92292" w:rsidP="00437538">
            <w:pPr>
              <w:spacing w:before="120" w:after="120"/>
              <w:ind w:left="-63" w:right="-153"/>
              <w:rPr>
                <w:rFonts w:ascii="Arial" w:hAnsi="Arial" w:cs="Arial"/>
                <w:sz w:val="18"/>
                <w:szCs w:val="18"/>
              </w:rPr>
            </w:pPr>
          </w:p>
          <w:p w:rsidR="00F92292" w:rsidRDefault="00F92292" w:rsidP="00437538">
            <w:pPr>
              <w:spacing w:before="120" w:after="120"/>
              <w:ind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r w:rsidRPr="00303BC5">
              <w:rPr>
                <w:rFonts w:ascii="Arial" w:hAnsi="Arial" w:cs="Arial"/>
                <w:sz w:val="18"/>
                <w:szCs w:val="18"/>
              </w:rPr>
              <w:t xml:space="preserve">45 CFR </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w:t>
            </w:r>
            <w:r w:rsidRPr="00303BC5">
              <w:rPr>
                <w:rFonts w:ascii="Arial" w:hAnsi="Arial" w:cs="Arial"/>
                <w:sz w:val="18"/>
                <w:szCs w:val="18"/>
              </w:rPr>
              <w:t>147.140</w:t>
            </w:r>
            <w:r>
              <w:rPr>
                <w:rFonts w:ascii="Arial" w:hAnsi="Arial" w:cs="Arial"/>
                <w:sz w:val="18"/>
                <w:szCs w:val="18"/>
              </w:rPr>
              <w:t xml:space="preserve"> (b)(2)(i)</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 xml:space="preserve">WAC </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284-170-950(3)(a)</w:t>
            </w:r>
          </w:p>
          <w:p w:rsidR="00F92292" w:rsidRDefault="00F92292" w:rsidP="00437538">
            <w:pPr>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r w:rsidRPr="00303BC5">
              <w:rPr>
                <w:rFonts w:ascii="Arial" w:hAnsi="Arial" w:cs="Arial"/>
                <w:sz w:val="18"/>
                <w:szCs w:val="18"/>
              </w:rPr>
              <w:t xml:space="preserve">45 CFR </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w:t>
            </w:r>
            <w:r w:rsidRPr="00303BC5">
              <w:rPr>
                <w:rFonts w:ascii="Arial" w:hAnsi="Arial" w:cs="Arial"/>
                <w:sz w:val="18"/>
                <w:szCs w:val="18"/>
              </w:rPr>
              <w:t>147.140</w:t>
            </w:r>
            <w:r>
              <w:rPr>
                <w:rFonts w:ascii="Arial" w:hAnsi="Arial" w:cs="Arial"/>
                <w:sz w:val="18"/>
                <w:szCs w:val="18"/>
              </w:rPr>
              <w:t xml:space="preserve"> (b)(2)(ii)</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WAC 284-170-952(1)</w:t>
            </w: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WAC 284-170-950(8)</w:t>
            </w: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ind w:left="-63" w:right="-153"/>
              <w:rPr>
                <w:rFonts w:ascii="Arial" w:hAnsi="Arial" w:cs="Arial"/>
                <w:sz w:val="18"/>
                <w:szCs w:val="18"/>
              </w:rPr>
            </w:pPr>
            <w:r w:rsidRPr="005F0192">
              <w:rPr>
                <w:rFonts w:ascii="Arial" w:hAnsi="Arial" w:cs="Arial"/>
                <w:sz w:val="18"/>
                <w:szCs w:val="18"/>
              </w:rPr>
              <w:t xml:space="preserve">45 C.F.R. </w:t>
            </w:r>
          </w:p>
          <w:p w:rsidR="00F92292" w:rsidRDefault="0035756B" w:rsidP="0035756B">
            <w:pPr>
              <w:spacing w:after="120"/>
              <w:ind w:left="-58" w:right="-158"/>
              <w:rPr>
                <w:rFonts w:ascii="Arial" w:hAnsi="Arial" w:cs="Arial"/>
                <w:sz w:val="18"/>
                <w:szCs w:val="18"/>
              </w:rPr>
            </w:pPr>
            <w:r>
              <w:rPr>
                <w:rFonts w:ascii="Arial" w:hAnsi="Arial" w:cs="Arial"/>
                <w:sz w:val="18"/>
                <w:szCs w:val="18"/>
              </w:rPr>
              <w:t xml:space="preserve">          </w:t>
            </w:r>
            <w:r w:rsidR="00F92292" w:rsidRPr="005F0192">
              <w:rPr>
                <w:rFonts w:ascii="Arial" w:hAnsi="Arial" w:cs="Arial"/>
                <w:sz w:val="18"/>
                <w:szCs w:val="18"/>
              </w:rPr>
              <w:t>§147.140 (c)</w:t>
            </w:r>
          </w:p>
          <w:p w:rsidR="0035756B" w:rsidRDefault="0035756B" w:rsidP="0035756B">
            <w:pPr>
              <w:ind w:left="-58" w:right="-158"/>
              <w:rPr>
                <w:rFonts w:ascii="Arial" w:hAnsi="Arial" w:cs="Arial"/>
                <w:sz w:val="18"/>
                <w:szCs w:val="18"/>
              </w:rPr>
            </w:pPr>
          </w:p>
          <w:p w:rsidR="00F92292" w:rsidRDefault="0035756B" w:rsidP="0035756B">
            <w:pPr>
              <w:ind w:left="-58" w:right="-158"/>
              <w:rPr>
                <w:rFonts w:ascii="Arial" w:hAnsi="Arial" w:cs="Arial"/>
                <w:sz w:val="18"/>
                <w:szCs w:val="18"/>
              </w:rPr>
            </w:pPr>
            <w:r>
              <w:rPr>
                <w:rFonts w:ascii="Arial" w:hAnsi="Arial" w:cs="Arial"/>
                <w:sz w:val="18"/>
                <w:szCs w:val="18"/>
              </w:rPr>
              <w:t xml:space="preserve">                          </w:t>
            </w:r>
            <w:r w:rsidR="00F92292" w:rsidRPr="005F0192">
              <w:rPr>
                <w:rFonts w:ascii="Arial" w:hAnsi="Arial" w:cs="Arial"/>
                <w:sz w:val="18"/>
                <w:szCs w:val="18"/>
              </w:rPr>
              <w:t>(</w:t>
            </w:r>
            <w:r w:rsidR="00F92292">
              <w:rPr>
                <w:rFonts w:ascii="Arial" w:hAnsi="Arial" w:cs="Arial"/>
                <w:sz w:val="18"/>
                <w:szCs w:val="18"/>
              </w:rPr>
              <w:t>d</w:t>
            </w:r>
            <w:r w:rsidR="00F92292" w:rsidRPr="005F0192">
              <w:rPr>
                <w:rFonts w:ascii="Arial" w:hAnsi="Arial" w:cs="Arial"/>
                <w:sz w:val="18"/>
                <w:szCs w:val="18"/>
              </w:rPr>
              <w:t>)</w:t>
            </w:r>
          </w:p>
          <w:p w:rsidR="00C87A04" w:rsidRDefault="00C87A04" w:rsidP="0035756B">
            <w:pPr>
              <w:ind w:left="-58" w:right="-158"/>
              <w:rPr>
                <w:rFonts w:ascii="Arial" w:hAnsi="Arial" w:cs="Arial"/>
                <w:sz w:val="18"/>
                <w:szCs w:val="18"/>
              </w:rPr>
            </w:pPr>
          </w:p>
          <w:p w:rsidR="0035756B" w:rsidRDefault="0035756B" w:rsidP="0035756B">
            <w:pPr>
              <w:ind w:left="-58" w:right="-158"/>
              <w:rPr>
                <w:rFonts w:ascii="Arial" w:hAnsi="Arial" w:cs="Arial"/>
                <w:sz w:val="18"/>
                <w:szCs w:val="18"/>
              </w:rPr>
            </w:pPr>
          </w:p>
          <w:p w:rsidR="00F92292" w:rsidRPr="005F0192" w:rsidRDefault="0035756B" w:rsidP="0035756B">
            <w:pPr>
              <w:ind w:left="-58" w:right="-158"/>
              <w:rPr>
                <w:rFonts w:ascii="Arial" w:hAnsi="Arial" w:cs="Arial"/>
                <w:sz w:val="18"/>
                <w:szCs w:val="18"/>
              </w:rPr>
            </w:pPr>
            <w:r>
              <w:rPr>
                <w:rFonts w:ascii="Arial" w:hAnsi="Arial" w:cs="Arial"/>
                <w:sz w:val="18"/>
                <w:szCs w:val="18"/>
              </w:rPr>
              <w:t xml:space="preserve">                         </w:t>
            </w:r>
            <w:r w:rsidR="00F92292" w:rsidRPr="005F0192">
              <w:rPr>
                <w:rFonts w:ascii="Arial" w:hAnsi="Arial" w:cs="Arial"/>
                <w:sz w:val="18"/>
                <w:szCs w:val="18"/>
              </w:rPr>
              <w:t xml:space="preserve"> (</w:t>
            </w:r>
            <w:r w:rsidR="00F92292">
              <w:rPr>
                <w:rFonts w:ascii="Arial" w:hAnsi="Arial" w:cs="Arial"/>
                <w:sz w:val="18"/>
                <w:szCs w:val="18"/>
              </w:rPr>
              <w:t>e</w:t>
            </w:r>
            <w:r w:rsidR="00F92292" w:rsidRPr="005F0192">
              <w:rPr>
                <w:rFonts w:ascii="Arial" w:hAnsi="Arial" w:cs="Arial"/>
                <w:sz w:val="18"/>
                <w:szCs w:val="18"/>
              </w:rPr>
              <w:t>)</w:t>
            </w:r>
          </w:p>
          <w:p w:rsidR="00F92292" w:rsidRDefault="00F92292" w:rsidP="00437538">
            <w:pPr>
              <w:widowControl w:val="0"/>
              <w:autoSpaceDE w:val="0"/>
              <w:autoSpaceDN w:val="0"/>
              <w:adjustRightInd w:val="0"/>
              <w:ind w:left="-63" w:right="-153"/>
              <w:rPr>
                <w:rFonts w:ascii="Arial" w:hAnsi="Arial" w:cs="Arial"/>
                <w:sz w:val="18"/>
                <w:szCs w:val="18"/>
              </w:rPr>
            </w:pPr>
          </w:p>
          <w:p w:rsidR="00F92292" w:rsidRDefault="00F92292" w:rsidP="00437538">
            <w:pPr>
              <w:widowControl w:val="0"/>
              <w:autoSpaceDE w:val="0"/>
              <w:autoSpaceDN w:val="0"/>
              <w:adjustRightInd w:val="0"/>
              <w:ind w:left="-63" w:right="-153"/>
              <w:rPr>
                <w:rFonts w:ascii="Arial" w:hAnsi="Arial" w:cs="Arial"/>
                <w:sz w:val="18"/>
                <w:szCs w:val="18"/>
              </w:rPr>
            </w:pPr>
            <w:r w:rsidRPr="00303BC5">
              <w:rPr>
                <w:rFonts w:ascii="Arial" w:hAnsi="Arial" w:cs="Arial"/>
                <w:sz w:val="18"/>
                <w:szCs w:val="18"/>
              </w:rPr>
              <w:t xml:space="preserve">45 CFR </w:t>
            </w:r>
            <w:r>
              <w:rPr>
                <w:rFonts w:ascii="Arial" w:hAnsi="Arial" w:cs="Arial"/>
                <w:sz w:val="18"/>
                <w:szCs w:val="18"/>
              </w:rPr>
              <w:t>§</w:t>
            </w:r>
            <w:r w:rsidRPr="00303BC5">
              <w:rPr>
                <w:rFonts w:ascii="Arial" w:hAnsi="Arial" w:cs="Arial"/>
                <w:sz w:val="18"/>
                <w:szCs w:val="18"/>
              </w:rPr>
              <w:t>147.140</w:t>
            </w:r>
            <w:r>
              <w:rPr>
                <w:rFonts w:ascii="Arial" w:hAnsi="Arial" w:cs="Arial"/>
                <w:sz w:val="18"/>
                <w:szCs w:val="18"/>
              </w:rPr>
              <w:t xml:space="preserve"> (f)</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42 U.S.C. §18011(d)</w:t>
            </w:r>
          </w:p>
          <w:p w:rsidR="00F92292" w:rsidRDefault="00F92292" w:rsidP="00437538">
            <w:pPr>
              <w:widowControl w:val="0"/>
              <w:autoSpaceDE w:val="0"/>
              <w:autoSpaceDN w:val="0"/>
              <w:adjustRightInd w:val="0"/>
              <w:ind w:left="-63" w:right="-153"/>
              <w:rPr>
                <w:rFonts w:ascii="Arial" w:hAnsi="Arial" w:cs="Arial"/>
                <w:sz w:val="18"/>
                <w:szCs w:val="18"/>
              </w:rPr>
            </w:pPr>
            <w:r w:rsidRPr="00303BC5">
              <w:rPr>
                <w:rFonts w:ascii="Arial" w:hAnsi="Arial" w:cs="Arial"/>
                <w:sz w:val="18"/>
                <w:szCs w:val="18"/>
              </w:rPr>
              <w:t xml:space="preserve">45 CFR </w:t>
            </w:r>
          </w:p>
          <w:p w:rsidR="00F92292" w:rsidRDefault="00F92292" w:rsidP="00437538">
            <w:pPr>
              <w:widowControl w:val="0"/>
              <w:autoSpaceDE w:val="0"/>
              <w:autoSpaceDN w:val="0"/>
              <w:adjustRightInd w:val="0"/>
              <w:ind w:left="-63" w:right="-153"/>
              <w:rPr>
                <w:rFonts w:ascii="Arial" w:hAnsi="Arial" w:cs="Arial"/>
                <w:sz w:val="18"/>
                <w:szCs w:val="18"/>
              </w:rPr>
            </w:pPr>
            <w:r>
              <w:rPr>
                <w:rFonts w:ascii="Arial" w:hAnsi="Arial" w:cs="Arial"/>
                <w:sz w:val="18"/>
                <w:szCs w:val="18"/>
              </w:rPr>
              <w:t>§</w:t>
            </w:r>
            <w:r w:rsidRPr="00303BC5">
              <w:rPr>
                <w:rFonts w:ascii="Arial" w:hAnsi="Arial" w:cs="Arial"/>
                <w:sz w:val="18"/>
                <w:szCs w:val="18"/>
              </w:rPr>
              <w:t>147.140</w:t>
            </w:r>
            <w:r>
              <w:rPr>
                <w:rFonts w:ascii="Arial" w:hAnsi="Arial" w:cs="Arial"/>
                <w:sz w:val="18"/>
                <w:szCs w:val="18"/>
              </w:rPr>
              <w:t xml:space="preserve"> (g)(3)(i)</w:t>
            </w:r>
          </w:p>
          <w:p w:rsidR="00F92292" w:rsidRDefault="00F92292" w:rsidP="00437538">
            <w:pPr>
              <w:ind w:left="-63" w:right="-153"/>
              <w:rPr>
                <w:rFonts w:ascii="Arial" w:hAnsi="Arial" w:cs="Arial"/>
                <w:sz w:val="18"/>
                <w:szCs w:val="18"/>
              </w:rPr>
            </w:pPr>
          </w:p>
          <w:p w:rsidR="00F92292" w:rsidRPr="00303BC5" w:rsidRDefault="00F92292" w:rsidP="00437538">
            <w:pPr>
              <w:spacing w:before="120" w:after="120"/>
              <w:rPr>
                <w:rFonts w:ascii="Arial" w:hAnsi="Arial" w:cs="Arial"/>
                <w:sz w:val="18"/>
                <w:szCs w:val="18"/>
              </w:rPr>
            </w:pPr>
          </w:p>
        </w:tc>
        <w:tc>
          <w:tcPr>
            <w:tcW w:w="8295" w:type="dxa"/>
          </w:tcPr>
          <w:p w:rsidR="00F92292" w:rsidRDefault="00F92292" w:rsidP="00437538">
            <w:pPr>
              <w:rPr>
                <w:rFonts w:ascii="Arial" w:hAnsi="Arial" w:cs="Arial"/>
                <w:sz w:val="18"/>
                <w:szCs w:val="18"/>
              </w:rPr>
            </w:pPr>
          </w:p>
          <w:p w:rsidR="00F92292" w:rsidRPr="00AB3952" w:rsidRDefault="00F92292" w:rsidP="00437538">
            <w:pPr>
              <w:pStyle w:val="ListParagraph"/>
              <w:ind w:left="252"/>
              <w:rPr>
                <w:rFonts w:ascii="Arial" w:eastAsia="Times New Roman" w:hAnsi="Arial" w:cs="Arial"/>
                <w:b/>
                <w:color w:val="333333"/>
                <w:sz w:val="18"/>
                <w:szCs w:val="18"/>
              </w:rPr>
            </w:pPr>
            <w:r w:rsidRPr="00C922A0">
              <w:rPr>
                <w:rFonts w:ascii="Arial" w:eastAsia="Times New Roman" w:hAnsi="Arial" w:cs="Arial"/>
                <w:b/>
                <w:color w:val="333333"/>
                <w:sz w:val="18"/>
                <w:szCs w:val="18"/>
                <w:highlight w:val="yellow"/>
              </w:rPr>
              <w:t>Does the plan claim to be grandfathered?  If no, skip this section and go on to the next section.</w:t>
            </w:r>
            <w:bookmarkStart w:id="4" w:name="b_3"/>
            <w:bookmarkStart w:id="5" w:name="c"/>
            <w:bookmarkEnd w:id="4"/>
            <w:bookmarkEnd w:id="5"/>
          </w:p>
          <w:p w:rsidR="00F92292" w:rsidRPr="00303BC5" w:rsidRDefault="00F92292" w:rsidP="00437538">
            <w:pPr>
              <w:spacing w:line="360" w:lineRule="auto"/>
              <w:rPr>
                <w:rFonts w:ascii="Arial" w:hAnsi="Arial" w:cs="Arial"/>
                <w:sz w:val="18"/>
                <w:szCs w:val="18"/>
              </w:rPr>
            </w:pPr>
            <w:r w:rsidRPr="00303BC5">
              <w:rPr>
                <w:rFonts w:ascii="Arial" w:hAnsi="Arial" w:cs="Arial"/>
                <w:sz w:val="18"/>
                <w:szCs w:val="18"/>
              </w:rPr>
              <w:t xml:space="preserve">A plan may claim grandfathered status if, </w:t>
            </w:r>
            <w:r w:rsidRPr="00303BC5">
              <w:rPr>
                <w:rFonts w:ascii="Arial" w:hAnsi="Arial" w:cs="Arial"/>
                <w:sz w:val="18"/>
                <w:szCs w:val="18"/>
                <w:u w:val="single"/>
              </w:rPr>
              <w:t>for each benefit package or option</w:t>
            </w:r>
            <w:r w:rsidRPr="00303BC5">
              <w:rPr>
                <w:rFonts w:ascii="Arial" w:hAnsi="Arial" w:cs="Arial"/>
                <w:sz w:val="18"/>
                <w:szCs w:val="18"/>
              </w:rPr>
              <w:t>:</w:t>
            </w:r>
          </w:p>
          <w:p w:rsidR="00F92292" w:rsidRPr="00303BC5" w:rsidRDefault="00F92292" w:rsidP="00437538">
            <w:pPr>
              <w:pStyle w:val="ListParagraph"/>
              <w:widowControl/>
              <w:numPr>
                <w:ilvl w:val="0"/>
                <w:numId w:val="72"/>
              </w:numPr>
              <w:spacing w:line="360" w:lineRule="auto"/>
              <w:rPr>
                <w:rFonts w:ascii="Arial" w:hAnsi="Arial" w:cs="Arial"/>
                <w:sz w:val="18"/>
                <w:szCs w:val="18"/>
              </w:rPr>
            </w:pPr>
            <w:r w:rsidRPr="00303BC5">
              <w:rPr>
                <w:rFonts w:ascii="Arial" w:hAnsi="Arial" w:cs="Arial"/>
                <w:sz w:val="18"/>
                <w:szCs w:val="18"/>
              </w:rPr>
              <w:t xml:space="preserve">At least </w:t>
            </w:r>
            <w:r w:rsidRPr="00303BC5">
              <w:rPr>
                <w:rFonts w:ascii="Arial" w:hAnsi="Arial" w:cs="Arial"/>
                <w:sz w:val="18"/>
                <w:szCs w:val="18"/>
                <w:u w:val="single"/>
              </w:rPr>
              <w:t>one person was enrolled</w:t>
            </w:r>
            <w:r w:rsidRPr="00303BC5">
              <w:rPr>
                <w:rFonts w:ascii="Arial" w:hAnsi="Arial" w:cs="Arial"/>
                <w:sz w:val="18"/>
                <w:szCs w:val="18"/>
              </w:rPr>
              <w:t xml:space="preserve"> in the plan on March 23, 2010; </w:t>
            </w:r>
          </w:p>
          <w:p w:rsidR="00F92292" w:rsidRDefault="00F92292" w:rsidP="00437538">
            <w:pPr>
              <w:pStyle w:val="ListParagraph"/>
              <w:widowControl/>
              <w:numPr>
                <w:ilvl w:val="0"/>
                <w:numId w:val="72"/>
              </w:numPr>
              <w:spacing w:line="360" w:lineRule="auto"/>
              <w:rPr>
                <w:rFonts w:ascii="Arial" w:hAnsi="Arial" w:cs="Arial"/>
                <w:sz w:val="18"/>
                <w:szCs w:val="18"/>
              </w:rPr>
            </w:pPr>
            <w:r w:rsidRPr="00303BC5">
              <w:rPr>
                <w:rFonts w:ascii="Arial" w:hAnsi="Arial" w:cs="Arial"/>
                <w:sz w:val="18"/>
                <w:szCs w:val="18"/>
              </w:rPr>
              <w:t xml:space="preserve">At least </w:t>
            </w:r>
            <w:r w:rsidRPr="00303BC5">
              <w:rPr>
                <w:rFonts w:ascii="Arial" w:hAnsi="Arial" w:cs="Arial"/>
                <w:sz w:val="18"/>
                <w:szCs w:val="18"/>
                <w:u w:val="single"/>
              </w:rPr>
              <w:t>one person has been covered since that time</w:t>
            </w:r>
            <w:r w:rsidRPr="00303BC5">
              <w:rPr>
                <w:rFonts w:ascii="Arial" w:hAnsi="Arial" w:cs="Arial"/>
                <w:sz w:val="18"/>
                <w:szCs w:val="18"/>
              </w:rPr>
              <w:t xml:space="preserve"> (not necessarily the same person, but at all times at least one person); </w:t>
            </w:r>
          </w:p>
          <w:p w:rsidR="00F92292" w:rsidRPr="00D41A21" w:rsidRDefault="00F92292" w:rsidP="00437538">
            <w:pPr>
              <w:pStyle w:val="ListParagraph"/>
              <w:numPr>
                <w:ilvl w:val="1"/>
                <w:numId w:val="66"/>
              </w:numPr>
              <w:spacing w:line="360" w:lineRule="auto"/>
              <w:ind w:left="657" w:hanging="270"/>
              <w:rPr>
                <w:rFonts w:ascii="Arial" w:eastAsia="Times New Roman" w:hAnsi="Arial" w:cs="Arial"/>
                <w:color w:val="333333"/>
                <w:sz w:val="18"/>
                <w:szCs w:val="18"/>
              </w:rPr>
            </w:pPr>
            <w:r w:rsidRPr="00D41A21">
              <w:rPr>
                <w:rFonts w:ascii="Arial" w:eastAsia="Times New Roman" w:hAnsi="Arial" w:cs="Arial"/>
                <w:color w:val="333333"/>
                <w:sz w:val="18"/>
                <w:szCs w:val="18"/>
              </w:rPr>
              <w:t xml:space="preserve">If an individual was enrolled in </w:t>
            </w:r>
            <w:r>
              <w:rPr>
                <w:rFonts w:ascii="Arial" w:eastAsia="Times New Roman" w:hAnsi="Arial" w:cs="Arial"/>
                <w:color w:val="333333"/>
                <w:sz w:val="18"/>
                <w:szCs w:val="18"/>
              </w:rPr>
              <w:t xml:space="preserve">the </w:t>
            </w:r>
            <w:r w:rsidRPr="00D41A21">
              <w:rPr>
                <w:rFonts w:ascii="Arial" w:eastAsia="Times New Roman" w:hAnsi="Arial" w:cs="Arial"/>
                <w:color w:val="333333"/>
                <w:sz w:val="18"/>
                <w:szCs w:val="18"/>
              </w:rPr>
              <w:t xml:space="preserve">plan on March 23, 2010, grandfathered coverage includes coverage of their family members who enroll </w:t>
            </w:r>
            <w:r>
              <w:rPr>
                <w:rFonts w:ascii="Arial" w:eastAsia="Times New Roman" w:hAnsi="Arial" w:cs="Arial"/>
                <w:color w:val="333333"/>
                <w:sz w:val="18"/>
                <w:szCs w:val="18"/>
              </w:rPr>
              <w:t xml:space="preserve">in their grandfathered coverage </w:t>
            </w:r>
            <w:r w:rsidRPr="00D41A21">
              <w:rPr>
                <w:rFonts w:ascii="Arial" w:eastAsia="Times New Roman" w:hAnsi="Arial" w:cs="Arial"/>
                <w:color w:val="333333"/>
                <w:sz w:val="18"/>
                <w:szCs w:val="18"/>
              </w:rPr>
              <w:t>after March 23, 2010</w:t>
            </w:r>
            <w:r>
              <w:rPr>
                <w:rFonts w:ascii="Arial" w:eastAsia="Times New Roman" w:hAnsi="Arial" w:cs="Arial"/>
                <w:color w:val="333333"/>
                <w:sz w:val="18"/>
                <w:szCs w:val="18"/>
              </w:rPr>
              <w:t xml:space="preserve">. </w:t>
            </w:r>
          </w:p>
          <w:p w:rsidR="00F92292" w:rsidRPr="00303BC5" w:rsidRDefault="00F92292" w:rsidP="00437538">
            <w:pPr>
              <w:pStyle w:val="ListParagraph"/>
              <w:widowControl/>
              <w:numPr>
                <w:ilvl w:val="1"/>
                <w:numId w:val="72"/>
              </w:numPr>
              <w:spacing w:line="360" w:lineRule="auto"/>
              <w:ind w:left="657" w:hanging="270"/>
              <w:rPr>
                <w:rFonts w:ascii="Arial" w:hAnsi="Arial" w:cs="Arial"/>
                <w:sz w:val="18"/>
                <w:szCs w:val="18"/>
              </w:rPr>
            </w:pPr>
            <w:r w:rsidRPr="00D41A21">
              <w:rPr>
                <w:rFonts w:ascii="Arial" w:eastAsia="Times New Roman" w:hAnsi="Arial" w:cs="Arial"/>
                <w:color w:val="333333"/>
                <w:sz w:val="18"/>
                <w:szCs w:val="18"/>
              </w:rPr>
              <w:t>A group health plan that provided coverage on March 23, 2010 and has retained its status as a grandfathered health plan is grandfathered health plan coverage for new employees (whether newly hired or newly enrolled) and their families enrolling in the plan after March 23, 2010.</w:t>
            </w:r>
          </w:p>
          <w:p w:rsidR="00300E37" w:rsidRDefault="00F92292" w:rsidP="00300E37">
            <w:pPr>
              <w:pStyle w:val="ListParagraph"/>
              <w:widowControl/>
              <w:numPr>
                <w:ilvl w:val="0"/>
                <w:numId w:val="72"/>
              </w:numPr>
              <w:spacing w:line="360" w:lineRule="auto"/>
              <w:rPr>
                <w:rFonts w:ascii="Arial" w:hAnsi="Arial" w:cs="Arial"/>
                <w:sz w:val="18"/>
                <w:szCs w:val="18"/>
              </w:rPr>
            </w:pPr>
            <w:r w:rsidRPr="00303BC5">
              <w:rPr>
                <w:rFonts w:ascii="Arial" w:hAnsi="Arial" w:cs="Arial"/>
                <w:sz w:val="18"/>
                <w:szCs w:val="18"/>
              </w:rPr>
              <w:t xml:space="preserve">The </w:t>
            </w:r>
            <w:r>
              <w:rPr>
                <w:rFonts w:ascii="Arial" w:hAnsi="Arial" w:cs="Arial"/>
                <w:sz w:val="18"/>
                <w:szCs w:val="18"/>
              </w:rPr>
              <w:t>issuer must</w:t>
            </w:r>
            <w:r w:rsidRPr="00303BC5">
              <w:rPr>
                <w:rFonts w:ascii="Arial" w:hAnsi="Arial" w:cs="Arial"/>
                <w:sz w:val="18"/>
                <w:szCs w:val="18"/>
              </w:rPr>
              <w:t xml:space="preserve"> </w:t>
            </w:r>
            <w:r w:rsidRPr="00303BC5">
              <w:rPr>
                <w:rFonts w:ascii="Arial" w:hAnsi="Arial" w:cs="Arial"/>
                <w:sz w:val="18"/>
                <w:szCs w:val="18"/>
                <w:u w:val="single"/>
              </w:rPr>
              <w:t xml:space="preserve">include a statement </w:t>
            </w:r>
            <w:r w:rsidRPr="00303BC5">
              <w:rPr>
                <w:rFonts w:ascii="Arial" w:hAnsi="Arial" w:cs="Arial"/>
                <w:sz w:val="18"/>
                <w:szCs w:val="18"/>
              </w:rPr>
              <w:t xml:space="preserve">that it believes it is a grandfathered plan in any plan materials provided to participants and beneficiaries that describe the benefits provided under the plan; </w:t>
            </w:r>
          </w:p>
          <w:p w:rsidR="00C87A04" w:rsidRPr="00300E37" w:rsidRDefault="00C87A04" w:rsidP="00300E37">
            <w:pPr>
              <w:rPr>
                <w:rFonts w:ascii="Arial" w:hAnsi="Arial" w:cs="Arial"/>
                <w:sz w:val="18"/>
                <w:szCs w:val="18"/>
              </w:rPr>
            </w:pPr>
          </w:p>
          <w:p w:rsidR="00F92292" w:rsidRDefault="00F92292" w:rsidP="00437538">
            <w:pPr>
              <w:pStyle w:val="ListParagraph"/>
              <w:numPr>
                <w:ilvl w:val="1"/>
                <w:numId w:val="72"/>
              </w:numPr>
              <w:spacing w:line="360" w:lineRule="auto"/>
              <w:ind w:left="657" w:hanging="270"/>
              <w:rPr>
                <w:rFonts w:ascii="Arial" w:hAnsi="Arial" w:cs="Arial"/>
                <w:sz w:val="18"/>
                <w:szCs w:val="18"/>
              </w:rPr>
            </w:pPr>
            <w:r>
              <w:rPr>
                <w:rFonts w:ascii="Arial" w:hAnsi="Arial" w:cs="Arial"/>
                <w:sz w:val="18"/>
                <w:szCs w:val="18"/>
              </w:rPr>
              <w:t>M</w:t>
            </w:r>
            <w:r w:rsidRPr="0043130B">
              <w:rPr>
                <w:rFonts w:ascii="Arial" w:hAnsi="Arial" w:cs="Arial"/>
                <w:sz w:val="18"/>
                <w:szCs w:val="18"/>
              </w:rPr>
              <w:t>odel language can be used to satisfy this disclosure requirement:</w:t>
            </w:r>
          </w:p>
          <w:p w:rsidR="00F92292" w:rsidRPr="004070C8" w:rsidRDefault="00F92292" w:rsidP="00437538">
            <w:pPr>
              <w:pStyle w:val="ListParagraph"/>
              <w:spacing w:line="360" w:lineRule="auto"/>
              <w:ind w:left="657"/>
              <w:rPr>
                <w:rFonts w:ascii="Times New Roman" w:hAnsi="Times New Roman" w:cs="Times New Roman"/>
                <w:sz w:val="20"/>
                <w:szCs w:val="18"/>
              </w:rPr>
            </w:pPr>
            <w:r>
              <w:rPr>
                <w:rFonts w:ascii="Arial" w:hAnsi="Arial" w:cs="Arial"/>
                <w:sz w:val="18"/>
                <w:szCs w:val="18"/>
              </w:rPr>
              <w:t>“</w:t>
            </w:r>
            <w:r w:rsidRPr="005C0D35">
              <w:rPr>
                <w:rFonts w:ascii="Times New Roman" w:hAnsi="Times New Roman" w:cs="Times New Roman"/>
                <w:sz w:val="20"/>
                <w:szCs w:val="18"/>
              </w:rPr>
              <w:t>This [health insurance issuer] believes this [plan or coverage] 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[plan or policy] 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w:t>
            </w:r>
            <w:r w:rsidRPr="005C0D35">
              <w:rPr>
                <w:rFonts w:ascii="Arial" w:hAnsi="Arial" w:cs="Arial"/>
                <w:sz w:val="18"/>
                <w:szCs w:val="18"/>
              </w:rPr>
              <w:t>.</w:t>
            </w:r>
            <w:r>
              <w:rPr>
                <w:rFonts w:ascii="Arial" w:hAnsi="Arial" w:cs="Arial"/>
                <w:sz w:val="18"/>
                <w:szCs w:val="18"/>
              </w:rPr>
              <w:t xml:space="preserve"> </w:t>
            </w:r>
            <w:r w:rsidRPr="005C0D35">
              <w:rPr>
                <w:rFonts w:ascii="Times New Roman" w:hAnsi="Times New Roman" w:cs="Times New Roman"/>
                <w:sz w:val="20"/>
                <w:szCs w:val="18"/>
              </w:rPr>
              <w:t>Questions regarding which protections apply and which protections do not apply to a grandfathered health plan and what might cause a plan to change from grandfathered health plan status can be directed to the plan administrator at [insert contact information].</w:t>
            </w:r>
            <w:r>
              <w:rPr>
                <w:rFonts w:ascii="Times New Roman" w:hAnsi="Times New Roman" w:cs="Times New Roman"/>
                <w:sz w:val="20"/>
                <w:szCs w:val="18"/>
              </w:rPr>
              <w:t>”</w:t>
            </w:r>
          </w:p>
          <w:p w:rsidR="00F92292" w:rsidRPr="00303BC5" w:rsidRDefault="00F92292" w:rsidP="00437538">
            <w:pPr>
              <w:pStyle w:val="ListParagraph"/>
              <w:widowControl/>
              <w:numPr>
                <w:ilvl w:val="0"/>
                <w:numId w:val="72"/>
              </w:numPr>
              <w:spacing w:line="360" w:lineRule="auto"/>
              <w:rPr>
                <w:rFonts w:ascii="Arial" w:hAnsi="Arial" w:cs="Arial"/>
                <w:sz w:val="18"/>
                <w:szCs w:val="18"/>
              </w:rPr>
            </w:pPr>
            <w:r w:rsidRPr="00303BC5">
              <w:rPr>
                <w:rFonts w:ascii="Arial" w:hAnsi="Arial" w:cs="Arial"/>
                <w:sz w:val="18"/>
                <w:szCs w:val="18"/>
              </w:rPr>
              <w:t xml:space="preserve">The plan has </w:t>
            </w:r>
            <w:r w:rsidRPr="00303BC5">
              <w:rPr>
                <w:rFonts w:ascii="Arial" w:hAnsi="Arial" w:cs="Arial"/>
                <w:sz w:val="18"/>
                <w:szCs w:val="18"/>
                <w:u w:val="single"/>
              </w:rPr>
              <w:t>maintained records</w:t>
            </w:r>
            <w:r w:rsidRPr="00303BC5">
              <w:rPr>
                <w:rFonts w:ascii="Arial" w:hAnsi="Arial" w:cs="Arial"/>
                <w:sz w:val="18"/>
                <w:szCs w:val="18"/>
              </w:rPr>
              <w:t xml:space="preserve"> documenting the terms of the plan in connection with the coverage that was in effect on March 23, 2010, and any other documents necessary to verify, explain or clarify its status as a grandfathered health plan; </w:t>
            </w:r>
            <w:r w:rsidRPr="00303BC5">
              <w:rPr>
                <w:rFonts w:ascii="Arial" w:hAnsi="Arial" w:cs="Arial"/>
                <w:sz w:val="18"/>
                <w:szCs w:val="18"/>
                <w:u w:val="single"/>
              </w:rPr>
              <w:t>and</w:t>
            </w:r>
          </w:p>
          <w:p w:rsidR="00F92292" w:rsidRPr="00303BC5" w:rsidRDefault="00F92292" w:rsidP="00437538">
            <w:pPr>
              <w:pStyle w:val="ListParagraph"/>
              <w:widowControl/>
              <w:numPr>
                <w:ilvl w:val="0"/>
                <w:numId w:val="72"/>
              </w:numPr>
              <w:spacing w:line="360" w:lineRule="auto"/>
              <w:rPr>
                <w:rFonts w:ascii="Arial" w:hAnsi="Arial" w:cs="Arial"/>
                <w:sz w:val="18"/>
                <w:szCs w:val="18"/>
              </w:rPr>
            </w:pPr>
            <w:r w:rsidRPr="00845884">
              <w:rPr>
                <w:rFonts w:ascii="Arial" w:hAnsi="Arial" w:cs="Arial"/>
                <w:b/>
                <w:sz w:val="18"/>
                <w:szCs w:val="18"/>
                <w:u w:val="single"/>
              </w:rPr>
              <w:t>None</w:t>
            </w:r>
            <w:r w:rsidRPr="00845884">
              <w:rPr>
                <w:rFonts w:ascii="Arial" w:hAnsi="Arial" w:cs="Arial"/>
                <w:b/>
                <w:sz w:val="18"/>
                <w:szCs w:val="18"/>
              </w:rPr>
              <w:t xml:space="preserve"> of the following have occurred</w:t>
            </w:r>
            <w:r w:rsidRPr="00303BC5">
              <w:rPr>
                <w:rFonts w:ascii="Arial" w:hAnsi="Arial" w:cs="Arial"/>
                <w:sz w:val="18"/>
                <w:szCs w:val="18"/>
              </w:rPr>
              <w:t xml:space="preserve"> that would cause the plan to lose grandfathered status: </w:t>
            </w:r>
          </w:p>
          <w:p w:rsidR="00F92292" w:rsidRPr="00303BC5" w:rsidRDefault="00F92292" w:rsidP="00437538">
            <w:pPr>
              <w:pStyle w:val="ListParagraph"/>
              <w:widowControl/>
              <w:numPr>
                <w:ilvl w:val="1"/>
                <w:numId w:val="72"/>
              </w:numPr>
              <w:spacing w:line="360" w:lineRule="auto"/>
              <w:rPr>
                <w:rFonts w:ascii="Arial" w:hAnsi="Arial" w:cs="Arial"/>
                <w:sz w:val="18"/>
                <w:szCs w:val="18"/>
              </w:rPr>
            </w:pPr>
            <w:r w:rsidRPr="00303BC5">
              <w:rPr>
                <w:rFonts w:ascii="Arial" w:hAnsi="Arial" w:cs="Arial"/>
                <w:sz w:val="18"/>
                <w:szCs w:val="18"/>
              </w:rPr>
              <w:t xml:space="preserve">The plan has eliminated all or substantially all </w:t>
            </w:r>
            <w:r w:rsidRPr="00303BC5">
              <w:rPr>
                <w:rFonts w:ascii="Arial" w:hAnsi="Arial" w:cs="Arial"/>
                <w:sz w:val="18"/>
                <w:szCs w:val="18"/>
                <w:u w:val="single"/>
              </w:rPr>
              <w:t>benefits to diagnose or treat a particular condition</w:t>
            </w:r>
            <w:r w:rsidRPr="00303BC5">
              <w:rPr>
                <w:rFonts w:ascii="Arial" w:hAnsi="Arial" w:cs="Arial"/>
                <w:sz w:val="18"/>
                <w:szCs w:val="18"/>
              </w:rPr>
              <w:t>, where “substantially all” means benefits for any “necessary element to diagnose or treat a condition.”</w:t>
            </w:r>
          </w:p>
          <w:p w:rsidR="00F92292" w:rsidRPr="00303BC5" w:rsidRDefault="00F92292" w:rsidP="00437538">
            <w:pPr>
              <w:pStyle w:val="ListParagraph"/>
              <w:widowControl/>
              <w:numPr>
                <w:ilvl w:val="1"/>
                <w:numId w:val="72"/>
              </w:numPr>
              <w:spacing w:line="360" w:lineRule="auto"/>
              <w:rPr>
                <w:rFonts w:ascii="Arial" w:hAnsi="Arial" w:cs="Arial"/>
                <w:sz w:val="18"/>
                <w:szCs w:val="18"/>
              </w:rPr>
            </w:pPr>
            <w:r w:rsidRPr="00303BC5">
              <w:rPr>
                <w:rFonts w:ascii="Arial" w:hAnsi="Arial" w:cs="Arial"/>
                <w:sz w:val="18"/>
                <w:szCs w:val="18"/>
              </w:rPr>
              <w:t xml:space="preserve">The plan has increased a percentage cost-sharing requirement (e.g., </w:t>
            </w:r>
            <w:r w:rsidRPr="00303BC5">
              <w:rPr>
                <w:rFonts w:ascii="Arial" w:hAnsi="Arial" w:cs="Arial"/>
                <w:sz w:val="18"/>
                <w:szCs w:val="18"/>
                <w:u w:val="single"/>
              </w:rPr>
              <w:t>coinsurance</w:t>
            </w:r>
            <w:r w:rsidRPr="00303BC5">
              <w:rPr>
                <w:rFonts w:ascii="Arial" w:hAnsi="Arial" w:cs="Arial"/>
                <w:sz w:val="18"/>
                <w:szCs w:val="18"/>
              </w:rPr>
              <w:t>).</w:t>
            </w:r>
          </w:p>
          <w:p w:rsidR="00300E37" w:rsidRPr="0035756B" w:rsidRDefault="00F92292" w:rsidP="00300E37">
            <w:pPr>
              <w:pStyle w:val="ListParagraph"/>
              <w:widowControl/>
              <w:numPr>
                <w:ilvl w:val="1"/>
                <w:numId w:val="72"/>
              </w:numPr>
              <w:spacing w:line="360" w:lineRule="auto"/>
              <w:rPr>
                <w:rFonts w:ascii="Arial" w:hAnsi="Arial" w:cs="Arial"/>
                <w:sz w:val="18"/>
                <w:szCs w:val="18"/>
              </w:rPr>
            </w:pPr>
            <w:r w:rsidRPr="00303BC5">
              <w:rPr>
                <w:rFonts w:ascii="Arial" w:hAnsi="Arial" w:cs="Arial"/>
                <w:sz w:val="18"/>
                <w:szCs w:val="18"/>
              </w:rPr>
              <w:t xml:space="preserve">The plan has increased a fixed-amount cost-sharing requirement other than a co-payment (e.g., </w:t>
            </w:r>
            <w:r w:rsidRPr="00303BC5">
              <w:rPr>
                <w:rFonts w:ascii="Arial" w:hAnsi="Arial" w:cs="Arial"/>
                <w:sz w:val="18"/>
                <w:szCs w:val="18"/>
                <w:u w:val="single"/>
              </w:rPr>
              <w:t>deductible or out-of-pocket limit</w:t>
            </w:r>
            <w:r w:rsidRPr="00303BC5">
              <w:rPr>
                <w:rFonts w:ascii="Arial" w:hAnsi="Arial" w:cs="Arial"/>
                <w:sz w:val="18"/>
                <w:szCs w:val="18"/>
              </w:rPr>
              <w:t>) such that the total percentage increase since March 23, 2010 exceeds the maximum allowed increase (medical inflation as percentage + 15 percentage points).</w:t>
            </w:r>
          </w:p>
          <w:p w:rsidR="00F92292" w:rsidRPr="00303BC5" w:rsidRDefault="00F92292" w:rsidP="00437538">
            <w:pPr>
              <w:pStyle w:val="ListParagraph"/>
              <w:widowControl/>
              <w:numPr>
                <w:ilvl w:val="1"/>
                <w:numId w:val="72"/>
              </w:numPr>
              <w:spacing w:line="360" w:lineRule="auto"/>
              <w:rPr>
                <w:rFonts w:ascii="Arial" w:hAnsi="Arial" w:cs="Arial"/>
                <w:sz w:val="18"/>
                <w:szCs w:val="18"/>
              </w:rPr>
            </w:pPr>
            <w:r w:rsidRPr="00303BC5">
              <w:rPr>
                <w:rFonts w:ascii="Arial" w:hAnsi="Arial" w:cs="Arial"/>
                <w:sz w:val="18"/>
                <w:szCs w:val="18"/>
              </w:rPr>
              <w:t xml:space="preserve">The plan has increased a fixed-amount </w:t>
            </w:r>
            <w:r w:rsidRPr="00303BC5">
              <w:rPr>
                <w:rFonts w:ascii="Arial" w:hAnsi="Arial" w:cs="Arial"/>
                <w:sz w:val="18"/>
                <w:szCs w:val="18"/>
                <w:u w:val="single"/>
              </w:rPr>
              <w:t>copayment</w:t>
            </w:r>
            <w:r w:rsidRPr="00303BC5">
              <w:rPr>
                <w:rFonts w:ascii="Arial" w:hAnsi="Arial" w:cs="Arial"/>
                <w:sz w:val="18"/>
                <w:szCs w:val="18"/>
              </w:rPr>
              <w:t>, such that the increase since March 23, 2010 exceeds the greater of: the maximum allowed increase (medical inflation + 15 percentage points), or $5 + medical inflation.</w:t>
            </w:r>
          </w:p>
          <w:p w:rsidR="00F92292" w:rsidRPr="00555D42" w:rsidRDefault="00F92292" w:rsidP="00437538">
            <w:pPr>
              <w:pStyle w:val="ListParagraph"/>
              <w:widowControl/>
              <w:numPr>
                <w:ilvl w:val="1"/>
                <w:numId w:val="72"/>
              </w:numPr>
              <w:spacing w:line="360" w:lineRule="auto"/>
              <w:rPr>
                <w:rFonts w:ascii="Arial" w:hAnsi="Arial" w:cs="Arial"/>
                <w:sz w:val="18"/>
                <w:szCs w:val="18"/>
              </w:rPr>
            </w:pPr>
            <w:r w:rsidRPr="00303BC5">
              <w:rPr>
                <w:rFonts w:ascii="Arial" w:hAnsi="Arial" w:cs="Arial"/>
                <w:sz w:val="18"/>
                <w:szCs w:val="18"/>
              </w:rPr>
              <w:t xml:space="preserve">The plan has added or decreased an overall </w:t>
            </w:r>
            <w:r w:rsidRPr="00303BC5">
              <w:rPr>
                <w:rFonts w:ascii="Arial" w:hAnsi="Arial" w:cs="Arial"/>
                <w:sz w:val="18"/>
                <w:szCs w:val="18"/>
                <w:u w:val="single"/>
              </w:rPr>
              <w:t>annual limit on benefits</w:t>
            </w:r>
            <w:r w:rsidRPr="00303BC5">
              <w:rPr>
                <w:rFonts w:ascii="Arial" w:hAnsi="Arial" w:cs="Arial"/>
                <w:sz w:val="18"/>
                <w:szCs w:val="18"/>
              </w:rPr>
              <w:t xml:space="preserve">. </w:t>
            </w:r>
          </w:p>
          <w:p w:rsidR="00F92292" w:rsidRPr="00303BC5" w:rsidRDefault="00F92292" w:rsidP="00437538">
            <w:pPr>
              <w:pStyle w:val="ListParagraph"/>
              <w:widowControl/>
              <w:numPr>
                <w:ilvl w:val="1"/>
                <w:numId w:val="72"/>
              </w:numPr>
              <w:spacing w:line="360" w:lineRule="auto"/>
              <w:rPr>
                <w:rFonts w:ascii="Arial" w:hAnsi="Arial" w:cs="Arial"/>
                <w:sz w:val="18"/>
                <w:szCs w:val="18"/>
              </w:rPr>
            </w:pPr>
            <w:r w:rsidRPr="00303BC5">
              <w:rPr>
                <w:rFonts w:ascii="Arial" w:hAnsi="Arial" w:cs="Arial"/>
                <w:sz w:val="18"/>
                <w:szCs w:val="18"/>
              </w:rPr>
              <w:t xml:space="preserve">There has been a </w:t>
            </w:r>
            <w:r w:rsidRPr="00303BC5">
              <w:rPr>
                <w:rFonts w:ascii="Arial" w:hAnsi="Arial" w:cs="Arial"/>
                <w:sz w:val="18"/>
                <w:szCs w:val="18"/>
                <w:u w:val="single"/>
              </w:rPr>
              <w:t>decrease in the contribution rate</w:t>
            </w:r>
            <w:r w:rsidRPr="00303BC5">
              <w:rPr>
                <w:rFonts w:ascii="Arial" w:hAnsi="Arial" w:cs="Arial"/>
                <w:sz w:val="18"/>
                <w:szCs w:val="18"/>
              </w:rPr>
              <w:t xml:space="preserve"> by the employer (or employee organization) toward the cost of any tier of coverage for any class of similarly situated individuals by more than 5 percentage points below the contribution rate for the coverage period that includes March 23, 2010.</w:t>
            </w:r>
          </w:p>
          <w:p w:rsidR="00F92292" w:rsidRPr="00303BC5" w:rsidRDefault="00F92292" w:rsidP="00437538">
            <w:pPr>
              <w:pStyle w:val="ListParagraph"/>
              <w:widowControl/>
              <w:numPr>
                <w:ilvl w:val="1"/>
                <w:numId w:val="72"/>
              </w:numPr>
              <w:spacing w:line="360" w:lineRule="auto"/>
              <w:rPr>
                <w:rFonts w:ascii="Arial" w:hAnsi="Arial" w:cs="Arial"/>
                <w:sz w:val="18"/>
                <w:szCs w:val="18"/>
              </w:rPr>
            </w:pPr>
            <w:r w:rsidRPr="00303BC5">
              <w:rPr>
                <w:rFonts w:ascii="Arial" w:hAnsi="Arial" w:cs="Arial"/>
                <w:sz w:val="18"/>
                <w:szCs w:val="18"/>
              </w:rPr>
              <w:t xml:space="preserve">The plan </w:t>
            </w:r>
            <w:r w:rsidRPr="00303BC5">
              <w:rPr>
                <w:rFonts w:ascii="Arial" w:hAnsi="Arial" w:cs="Arial"/>
                <w:sz w:val="18"/>
                <w:szCs w:val="18"/>
                <w:u w:val="single"/>
              </w:rPr>
              <w:t>changed issuers</w:t>
            </w:r>
            <w:r w:rsidRPr="00303BC5">
              <w:rPr>
                <w:rFonts w:ascii="Arial" w:hAnsi="Arial" w:cs="Arial"/>
                <w:sz w:val="18"/>
                <w:szCs w:val="18"/>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 </w:t>
            </w:r>
          </w:p>
          <w:p w:rsidR="00F92292" w:rsidRPr="00303BC5" w:rsidRDefault="00F92292" w:rsidP="00437538">
            <w:pPr>
              <w:pStyle w:val="ListParagraph"/>
              <w:widowControl/>
              <w:numPr>
                <w:ilvl w:val="1"/>
                <w:numId w:val="72"/>
              </w:numPr>
              <w:spacing w:line="360" w:lineRule="auto"/>
              <w:rPr>
                <w:rFonts w:ascii="Arial" w:hAnsi="Arial" w:cs="Arial"/>
                <w:sz w:val="18"/>
                <w:szCs w:val="18"/>
              </w:rPr>
            </w:pPr>
            <w:r w:rsidRPr="00303BC5">
              <w:rPr>
                <w:rFonts w:ascii="Arial" w:hAnsi="Arial" w:cs="Arial"/>
                <w:sz w:val="18"/>
                <w:szCs w:val="18"/>
              </w:rPr>
              <w:t xml:space="preserve">The plan was </w:t>
            </w:r>
            <w:r w:rsidRPr="00303BC5">
              <w:rPr>
                <w:rFonts w:ascii="Arial" w:hAnsi="Arial" w:cs="Arial"/>
                <w:sz w:val="18"/>
                <w:szCs w:val="18"/>
                <w:u w:val="single"/>
              </w:rPr>
              <w:t>self-insured and changed to fully-insured</w:t>
            </w:r>
            <w:r w:rsidRPr="00303BC5">
              <w:rPr>
                <w:rFonts w:ascii="Arial" w:hAnsi="Arial" w:cs="Arial"/>
                <w:sz w:val="18"/>
                <w:szCs w:val="18"/>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w:t>
            </w:r>
          </w:p>
          <w:p w:rsidR="00F92292" w:rsidRPr="00303BC5" w:rsidRDefault="00F92292" w:rsidP="00437538">
            <w:pPr>
              <w:pStyle w:val="ListParagraph"/>
              <w:widowControl/>
              <w:numPr>
                <w:ilvl w:val="1"/>
                <w:numId w:val="72"/>
              </w:numPr>
              <w:spacing w:line="360" w:lineRule="auto"/>
              <w:rPr>
                <w:rFonts w:ascii="Arial" w:hAnsi="Arial" w:cs="Arial"/>
                <w:sz w:val="18"/>
                <w:szCs w:val="18"/>
              </w:rPr>
            </w:pPr>
            <w:r w:rsidRPr="00303BC5">
              <w:rPr>
                <w:rFonts w:ascii="Arial" w:hAnsi="Arial" w:cs="Arial"/>
                <w:sz w:val="18"/>
                <w:szCs w:val="18"/>
              </w:rPr>
              <w:t>The plan has violated anti-abuse rules by:</w:t>
            </w:r>
          </w:p>
          <w:p w:rsidR="00F92292" w:rsidRPr="00303BC5" w:rsidRDefault="00F92292" w:rsidP="00437538">
            <w:pPr>
              <w:pStyle w:val="ListParagraph"/>
              <w:widowControl/>
              <w:numPr>
                <w:ilvl w:val="2"/>
                <w:numId w:val="72"/>
              </w:numPr>
              <w:spacing w:line="360" w:lineRule="auto"/>
              <w:rPr>
                <w:rFonts w:ascii="Arial" w:hAnsi="Arial" w:cs="Arial"/>
                <w:sz w:val="18"/>
                <w:szCs w:val="18"/>
              </w:rPr>
            </w:pPr>
            <w:r w:rsidRPr="00303BC5">
              <w:rPr>
                <w:rFonts w:ascii="Arial" w:hAnsi="Arial" w:cs="Arial"/>
                <w:sz w:val="18"/>
                <w:szCs w:val="18"/>
              </w:rPr>
              <w:t xml:space="preserve">Engaging in a merger, acquisition, or </w:t>
            </w:r>
            <w:r w:rsidRPr="00303BC5">
              <w:rPr>
                <w:rFonts w:ascii="Arial" w:hAnsi="Arial" w:cs="Arial"/>
                <w:sz w:val="18"/>
                <w:szCs w:val="18"/>
                <w:u w:val="single"/>
              </w:rPr>
              <w:t>business restructuring</w:t>
            </w:r>
            <w:r w:rsidRPr="00303BC5">
              <w:rPr>
                <w:rFonts w:ascii="Arial" w:hAnsi="Arial" w:cs="Arial"/>
                <w:sz w:val="18"/>
                <w:szCs w:val="18"/>
              </w:rPr>
              <w:t xml:space="preserve"> for the principal purpose of covering new individuals in a grandfathered plan.</w:t>
            </w:r>
          </w:p>
          <w:p w:rsidR="00F92292" w:rsidRDefault="00F92292" w:rsidP="00437538">
            <w:pPr>
              <w:pStyle w:val="ListParagraph"/>
              <w:widowControl/>
              <w:numPr>
                <w:ilvl w:val="2"/>
                <w:numId w:val="72"/>
              </w:numPr>
              <w:spacing w:line="360" w:lineRule="auto"/>
              <w:rPr>
                <w:rFonts w:ascii="Arial" w:hAnsi="Arial" w:cs="Arial"/>
                <w:sz w:val="18"/>
                <w:szCs w:val="18"/>
              </w:rPr>
            </w:pPr>
            <w:r w:rsidRPr="00303BC5">
              <w:rPr>
                <w:rFonts w:ascii="Arial" w:hAnsi="Arial" w:cs="Arial"/>
                <w:sz w:val="18"/>
                <w:szCs w:val="18"/>
                <w:u w:val="single"/>
              </w:rPr>
              <w:t>Transferring employees</w:t>
            </w:r>
            <w:r w:rsidRPr="00303BC5">
              <w:rPr>
                <w:rFonts w:ascii="Arial" w:hAnsi="Arial" w:cs="Arial"/>
                <w:sz w:val="18"/>
                <w:szCs w:val="18"/>
              </w:rPr>
              <w:t xml:space="preserve"> from one grandfathered plan to another grandfathered plan, if treating the terms of the 2nd plan as an amendment to the 1st plan would cause the 1st to lose grandfathered status, and there is no bona fide employment-based reason. </w:t>
            </w:r>
          </w:p>
          <w:p w:rsidR="00F92292" w:rsidRDefault="00F92292" w:rsidP="00437538">
            <w:pPr>
              <w:pStyle w:val="ListParagraph"/>
              <w:widowControl/>
              <w:numPr>
                <w:ilvl w:val="0"/>
                <w:numId w:val="72"/>
              </w:numPr>
              <w:spacing w:line="360" w:lineRule="auto"/>
              <w:rPr>
                <w:rFonts w:ascii="Arial" w:hAnsi="Arial" w:cs="Arial"/>
                <w:sz w:val="18"/>
                <w:szCs w:val="18"/>
              </w:rPr>
            </w:pPr>
            <w:r w:rsidRPr="002B6BAF">
              <w:rPr>
                <w:rFonts w:ascii="Arial" w:hAnsi="Arial" w:cs="Arial"/>
                <w:sz w:val="18"/>
                <w:szCs w:val="18"/>
              </w:rPr>
              <w:t>Issuer must designate on its filings whether a plan is grandfathered or nongrandfathered as required by the Washington SERFF filing instructions.</w:t>
            </w:r>
          </w:p>
          <w:p w:rsidR="00F92292" w:rsidRPr="005F0192" w:rsidRDefault="00F92292" w:rsidP="00437538">
            <w:pPr>
              <w:pStyle w:val="ListParagraph"/>
              <w:numPr>
                <w:ilvl w:val="0"/>
                <w:numId w:val="67"/>
              </w:numPr>
              <w:spacing w:before="120" w:after="120"/>
              <w:ind w:left="252" w:hanging="252"/>
              <w:rPr>
                <w:rFonts w:ascii="Arial" w:eastAsia="Times New Roman" w:hAnsi="Arial" w:cs="Arial"/>
                <w:color w:val="333333"/>
                <w:sz w:val="18"/>
                <w:szCs w:val="18"/>
              </w:rPr>
            </w:pPr>
            <w:bookmarkStart w:id="6" w:name="i_3"/>
            <w:bookmarkStart w:id="7" w:name="i_3_ii"/>
            <w:bookmarkStart w:id="8" w:name="i_4"/>
            <w:r w:rsidRPr="00610198">
              <w:rPr>
                <w:rFonts w:ascii="Arial" w:eastAsia="Times New Roman" w:hAnsi="Arial" w:cs="Arial"/>
                <w:color w:val="333333"/>
                <w:sz w:val="18"/>
                <w:szCs w:val="18"/>
              </w:rPr>
              <w:t>The provisions of the ACA relating to coverage for individuals participating in approved clinical trials</w:t>
            </w:r>
            <w:r>
              <w:rPr>
                <w:rFonts w:ascii="Arial" w:eastAsia="Times New Roman" w:hAnsi="Arial" w:cs="Arial"/>
                <w:color w:val="333333"/>
                <w:sz w:val="18"/>
                <w:szCs w:val="18"/>
              </w:rPr>
              <w:t xml:space="preserve"> and to annual limits</w:t>
            </w:r>
            <w:r w:rsidRPr="00610198">
              <w:rPr>
                <w:rFonts w:ascii="Arial" w:eastAsia="Times New Roman" w:hAnsi="Arial" w:cs="Arial"/>
                <w:color w:val="333333"/>
                <w:sz w:val="18"/>
                <w:szCs w:val="18"/>
              </w:rPr>
              <w:t xml:space="preserve"> do not apply to grandfathered health plans. </w:t>
            </w:r>
            <w:bookmarkStart w:id="9" w:name="d"/>
            <w:bookmarkEnd w:id="9"/>
          </w:p>
          <w:p w:rsidR="00F92292" w:rsidRDefault="00F92292" w:rsidP="00437538">
            <w:pPr>
              <w:pStyle w:val="ListParagraph"/>
              <w:numPr>
                <w:ilvl w:val="0"/>
                <w:numId w:val="67"/>
              </w:numPr>
              <w:spacing w:before="120" w:after="120"/>
              <w:ind w:left="252" w:hanging="252"/>
              <w:rPr>
                <w:rFonts w:ascii="Arial" w:eastAsia="Times New Roman" w:hAnsi="Arial" w:cs="Arial"/>
                <w:color w:val="333333"/>
                <w:sz w:val="18"/>
                <w:szCs w:val="18"/>
              </w:rPr>
            </w:pPr>
            <w:r w:rsidRPr="00610198">
              <w:rPr>
                <w:rFonts w:ascii="Arial" w:eastAsia="Times New Roman" w:hAnsi="Arial" w:cs="Arial"/>
                <w:color w:val="333333"/>
                <w:sz w:val="18"/>
                <w:szCs w:val="18"/>
              </w:rPr>
              <w:t xml:space="preserve">The ACA prohibition on lifetime limits apply </w:t>
            </w:r>
            <w:r>
              <w:rPr>
                <w:rFonts w:ascii="Arial" w:eastAsia="Times New Roman" w:hAnsi="Arial" w:cs="Arial"/>
                <w:color w:val="333333"/>
                <w:sz w:val="18"/>
                <w:szCs w:val="18"/>
              </w:rPr>
              <w:t>t</w:t>
            </w:r>
            <w:r w:rsidRPr="00610198">
              <w:rPr>
                <w:rFonts w:ascii="Arial" w:eastAsia="Times New Roman" w:hAnsi="Arial" w:cs="Arial"/>
                <w:color w:val="333333"/>
                <w:sz w:val="18"/>
                <w:szCs w:val="18"/>
              </w:rPr>
              <w:t>o grandfathered plans for plan years beginnin</w:t>
            </w:r>
            <w:r>
              <w:rPr>
                <w:rFonts w:ascii="Arial" w:eastAsia="Times New Roman" w:hAnsi="Arial" w:cs="Arial"/>
                <w:color w:val="333333"/>
                <w:sz w:val="18"/>
                <w:szCs w:val="18"/>
              </w:rPr>
              <w:t xml:space="preserve">g on or after January 1, 2014. </w:t>
            </w:r>
            <w:bookmarkStart w:id="10" w:name="e"/>
            <w:bookmarkEnd w:id="10"/>
          </w:p>
          <w:p w:rsidR="00C87A04" w:rsidRPr="00C87A04" w:rsidRDefault="00C87A04" w:rsidP="00C87A04">
            <w:pPr>
              <w:pStyle w:val="ListParagraph"/>
              <w:spacing w:before="120" w:after="120"/>
              <w:ind w:left="252"/>
              <w:rPr>
                <w:rFonts w:ascii="Arial" w:eastAsia="Times New Roman" w:hAnsi="Arial" w:cs="Arial"/>
                <w:color w:val="333333"/>
                <w:sz w:val="18"/>
                <w:szCs w:val="18"/>
              </w:rPr>
            </w:pPr>
          </w:p>
          <w:p w:rsidR="00F92292" w:rsidRPr="005F0192" w:rsidRDefault="00F92292" w:rsidP="00437538">
            <w:pPr>
              <w:pStyle w:val="ListParagraph"/>
              <w:numPr>
                <w:ilvl w:val="0"/>
                <w:numId w:val="67"/>
              </w:numPr>
              <w:spacing w:before="120" w:after="120"/>
              <w:ind w:left="252" w:hanging="252"/>
              <w:rPr>
                <w:rFonts w:ascii="Arial" w:eastAsia="Times New Roman" w:hAnsi="Arial" w:cs="Arial"/>
                <w:color w:val="333333"/>
                <w:sz w:val="18"/>
                <w:szCs w:val="18"/>
              </w:rPr>
            </w:pPr>
            <w:r w:rsidRPr="005F0192">
              <w:rPr>
                <w:rFonts w:ascii="Arial" w:eastAsia="Times New Roman" w:hAnsi="Arial" w:cs="Arial"/>
                <w:bCs/>
                <w:color w:val="333333"/>
                <w:sz w:val="18"/>
                <w:szCs w:val="18"/>
              </w:rPr>
              <w:t xml:space="preserve">The ACA requirement for coverage of dependents up to age 26 </w:t>
            </w:r>
            <w:r w:rsidRPr="005F0192">
              <w:rPr>
                <w:rFonts w:ascii="Arial" w:eastAsia="Times New Roman" w:hAnsi="Arial" w:cs="Arial"/>
                <w:color w:val="333333"/>
                <w:sz w:val="18"/>
                <w:szCs w:val="18"/>
              </w:rPr>
              <w:t>apply to group grandfathered plans.</w:t>
            </w:r>
            <w:bookmarkEnd w:id="6"/>
            <w:bookmarkEnd w:id="7"/>
            <w:bookmarkEnd w:id="8"/>
          </w:p>
          <w:p w:rsidR="00F92292" w:rsidRDefault="00F92292" w:rsidP="00437538">
            <w:pPr>
              <w:spacing w:line="360" w:lineRule="auto"/>
              <w:rPr>
                <w:rFonts w:ascii="Arial" w:hAnsi="Arial" w:cs="Arial"/>
                <w:i/>
                <w:sz w:val="18"/>
                <w:szCs w:val="18"/>
              </w:rPr>
            </w:pPr>
            <w:r w:rsidRPr="00303BC5">
              <w:rPr>
                <w:rFonts w:ascii="Arial" w:hAnsi="Arial" w:cs="Arial"/>
                <w:i/>
                <w:sz w:val="18"/>
                <w:szCs w:val="18"/>
              </w:rPr>
              <w:t xml:space="preserve">Note: There are special rules for collectively-bargained plans. </w:t>
            </w:r>
          </w:p>
          <w:p w:rsidR="00F92292" w:rsidRDefault="00F92292" w:rsidP="00437538">
            <w:pPr>
              <w:widowControl w:val="0"/>
              <w:autoSpaceDE w:val="0"/>
              <w:autoSpaceDN w:val="0"/>
              <w:adjustRightInd w:val="0"/>
              <w:rPr>
                <w:rFonts w:ascii="Arial" w:hAnsi="Arial" w:cs="Arial"/>
                <w:i/>
                <w:sz w:val="18"/>
                <w:szCs w:val="18"/>
              </w:rPr>
            </w:pPr>
          </w:p>
          <w:p w:rsidR="00F92292" w:rsidRDefault="00F92292" w:rsidP="00437538">
            <w:pPr>
              <w:widowControl w:val="0"/>
              <w:autoSpaceDE w:val="0"/>
              <w:autoSpaceDN w:val="0"/>
              <w:adjustRightInd w:val="0"/>
              <w:rPr>
                <w:rFonts w:ascii="Arial" w:hAnsi="Arial" w:cs="Arial"/>
                <w:sz w:val="18"/>
                <w:szCs w:val="18"/>
              </w:rPr>
            </w:pPr>
            <w:r w:rsidRPr="00303BC5">
              <w:rPr>
                <w:rFonts w:ascii="Arial" w:hAnsi="Arial" w:cs="Arial"/>
                <w:i/>
                <w:sz w:val="18"/>
                <w:szCs w:val="18"/>
              </w:rPr>
              <w:t>Note: Medical inflation is the increase since March 2010 in the medical care component of the Consumer Price Index for All Urban Consumers, published by DOL.</w:t>
            </w:r>
            <w:r w:rsidRPr="00303BC5">
              <w:rPr>
                <w:rFonts w:ascii="Arial" w:hAnsi="Arial" w:cs="Arial"/>
                <w:sz w:val="18"/>
                <w:szCs w:val="18"/>
              </w:rPr>
              <w:t xml:space="preserve"> </w:t>
            </w:r>
          </w:p>
          <w:p w:rsidR="00F92292" w:rsidRDefault="00F92292" w:rsidP="00437538">
            <w:pPr>
              <w:widowControl w:val="0"/>
              <w:autoSpaceDE w:val="0"/>
              <w:autoSpaceDN w:val="0"/>
              <w:adjustRightInd w:val="0"/>
              <w:rPr>
                <w:rFonts w:ascii="Arial" w:hAnsi="Arial" w:cs="Arial"/>
                <w:sz w:val="18"/>
                <w:szCs w:val="18"/>
              </w:rPr>
            </w:pPr>
          </w:p>
          <w:p w:rsidR="00F92292" w:rsidRPr="00303BC5" w:rsidRDefault="00F92292" w:rsidP="00437538">
            <w:pPr>
              <w:widowControl w:val="0"/>
              <w:autoSpaceDE w:val="0"/>
              <w:autoSpaceDN w:val="0"/>
              <w:adjustRightInd w:val="0"/>
              <w:rPr>
                <w:rFonts w:ascii="Arial" w:hAnsi="Arial" w:cs="Arial"/>
                <w:sz w:val="18"/>
                <w:szCs w:val="18"/>
              </w:rPr>
            </w:pPr>
            <w:r>
              <w:rPr>
                <w:rFonts w:ascii="Arial" w:hAnsi="Arial" w:cs="Arial"/>
                <w:sz w:val="18"/>
                <w:szCs w:val="18"/>
              </w:rPr>
              <w:t xml:space="preserve">Resources:  </w:t>
            </w:r>
            <w:hyperlink r:id="rId34" w:history="1">
              <w:r w:rsidRPr="00945C50">
                <w:rPr>
                  <w:rStyle w:val="Hyperlink"/>
                  <w:rFonts w:ascii="Arial" w:hAnsi="Arial" w:cs="Arial"/>
                  <w:sz w:val="18"/>
                  <w:szCs w:val="18"/>
                </w:rPr>
                <w:t>ACA FAQs Part I</w:t>
              </w:r>
            </w:hyperlink>
            <w:r w:rsidRPr="00303BC5">
              <w:rPr>
                <w:rFonts w:ascii="Arial" w:hAnsi="Arial" w:cs="Arial"/>
                <w:sz w:val="18"/>
                <w:szCs w:val="18"/>
              </w:rPr>
              <w:t xml:space="preserve"> (Q 2-6), </w:t>
            </w:r>
            <w:hyperlink r:id="rId35" w:history="1">
              <w:r w:rsidRPr="00945C50">
                <w:rPr>
                  <w:rStyle w:val="Hyperlink"/>
                  <w:rFonts w:ascii="Arial" w:hAnsi="Arial" w:cs="Arial"/>
                  <w:sz w:val="18"/>
                  <w:szCs w:val="18"/>
                </w:rPr>
                <w:t>Part II</w:t>
              </w:r>
            </w:hyperlink>
            <w:r w:rsidRPr="00303BC5">
              <w:rPr>
                <w:rFonts w:ascii="Arial" w:hAnsi="Arial" w:cs="Arial"/>
                <w:sz w:val="18"/>
                <w:szCs w:val="18"/>
              </w:rPr>
              <w:t xml:space="preserve"> (Q 1-5), </w:t>
            </w:r>
            <w:hyperlink r:id="rId36" w:history="1">
              <w:r w:rsidRPr="00945C50">
                <w:rPr>
                  <w:rStyle w:val="Hyperlink"/>
                  <w:rFonts w:ascii="Arial" w:hAnsi="Arial" w:cs="Arial"/>
                  <w:sz w:val="18"/>
                  <w:szCs w:val="18"/>
                </w:rPr>
                <w:t>Part IV</w:t>
              </w:r>
            </w:hyperlink>
            <w:r w:rsidRPr="00303BC5">
              <w:rPr>
                <w:rFonts w:ascii="Arial" w:hAnsi="Arial" w:cs="Arial"/>
                <w:sz w:val="18"/>
                <w:szCs w:val="18"/>
              </w:rPr>
              <w:t xml:space="preserve"> (Q 1-2), </w:t>
            </w:r>
            <w:hyperlink r:id="rId37" w:history="1">
              <w:r w:rsidRPr="00945C50">
                <w:rPr>
                  <w:rStyle w:val="Hyperlink"/>
                  <w:rFonts w:ascii="Arial" w:hAnsi="Arial" w:cs="Arial"/>
                  <w:sz w:val="18"/>
                  <w:szCs w:val="18"/>
                </w:rPr>
                <w:t>Part VI</w:t>
              </w:r>
            </w:hyperlink>
            <w:r w:rsidRPr="00303BC5">
              <w:rPr>
                <w:rFonts w:ascii="Arial" w:hAnsi="Arial" w:cs="Arial"/>
                <w:sz w:val="18"/>
                <w:szCs w:val="18"/>
              </w:rPr>
              <w:t xml:space="preserve"> (Q1-6); </w:t>
            </w:r>
          </w:p>
          <w:p w:rsidR="00F92292" w:rsidRPr="00303BC5" w:rsidRDefault="00F92292" w:rsidP="00437538">
            <w:pPr>
              <w:spacing w:before="120" w:after="120"/>
              <w:rPr>
                <w:rFonts w:ascii="Arial" w:hAnsi="Arial" w:cs="Arial"/>
                <w:sz w:val="18"/>
                <w:szCs w:val="18"/>
              </w:rPr>
            </w:pPr>
            <w:r w:rsidRPr="00303BC5">
              <w:rPr>
                <w:rFonts w:ascii="Arial" w:hAnsi="Arial" w:cs="Arial"/>
                <w:i/>
                <w:sz w:val="18"/>
                <w:szCs w:val="18"/>
              </w:rPr>
              <w:t>See also</w:t>
            </w:r>
            <w:r w:rsidRPr="00303BC5">
              <w:rPr>
                <w:rFonts w:ascii="Arial" w:hAnsi="Arial" w:cs="Arial"/>
                <w:sz w:val="18"/>
                <w:szCs w:val="18"/>
              </w:rPr>
              <w:t>: DOL Checklist for Group Plans (</w:t>
            </w:r>
            <w:hyperlink r:id="rId38" w:history="1">
              <w:r w:rsidRPr="00303BC5">
                <w:rPr>
                  <w:rStyle w:val="Hyperlink"/>
                  <w:rFonts w:ascii="Arial" w:hAnsi="Arial" w:cs="Arial"/>
                  <w:sz w:val="18"/>
                  <w:szCs w:val="18"/>
                </w:rPr>
                <w:t>www.dol.gov/ebsa/pdf/part7-2.pdf</w:t>
              </w:r>
            </w:hyperlink>
            <w:r w:rsidRPr="00303BC5">
              <w:rPr>
                <w:rFonts w:ascii="Arial" w:hAnsi="Arial" w:cs="Arial"/>
                <w:sz w:val="18"/>
                <w:szCs w:val="18"/>
              </w:rPr>
              <w:t>) and Compliance Assistance Guide (</w:t>
            </w:r>
            <w:hyperlink r:id="rId39" w:history="1">
              <w:r w:rsidRPr="00303BC5">
                <w:rPr>
                  <w:rStyle w:val="Hyperlink"/>
                  <w:rFonts w:ascii="Arial" w:hAnsi="Arial" w:cs="Arial"/>
                  <w:sz w:val="18"/>
                  <w:szCs w:val="18"/>
                </w:rPr>
                <w:t>www.dol.gov/ebsa/publications/CAG.html</w:t>
              </w:r>
            </w:hyperlink>
            <w:r w:rsidRPr="00303BC5">
              <w:rPr>
                <w:rFonts w:ascii="Arial" w:hAnsi="Arial" w:cs="Arial"/>
                <w:sz w:val="18"/>
                <w:szCs w:val="18"/>
              </w:rPr>
              <w:t>)</w:t>
            </w:r>
          </w:p>
        </w:tc>
        <w:tc>
          <w:tcPr>
            <w:tcW w:w="1351" w:type="dxa"/>
          </w:tcPr>
          <w:p w:rsidR="00F92292" w:rsidRPr="002A288A" w:rsidRDefault="00F92292" w:rsidP="002A288A">
            <w:pPr>
              <w:spacing w:before="120" w:after="120"/>
              <w:rPr>
                <w:rFonts w:ascii="Arial" w:hAnsi="Arial" w:cs="Arial"/>
                <w:sz w:val="18"/>
                <w:szCs w:val="18"/>
              </w:rPr>
            </w:pPr>
          </w:p>
        </w:tc>
      </w:tr>
      <w:tr w:rsidR="00F92292" w:rsidTr="00DE3D37">
        <w:trPr>
          <w:trHeight w:val="193"/>
          <w:jc w:val="center"/>
        </w:trPr>
        <w:tc>
          <w:tcPr>
            <w:tcW w:w="1406" w:type="dxa"/>
          </w:tcPr>
          <w:p w:rsidR="00F92292" w:rsidRPr="00C1782D" w:rsidRDefault="00F92292" w:rsidP="004E3BF1">
            <w:pPr>
              <w:spacing w:before="120" w:after="120"/>
              <w:rPr>
                <w:rFonts w:cs="Arial"/>
                <w:b/>
              </w:rPr>
            </w:pPr>
            <w:r w:rsidRPr="00C1782D">
              <w:rPr>
                <w:rFonts w:cs="Arial"/>
                <w:b/>
              </w:rPr>
              <w:t>Grievance Procedures</w:t>
            </w:r>
          </w:p>
        </w:tc>
        <w:tc>
          <w:tcPr>
            <w:tcW w:w="1261" w:type="dxa"/>
          </w:tcPr>
          <w:p w:rsidR="00F92292" w:rsidRPr="004E523C" w:rsidRDefault="00F92292" w:rsidP="004E3BF1">
            <w:pPr>
              <w:spacing w:before="120" w:after="120" w:line="360" w:lineRule="auto"/>
              <w:rPr>
                <w:rFonts w:ascii="Arial" w:hAnsi="Arial" w:cs="Arial"/>
                <w:sz w:val="18"/>
                <w:szCs w:val="18"/>
              </w:rPr>
            </w:pPr>
          </w:p>
        </w:tc>
        <w:tc>
          <w:tcPr>
            <w:tcW w:w="1760" w:type="dxa"/>
          </w:tcPr>
          <w:p w:rsidR="00F92292" w:rsidRDefault="00F92292" w:rsidP="004E3BF1">
            <w:pPr>
              <w:ind w:left="-72"/>
              <w:rPr>
                <w:rFonts w:ascii="Arial" w:hAnsi="Arial" w:cs="Arial"/>
                <w:sz w:val="18"/>
                <w:szCs w:val="18"/>
              </w:rPr>
            </w:pPr>
          </w:p>
          <w:p w:rsidR="00F92292" w:rsidRPr="004E523C" w:rsidRDefault="00F92292" w:rsidP="004E3BF1">
            <w:pPr>
              <w:ind w:left="-108" w:right="-108"/>
              <w:rPr>
                <w:rFonts w:ascii="Arial" w:hAnsi="Arial" w:cs="Arial"/>
                <w:sz w:val="18"/>
                <w:szCs w:val="18"/>
              </w:rPr>
            </w:pPr>
            <w:r w:rsidRPr="004E523C">
              <w:rPr>
                <w:rFonts w:ascii="Arial" w:hAnsi="Arial" w:cs="Arial"/>
                <w:sz w:val="18"/>
                <w:szCs w:val="18"/>
              </w:rPr>
              <w:t>RCW 48.43.005(21)</w:t>
            </w:r>
          </w:p>
          <w:p w:rsidR="00F92292" w:rsidRPr="004E523C" w:rsidRDefault="00F92292" w:rsidP="00124181">
            <w:pPr>
              <w:ind w:left="-108" w:right="-108"/>
              <w:rPr>
                <w:rFonts w:ascii="Arial" w:hAnsi="Arial" w:cs="Arial"/>
                <w:sz w:val="18"/>
                <w:szCs w:val="18"/>
              </w:rPr>
            </w:pPr>
            <w:r>
              <w:rPr>
                <w:rFonts w:ascii="Arial" w:hAnsi="Arial" w:cs="Arial"/>
                <w:sz w:val="18"/>
                <w:szCs w:val="18"/>
              </w:rPr>
              <w:t xml:space="preserve"> </w:t>
            </w:r>
          </w:p>
          <w:p w:rsidR="00124181" w:rsidRDefault="00F92292" w:rsidP="00124181">
            <w:pPr>
              <w:ind w:left="-108" w:right="-108"/>
              <w:rPr>
                <w:rFonts w:ascii="Arial" w:hAnsi="Arial" w:cs="Arial"/>
                <w:sz w:val="18"/>
                <w:szCs w:val="18"/>
              </w:rPr>
            </w:pPr>
            <w:r w:rsidRPr="004E523C">
              <w:rPr>
                <w:rFonts w:ascii="Arial" w:hAnsi="Arial" w:cs="Arial"/>
                <w:sz w:val="18"/>
                <w:szCs w:val="18"/>
              </w:rPr>
              <w:t>WAC 284-43-711</w:t>
            </w:r>
          </w:p>
          <w:p w:rsidR="00124181" w:rsidRDefault="00124181" w:rsidP="00124181">
            <w:pPr>
              <w:ind w:left="-108" w:right="-108"/>
              <w:rPr>
                <w:rFonts w:ascii="Arial" w:hAnsi="Arial" w:cs="Arial"/>
                <w:sz w:val="18"/>
                <w:szCs w:val="18"/>
              </w:rPr>
            </w:pPr>
          </w:p>
          <w:p w:rsidR="00124181" w:rsidRDefault="00124181" w:rsidP="00124181">
            <w:pPr>
              <w:ind w:left="-108" w:right="-108"/>
              <w:rPr>
                <w:rFonts w:ascii="Arial" w:hAnsi="Arial" w:cs="Arial"/>
                <w:sz w:val="18"/>
                <w:szCs w:val="18"/>
              </w:rPr>
            </w:pPr>
          </w:p>
          <w:p w:rsidR="00124181" w:rsidRDefault="00124181" w:rsidP="00124181">
            <w:pPr>
              <w:ind w:left="-108" w:right="-108"/>
              <w:rPr>
                <w:rFonts w:ascii="Arial" w:hAnsi="Arial" w:cs="Arial"/>
                <w:sz w:val="18"/>
                <w:szCs w:val="18"/>
              </w:rPr>
            </w:pPr>
          </w:p>
          <w:p w:rsidR="00124181" w:rsidRDefault="00F92292" w:rsidP="00124181">
            <w:pPr>
              <w:ind w:left="-108" w:right="-108"/>
              <w:rPr>
                <w:rFonts w:ascii="Arial" w:hAnsi="Arial" w:cs="Arial"/>
                <w:sz w:val="18"/>
                <w:szCs w:val="18"/>
              </w:rPr>
            </w:pPr>
            <w:r w:rsidRPr="004E523C">
              <w:rPr>
                <w:rFonts w:ascii="Arial" w:hAnsi="Arial" w:cs="Arial"/>
                <w:sz w:val="18"/>
                <w:szCs w:val="18"/>
              </w:rPr>
              <w:t>RCW 48.43.530</w:t>
            </w:r>
            <w:r>
              <w:rPr>
                <w:rFonts w:ascii="Arial" w:hAnsi="Arial" w:cs="Arial"/>
                <w:sz w:val="18"/>
                <w:szCs w:val="18"/>
              </w:rPr>
              <w:t>(8)</w:t>
            </w:r>
          </w:p>
          <w:p w:rsidR="00F92292" w:rsidRDefault="00F92292" w:rsidP="00124181">
            <w:pPr>
              <w:ind w:left="-108" w:right="-108"/>
              <w:rPr>
                <w:rFonts w:ascii="Arial" w:hAnsi="Arial" w:cs="Arial"/>
                <w:sz w:val="18"/>
                <w:szCs w:val="18"/>
              </w:rPr>
            </w:pPr>
            <w:r>
              <w:rPr>
                <w:rFonts w:ascii="Arial" w:hAnsi="Arial" w:cs="Arial"/>
                <w:sz w:val="18"/>
                <w:szCs w:val="18"/>
              </w:rPr>
              <w:t>RCW 48.43.530(9)</w:t>
            </w:r>
          </w:p>
          <w:p w:rsidR="00F92292" w:rsidRDefault="00F92292" w:rsidP="004E3BF1">
            <w:pPr>
              <w:ind w:left="-72" w:firstLine="28"/>
              <w:rPr>
                <w:rFonts w:ascii="Arial" w:hAnsi="Arial" w:cs="Arial"/>
                <w:sz w:val="18"/>
                <w:szCs w:val="18"/>
              </w:rPr>
            </w:pPr>
          </w:p>
          <w:p w:rsidR="00F92292" w:rsidRDefault="00F92292" w:rsidP="004E3BF1">
            <w:pPr>
              <w:ind w:left="-72" w:firstLine="28"/>
              <w:rPr>
                <w:rFonts w:ascii="Arial" w:hAnsi="Arial" w:cs="Arial"/>
                <w:sz w:val="18"/>
                <w:szCs w:val="18"/>
              </w:rPr>
            </w:pPr>
          </w:p>
          <w:p w:rsidR="00F92292" w:rsidRDefault="00F92292" w:rsidP="004E3BF1">
            <w:pPr>
              <w:ind w:left="-72" w:firstLine="28"/>
              <w:rPr>
                <w:rFonts w:ascii="Arial" w:hAnsi="Arial" w:cs="Arial"/>
                <w:sz w:val="18"/>
                <w:szCs w:val="18"/>
              </w:rPr>
            </w:pPr>
          </w:p>
          <w:p w:rsidR="00F92292" w:rsidRDefault="00F92292" w:rsidP="004E3BF1">
            <w:pPr>
              <w:ind w:left="-108" w:right="-108"/>
              <w:rPr>
                <w:rFonts w:ascii="Arial" w:hAnsi="Arial" w:cs="Arial"/>
                <w:sz w:val="18"/>
                <w:szCs w:val="18"/>
              </w:rPr>
            </w:pPr>
            <w:r>
              <w:rPr>
                <w:rFonts w:ascii="Arial" w:hAnsi="Arial" w:cs="Arial"/>
                <w:sz w:val="18"/>
                <w:szCs w:val="18"/>
              </w:rPr>
              <w:t>RCW</w:t>
            </w:r>
          </w:p>
          <w:p w:rsidR="00F92292" w:rsidRDefault="00F92292" w:rsidP="004E3BF1">
            <w:pPr>
              <w:ind w:left="-108" w:right="-108"/>
              <w:rPr>
                <w:rFonts w:ascii="Arial" w:hAnsi="Arial" w:cs="Arial"/>
                <w:sz w:val="18"/>
                <w:szCs w:val="18"/>
              </w:rPr>
            </w:pPr>
            <w:r>
              <w:rPr>
                <w:rFonts w:ascii="Arial" w:hAnsi="Arial" w:cs="Arial"/>
                <w:sz w:val="18"/>
                <w:szCs w:val="18"/>
              </w:rPr>
              <w:t>48.43.530(4)(c)</w:t>
            </w:r>
          </w:p>
          <w:p w:rsidR="00F92292" w:rsidRDefault="00F92292" w:rsidP="004E3BF1">
            <w:pPr>
              <w:ind w:left="-72" w:firstLine="28"/>
              <w:rPr>
                <w:rFonts w:ascii="Arial" w:hAnsi="Arial" w:cs="Arial"/>
                <w:sz w:val="18"/>
                <w:szCs w:val="18"/>
              </w:rPr>
            </w:pPr>
          </w:p>
          <w:p w:rsidR="00F25B53" w:rsidRDefault="00F92292" w:rsidP="00F25B53">
            <w:pPr>
              <w:ind w:left="-108"/>
              <w:rPr>
                <w:rFonts w:ascii="Arial" w:hAnsi="Arial" w:cs="Arial"/>
                <w:sz w:val="18"/>
                <w:szCs w:val="18"/>
              </w:rPr>
            </w:pPr>
            <w:r w:rsidRPr="004E523C">
              <w:rPr>
                <w:rFonts w:ascii="Arial" w:hAnsi="Arial" w:cs="Arial"/>
                <w:sz w:val="18"/>
                <w:szCs w:val="18"/>
              </w:rPr>
              <w:t xml:space="preserve">WAC </w:t>
            </w:r>
          </w:p>
          <w:p w:rsidR="00F92292" w:rsidRPr="004E523C" w:rsidRDefault="00F92292" w:rsidP="00F25B53">
            <w:pPr>
              <w:ind w:left="-108"/>
              <w:rPr>
                <w:rFonts w:ascii="Arial" w:hAnsi="Arial" w:cs="Arial"/>
                <w:sz w:val="18"/>
                <w:szCs w:val="18"/>
              </w:rPr>
            </w:pPr>
            <w:r w:rsidRPr="004E523C">
              <w:rPr>
                <w:rFonts w:ascii="Arial" w:hAnsi="Arial" w:cs="Arial"/>
                <w:sz w:val="18"/>
                <w:szCs w:val="18"/>
              </w:rPr>
              <w:t>284-43-721</w:t>
            </w:r>
            <w:r>
              <w:rPr>
                <w:rFonts w:ascii="Arial" w:hAnsi="Arial" w:cs="Arial"/>
                <w:sz w:val="18"/>
                <w:szCs w:val="18"/>
              </w:rPr>
              <w:t>(3)</w:t>
            </w:r>
          </w:p>
        </w:tc>
        <w:tc>
          <w:tcPr>
            <w:tcW w:w="8295" w:type="dxa"/>
          </w:tcPr>
          <w:p w:rsidR="00F92292" w:rsidRPr="00BC0188" w:rsidRDefault="00F92292" w:rsidP="004E3BF1">
            <w:pPr>
              <w:pStyle w:val="ListParagraph"/>
              <w:numPr>
                <w:ilvl w:val="0"/>
                <w:numId w:val="31"/>
              </w:numPr>
              <w:spacing w:before="120" w:after="120" w:line="360" w:lineRule="auto"/>
              <w:ind w:left="162" w:hanging="162"/>
              <w:rPr>
                <w:rFonts w:ascii="Arial" w:hAnsi="Arial" w:cs="Arial"/>
                <w:sz w:val="18"/>
                <w:szCs w:val="18"/>
              </w:rPr>
            </w:pPr>
            <w:r w:rsidRPr="004E523C">
              <w:rPr>
                <w:rFonts w:ascii="Arial" w:hAnsi="Arial" w:cs="Arial"/>
                <w:sz w:val="18"/>
                <w:szCs w:val="18"/>
              </w:rPr>
              <w:t xml:space="preserve">"Grievance"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  </w:t>
            </w:r>
          </w:p>
          <w:p w:rsidR="00F92292" w:rsidRPr="004E523C" w:rsidRDefault="00F92292" w:rsidP="004E3BF1">
            <w:pPr>
              <w:pStyle w:val="ListParagraph"/>
              <w:numPr>
                <w:ilvl w:val="0"/>
                <w:numId w:val="31"/>
              </w:numPr>
              <w:spacing w:before="120" w:after="120" w:line="360" w:lineRule="auto"/>
              <w:ind w:left="162" w:hanging="162"/>
              <w:rPr>
                <w:rFonts w:ascii="Arial" w:hAnsi="Arial" w:cs="Arial"/>
                <w:sz w:val="18"/>
                <w:szCs w:val="18"/>
              </w:rPr>
            </w:pPr>
            <w:r w:rsidRPr="004E523C">
              <w:rPr>
                <w:rFonts w:ascii="Arial" w:hAnsi="Arial" w:cs="Arial"/>
                <w:sz w:val="18"/>
                <w:szCs w:val="18"/>
              </w:rPr>
              <w:t xml:space="preserve">Does the contract provide a clear explanation of the grievance process? </w:t>
            </w:r>
          </w:p>
          <w:p w:rsidR="00F92292" w:rsidRPr="004E523C" w:rsidRDefault="00F92292" w:rsidP="004E3BF1">
            <w:pPr>
              <w:pStyle w:val="ListParagraph"/>
              <w:numPr>
                <w:ilvl w:val="1"/>
                <w:numId w:val="31"/>
              </w:numPr>
              <w:spacing w:before="120" w:after="120" w:line="360" w:lineRule="auto"/>
              <w:ind w:left="342" w:hanging="180"/>
              <w:rPr>
                <w:rFonts w:ascii="Arial" w:hAnsi="Arial" w:cs="Arial"/>
                <w:sz w:val="18"/>
                <w:szCs w:val="18"/>
              </w:rPr>
            </w:pPr>
            <w:r w:rsidRPr="004E523C">
              <w:rPr>
                <w:rFonts w:ascii="Arial" w:hAnsi="Arial" w:cs="Arial"/>
                <w:sz w:val="18"/>
                <w:szCs w:val="18"/>
              </w:rPr>
              <w:t>Is the grievance process accessible to enrollees who are limited English speakers, who have literacy problems, or who have physical or mental disabilities that impede their ability to file a grievance?</w:t>
            </w:r>
          </w:p>
          <w:p w:rsidR="00F92292" w:rsidRPr="004E523C" w:rsidRDefault="00F92292" w:rsidP="004E3BF1">
            <w:pPr>
              <w:pStyle w:val="ListParagraph"/>
              <w:numPr>
                <w:ilvl w:val="1"/>
                <w:numId w:val="31"/>
              </w:numPr>
              <w:spacing w:before="120" w:after="120" w:line="360" w:lineRule="auto"/>
              <w:ind w:left="342" w:hanging="180"/>
              <w:rPr>
                <w:rFonts w:ascii="Arial" w:hAnsi="Arial" w:cs="Arial"/>
                <w:sz w:val="18"/>
                <w:szCs w:val="18"/>
              </w:rPr>
            </w:pPr>
            <w:r w:rsidRPr="004E523C">
              <w:rPr>
                <w:rFonts w:ascii="Arial" w:hAnsi="Arial" w:cs="Arial"/>
                <w:sz w:val="18"/>
                <w:szCs w:val="18"/>
              </w:rPr>
              <w:t>An issuer may not require that an enrollee file a complaint or grievance prior to seeking appeal of a decision or review of an adverse benefit determination.</w:t>
            </w:r>
          </w:p>
          <w:p w:rsidR="00F92292" w:rsidRPr="004E523C" w:rsidRDefault="00F92292" w:rsidP="004E3BF1">
            <w:pPr>
              <w:pStyle w:val="ListParagraph"/>
              <w:numPr>
                <w:ilvl w:val="1"/>
                <w:numId w:val="31"/>
              </w:numPr>
              <w:spacing w:before="120" w:line="360" w:lineRule="auto"/>
              <w:ind w:left="345" w:hanging="187"/>
              <w:rPr>
                <w:rFonts w:ascii="Arial" w:hAnsi="Arial" w:cs="Arial"/>
                <w:sz w:val="18"/>
                <w:szCs w:val="18"/>
              </w:rPr>
            </w:pPr>
            <w:r w:rsidRPr="004E523C">
              <w:rPr>
                <w:rFonts w:ascii="Arial" w:hAnsi="Arial" w:cs="Arial"/>
                <w:sz w:val="18"/>
                <w:szCs w:val="18"/>
              </w:rPr>
              <w:t>Grievances are not adverse benefit determinations and do not establish the right to internal or external review of an issuer’s resolution of the grievance.</w:t>
            </w:r>
          </w:p>
        </w:tc>
        <w:tc>
          <w:tcPr>
            <w:tcW w:w="1351" w:type="dxa"/>
          </w:tcPr>
          <w:p w:rsidR="00F92292" w:rsidRPr="002A288A" w:rsidRDefault="00F92292" w:rsidP="002A288A">
            <w:pPr>
              <w:spacing w:before="120" w:after="120"/>
              <w:rPr>
                <w:rFonts w:ascii="Arial" w:hAnsi="Arial" w:cs="Arial"/>
                <w:sz w:val="18"/>
                <w:szCs w:val="18"/>
              </w:rPr>
            </w:pPr>
          </w:p>
        </w:tc>
      </w:tr>
      <w:tr w:rsidR="00F92292" w:rsidTr="00DE3D37">
        <w:trPr>
          <w:trHeight w:val="193"/>
          <w:jc w:val="center"/>
        </w:trPr>
        <w:tc>
          <w:tcPr>
            <w:tcW w:w="1406" w:type="dxa"/>
          </w:tcPr>
          <w:p w:rsidR="00EA2290" w:rsidRDefault="00EA2290" w:rsidP="00F17E15">
            <w:pPr>
              <w:spacing w:before="120" w:after="120"/>
              <w:rPr>
                <w:rFonts w:cs="Arial"/>
                <w:b/>
              </w:rPr>
            </w:pPr>
          </w:p>
          <w:p w:rsidR="00F92292" w:rsidRPr="00ED7C8B" w:rsidRDefault="00F92292" w:rsidP="00F17E15">
            <w:pPr>
              <w:spacing w:before="120" w:after="120"/>
              <w:rPr>
                <w:rFonts w:cs="Arial"/>
                <w:b/>
              </w:rPr>
            </w:pPr>
            <w:r w:rsidRPr="00ED7C8B">
              <w:rPr>
                <w:rFonts w:cs="Arial"/>
                <w:b/>
              </w:rPr>
              <w:t>Group Certificates</w:t>
            </w:r>
          </w:p>
        </w:tc>
        <w:tc>
          <w:tcPr>
            <w:tcW w:w="1261" w:type="dxa"/>
          </w:tcPr>
          <w:p w:rsidR="00F92292" w:rsidRDefault="00F92292" w:rsidP="00F17E15">
            <w:pPr>
              <w:spacing w:before="120" w:after="120"/>
            </w:pPr>
          </w:p>
        </w:tc>
        <w:tc>
          <w:tcPr>
            <w:tcW w:w="1760" w:type="dxa"/>
          </w:tcPr>
          <w:p w:rsidR="00D20775" w:rsidRDefault="00D20775" w:rsidP="00147897">
            <w:pPr>
              <w:ind w:left="115" w:right="-14"/>
              <w:rPr>
                <w:rFonts w:ascii="Arial" w:eastAsia="Arial" w:hAnsi="Arial" w:cs="Arial"/>
                <w:spacing w:val="1"/>
                <w:sz w:val="18"/>
                <w:szCs w:val="18"/>
              </w:rPr>
            </w:pPr>
          </w:p>
          <w:p w:rsidR="00F92292" w:rsidRDefault="00D20775" w:rsidP="00147897">
            <w:pPr>
              <w:ind w:left="115" w:right="-14"/>
              <w:rPr>
                <w:rFonts w:ascii="Arial" w:eastAsia="Arial" w:hAnsi="Arial" w:cs="Arial"/>
                <w:spacing w:val="1"/>
                <w:sz w:val="18"/>
                <w:szCs w:val="18"/>
              </w:rPr>
            </w:pPr>
            <w:r>
              <w:rPr>
                <w:rFonts w:ascii="Arial" w:eastAsia="Arial" w:hAnsi="Arial" w:cs="Arial"/>
                <w:spacing w:val="1"/>
                <w:sz w:val="18"/>
                <w:szCs w:val="18"/>
              </w:rPr>
              <w:t>RCW 48.46.060(2)</w:t>
            </w:r>
          </w:p>
          <w:p w:rsidR="00F92292" w:rsidRPr="00CF5A7A" w:rsidRDefault="00F92292" w:rsidP="00CF5A7A">
            <w:pPr>
              <w:spacing w:before="120" w:after="120"/>
              <w:ind w:left="108" w:right="-20"/>
              <w:rPr>
                <w:rFonts w:ascii="Arial" w:eastAsia="Arial" w:hAnsi="Arial" w:cs="Arial"/>
                <w:sz w:val="18"/>
                <w:szCs w:val="18"/>
                <w:u w:val="single"/>
              </w:rPr>
            </w:pPr>
            <w:r w:rsidRPr="002961FD">
              <w:rPr>
                <w:rFonts w:ascii="Arial" w:eastAsia="Arial" w:hAnsi="Arial" w:cs="Arial"/>
                <w:sz w:val="18"/>
                <w:szCs w:val="18"/>
                <w:u w:val="single"/>
              </w:rPr>
              <w:t>Fittro</w:t>
            </w:r>
            <w:r w:rsidRPr="002961FD">
              <w:rPr>
                <w:rFonts w:ascii="Arial" w:eastAsia="Arial" w:hAnsi="Arial" w:cs="Arial"/>
                <w:spacing w:val="-4"/>
                <w:sz w:val="18"/>
                <w:szCs w:val="18"/>
                <w:u w:val="single"/>
              </w:rPr>
              <w:t xml:space="preserve"> </w:t>
            </w:r>
            <w:r w:rsidRPr="002961FD">
              <w:rPr>
                <w:rFonts w:ascii="Arial" w:eastAsia="Arial" w:hAnsi="Arial" w:cs="Arial"/>
                <w:sz w:val="18"/>
                <w:szCs w:val="18"/>
                <w:u w:val="single"/>
              </w:rPr>
              <w:t>v.</w:t>
            </w:r>
            <w:r w:rsidRPr="002961FD">
              <w:rPr>
                <w:rFonts w:ascii="Arial" w:eastAsia="Arial" w:hAnsi="Arial" w:cs="Arial"/>
                <w:spacing w:val="-1"/>
                <w:sz w:val="18"/>
                <w:szCs w:val="18"/>
                <w:u w:val="single"/>
              </w:rPr>
              <w:t xml:space="preserve"> </w:t>
            </w:r>
            <w:r w:rsidRPr="002961FD">
              <w:rPr>
                <w:rFonts w:ascii="Arial" w:eastAsia="Arial" w:hAnsi="Arial" w:cs="Arial"/>
                <w:sz w:val="18"/>
                <w:szCs w:val="18"/>
                <w:u w:val="single"/>
              </w:rPr>
              <w:t>Lincoln</w:t>
            </w:r>
            <w:r w:rsidRPr="002961FD">
              <w:rPr>
                <w:rFonts w:ascii="Arial" w:eastAsia="Arial" w:hAnsi="Arial" w:cs="Arial"/>
                <w:spacing w:val="1"/>
                <w:sz w:val="18"/>
                <w:szCs w:val="18"/>
                <w:u w:val="single"/>
              </w:rPr>
              <w:t xml:space="preserve"> </w:t>
            </w:r>
            <w:r w:rsidRPr="002961FD">
              <w:rPr>
                <w:rFonts w:ascii="Arial" w:eastAsia="Arial" w:hAnsi="Arial" w:cs="Arial"/>
                <w:sz w:val="18"/>
                <w:szCs w:val="18"/>
                <w:u w:val="single"/>
              </w:rPr>
              <w:t>Natl Life Ins. Co.</w:t>
            </w:r>
            <w:r>
              <w:rPr>
                <w:rFonts w:ascii="Arial" w:eastAsia="Arial" w:hAnsi="Arial" w:cs="Arial"/>
                <w:sz w:val="18"/>
                <w:szCs w:val="18"/>
              </w:rPr>
              <w:t>, 111 Wn.2d 46 (1988).</w:t>
            </w:r>
          </w:p>
        </w:tc>
        <w:tc>
          <w:tcPr>
            <w:tcW w:w="8295" w:type="dxa"/>
          </w:tcPr>
          <w:p w:rsidR="00F92292" w:rsidRDefault="00F92292" w:rsidP="00147897">
            <w:pPr>
              <w:pStyle w:val="ListParagraph"/>
              <w:ind w:left="158"/>
              <w:rPr>
                <w:rFonts w:ascii="Arial" w:eastAsia="Arial" w:hAnsi="Arial" w:cs="Arial"/>
                <w:sz w:val="18"/>
                <w:szCs w:val="18"/>
              </w:rPr>
            </w:pPr>
          </w:p>
          <w:p w:rsidR="00F92292" w:rsidRDefault="00F92292" w:rsidP="006C5EC1">
            <w:pPr>
              <w:pStyle w:val="ListParagraph"/>
              <w:numPr>
                <w:ilvl w:val="0"/>
                <w:numId w:val="33"/>
              </w:numPr>
              <w:spacing w:before="120" w:after="120" w:line="200" w:lineRule="exact"/>
              <w:ind w:left="162" w:hanging="162"/>
              <w:rPr>
                <w:rFonts w:ascii="Arial" w:eastAsia="Arial" w:hAnsi="Arial" w:cs="Arial"/>
                <w:sz w:val="18"/>
                <w:szCs w:val="18"/>
              </w:rPr>
            </w:pPr>
            <w:r w:rsidRPr="002961FD">
              <w:rPr>
                <w:rFonts w:ascii="Arial" w:eastAsia="Arial" w:hAnsi="Arial" w:cs="Arial"/>
                <w:sz w:val="18"/>
                <w:szCs w:val="18"/>
              </w:rPr>
              <w:t>Does the certificate set forth in summary form the essential features of the coverage</w:t>
            </w:r>
            <w:r>
              <w:rPr>
                <w:rFonts w:ascii="Arial" w:eastAsia="Arial" w:hAnsi="Arial" w:cs="Arial"/>
                <w:sz w:val="18"/>
                <w:szCs w:val="18"/>
              </w:rPr>
              <w:t xml:space="preserve"> and who is covered</w:t>
            </w:r>
            <w:r w:rsidRPr="002961FD">
              <w:rPr>
                <w:rFonts w:ascii="Arial" w:eastAsia="Arial" w:hAnsi="Arial" w:cs="Arial"/>
                <w:sz w:val="18"/>
                <w:szCs w:val="18"/>
              </w:rPr>
              <w:t>?</w:t>
            </w:r>
          </w:p>
          <w:p w:rsidR="00F92292" w:rsidRDefault="00F92292" w:rsidP="002961FD">
            <w:pPr>
              <w:pStyle w:val="ListParagraph"/>
              <w:spacing w:before="120" w:after="120" w:line="200" w:lineRule="exact"/>
              <w:ind w:left="162"/>
              <w:rPr>
                <w:rFonts w:ascii="Arial" w:eastAsia="Arial" w:hAnsi="Arial" w:cs="Arial"/>
                <w:sz w:val="18"/>
                <w:szCs w:val="18"/>
              </w:rPr>
            </w:pPr>
          </w:p>
          <w:p w:rsidR="00F92292" w:rsidRDefault="00F92292" w:rsidP="006C5EC1">
            <w:pPr>
              <w:pStyle w:val="ListParagraph"/>
              <w:numPr>
                <w:ilvl w:val="0"/>
                <w:numId w:val="33"/>
              </w:numPr>
              <w:spacing w:before="120" w:after="120" w:line="200" w:lineRule="exact"/>
              <w:ind w:left="162" w:hanging="162"/>
              <w:rPr>
                <w:rFonts w:ascii="Arial" w:eastAsia="Arial" w:hAnsi="Arial" w:cs="Arial"/>
                <w:sz w:val="18"/>
                <w:szCs w:val="18"/>
              </w:rPr>
            </w:pPr>
            <w:r w:rsidRPr="002961FD">
              <w:rPr>
                <w:rFonts w:ascii="Arial" w:eastAsia="Arial" w:hAnsi="Arial" w:cs="Arial"/>
                <w:sz w:val="18"/>
                <w:szCs w:val="18"/>
              </w:rPr>
              <w:t>If</w:t>
            </w:r>
            <w:r w:rsidRPr="002961FD">
              <w:rPr>
                <w:rFonts w:ascii="Arial" w:eastAsia="Arial" w:hAnsi="Arial" w:cs="Arial"/>
                <w:spacing w:val="-1"/>
                <w:sz w:val="18"/>
                <w:szCs w:val="18"/>
              </w:rPr>
              <w:t xml:space="preserve"> </w:t>
            </w:r>
            <w:r w:rsidRPr="002961FD">
              <w:rPr>
                <w:rFonts w:ascii="Arial" w:eastAsia="Arial" w:hAnsi="Arial" w:cs="Arial"/>
                <w:sz w:val="18"/>
                <w:szCs w:val="18"/>
              </w:rPr>
              <w:t>there is a conflict in l</w:t>
            </w:r>
            <w:r w:rsidRPr="002961FD">
              <w:rPr>
                <w:rFonts w:ascii="Arial" w:eastAsia="Arial" w:hAnsi="Arial" w:cs="Arial"/>
                <w:spacing w:val="1"/>
                <w:sz w:val="18"/>
                <w:szCs w:val="18"/>
              </w:rPr>
              <w:t>a</w:t>
            </w:r>
            <w:r w:rsidRPr="002961FD">
              <w:rPr>
                <w:rFonts w:ascii="Arial" w:eastAsia="Arial" w:hAnsi="Arial" w:cs="Arial"/>
                <w:sz w:val="18"/>
                <w:szCs w:val="18"/>
              </w:rPr>
              <w:t>n</w:t>
            </w:r>
            <w:r w:rsidRPr="002961FD">
              <w:rPr>
                <w:rFonts w:ascii="Arial" w:eastAsia="Arial" w:hAnsi="Arial" w:cs="Arial"/>
                <w:spacing w:val="1"/>
                <w:sz w:val="18"/>
                <w:szCs w:val="18"/>
              </w:rPr>
              <w:t>g</w:t>
            </w:r>
            <w:r w:rsidRPr="002961FD">
              <w:rPr>
                <w:rFonts w:ascii="Arial" w:eastAsia="Arial" w:hAnsi="Arial" w:cs="Arial"/>
                <w:sz w:val="18"/>
                <w:szCs w:val="18"/>
              </w:rPr>
              <w:t>u</w:t>
            </w:r>
            <w:r w:rsidRPr="002961FD">
              <w:rPr>
                <w:rFonts w:ascii="Arial" w:eastAsia="Arial" w:hAnsi="Arial" w:cs="Arial"/>
                <w:spacing w:val="1"/>
                <w:sz w:val="18"/>
                <w:szCs w:val="18"/>
              </w:rPr>
              <w:t>a</w:t>
            </w:r>
            <w:r w:rsidRPr="002961FD">
              <w:rPr>
                <w:rFonts w:ascii="Arial" w:eastAsia="Arial" w:hAnsi="Arial" w:cs="Arial"/>
                <w:sz w:val="18"/>
                <w:szCs w:val="18"/>
              </w:rPr>
              <w:t>ge be</w:t>
            </w:r>
            <w:r w:rsidRPr="002961FD">
              <w:rPr>
                <w:rFonts w:ascii="Arial" w:eastAsia="Arial" w:hAnsi="Arial" w:cs="Arial"/>
                <w:spacing w:val="3"/>
                <w:sz w:val="18"/>
                <w:szCs w:val="18"/>
              </w:rPr>
              <w:t>t</w:t>
            </w:r>
            <w:r w:rsidRPr="002961FD">
              <w:rPr>
                <w:rFonts w:ascii="Arial" w:eastAsia="Arial" w:hAnsi="Arial" w:cs="Arial"/>
                <w:spacing w:val="-3"/>
                <w:sz w:val="18"/>
                <w:szCs w:val="18"/>
              </w:rPr>
              <w:t>w</w:t>
            </w:r>
            <w:r w:rsidRPr="002961FD">
              <w:rPr>
                <w:rFonts w:ascii="Arial" w:eastAsia="Arial" w:hAnsi="Arial" w:cs="Arial"/>
                <w:spacing w:val="1"/>
                <w:sz w:val="18"/>
                <w:szCs w:val="18"/>
              </w:rPr>
              <w:t>ee</w:t>
            </w:r>
            <w:r w:rsidRPr="002961FD">
              <w:rPr>
                <w:rFonts w:ascii="Arial" w:eastAsia="Arial" w:hAnsi="Arial" w:cs="Arial"/>
                <w:sz w:val="18"/>
                <w:szCs w:val="18"/>
              </w:rPr>
              <w:t>n the contract a</w:t>
            </w:r>
            <w:r w:rsidRPr="002961FD">
              <w:rPr>
                <w:rFonts w:ascii="Arial" w:eastAsia="Arial" w:hAnsi="Arial" w:cs="Arial"/>
                <w:spacing w:val="1"/>
                <w:sz w:val="18"/>
                <w:szCs w:val="18"/>
              </w:rPr>
              <w:t>n</w:t>
            </w:r>
            <w:r w:rsidRPr="002961FD">
              <w:rPr>
                <w:rFonts w:ascii="Arial" w:eastAsia="Arial" w:hAnsi="Arial" w:cs="Arial"/>
                <w:sz w:val="18"/>
                <w:szCs w:val="18"/>
              </w:rPr>
              <w:t>d certificate the certificate go</w:t>
            </w:r>
            <w:r w:rsidRPr="002961FD">
              <w:rPr>
                <w:rFonts w:ascii="Arial" w:eastAsia="Arial" w:hAnsi="Arial" w:cs="Arial"/>
                <w:spacing w:val="1"/>
                <w:sz w:val="18"/>
                <w:szCs w:val="18"/>
              </w:rPr>
              <w:t>ve</w:t>
            </w:r>
            <w:r w:rsidRPr="002961FD">
              <w:rPr>
                <w:rFonts w:ascii="Arial" w:eastAsia="Arial" w:hAnsi="Arial" w:cs="Arial"/>
                <w:sz w:val="18"/>
                <w:szCs w:val="18"/>
              </w:rPr>
              <w:t>rns.</w:t>
            </w:r>
          </w:p>
          <w:p w:rsidR="00C87A04" w:rsidRPr="00C87A04" w:rsidRDefault="00C87A04" w:rsidP="00C87A04">
            <w:pPr>
              <w:spacing w:before="120" w:after="120" w:line="200" w:lineRule="exact"/>
              <w:rPr>
                <w:rFonts w:ascii="Arial" w:eastAsia="Arial" w:hAnsi="Arial" w:cs="Arial"/>
                <w:sz w:val="18"/>
                <w:szCs w:val="18"/>
              </w:rPr>
            </w:pPr>
          </w:p>
        </w:tc>
        <w:tc>
          <w:tcPr>
            <w:tcW w:w="1351" w:type="dxa"/>
          </w:tcPr>
          <w:p w:rsidR="00F92292" w:rsidRPr="002A288A" w:rsidRDefault="00F92292" w:rsidP="002A288A">
            <w:pPr>
              <w:spacing w:before="120" w:after="120"/>
              <w:rPr>
                <w:rFonts w:ascii="Arial" w:hAnsi="Arial" w:cs="Arial"/>
                <w:sz w:val="18"/>
                <w:szCs w:val="18"/>
              </w:rPr>
            </w:pPr>
          </w:p>
        </w:tc>
      </w:tr>
      <w:tr w:rsidR="00E706A7" w:rsidTr="00DE3D37">
        <w:trPr>
          <w:trHeight w:val="193"/>
          <w:jc w:val="center"/>
        </w:trPr>
        <w:tc>
          <w:tcPr>
            <w:tcW w:w="1406" w:type="dxa"/>
            <w:vMerge w:val="restart"/>
          </w:tcPr>
          <w:p w:rsidR="00EA2290" w:rsidRDefault="00EA2290" w:rsidP="00C87A04">
            <w:pPr>
              <w:spacing w:before="120" w:after="120" w:line="203" w:lineRule="exact"/>
              <w:ind w:left="-54" w:right="-108"/>
              <w:rPr>
                <w:rFonts w:eastAsia="Arial" w:cs="Arial"/>
                <w:b/>
              </w:rPr>
            </w:pPr>
          </w:p>
          <w:p w:rsidR="00E706A7" w:rsidRPr="00C87A04" w:rsidRDefault="00E706A7" w:rsidP="00C87A04">
            <w:pPr>
              <w:spacing w:before="120" w:after="120" w:line="203" w:lineRule="exact"/>
              <w:ind w:left="-54" w:right="-108"/>
              <w:rPr>
                <w:rFonts w:eastAsia="Arial" w:cs="Arial"/>
                <w:b/>
                <w:w w:val="112"/>
              </w:rPr>
            </w:pPr>
            <w:r w:rsidRPr="00ED7C8B">
              <w:rPr>
                <w:rFonts w:eastAsia="Arial" w:cs="Arial"/>
                <w:b/>
              </w:rPr>
              <w:t>Group</w:t>
            </w:r>
            <w:r w:rsidRPr="00ED7C8B">
              <w:rPr>
                <w:rFonts w:eastAsia="Arial" w:cs="Arial"/>
                <w:b/>
                <w:spacing w:val="36"/>
              </w:rPr>
              <w:t xml:space="preserve"> </w:t>
            </w:r>
            <w:r w:rsidRPr="00ED7C8B">
              <w:rPr>
                <w:rFonts w:eastAsia="Arial" w:cs="Arial"/>
                <w:b/>
                <w:spacing w:val="-1"/>
                <w:w w:val="99"/>
              </w:rPr>
              <w:t>E</w:t>
            </w:r>
            <w:r w:rsidRPr="00ED7C8B">
              <w:rPr>
                <w:rFonts w:eastAsia="Arial" w:cs="Arial"/>
                <w:b/>
                <w:w w:val="109"/>
              </w:rPr>
              <w:t>n</w:t>
            </w:r>
            <w:r w:rsidRPr="00ED7C8B">
              <w:rPr>
                <w:rFonts w:eastAsia="Arial" w:cs="Arial"/>
                <w:b/>
                <w:w w:val="116"/>
              </w:rPr>
              <w:t>rol</w:t>
            </w:r>
            <w:r w:rsidRPr="00ED7C8B">
              <w:rPr>
                <w:rFonts w:eastAsia="Arial" w:cs="Arial"/>
                <w:b/>
                <w:spacing w:val="-1"/>
                <w:w w:val="116"/>
              </w:rPr>
              <w:t>l</w:t>
            </w:r>
            <w:r w:rsidRPr="00ED7C8B">
              <w:rPr>
                <w:rFonts w:eastAsia="Arial" w:cs="Arial"/>
                <w:b/>
                <w:w w:val="104"/>
              </w:rPr>
              <w:t>m</w:t>
            </w:r>
            <w:r w:rsidRPr="00ED7C8B">
              <w:rPr>
                <w:rFonts w:eastAsia="Arial" w:cs="Arial"/>
                <w:b/>
                <w:spacing w:val="-1"/>
                <w:w w:val="104"/>
              </w:rPr>
              <w:t>e</w:t>
            </w:r>
            <w:r w:rsidRPr="00ED7C8B">
              <w:rPr>
                <w:rFonts w:eastAsia="Arial" w:cs="Arial"/>
                <w:b/>
                <w:w w:val="113"/>
              </w:rPr>
              <w:t>nt</w:t>
            </w:r>
            <w:r w:rsidRPr="00ED7C8B">
              <w:rPr>
                <w:rFonts w:eastAsia="Arial" w:cs="Arial"/>
                <w:b/>
              </w:rPr>
              <w:t xml:space="preserve"> </w:t>
            </w:r>
            <w:r w:rsidRPr="004B552F">
              <w:rPr>
                <w:rFonts w:eastAsia="Arial" w:cs="Arial"/>
                <w:b/>
                <w:sz w:val="20"/>
              </w:rPr>
              <w:t>R</w:t>
            </w:r>
            <w:r w:rsidRPr="004B552F">
              <w:rPr>
                <w:rFonts w:eastAsia="Arial" w:cs="Arial"/>
                <w:b/>
                <w:spacing w:val="-1"/>
                <w:sz w:val="20"/>
              </w:rPr>
              <w:t>e</w:t>
            </w:r>
            <w:r w:rsidRPr="004B552F">
              <w:rPr>
                <w:rFonts w:eastAsia="Arial" w:cs="Arial"/>
                <w:b/>
                <w:w w:val="109"/>
                <w:sz w:val="20"/>
              </w:rPr>
              <w:t>quire</w:t>
            </w:r>
            <w:r w:rsidRPr="004B552F">
              <w:rPr>
                <w:rFonts w:eastAsia="Arial" w:cs="Arial"/>
                <w:b/>
                <w:w w:val="104"/>
                <w:sz w:val="20"/>
              </w:rPr>
              <w:t>m</w:t>
            </w:r>
            <w:r w:rsidRPr="004B552F">
              <w:rPr>
                <w:rFonts w:eastAsia="Arial" w:cs="Arial"/>
                <w:b/>
                <w:spacing w:val="-1"/>
                <w:w w:val="104"/>
                <w:sz w:val="20"/>
              </w:rPr>
              <w:t>e</w:t>
            </w:r>
            <w:r w:rsidRPr="004B552F">
              <w:rPr>
                <w:rFonts w:eastAsia="Arial" w:cs="Arial"/>
                <w:b/>
                <w:w w:val="112"/>
                <w:sz w:val="20"/>
              </w:rPr>
              <w:t>nts</w:t>
            </w: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D674F4">
            <w:pPr>
              <w:spacing w:before="120" w:after="120" w:line="203" w:lineRule="exact"/>
              <w:ind w:left="-54" w:right="-20"/>
              <w:rPr>
                <w:rFonts w:ascii="Arial" w:eastAsia="Arial" w:hAnsi="Arial" w:cs="Arial"/>
                <w:b/>
                <w:sz w:val="18"/>
                <w:szCs w:val="18"/>
              </w:rPr>
            </w:pPr>
          </w:p>
          <w:p w:rsidR="00E706A7" w:rsidRDefault="00E706A7" w:rsidP="00897BDD">
            <w:pPr>
              <w:spacing w:before="120" w:after="120"/>
              <w:ind w:right="-20"/>
              <w:rPr>
                <w:rFonts w:ascii="Arial" w:eastAsia="Arial" w:hAnsi="Arial" w:cs="Arial"/>
                <w:b/>
                <w:sz w:val="18"/>
                <w:szCs w:val="18"/>
              </w:rPr>
            </w:pPr>
          </w:p>
          <w:p w:rsidR="00E706A7" w:rsidRDefault="00E706A7" w:rsidP="00ED7C8B">
            <w:pPr>
              <w:spacing w:before="120" w:after="120" w:line="203" w:lineRule="exact"/>
              <w:ind w:left="-54" w:right="-108"/>
              <w:rPr>
                <w:rFonts w:eastAsia="Arial" w:cs="Arial"/>
                <w:b/>
              </w:rPr>
            </w:pPr>
          </w:p>
          <w:p w:rsidR="00E706A7" w:rsidRDefault="00E706A7" w:rsidP="001F087B">
            <w:pPr>
              <w:spacing w:before="120" w:after="120" w:line="203" w:lineRule="exact"/>
              <w:ind w:right="-108"/>
              <w:rPr>
                <w:rFonts w:eastAsia="Arial" w:cs="Arial"/>
                <w:b/>
              </w:rPr>
            </w:pPr>
          </w:p>
          <w:p w:rsidR="00E706A7" w:rsidRDefault="00E706A7" w:rsidP="00ED7C8B">
            <w:pPr>
              <w:spacing w:before="120" w:after="120" w:line="203" w:lineRule="exact"/>
              <w:ind w:left="-54" w:right="-108"/>
              <w:rPr>
                <w:rFonts w:eastAsia="Arial" w:cs="Arial"/>
                <w:b/>
                <w:w w:val="112"/>
              </w:rPr>
            </w:pPr>
            <w:r w:rsidRPr="00ED7C8B">
              <w:rPr>
                <w:rFonts w:eastAsia="Arial" w:cs="Arial"/>
                <w:b/>
              </w:rPr>
              <w:t>Group</w:t>
            </w:r>
            <w:r w:rsidRPr="00ED7C8B">
              <w:rPr>
                <w:rFonts w:eastAsia="Arial" w:cs="Arial"/>
                <w:b/>
                <w:spacing w:val="36"/>
              </w:rPr>
              <w:t xml:space="preserve"> </w:t>
            </w:r>
            <w:r w:rsidRPr="00ED7C8B">
              <w:rPr>
                <w:rFonts w:eastAsia="Arial" w:cs="Arial"/>
                <w:b/>
                <w:spacing w:val="-1"/>
                <w:w w:val="99"/>
              </w:rPr>
              <w:t>E</w:t>
            </w:r>
            <w:r w:rsidRPr="00ED7C8B">
              <w:rPr>
                <w:rFonts w:eastAsia="Arial" w:cs="Arial"/>
                <w:b/>
                <w:w w:val="109"/>
              </w:rPr>
              <w:t>n</w:t>
            </w:r>
            <w:r w:rsidRPr="00ED7C8B">
              <w:rPr>
                <w:rFonts w:eastAsia="Arial" w:cs="Arial"/>
                <w:b/>
                <w:w w:val="116"/>
              </w:rPr>
              <w:t>rol</w:t>
            </w:r>
            <w:r w:rsidRPr="00ED7C8B">
              <w:rPr>
                <w:rFonts w:eastAsia="Arial" w:cs="Arial"/>
                <w:b/>
                <w:spacing w:val="-1"/>
                <w:w w:val="116"/>
              </w:rPr>
              <w:t>l</w:t>
            </w:r>
            <w:r w:rsidRPr="00ED7C8B">
              <w:rPr>
                <w:rFonts w:eastAsia="Arial" w:cs="Arial"/>
                <w:b/>
                <w:w w:val="104"/>
              </w:rPr>
              <w:t>m</w:t>
            </w:r>
            <w:r w:rsidRPr="00ED7C8B">
              <w:rPr>
                <w:rFonts w:eastAsia="Arial" w:cs="Arial"/>
                <w:b/>
                <w:spacing w:val="-1"/>
                <w:w w:val="104"/>
              </w:rPr>
              <w:t>e</w:t>
            </w:r>
            <w:r w:rsidRPr="00ED7C8B">
              <w:rPr>
                <w:rFonts w:eastAsia="Arial" w:cs="Arial"/>
                <w:b/>
                <w:w w:val="113"/>
              </w:rPr>
              <w:t>nt</w:t>
            </w:r>
            <w:r w:rsidRPr="00ED7C8B">
              <w:rPr>
                <w:rFonts w:eastAsia="Arial" w:cs="Arial"/>
                <w:b/>
              </w:rPr>
              <w:t xml:space="preserve"> </w:t>
            </w:r>
            <w:r w:rsidRPr="00CF5A7A">
              <w:rPr>
                <w:rFonts w:eastAsia="Arial" w:cs="Arial"/>
                <w:b/>
                <w:sz w:val="20"/>
              </w:rPr>
              <w:t>R</w:t>
            </w:r>
            <w:r w:rsidRPr="00CF5A7A">
              <w:rPr>
                <w:rFonts w:eastAsia="Arial" w:cs="Arial"/>
                <w:b/>
                <w:spacing w:val="-1"/>
                <w:sz w:val="20"/>
              </w:rPr>
              <w:t>e</w:t>
            </w:r>
            <w:r w:rsidRPr="00CF5A7A">
              <w:rPr>
                <w:rFonts w:eastAsia="Arial" w:cs="Arial"/>
                <w:b/>
                <w:w w:val="109"/>
                <w:sz w:val="20"/>
              </w:rPr>
              <w:t>quire</w:t>
            </w:r>
            <w:r w:rsidRPr="00CF5A7A">
              <w:rPr>
                <w:rFonts w:eastAsia="Arial" w:cs="Arial"/>
                <w:b/>
                <w:w w:val="104"/>
                <w:sz w:val="20"/>
              </w:rPr>
              <w:t>m</w:t>
            </w:r>
            <w:r w:rsidRPr="00CF5A7A">
              <w:rPr>
                <w:rFonts w:eastAsia="Arial" w:cs="Arial"/>
                <w:b/>
                <w:spacing w:val="-1"/>
                <w:w w:val="104"/>
                <w:sz w:val="20"/>
              </w:rPr>
              <w:t>e</w:t>
            </w:r>
            <w:r w:rsidRPr="00CF5A7A">
              <w:rPr>
                <w:rFonts w:eastAsia="Arial" w:cs="Arial"/>
                <w:b/>
                <w:w w:val="112"/>
                <w:sz w:val="20"/>
              </w:rPr>
              <w:t>nts</w:t>
            </w:r>
          </w:p>
          <w:p w:rsidR="00E706A7" w:rsidRDefault="00E706A7" w:rsidP="00ED7C8B">
            <w:pPr>
              <w:spacing w:before="120" w:after="120" w:line="203" w:lineRule="exact"/>
              <w:ind w:left="-54" w:right="-108"/>
              <w:rPr>
                <w:rFonts w:eastAsia="Arial" w:cs="Arial"/>
                <w:b/>
                <w:w w:val="112"/>
              </w:rPr>
            </w:pPr>
            <w:r>
              <w:rPr>
                <w:rFonts w:eastAsia="Arial" w:cs="Arial"/>
                <w:b/>
                <w:w w:val="112"/>
              </w:rPr>
              <w:t>(Cont’d)</w:t>
            </w: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897BDD">
            <w:pPr>
              <w:spacing w:before="120" w:after="120" w:line="203" w:lineRule="exact"/>
              <w:ind w:left="-54" w:right="-108"/>
              <w:rPr>
                <w:rFonts w:ascii="Arial" w:eastAsia="Arial" w:hAnsi="Arial" w:cs="Arial"/>
                <w:b/>
                <w:sz w:val="18"/>
                <w:szCs w:val="18"/>
              </w:rPr>
            </w:pPr>
          </w:p>
          <w:p w:rsidR="00E706A7" w:rsidRDefault="00E706A7" w:rsidP="00F17108">
            <w:pPr>
              <w:spacing w:before="120" w:after="120" w:line="203" w:lineRule="exact"/>
              <w:ind w:left="-54" w:right="-108"/>
              <w:rPr>
                <w:rFonts w:eastAsia="Arial" w:cs="Arial"/>
                <w:b/>
                <w:w w:val="112"/>
              </w:rPr>
            </w:pPr>
            <w:r w:rsidRPr="00ED7C8B">
              <w:rPr>
                <w:rFonts w:eastAsia="Arial" w:cs="Arial"/>
                <w:b/>
              </w:rPr>
              <w:t>Group</w:t>
            </w:r>
            <w:r w:rsidRPr="00ED7C8B">
              <w:rPr>
                <w:rFonts w:eastAsia="Arial" w:cs="Arial"/>
                <w:b/>
                <w:spacing w:val="36"/>
              </w:rPr>
              <w:t xml:space="preserve"> </w:t>
            </w:r>
            <w:r w:rsidRPr="00ED7C8B">
              <w:rPr>
                <w:rFonts w:eastAsia="Arial" w:cs="Arial"/>
                <w:b/>
                <w:spacing w:val="-1"/>
                <w:w w:val="99"/>
              </w:rPr>
              <w:t>E</w:t>
            </w:r>
            <w:r w:rsidRPr="00ED7C8B">
              <w:rPr>
                <w:rFonts w:eastAsia="Arial" w:cs="Arial"/>
                <w:b/>
                <w:w w:val="109"/>
              </w:rPr>
              <w:t>n</w:t>
            </w:r>
            <w:r w:rsidRPr="00ED7C8B">
              <w:rPr>
                <w:rFonts w:eastAsia="Arial" w:cs="Arial"/>
                <w:b/>
                <w:w w:val="116"/>
              </w:rPr>
              <w:t>rol</w:t>
            </w:r>
            <w:r w:rsidRPr="00ED7C8B">
              <w:rPr>
                <w:rFonts w:eastAsia="Arial" w:cs="Arial"/>
                <w:b/>
                <w:spacing w:val="-1"/>
                <w:w w:val="116"/>
              </w:rPr>
              <w:t>l</w:t>
            </w:r>
            <w:r w:rsidRPr="00ED7C8B">
              <w:rPr>
                <w:rFonts w:eastAsia="Arial" w:cs="Arial"/>
                <w:b/>
                <w:w w:val="104"/>
              </w:rPr>
              <w:t>m</w:t>
            </w:r>
            <w:r w:rsidRPr="00ED7C8B">
              <w:rPr>
                <w:rFonts w:eastAsia="Arial" w:cs="Arial"/>
                <w:b/>
                <w:spacing w:val="-1"/>
                <w:w w:val="104"/>
              </w:rPr>
              <w:t>e</w:t>
            </w:r>
            <w:r w:rsidRPr="00ED7C8B">
              <w:rPr>
                <w:rFonts w:eastAsia="Arial" w:cs="Arial"/>
                <w:b/>
                <w:w w:val="113"/>
              </w:rPr>
              <w:t>nt</w:t>
            </w:r>
            <w:r w:rsidRPr="00ED7C8B">
              <w:rPr>
                <w:rFonts w:eastAsia="Arial" w:cs="Arial"/>
                <w:b/>
              </w:rPr>
              <w:t xml:space="preserve"> </w:t>
            </w:r>
            <w:r w:rsidRPr="00CF5A7A">
              <w:rPr>
                <w:rFonts w:eastAsia="Arial" w:cs="Arial"/>
                <w:b/>
                <w:sz w:val="20"/>
              </w:rPr>
              <w:t>R</w:t>
            </w:r>
            <w:r w:rsidRPr="00CF5A7A">
              <w:rPr>
                <w:rFonts w:eastAsia="Arial" w:cs="Arial"/>
                <w:b/>
                <w:spacing w:val="-1"/>
                <w:sz w:val="20"/>
              </w:rPr>
              <w:t>e</w:t>
            </w:r>
            <w:r w:rsidRPr="00CF5A7A">
              <w:rPr>
                <w:rFonts w:eastAsia="Arial" w:cs="Arial"/>
                <w:b/>
                <w:w w:val="109"/>
                <w:sz w:val="20"/>
              </w:rPr>
              <w:t>quire</w:t>
            </w:r>
            <w:r w:rsidRPr="00CF5A7A">
              <w:rPr>
                <w:rFonts w:eastAsia="Arial" w:cs="Arial"/>
                <w:b/>
                <w:w w:val="104"/>
                <w:sz w:val="20"/>
              </w:rPr>
              <w:t>m</w:t>
            </w:r>
            <w:r w:rsidRPr="00CF5A7A">
              <w:rPr>
                <w:rFonts w:eastAsia="Arial" w:cs="Arial"/>
                <w:b/>
                <w:spacing w:val="-1"/>
                <w:w w:val="104"/>
                <w:sz w:val="20"/>
              </w:rPr>
              <w:t>e</w:t>
            </w:r>
            <w:r w:rsidRPr="00CF5A7A">
              <w:rPr>
                <w:rFonts w:eastAsia="Arial" w:cs="Arial"/>
                <w:b/>
                <w:w w:val="112"/>
                <w:sz w:val="20"/>
              </w:rPr>
              <w:t>nts</w:t>
            </w:r>
          </w:p>
          <w:p w:rsidR="00E706A7" w:rsidRDefault="00E706A7" w:rsidP="00F17108">
            <w:pPr>
              <w:spacing w:before="120" w:after="120" w:line="203" w:lineRule="exact"/>
              <w:ind w:left="-54" w:right="-108"/>
              <w:rPr>
                <w:rFonts w:eastAsia="Arial" w:cs="Arial"/>
                <w:b/>
                <w:w w:val="112"/>
              </w:rPr>
            </w:pPr>
            <w:r>
              <w:rPr>
                <w:rFonts w:eastAsia="Arial" w:cs="Arial"/>
                <w:b/>
                <w:w w:val="112"/>
              </w:rPr>
              <w:t>(Cont’d)</w:t>
            </w: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left="-54" w:right="-108"/>
              <w:rPr>
                <w:rFonts w:eastAsia="Arial" w:cs="Arial"/>
                <w:b/>
                <w:w w:val="112"/>
              </w:rPr>
            </w:pPr>
            <w:r w:rsidRPr="00ED7C8B">
              <w:rPr>
                <w:rFonts w:eastAsia="Arial" w:cs="Arial"/>
                <w:b/>
              </w:rPr>
              <w:t>Group</w:t>
            </w:r>
            <w:r w:rsidRPr="00ED7C8B">
              <w:rPr>
                <w:rFonts w:eastAsia="Arial" w:cs="Arial"/>
                <w:b/>
                <w:spacing w:val="36"/>
              </w:rPr>
              <w:t xml:space="preserve"> </w:t>
            </w:r>
            <w:r w:rsidRPr="00ED7C8B">
              <w:rPr>
                <w:rFonts w:eastAsia="Arial" w:cs="Arial"/>
                <w:b/>
                <w:spacing w:val="-1"/>
                <w:w w:val="99"/>
              </w:rPr>
              <w:t>E</w:t>
            </w:r>
            <w:r w:rsidRPr="00ED7C8B">
              <w:rPr>
                <w:rFonts w:eastAsia="Arial" w:cs="Arial"/>
                <w:b/>
                <w:w w:val="109"/>
              </w:rPr>
              <w:t>n</w:t>
            </w:r>
            <w:r w:rsidRPr="00ED7C8B">
              <w:rPr>
                <w:rFonts w:eastAsia="Arial" w:cs="Arial"/>
                <w:b/>
                <w:w w:val="116"/>
              </w:rPr>
              <w:t>rol</w:t>
            </w:r>
            <w:r w:rsidRPr="00ED7C8B">
              <w:rPr>
                <w:rFonts w:eastAsia="Arial" w:cs="Arial"/>
                <w:b/>
                <w:spacing w:val="-1"/>
                <w:w w:val="116"/>
              </w:rPr>
              <w:t>l</w:t>
            </w:r>
            <w:r w:rsidRPr="00ED7C8B">
              <w:rPr>
                <w:rFonts w:eastAsia="Arial" w:cs="Arial"/>
                <w:b/>
                <w:w w:val="104"/>
              </w:rPr>
              <w:t>m</w:t>
            </w:r>
            <w:r w:rsidRPr="00ED7C8B">
              <w:rPr>
                <w:rFonts w:eastAsia="Arial" w:cs="Arial"/>
                <w:b/>
                <w:spacing w:val="-1"/>
                <w:w w:val="104"/>
              </w:rPr>
              <w:t>e</w:t>
            </w:r>
            <w:r w:rsidRPr="00ED7C8B">
              <w:rPr>
                <w:rFonts w:eastAsia="Arial" w:cs="Arial"/>
                <w:b/>
                <w:w w:val="113"/>
              </w:rPr>
              <w:t>nt</w:t>
            </w:r>
            <w:r w:rsidRPr="00ED7C8B">
              <w:rPr>
                <w:rFonts w:eastAsia="Arial" w:cs="Arial"/>
                <w:b/>
              </w:rPr>
              <w:t xml:space="preserve"> </w:t>
            </w:r>
            <w:r w:rsidRPr="00CF5A7A">
              <w:rPr>
                <w:rFonts w:eastAsia="Arial" w:cs="Arial"/>
                <w:b/>
                <w:sz w:val="20"/>
              </w:rPr>
              <w:t>R</w:t>
            </w:r>
            <w:r w:rsidRPr="00CF5A7A">
              <w:rPr>
                <w:rFonts w:eastAsia="Arial" w:cs="Arial"/>
                <w:b/>
                <w:spacing w:val="-1"/>
                <w:sz w:val="20"/>
              </w:rPr>
              <w:t>e</w:t>
            </w:r>
            <w:r w:rsidRPr="00CF5A7A">
              <w:rPr>
                <w:rFonts w:eastAsia="Arial" w:cs="Arial"/>
                <w:b/>
                <w:w w:val="109"/>
                <w:sz w:val="20"/>
              </w:rPr>
              <w:t>quire</w:t>
            </w:r>
            <w:r w:rsidRPr="00CF5A7A">
              <w:rPr>
                <w:rFonts w:eastAsia="Arial" w:cs="Arial"/>
                <w:b/>
                <w:w w:val="104"/>
                <w:sz w:val="20"/>
              </w:rPr>
              <w:t>m</w:t>
            </w:r>
            <w:r w:rsidRPr="00CF5A7A">
              <w:rPr>
                <w:rFonts w:eastAsia="Arial" w:cs="Arial"/>
                <w:b/>
                <w:spacing w:val="-1"/>
                <w:w w:val="104"/>
                <w:sz w:val="20"/>
              </w:rPr>
              <w:t>e</w:t>
            </w:r>
            <w:r w:rsidRPr="00CF5A7A">
              <w:rPr>
                <w:rFonts w:eastAsia="Arial" w:cs="Arial"/>
                <w:b/>
                <w:w w:val="112"/>
                <w:sz w:val="20"/>
              </w:rPr>
              <w:t>nts</w:t>
            </w:r>
          </w:p>
          <w:p w:rsidR="00E706A7" w:rsidRDefault="00E706A7" w:rsidP="00F17108">
            <w:pPr>
              <w:spacing w:before="120" w:after="120" w:line="203" w:lineRule="exact"/>
              <w:ind w:left="-54" w:right="-108"/>
              <w:rPr>
                <w:rFonts w:eastAsia="Arial" w:cs="Arial"/>
                <w:b/>
                <w:w w:val="112"/>
              </w:rPr>
            </w:pPr>
            <w:r>
              <w:rPr>
                <w:rFonts w:eastAsia="Arial" w:cs="Arial"/>
                <w:b/>
                <w:w w:val="112"/>
              </w:rPr>
              <w:t>(Cont’d)</w:t>
            </w: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Default="00E706A7" w:rsidP="00F17108">
            <w:pPr>
              <w:spacing w:before="120" w:after="120" w:line="203" w:lineRule="exact"/>
              <w:ind w:right="-108"/>
              <w:rPr>
                <w:rFonts w:ascii="Arial" w:eastAsia="Arial" w:hAnsi="Arial" w:cs="Arial"/>
                <w:b/>
                <w:sz w:val="18"/>
                <w:szCs w:val="18"/>
              </w:rPr>
            </w:pPr>
          </w:p>
          <w:p w:rsidR="00E706A7" w:rsidRPr="00ED7C8B" w:rsidRDefault="00E706A7" w:rsidP="00AA509B">
            <w:pPr>
              <w:spacing w:before="120" w:after="120" w:line="203" w:lineRule="exact"/>
              <w:ind w:right="-108"/>
              <w:rPr>
                <w:rFonts w:eastAsia="Arial" w:cs="Arial"/>
                <w:b/>
              </w:rPr>
            </w:pPr>
          </w:p>
        </w:tc>
        <w:tc>
          <w:tcPr>
            <w:tcW w:w="1261" w:type="dxa"/>
            <w:vMerge w:val="restart"/>
          </w:tcPr>
          <w:p w:rsidR="00E706A7" w:rsidRDefault="00E706A7" w:rsidP="007B01CA">
            <w:pPr>
              <w:spacing w:line="360" w:lineRule="auto"/>
              <w:ind w:left="115" w:right="-14"/>
              <w:rPr>
                <w:rFonts w:ascii="Arial" w:eastAsia="Arial" w:hAnsi="Arial" w:cs="Arial"/>
                <w:sz w:val="18"/>
                <w:szCs w:val="18"/>
              </w:rPr>
            </w:pPr>
          </w:p>
          <w:p w:rsidR="00E706A7" w:rsidRDefault="00E706A7" w:rsidP="007B01CA">
            <w:pPr>
              <w:spacing w:line="360" w:lineRule="auto"/>
              <w:ind w:left="115" w:right="-14"/>
              <w:rPr>
                <w:rFonts w:ascii="Arial" w:eastAsia="Arial" w:hAnsi="Arial" w:cs="Arial"/>
                <w:sz w:val="18"/>
                <w:szCs w:val="18"/>
              </w:rPr>
            </w:pPr>
            <w:r>
              <w:rPr>
                <w:rFonts w:ascii="Arial" w:eastAsia="Arial" w:hAnsi="Arial" w:cs="Arial"/>
                <w:sz w:val="18"/>
                <w:szCs w:val="18"/>
              </w:rPr>
              <w:t>Collection and Use of Genetic Information</w:t>
            </w:r>
          </w:p>
          <w:p w:rsidR="00E706A7" w:rsidRDefault="00E706A7"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7B01CA">
            <w:pPr>
              <w:spacing w:line="360" w:lineRule="auto"/>
              <w:ind w:left="115" w:right="-14"/>
              <w:rPr>
                <w:rFonts w:ascii="Arial" w:eastAsia="Arial" w:hAnsi="Arial" w:cs="Arial"/>
                <w:sz w:val="18"/>
                <w:szCs w:val="18"/>
              </w:rPr>
            </w:pPr>
          </w:p>
          <w:p w:rsidR="00EA2290" w:rsidRDefault="00EA2290" w:rsidP="00EA2290">
            <w:pPr>
              <w:ind w:left="115" w:right="-14"/>
              <w:rPr>
                <w:rFonts w:ascii="Arial" w:eastAsia="Arial" w:hAnsi="Arial" w:cs="Arial"/>
                <w:sz w:val="18"/>
                <w:szCs w:val="18"/>
              </w:rPr>
            </w:pPr>
          </w:p>
          <w:p w:rsidR="00EA2290" w:rsidRDefault="00EA2290" w:rsidP="00EA2290">
            <w:pPr>
              <w:ind w:left="115" w:right="-14"/>
              <w:rPr>
                <w:rFonts w:ascii="Arial" w:eastAsia="Arial" w:hAnsi="Arial" w:cs="Arial"/>
                <w:sz w:val="18"/>
                <w:szCs w:val="18"/>
              </w:rPr>
            </w:pPr>
            <w:r>
              <w:rPr>
                <w:rFonts w:ascii="Arial" w:eastAsia="Arial" w:hAnsi="Arial" w:cs="Arial"/>
                <w:sz w:val="18"/>
                <w:szCs w:val="18"/>
              </w:rPr>
              <w:t>Collection and Use of Genetic Information (Cont’d)</w:t>
            </w:r>
          </w:p>
        </w:tc>
        <w:tc>
          <w:tcPr>
            <w:tcW w:w="1760" w:type="dxa"/>
            <w:vMerge w:val="restart"/>
          </w:tcPr>
          <w:p w:rsidR="00E706A7" w:rsidRPr="00C87A04" w:rsidRDefault="00E706A7" w:rsidP="00E70909">
            <w:pPr>
              <w:ind w:left="-63" w:right="-63"/>
              <w:rPr>
                <w:rFonts w:ascii="Arial" w:eastAsia="Arial" w:hAnsi="Arial" w:cs="Arial"/>
                <w:sz w:val="16"/>
                <w:szCs w:val="18"/>
              </w:rPr>
            </w:pPr>
          </w:p>
          <w:p w:rsidR="00E706A7" w:rsidRDefault="00E706A7" w:rsidP="00E70909">
            <w:pPr>
              <w:ind w:left="-63" w:right="-63"/>
              <w:rPr>
                <w:rFonts w:ascii="Arial" w:eastAsia="Arial" w:hAnsi="Arial" w:cs="Arial"/>
                <w:sz w:val="18"/>
                <w:szCs w:val="18"/>
              </w:rPr>
            </w:pPr>
            <w:r>
              <w:rPr>
                <w:rFonts w:ascii="Arial" w:eastAsia="Arial" w:hAnsi="Arial" w:cs="Arial"/>
                <w:sz w:val="18"/>
                <w:szCs w:val="18"/>
              </w:rPr>
              <w:t>Genetic Information Nondiscrimination Act (“GINA”),</w:t>
            </w:r>
          </w:p>
          <w:p w:rsidR="00E706A7" w:rsidRDefault="00E706A7" w:rsidP="00E70909">
            <w:pPr>
              <w:ind w:left="-63" w:right="-63"/>
              <w:rPr>
                <w:rFonts w:ascii="Arial" w:eastAsia="Arial" w:hAnsi="Arial" w:cs="Arial"/>
                <w:sz w:val="18"/>
                <w:szCs w:val="18"/>
              </w:rPr>
            </w:pPr>
            <w:r>
              <w:rPr>
                <w:rFonts w:ascii="Arial" w:eastAsia="Arial" w:hAnsi="Arial" w:cs="Arial"/>
                <w:sz w:val="18"/>
                <w:szCs w:val="18"/>
              </w:rPr>
              <w:t>42 U.S.C. 300gg-4 (a)(6); (c)(1); (d)(1-2)</w:t>
            </w:r>
          </w:p>
          <w:p w:rsidR="00E706A7" w:rsidRDefault="00E706A7" w:rsidP="001E044C">
            <w:pPr>
              <w:ind w:right="-63"/>
              <w:rPr>
                <w:rFonts w:ascii="Arial" w:eastAsia="Arial" w:hAnsi="Arial" w:cs="Arial"/>
                <w:sz w:val="18"/>
                <w:szCs w:val="18"/>
              </w:rPr>
            </w:pPr>
          </w:p>
          <w:p w:rsidR="00E706A7" w:rsidRDefault="00E706A7" w:rsidP="001E044C">
            <w:pPr>
              <w:ind w:left="-63" w:right="-63"/>
              <w:rPr>
                <w:rFonts w:ascii="Arial" w:eastAsia="Arial" w:hAnsi="Arial" w:cs="Arial"/>
                <w:sz w:val="18"/>
                <w:szCs w:val="18"/>
              </w:rPr>
            </w:pPr>
            <w:r>
              <w:rPr>
                <w:rFonts w:ascii="Arial" w:eastAsia="Arial" w:hAnsi="Arial" w:cs="Arial"/>
                <w:sz w:val="18"/>
                <w:szCs w:val="18"/>
              </w:rPr>
              <w:t xml:space="preserve">45 CFR </w:t>
            </w:r>
          </w:p>
          <w:p w:rsidR="00E706A7" w:rsidRDefault="00E706A7" w:rsidP="00CF5A7A">
            <w:pPr>
              <w:ind w:left="-63" w:right="-63"/>
              <w:rPr>
                <w:rFonts w:ascii="Arial" w:eastAsia="Arial" w:hAnsi="Arial" w:cs="Arial"/>
                <w:sz w:val="18"/>
                <w:szCs w:val="18"/>
              </w:rPr>
            </w:pPr>
            <w:r>
              <w:rPr>
                <w:rFonts w:ascii="Arial" w:eastAsia="Arial" w:hAnsi="Arial" w:cs="Arial"/>
                <w:sz w:val="18"/>
                <w:szCs w:val="18"/>
              </w:rPr>
              <w:t>§146.122(c and d)</w:t>
            </w:r>
          </w:p>
          <w:p w:rsidR="00E706A7" w:rsidRDefault="00E706A7" w:rsidP="003C4626">
            <w:pPr>
              <w:ind w:left="-63" w:right="-63"/>
              <w:rPr>
                <w:rFonts w:ascii="Arial" w:eastAsia="Arial" w:hAnsi="Arial" w:cs="Arial"/>
                <w:sz w:val="18"/>
                <w:szCs w:val="18"/>
              </w:rPr>
            </w:pPr>
            <w:r>
              <w:rPr>
                <w:rFonts w:ascii="Arial" w:eastAsia="Arial" w:hAnsi="Arial" w:cs="Arial"/>
                <w:sz w:val="18"/>
                <w:szCs w:val="18"/>
              </w:rPr>
              <w:t>45 CFR §146.122(c)(2)</w:t>
            </w:r>
          </w:p>
          <w:p w:rsidR="00E706A7" w:rsidRDefault="00E706A7" w:rsidP="003C4626">
            <w:pPr>
              <w:ind w:left="-63" w:right="-63"/>
              <w:rPr>
                <w:rFonts w:ascii="Arial" w:eastAsia="Arial" w:hAnsi="Arial" w:cs="Arial"/>
                <w:sz w:val="18"/>
                <w:szCs w:val="18"/>
              </w:rPr>
            </w:pPr>
            <w:r>
              <w:rPr>
                <w:rFonts w:ascii="Arial" w:eastAsia="Arial" w:hAnsi="Arial" w:cs="Arial"/>
                <w:sz w:val="18"/>
                <w:szCs w:val="18"/>
              </w:rPr>
              <w:t>45 CFR §146.122(c)(5)</w:t>
            </w:r>
          </w:p>
          <w:p w:rsidR="00E706A7" w:rsidRDefault="00E706A7" w:rsidP="003C4626">
            <w:pPr>
              <w:ind w:left="-63" w:right="-63"/>
              <w:rPr>
                <w:rFonts w:ascii="Arial" w:eastAsia="Arial" w:hAnsi="Arial" w:cs="Arial"/>
                <w:sz w:val="18"/>
                <w:szCs w:val="18"/>
              </w:rPr>
            </w:pPr>
            <w:r>
              <w:rPr>
                <w:rFonts w:ascii="Arial" w:eastAsia="Arial" w:hAnsi="Arial" w:cs="Arial"/>
                <w:sz w:val="18"/>
                <w:szCs w:val="18"/>
              </w:rPr>
              <w:t>45 CFR §146.122(d)(2)(ii)</w:t>
            </w:r>
          </w:p>
          <w:p w:rsidR="00E706A7" w:rsidRDefault="00E706A7" w:rsidP="003C4626">
            <w:pPr>
              <w:ind w:left="-63" w:right="-63"/>
              <w:rPr>
                <w:rFonts w:ascii="Arial" w:eastAsia="Arial" w:hAnsi="Arial" w:cs="Arial"/>
                <w:sz w:val="18"/>
                <w:szCs w:val="18"/>
              </w:rPr>
            </w:pPr>
          </w:p>
          <w:p w:rsidR="00E706A7" w:rsidRDefault="00E706A7" w:rsidP="003C4626">
            <w:pPr>
              <w:ind w:left="-63" w:right="-63"/>
              <w:rPr>
                <w:rFonts w:ascii="Arial" w:eastAsia="Arial" w:hAnsi="Arial" w:cs="Arial"/>
                <w:sz w:val="18"/>
                <w:szCs w:val="18"/>
              </w:rPr>
            </w:pPr>
            <w:r>
              <w:rPr>
                <w:rFonts w:ascii="Arial" w:eastAsia="Arial" w:hAnsi="Arial" w:cs="Arial"/>
                <w:sz w:val="18"/>
                <w:szCs w:val="18"/>
              </w:rPr>
              <w:t>45 CFR §146.122(d)(1)(iii)</w:t>
            </w:r>
          </w:p>
          <w:p w:rsidR="00E706A7" w:rsidRDefault="00E706A7" w:rsidP="003C4626">
            <w:pPr>
              <w:ind w:left="-63" w:right="-63"/>
              <w:rPr>
                <w:rFonts w:ascii="Arial" w:eastAsia="Arial" w:hAnsi="Arial" w:cs="Arial"/>
                <w:sz w:val="18"/>
                <w:szCs w:val="18"/>
              </w:rPr>
            </w:pPr>
          </w:p>
          <w:p w:rsidR="00E706A7" w:rsidRDefault="00E706A7" w:rsidP="003C4626">
            <w:pPr>
              <w:ind w:left="-63" w:right="-63"/>
              <w:rPr>
                <w:rFonts w:ascii="Arial" w:eastAsia="Arial" w:hAnsi="Arial" w:cs="Arial"/>
                <w:sz w:val="18"/>
                <w:szCs w:val="18"/>
              </w:rPr>
            </w:pPr>
          </w:p>
          <w:p w:rsidR="00E706A7" w:rsidRDefault="00E706A7" w:rsidP="003C4626">
            <w:pPr>
              <w:ind w:left="-63" w:right="-63"/>
              <w:rPr>
                <w:rFonts w:ascii="Arial" w:eastAsia="Arial" w:hAnsi="Arial" w:cs="Arial"/>
                <w:sz w:val="18"/>
                <w:szCs w:val="18"/>
              </w:rPr>
            </w:pPr>
          </w:p>
          <w:p w:rsidR="00E706A7" w:rsidRDefault="00E706A7" w:rsidP="003C4626">
            <w:pPr>
              <w:ind w:left="-63" w:right="-63"/>
              <w:rPr>
                <w:rFonts w:ascii="Arial" w:eastAsia="Arial" w:hAnsi="Arial" w:cs="Arial"/>
                <w:sz w:val="18"/>
                <w:szCs w:val="18"/>
              </w:rPr>
            </w:pPr>
          </w:p>
          <w:p w:rsidR="00E706A7" w:rsidRDefault="00E706A7" w:rsidP="003C4626">
            <w:pPr>
              <w:ind w:left="-63" w:right="-63"/>
              <w:rPr>
                <w:rFonts w:ascii="Arial" w:eastAsia="Arial" w:hAnsi="Arial" w:cs="Arial"/>
                <w:sz w:val="18"/>
                <w:szCs w:val="18"/>
              </w:rPr>
            </w:pPr>
          </w:p>
          <w:p w:rsidR="00E706A7" w:rsidRDefault="00E706A7" w:rsidP="00E706A7">
            <w:pPr>
              <w:ind w:right="-63"/>
              <w:rPr>
                <w:rFonts w:ascii="Arial" w:eastAsia="Arial" w:hAnsi="Arial" w:cs="Arial"/>
                <w:sz w:val="18"/>
                <w:szCs w:val="18"/>
              </w:rPr>
            </w:pPr>
          </w:p>
          <w:p w:rsidR="00E706A7" w:rsidRDefault="00E706A7" w:rsidP="003C4626">
            <w:pPr>
              <w:ind w:left="-63" w:right="-63"/>
              <w:rPr>
                <w:rFonts w:ascii="Arial" w:eastAsia="Arial" w:hAnsi="Arial" w:cs="Arial"/>
                <w:sz w:val="18"/>
                <w:szCs w:val="18"/>
              </w:rPr>
            </w:pPr>
            <w:r>
              <w:rPr>
                <w:rFonts w:ascii="Arial" w:eastAsia="Arial" w:hAnsi="Arial" w:cs="Arial"/>
                <w:sz w:val="18"/>
                <w:szCs w:val="18"/>
              </w:rPr>
              <w:t>45 CFR §146.122(a)(3)</w:t>
            </w:r>
          </w:p>
          <w:p w:rsidR="00E706A7" w:rsidRDefault="00E706A7" w:rsidP="003C4626">
            <w:pPr>
              <w:ind w:left="-63" w:right="-63"/>
              <w:rPr>
                <w:rFonts w:ascii="Arial" w:eastAsia="Arial" w:hAnsi="Arial" w:cs="Arial"/>
                <w:sz w:val="18"/>
                <w:szCs w:val="18"/>
              </w:rPr>
            </w:pPr>
          </w:p>
          <w:p w:rsidR="00E706A7" w:rsidRDefault="00E706A7" w:rsidP="003C4626">
            <w:pPr>
              <w:ind w:left="-63" w:right="-63"/>
              <w:rPr>
                <w:rFonts w:ascii="Arial" w:eastAsia="Arial" w:hAnsi="Arial" w:cs="Arial"/>
                <w:sz w:val="18"/>
                <w:szCs w:val="18"/>
              </w:rPr>
            </w:pPr>
          </w:p>
          <w:p w:rsidR="00E706A7" w:rsidRDefault="00E706A7" w:rsidP="003C4626">
            <w:pPr>
              <w:ind w:left="-63" w:right="-63"/>
              <w:rPr>
                <w:rFonts w:ascii="Arial" w:eastAsia="Arial" w:hAnsi="Arial" w:cs="Arial"/>
                <w:sz w:val="18"/>
                <w:szCs w:val="18"/>
              </w:rPr>
            </w:pPr>
          </w:p>
          <w:p w:rsidR="00E706A7" w:rsidRDefault="00E706A7" w:rsidP="003C4626">
            <w:pPr>
              <w:ind w:left="-63" w:right="-63"/>
              <w:rPr>
                <w:rFonts w:ascii="Arial" w:eastAsia="Arial" w:hAnsi="Arial" w:cs="Arial"/>
                <w:sz w:val="18"/>
                <w:szCs w:val="18"/>
              </w:rPr>
            </w:pPr>
          </w:p>
          <w:p w:rsidR="00E706A7" w:rsidRDefault="00E706A7" w:rsidP="003C4626">
            <w:pPr>
              <w:ind w:left="-63" w:right="-63"/>
              <w:rPr>
                <w:rFonts w:ascii="Arial" w:eastAsia="Arial" w:hAnsi="Arial" w:cs="Arial"/>
                <w:sz w:val="18"/>
                <w:szCs w:val="18"/>
              </w:rPr>
            </w:pPr>
          </w:p>
          <w:p w:rsidR="00E706A7" w:rsidRDefault="00E706A7" w:rsidP="009D5890">
            <w:pPr>
              <w:ind w:right="-63"/>
              <w:rPr>
                <w:rFonts w:ascii="Arial" w:eastAsia="Arial" w:hAnsi="Arial" w:cs="Arial"/>
                <w:sz w:val="18"/>
                <w:szCs w:val="18"/>
              </w:rPr>
            </w:pPr>
          </w:p>
          <w:p w:rsidR="00E706A7" w:rsidRDefault="00E706A7" w:rsidP="003C4626">
            <w:pPr>
              <w:ind w:left="-63" w:right="-63"/>
              <w:rPr>
                <w:rFonts w:ascii="Arial" w:eastAsia="Arial" w:hAnsi="Arial" w:cs="Arial"/>
                <w:sz w:val="18"/>
                <w:szCs w:val="18"/>
              </w:rPr>
            </w:pPr>
            <w:r>
              <w:rPr>
                <w:rFonts w:ascii="Arial" w:eastAsia="Arial" w:hAnsi="Arial" w:cs="Arial"/>
                <w:sz w:val="18"/>
                <w:szCs w:val="18"/>
              </w:rPr>
              <w:t>45 CFR §146.122(a)(5)</w:t>
            </w:r>
          </w:p>
          <w:p w:rsidR="00E706A7" w:rsidRDefault="00E706A7" w:rsidP="00F83206">
            <w:pPr>
              <w:spacing w:before="120" w:after="120" w:line="204" w:lineRule="exact"/>
              <w:ind w:right="-20"/>
              <w:rPr>
                <w:rFonts w:ascii="Arial" w:eastAsia="Arial" w:hAnsi="Arial" w:cs="Arial"/>
                <w:sz w:val="18"/>
                <w:szCs w:val="18"/>
              </w:rPr>
            </w:pPr>
          </w:p>
        </w:tc>
        <w:tc>
          <w:tcPr>
            <w:tcW w:w="8295" w:type="dxa"/>
            <w:vMerge w:val="restart"/>
          </w:tcPr>
          <w:p w:rsidR="00E706A7" w:rsidRDefault="00E706A7" w:rsidP="00E70909">
            <w:pPr>
              <w:pStyle w:val="ListParagraph"/>
              <w:numPr>
                <w:ilvl w:val="0"/>
                <w:numId w:val="34"/>
              </w:numPr>
              <w:spacing w:before="120" w:after="120"/>
              <w:ind w:left="162" w:right="252" w:hanging="162"/>
              <w:rPr>
                <w:rFonts w:ascii="Arial" w:eastAsia="Arial" w:hAnsi="Arial" w:cs="Arial"/>
                <w:sz w:val="18"/>
                <w:szCs w:val="18"/>
              </w:rPr>
            </w:pPr>
            <w:r w:rsidRPr="00966072">
              <w:rPr>
                <w:rFonts w:ascii="Arial" w:eastAsia="Arial" w:hAnsi="Arial" w:cs="Arial"/>
                <w:sz w:val="18"/>
                <w:szCs w:val="18"/>
              </w:rPr>
              <w:t>No genetic information may be required prior to enrollment, in connection with that enrollment.</w:t>
            </w:r>
            <w:r>
              <w:rPr>
                <w:rFonts w:ascii="Arial" w:eastAsia="Arial" w:hAnsi="Arial" w:cs="Arial"/>
                <w:sz w:val="18"/>
                <w:szCs w:val="18"/>
              </w:rPr>
              <w:br/>
            </w:r>
          </w:p>
          <w:p w:rsidR="00E706A7" w:rsidRDefault="00E706A7" w:rsidP="00E70909">
            <w:pPr>
              <w:pStyle w:val="ListParagraph"/>
              <w:numPr>
                <w:ilvl w:val="0"/>
                <w:numId w:val="34"/>
              </w:numPr>
              <w:spacing w:before="120" w:after="120"/>
              <w:ind w:left="162" w:right="252" w:hanging="162"/>
              <w:rPr>
                <w:rFonts w:ascii="Arial" w:eastAsia="Arial" w:hAnsi="Arial" w:cs="Arial"/>
                <w:sz w:val="18"/>
                <w:szCs w:val="18"/>
              </w:rPr>
            </w:pPr>
            <w:r w:rsidRPr="00966072">
              <w:rPr>
                <w:rFonts w:ascii="Arial" w:eastAsia="Arial" w:hAnsi="Arial" w:cs="Arial"/>
                <w:sz w:val="18"/>
                <w:szCs w:val="18"/>
              </w:rPr>
              <w:t>Plan may not request or require individuals to undergo genetic testing.</w:t>
            </w:r>
          </w:p>
          <w:p w:rsidR="00E706A7" w:rsidRDefault="00E706A7" w:rsidP="001E044C">
            <w:pPr>
              <w:pStyle w:val="ListParagraph"/>
              <w:ind w:left="158" w:right="259"/>
              <w:rPr>
                <w:rFonts w:ascii="Arial" w:eastAsia="Arial" w:hAnsi="Arial" w:cs="Arial"/>
                <w:sz w:val="18"/>
                <w:szCs w:val="18"/>
              </w:rPr>
            </w:pPr>
          </w:p>
          <w:p w:rsidR="00E706A7" w:rsidRPr="00507085" w:rsidRDefault="00E706A7" w:rsidP="00437538">
            <w:pPr>
              <w:pStyle w:val="ListParagraph"/>
              <w:numPr>
                <w:ilvl w:val="0"/>
                <w:numId w:val="34"/>
              </w:numPr>
              <w:spacing w:before="120" w:after="120"/>
              <w:ind w:left="162" w:right="-93" w:hanging="162"/>
              <w:rPr>
                <w:rFonts w:ascii="Arial" w:eastAsia="Arial" w:hAnsi="Arial" w:cs="Arial"/>
                <w:sz w:val="18"/>
                <w:szCs w:val="18"/>
              </w:rPr>
            </w:pPr>
            <w:r>
              <w:rPr>
                <w:rFonts w:ascii="Arial" w:eastAsia="Arial" w:hAnsi="Arial" w:cs="Arial"/>
                <w:sz w:val="18"/>
                <w:szCs w:val="18"/>
              </w:rPr>
              <w:t>P</w:t>
            </w:r>
            <w:r w:rsidRPr="00966072">
              <w:rPr>
                <w:rFonts w:ascii="Arial" w:eastAsia="Arial" w:hAnsi="Arial" w:cs="Arial"/>
                <w:sz w:val="18"/>
                <w:szCs w:val="18"/>
              </w:rPr>
              <w:t>lan may not request, require, or purchase genetic information for underwriting purposes.</w:t>
            </w:r>
          </w:p>
          <w:p w:rsidR="00E706A7" w:rsidRPr="00294636" w:rsidRDefault="00E706A7" w:rsidP="00695EC0">
            <w:pPr>
              <w:pStyle w:val="Default"/>
              <w:numPr>
                <w:ilvl w:val="0"/>
                <w:numId w:val="74"/>
              </w:numPr>
              <w:spacing w:line="360" w:lineRule="auto"/>
              <w:ind w:left="207" w:hanging="207"/>
              <w:rPr>
                <w:rFonts w:ascii="Arial" w:hAnsi="Arial" w:cs="Arial"/>
                <w:sz w:val="18"/>
                <w:szCs w:val="18"/>
              </w:rPr>
            </w:pPr>
            <w:r w:rsidRPr="00294636">
              <w:rPr>
                <w:rFonts w:ascii="Arial" w:hAnsi="Arial" w:cs="Arial"/>
                <w:sz w:val="18"/>
                <w:szCs w:val="18"/>
              </w:rPr>
              <w:t xml:space="preserve">Issuer cannot request or require genetic testing, unless:  </w:t>
            </w:r>
          </w:p>
          <w:p w:rsidR="00E706A7" w:rsidRPr="00294636" w:rsidRDefault="00E706A7" w:rsidP="00695EC0">
            <w:pPr>
              <w:pStyle w:val="Default"/>
              <w:numPr>
                <w:ilvl w:val="1"/>
                <w:numId w:val="74"/>
              </w:numPr>
              <w:spacing w:line="360" w:lineRule="auto"/>
              <w:ind w:left="477" w:hanging="270"/>
              <w:rPr>
                <w:rFonts w:ascii="Arial" w:hAnsi="Arial" w:cs="Arial"/>
                <w:sz w:val="18"/>
                <w:szCs w:val="18"/>
              </w:rPr>
            </w:pPr>
            <w:r w:rsidRPr="00294636">
              <w:rPr>
                <w:rFonts w:ascii="Arial" w:hAnsi="Arial" w:cs="Arial"/>
                <w:sz w:val="18"/>
                <w:szCs w:val="18"/>
              </w:rPr>
              <w:t xml:space="preserve">Testing requested by health care professional providing care; </w:t>
            </w:r>
          </w:p>
          <w:p w:rsidR="00E706A7" w:rsidRPr="00294636" w:rsidRDefault="00E706A7" w:rsidP="00695EC0">
            <w:pPr>
              <w:pStyle w:val="Default"/>
              <w:numPr>
                <w:ilvl w:val="1"/>
                <w:numId w:val="74"/>
              </w:numPr>
              <w:spacing w:line="360" w:lineRule="auto"/>
              <w:ind w:left="477" w:hanging="270"/>
              <w:rPr>
                <w:rFonts w:ascii="Arial" w:hAnsi="Arial" w:cs="Arial"/>
                <w:sz w:val="18"/>
                <w:szCs w:val="18"/>
              </w:rPr>
            </w:pPr>
            <w:r w:rsidRPr="00294636">
              <w:rPr>
                <w:rFonts w:ascii="Arial" w:hAnsi="Arial" w:cs="Arial"/>
                <w:sz w:val="18"/>
                <w:szCs w:val="18"/>
              </w:rPr>
              <w:t>Testing requested for research purposes under specific conditions;</w:t>
            </w:r>
          </w:p>
          <w:p w:rsidR="00E706A7" w:rsidRPr="00294636" w:rsidRDefault="00E706A7" w:rsidP="00695EC0">
            <w:pPr>
              <w:pStyle w:val="Default"/>
              <w:numPr>
                <w:ilvl w:val="0"/>
                <w:numId w:val="74"/>
              </w:numPr>
              <w:spacing w:line="360" w:lineRule="auto"/>
              <w:ind w:left="207" w:hanging="207"/>
              <w:rPr>
                <w:rFonts w:ascii="Arial" w:hAnsi="Arial" w:cs="Arial"/>
                <w:sz w:val="18"/>
                <w:szCs w:val="18"/>
              </w:rPr>
            </w:pPr>
            <w:r w:rsidRPr="00294636">
              <w:rPr>
                <w:rFonts w:ascii="Arial" w:hAnsi="Arial" w:cs="Arial"/>
                <w:sz w:val="18"/>
                <w:szCs w:val="18"/>
              </w:rPr>
              <w:t xml:space="preserve">Issuer cannot collect genetic information prior to/in connection with enrollment, unless it is incidental to collecting other information. </w:t>
            </w:r>
          </w:p>
          <w:p w:rsidR="00E706A7" w:rsidRPr="00294636" w:rsidRDefault="00E706A7" w:rsidP="00695EC0">
            <w:pPr>
              <w:pStyle w:val="Default"/>
              <w:numPr>
                <w:ilvl w:val="0"/>
                <w:numId w:val="74"/>
              </w:numPr>
              <w:spacing w:line="360" w:lineRule="auto"/>
              <w:ind w:left="207" w:hanging="207"/>
              <w:rPr>
                <w:rFonts w:ascii="Arial" w:hAnsi="Arial" w:cs="Arial"/>
                <w:sz w:val="18"/>
                <w:szCs w:val="18"/>
              </w:rPr>
            </w:pPr>
            <w:r w:rsidRPr="00294636">
              <w:rPr>
                <w:rFonts w:ascii="Arial" w:hAnsi="Arial" w:cs="Arial"/>
                <w:sz w:val="18"/>
                <w:szCs w:val="18"/>
              </w:rPr>
              <w:t>Issuer cannot collect genetic information for underwriting purposes, unless medically appropriate:</w:t>
            </w:r>
          </w:p>
          <w:p w:rsidR="00E706A7" w:rsidRPr="008C751F" w:rsidRDefault="00E706A7" w:rsidP="008C751F">
            <w:pPr>
              <w:pStyle w:val="Default"/>
              <w:numPr>
                <w:ilvl w:val="1"/>
                <w:numId w:val="74"/>
              </w:numPr>
              <w:spacing w:line="360" w:lineRule="auto"/>
              <w:ind w:left="477" w:hanging="270"/>
              <w:rPr>
                <w:rFonts w:ascii="Arial" w:hAnsi="Arial" w:cs="Arial"/>
                <w:sz w:val="18"/>
                <w:szCs w:val="18"/>
              </w:rPr>
            </w:pPr>
            <w:r w:rsidRPr="00294636">
              <w:rPr>
                <w:rFonts w:ascii="Arial" w:hAnsi="Arial" w:cs="Arial"/>
                <w:sz w:val="18"/>
                <w:szCs w:val="18"/>
              </w:rPr>
              <w:t xml:space="preserve">If an </w:t>
            </w:r>
            <w:r>
              <w:rPr>
                <w:rFonts w:ascii="Arial" w:hAnsi="Arial" w:cs="Arial"/>
                <w:sz w:val="18"/>
                <w:szCs w:val="18"/>
              </w:rPr>
              <w:t>enrollee</w:t>
            </w:r>
            <w:r w:rsidRPr="00294636">
              <w:rPr>
                <w:rFonts w:ascii="Arial" w:hAnsi="Arial" w:cs="Arial"/>
                <w:sz w:val="18"/>
                <w:szCs w:val="18"/>
              </w:rPr>
              <w:t xml:space="preserve"> seeks a</w:t>
            </w:r>
            <w:r>
              <w:rPr>
                <w:rFonts w:ascii="Arial" w:hAnsi="Arial" w:cs="Arial"/>
                <w:sz w:val="18"/>
                <w:szCs w:val="18"/>
              </w:rPr>
              <w:t xml:space="preserve"> plan</w:t>
            </w:r>
            <w:r w:rsidRPr="00294636">
              <w:rPr>
                <w:rFonts w:ascii="Arial" w:hAnsi="Arial" w:cs="Arial"/>
                <w:sz w:val="18"/>
                <w:szCs w:val="18"/>
              </w:rPr>
              <w:t xml:space="preserve"> benefit, the issuer may limit or exclude the benefit based on</w:t>
            </w:r>
            <w:r>
              <w:rPr>
                <w:rFonts w:ascii="Arial" w:hAnsi="Arial" w:cs="Arial"/>
                <w:sz w:val="18"/>
                <w:szCs w:val="18"/>
              </w:rPr>
              <w:t xml:space="preserve"> </w:t>
            </w:r>
            <w:r w:rsidRPr="00294636">
              <w:rPr>
                <w:rFonts w:ascii="Arial" w:hAnsi="Arial" w:cs="Arial"/>
                <w:sz w:val="18"/>
                <w:szCs w:val="18"/>
              </w:rPr>
              <w:t xml:space="preserve">whether the benefit is medically appropriate and </w:t>
            </w:r>
            <w:r>
              <w:rPr>
                <w:rFonts w:ascii="Arial" w:hAnsi="Arial" w:cs="Arial"/>
                <w:sz w:val="18"/>
                <w:szCs w:val="18"/>
              </w:rPr>
              <w:t xml:space="preserve">the determination of </w:t>
            </w:r>
            <w:r w:rsidRPr="00294636">
              <w:rPr>
                <w:rFonts w:ascii="Arial" w:hAnsi="Arial" w:cs="Arial"/>
                <w:sz w:val="18"/>
                <w:szCs w:val="18"/>
              </w:rPr>
              <w:t xml:space="preserve">whether the benefit is medically appropriate is not for underwriting purposes. </w:t>
            </w:r>
            <w:r>
              <w:rPr>
                <w:rFonts w:ascii="Arial" w:hAnsi="Arial" w:cs="Arial"/>
                <w:sz w:val="18"/>
                <w:szCs w:val="18"/>
              </w:rPr>
              <w:t>Thus, i</w:t>
            </w:r>
            <w:r w:rsidRPr="008C751F">
              <w:rPr>
                <w:rFonts w:ascii="Arial" w:hAnsi="Arial" w:cs="Arial"/>
                <w:sz w:val="18"/>
                <w:szCs w:val="18"/>
              </w:rPr>
              <w:t>f a plan conditions a benefit on medical appropriateness, and medical appropriateness depends on the genetic information of an individual, the plan can condition the benefit on genetic information.</w:t>
            </w:r>
          </w:p>
          <w:p w:rsidR="00E706A7" w:rsidRPr="00294636" w:rsidRDefault="00E706A7" w:rsidP="00695EC0">
            <w:pPr>
              <w:pStyle w:val="Default"/>
              <w:numPr>
                <w:ilvl w:val="0"/>
                <w:numId w:val="74"/>
              </w:numPr>
              <w:spacing w:line="360" w:lineRule="auto"/>
              <w:ind w:left="207" w:hanging="207"/>
              <w:rPr>
                <w:rFonts w:ascii="Arial" w:hAnsi="Arial" w:cs="Arial"/>
                <w:sz w:val="18"/>
                <w:szCs w:val="18"/>
              </w:rPr>
            </w:pPr>
            <w:r w:rsidRPr="00294636">
              <w:rPr>
                <w:rFonts w:ascii="Arial" w:hAnsi="Arial" w:cs="Arial"/>
                <w:sz w:val="18"/>
                <w:szCs w:val="18"/>
              </w:rPr>
              <w:t>“Genetic information” can include:</w:t>
            </w:r>
          </w:p>
          <w:p w:rsidR="00E706A7" w:rsidRPr="00294636" w:rsidRDefault="00E706A7" w:rsidP="00695EC0">
            <w:pPr>
              <w:pStyle w:val="Default"/>
              <w:numPr>
                <w:ilvl w:val="1"/>
                <w:numId w:val="74"/>
              </w:numPr>
              <w:spacing w:line="360" w:lineRule="auto"/>
              <w:ind w:left="477" w:hanging="270"/>
              <w:rPr>
                <w:rFonts w:ascii="Arial" w:hAnsi="Arial" w:cs="Arial"/>
                <w:sz w:val="18"/>
                <w:szCs w:val="18"/>
              </w:rPr>
            </w:pPr>
            <w:r w:rsidRPr="00294636">
              <w:rPr>
                <w:rFonts w:ascii="Arial" w:hAnsi="Arial" w:cs="Arial"/>
                <w:sz w:val="18"/>
                <w:szCs w:val="18"/>
              </w:rPr>
              <w:t xml:space="preserve">Information about the individual, family member, or fetus of a pregnant woman. </w:t>
            </w:r>
          </w:p>
          <w:p w:rsidR="00E706A7" w:rsidRPr="00294636" w:rsidRDefault="00E706A7" w:rsidP="00695EC0">
            <w:pPr>
              <w:pStyle w:val="Default"/>
              <w:numPr>
                <w:ilvl w:val="1"/>
                <w:numId w:val="74"/>
              </w:numPr>
              <w:spacing w:line="360" w:lineRule="auto"/>
              <w:ind w:left="477" w:hanging="270"/>
              <w:rPr>
                <w:rFonts w:ascii="Arial" w:hAnsi="Arial" w:cs="Arial"/>
                <w:sz w:val="18"/>
                <w:szCs w:val="18"/>
              </w:rPr>
            </w:pPr>
            <w:r w:rsidRPr="00294636">
              <w:rPr>
                <w:rFonts w:ascii="Arial" w:hAnsi="Arial" w:cs="Arial"/>
                <w:sz w:val="18"/>
                <w:szCs w:val="18"/>
              </w:rPr>
              <w:t xml:space="preserve">Information in genetic tests, manifestations of a condition, or participation in clinical research. </w:t>
            </w:r>
          </w:p>
          <w:p w:rsidR="00E706A7" w:rsidRPr="00294636" w:rsidRDefault="00E706A7" w:rsidP="00695EC0">
            <w:pPr>
              <w:pStyle w:val="Default"/>
              <w:numPr>
                <w:ilvl w:val="0"/>
                <w:numId w:val="74"/>
              </w:numPr>
              <w:spacing w:line="360" w:lineRule="auto"/>
              <w:ind w:left="207" w:hanging="180"/>
              <w:rPr>
                <w:rFonts w:ascii="Arial" w:hAnsi="Arial" w:cs="Arial"/>
                <w:sz w:val="18"/>
                <w:szCs w:val="18"/>
              </w:rPr>
            </w:pPr>
            <w:r w:rsidRPr="00294636">
              <w:rPr>
                <w:rFonts w:ascii="Arial" w:hAnsi="Arial" w:cs="Arial"/>
                <w:sz w:val="18"/>
                <w:szCs w:val="18"/>
              </w:rPr>
              <w:t>“Genetic information” does not include:</w:t>
            </w:r>
          </w:p>
          <w:p w:rsidR="00E706A7" w:rsidRPr="00294636" w:rsidRDefault="00E706A7" w:rsidP="00695EC0">
            <w:pPr>
              <w:pStyle w:val="Default"/>
              <w:numPr>
                <w:ilvl w:val="1"/>
                <w:numId w:val="74"/>
              </w:numPr>
              <w:spacing w:line="360" w:lineRule="auto"/>
              <w:ind w:left="477" w:hanging="270"/>
              <w:rPr>
                <w:rFonts w:ascii="Arial" w:hAnsi="Arial" w:cs="Arial"/>
                <w:sz w:val="18"/>
                <w:szCs w:val="18"/>
              </w:rPr>
            </w:pPr>
            <w:r w:rsidRPr="00294636">
              <w:rPr>
                <w:rFonts w:ascii="Arial" w:hAnsi="Arial" w:cs="Arial"/>
                <w:sz w:val="18"/>
                <w:szCs w:val="18"/>
              </w:rPr>
              <w:t>Information about the sex or age of the individual.</w:t>
            </w:r>
          </w:p>
          <w:p w:rsidR="00E706A7" w:rsidRPr="00966072" w:rsidRDefault="00E706A7" w:rsidP="0019525A">
            <w:pPr>
              <w:pStyle w:val="ListParagraph"/>
              <w:numPr>
                <w:ilvl w:val="0"/>
                <w:numId w:val="34"/>
              </w:numPr>
              <w:spacing w:before="120" w:after="120" w:line="360" w:lineRule="auto"/>
              <w:ind w:left="207" w:right="252" w:hanging="162"/>
              <w:rPr>
                <w:rFonts w:ascii="Arial" w:eastAsia="Arial" w:hAnsi="Arial" w:cs="Arial"/>
                <w:sz w:val="18"/>
                <w:szCs w:val="18"/>
              </w:rPr>
            </w:pPr>
            <w:r w:rsidRPr="00AA5868">
              <w:rPr>
                <w:rFonts w:ascii="Arial" w:hAnsi="Arial" w:cs="Arial"/>
                <w:iCs/>
                <w:sz w:val="18"/>
                <w:szCs w:val="18"/>
              </w:rPr>
              <w:t>“Genetic test”</w:t>
            </w:r>
            <w:r w:rsidRPr="00AA5868">
              <w:rPr>
                <w:rFonts w:ascii="Arial" w:hAnsi="Arial" w:cs="Arial"/>
                <w:sz w:val="18"/>
                <w:szCs w:val="18"/>
              </w:rPr>
              <w:t xml:space="preserve"> means an analysis of DNA, RNA, chromosomes, proteins, or metabolites</w:t>
            </w:r>
            <w:r>
              <w:rPr>
                <w:rFonts w:ascii="Arial" w:hAnsi="Arial" w:cs="Arial"/>
                <w:sz w:val="18"/>
                <w:szCs w:val="18"/>
              </w:rPr>
              <w:t xml:space="preserve"> to</w:t>
            </w:r>
            <w:r w:rsidRPr="00AA5868">
              <w:rPr>
                <w:rFonts w:ascii="Arial" w:hAnsi="Arial" w:cs="Arial"/>
                <w:sz w:val="18"/>
                <w:szCs w:val="18"/>
              </w:rPr>
              <w:t xml:space="preserve"> detects genotypes, mutations, or chromosomal changes. </w:t>
            </w:r>
            <w:r>
              <w:rPr>
                <w:rFonts w:ascii="Arial" w:hAnsi="Arial" w:cs="Arial"/>
                <w:sz w:val="18"/>
                <w:szCs w:val="18"/>
              </w:rPr>
              <w:t>“G</w:t>
            </w:r>
            <w:r w:rsidRPr="00AA5868">
              <w:rPr>
                <w:rFonts w:ascii="Arial" w:hAnsi="Arial" w:cs="Arial"/>
                <w:sz w:val="18"/>
                <w:szCs w:val="18"/>
              </w:rPr>
              <w:t>enetic test</w:t>
            </w:r>
            <w:r>
              <w:rPr>
                <w:rFonts w:ascii="Arial" w:hAnsi="Arial" w:cs="Arial"/>
                <w:sz w:val="18"/>
                <w:szCs w:val="18"/>
              </w:rPr>
              <w:t>”</w:t>
            </w:r>
            <w:r w:rsidRPr="00AA5868">
              <w:rPr>
                <w:rFonts w:ascii="Arial" w:hAnsi="Arial" w:cs="Arial"/>
                <w:sz w:val="18"/>
                <w:szCs w:val="18"/>
              </w:rPr>
              <w:t xml:space="preserve"> does not include analysis of proteins or metabolites that is directly related to a manifested disease</w:t>
            </w:r>
            <w:r>
              <w:rPr>
                <w:rFonts w:ascii="Arial" w:hAnsi="Arial" w:cs="Arial"/>
                <w:sz w:val="18"/>
                <w:szCs w:val="18"/>
              </w:rPr>
              <w:t xml:space="preserve">, disorder, </w:t>
            </w:r>
            <w:r w:rsidRPr="00AA5868">
              <w:rPr>
                <w:rFonts w:ascii="Arial" w:hAnsi="Arial" w:cs="Arial"/>
                <w:sz w:val="18"/>
                <w:szCs w:val="18"/>
              </w:rPr>
              <w:t xml:space="preserve">or </w:t>
            </w:r>
            <w:r>
              <w:rPr>
                <w:rFonts w:ascii="Arial" w:hAnsi="Arial" w:cs="Arial"/>
                <w:sz w:val="18"/>
                <w:szCs w:val="18"/>
              </w:rPr>
              <w:t xml:space="preserve">pathological </w:t>
            </w:r>
            <w:r w:rsidRPr="00AA5868">
              <w:rPr>
                <w:rFonts w:ascii="Arial" w:hAnsi="Arial" w:cs="Arial"/>
                <w:sz w:val="18"/>
                <w:szCs w:val="18"/>
              </w:rPr>
              <w:t xml:space="preserve">condition. </w:t>
            </w:r>
            <w:r>
              <w:rPr>
                <w:rFonts w:ascii="Arial" w:hAnsi="Arial" w:cs="Arial"/>
                <w:sz w:val="18"/>
                <w:szCs w:val="18"/>
              </w:rPr>
              <w:t>E.g.</w:t>
            </w:r>
            <w:r w:rsidRPr="00AA5868">
              <w:rPr>
                <w:rFonts w:ascii="Arial" w:hAnsi="Arial" w:cs="Arial"/>
                <w:sz w:val="18"/>
                <w:szCs w:val="18"/>
              </w:rPr>
              <w:t xml:space="preserve">, a test </w:t>
            </w:r>
            <w:r>
              <w:rPr>
                <w:rFonts w:ascii="Arial" w:hAnsi="Arial" w:cs="Arial"/>
                <w:sz w:val="18"/>
                <w:szCs w:val="18"/>
              </w:rPr>
              <w:t xml:space="preserve">for the BRCA1 or BRCA2 variant, or for the </w:t>
            </w:r>
            <w:r w:rsidRPr="00AA5868">
              <w:rPr>
                <w:rFonts w:ascii="Arial" w:hAnsi="Arial" w:cs="Arial"/>
                <w:sz w:val="18"/>
                <w:szCs w:val="18"/>
              </w:rPr>
              <w:t>genetic variant associated with hereditary colorectal cancer is a genetic test. However, an HIV test, complete blood count, cholesterol test, liver function test, or test for alcohol or drugs is not a genetic test.</w:t>
            </w:r>
          </w:p>
        </w:tc>
        <w:tc>
          <w:tcPr>
            <w:tcW w:w="1351" w:type="dxa"/>
          </w:tcPr>
          <w:p w:rsidR="00E706A7" w:rsidRPr="002A288A" w:rsidRDefault="00E706A7" w:rsidP="002A288A">
            <w:pPr>
              <w:spacing w:before="120" w:after="120"/>
              <w:rPr>
                <w:rFonts w:ascii="Arial" w:hAnsi="Arial" w:cs="Arial"/>
                <w:sz w:val="18"/>
                <w:szCs w:val="18"/>
              </w:rPr>
            </w:pPr>
          </w:p>
        </w:tc>
      </w:tr>
      <w:tr w:rsidR="00E706A7" w:rsidTr="00DE3D37">
        <w:trPr>
          <w:trHeight w:val="193"/>
          <w:jc w:val="center"/>
        </w:trPr>
        <w:tc>
          <w:tcPr>
            <w:tcW w:w="1406" w:type="dxa"/>
            <w:vMerge/>
          </w:tcPr>
          <w:p w:rsidR="00E706A7" w:rsidRPr="00A143AE" w:rsidRDefault="00E706A7" w:rsidP="00F17108">
            <w:pPr>
              <w:spacing w:before="120" w:after="120" w:line="203" w:lineRule="exact"/>
              <w:ind w:right="-108"/>
              <w:rPr>
                <w:rFonts w:ascii="Arial" w:eastAsia="Arial" w:hAnsi="Arial" w:cs="Arial"/>
                <w:b/>
                <w:sz w:val="18"/>
                <w:szCs w:val="18"/>
              </w:rPr>
            </w:pPr>
          </w:p>
        </w:tc>
        <w:tc>
          <w:tcPr>
            <w:tcW w:w="1261" w:type="dxa"/>
            <w:vMerge/>
          </w:tcPr>
          <w:p w:rsidR="00E706A7" w:rsidRDefault="00E706A7" w:rsidP="007B01CA">
            <w:pPr>
              <w:spacing w:line="360" w:lineRule="auto"/>
              <w:ind w:left="115" w:right="-14"/>
              <w:rPr>
                <w:rFonts w:ascii="Arial" w:eastAsia="Arial" w:hAnsi="Arial" w:cs="Arial"/>
                <w:sz w:val="18"/>
                <w:szCs w:val="18"/>
              </w:rPr>
            </w:pPr>
          </w:p>
        </w:tc>
        <w:tc>
          <w:tcPr>
            <w:tcW w:w="1760" w:type="dxa"/>
            <w:vMerge/>
          </w:tcPr>
          <w:p w:rsidR="00E706A7" w:rsidRDefault="00E706A7" w:rsidP="00F83206">
            <w:pPr>
              <w:spacing w:before="120" w:after="120" w:line="204" w:lineRule="exact"/>
              <w:ind w:right="-20"/>
              <w:rPr>
                <w:rFonts w:ascii="Arial" w:eastAsia="Arial" w:hAnsi="Arial" w:cs="Arial"/>
                <w:sz w:val="18"/>
                <w:szCs w:val="18"/>
              </w:rPr>
            </w:pPr>
          </w:p>
        </w:tc>
        <w:tc>
          <w:tcPr>
            <w:tcW w:w="8295" w:type="dxa"/>
            <w:vMerge/>
          </w:tcPr>
          <w:p w:rsidR="00E706A7" w:rsidRPr="00437538" w:rsidRDefault="00E706A7" w:rsidP="00437538">
            <w:pPr>
              <w:pStyle w:val="ListParagraph"/>
              <w:numPr>
                <w:ilvl w:val="0"/>
                <w:numId w:val="34"/>
              </w:numPr>
              <w:spacing w:before="120" w:after="120" w:line="360" w:lineRule="auto"/>
              <w:ind w:left="207" w:right="252" w:hanging="162"/>
              <w:rPr>
                <w:rFonts w:ascii="Arial" w:eastAsia="Arial" w:hAnsi="Arial" w:cs="Arial"/>
                <w:sz w:val="18"/>
                <w:szCs w:val="18"/>
              </w:rPr>
            </w:pPr>
          </w:p>
        </w:tc>
        <w:tc>
          <w:tcPr>
            <w:tcW w:w="1351" w:type="dxa"/>
          </w:tcPr>
          <w:p w:rsidR="00E706A7" w:rsidRPr="002A288A" w:rsidRDefault="00E706A7" w:rsidP="002A288A">
            <w:pPr>
              <w:spacing w:before="120" w:after="120"/>
              <w:rPr>
                <w:rFonts w:ascii="Arial" w:hAnsi="Arial" w:cs="Arial"/>
                <w:sz w:val="18"/>
                <w:szCs w:val="18"/>
              </w:rPr>
            </w:pPr>
          </w:p>
        </w:tc>
      </w:tr>
      <w:tr w:rsidR="00C87A04" w:rsidTr="00DE3D37">
        <w:trPr>
          <w:trHeight w:val="193"/>
          <w:jc w:val="center"/>
        </w:trPr>
        <w:tc>
          <w:tcPr>
            <w:tcW w:w="1406" w:type="dxa"/>
            <w:vMerge/>
          </w:tcPr>
          <w:p w:rsidR="00C87A04" w:rsidRPr="00E95951" w:rsidRDefault="00C87A04" w:rsidP="002A288A">
            <w:pPr>
              <w:spacing w:before="120" w:after="120"/>
              <w:rPr>
                <w:rFonts w:ascii="Arial" w:hAnsi="Arial" w:cs="Arial"/>
                <w:b/>
                <w:sz w:val="18"/>
                <w:szCs w:val="18"/>
              </w:rPr>
            </w:pPr>
          </w:p>
        </w:tc>
        <w:tc>
          <w:tcPr>
            <w:tcW w:w="1261" w:type="dxa"/>
          </w:tcPr>
          <w:p w:rsidR="00256908" w:rsidRDefault="00256908" w:rsidP="002A288A">
            <w:pPr>
              <w:spacing w:before="120" w:after="120"/>
              <w:rPr>
                <w:rFonts w:ascii="Arial" w:hAnsi="Arial" w:cs="Arial"/>
                <w:sz w:val="18"/>
                <w:szCs w:val="18"/>
              </w:rPr>
            </w:pPr>
          </w:p>
          <w:p w:rsidR="00C87A04" w:rsidRDefault="00C87A04" w:rsidP="002A288A">
            <w:pPr>
              <w:spacing w:before="120" w:after="120"/>
              <w:rPr>
                <w:rFonts w:ascii="Arial" w:hAnsi="Arial" w:cs="Arial"/>
                <w:sz w:val="18"/>
                <w:szCs w:val="18"/>
              </w:rPr>
            </w:pPr>
            <w:r>
              <w:rPr>
                <w:rFonts w:ascii="Arial" w:hAnsi="Arial" w:cs="Arial"/>
                <w:sz w:val="18"/>
                <w:szCs w:val="18"/>
              </w:rPr>
              <w:t>Preexisting Conditions</w:t>
            </w:r>
          </w:p>
          <w:p w:rsidR="00C87A04" w:rsidRDefault="00C87A04" w:rsidP="002A288A">
            <w:pPr>
              <w:spacing w:before="120" w:after="120"/>
              <w:rPr>
                <w:rFonts w:ascii="Arial" w:hAnsi="Arial" w:cs="Arial"/>
                <w:sz w:val="18"/>
                <w:szCs w:val="18"/>
              </w:rPr>
            </w:pPr>
          </w:p>
          <w:p w:rsidR="00C87A04" w:rsidRDefault="00C87A04" w:rsidP="002A288A">
            <w:pPr>
              <w:spacing w:before="120" w:after="120"/>
              <w:rPr>
                <w:rFonts w:ascii="Arial" w:hAnsi="Arial" w:cs="Arial"/>
                <w:sz w:val="18"/>
                <w:szCs w:val="18"/>
              </w:rPr>
            </w:pPr>
          </w:p>
          <w:p w:rsidR="00C87A04" w:rsidRDefault="00C87A04" w:rsidP="002A288A">
            <w:pPr>
              <w:spacing w:before="120" w:after="120"/>
              <w:rPr>
                <w:rFonts w:ascii="Arial" w:hAnsi="Arial" w:cs="Arial"/>
                <w:sz w:val="18"/>
                <w:szCs w:val="18"/>
              </w:rPr>
            </w:pPr>
          </w:p>
          <w:p w:rsidR="00C87A04" w:rsidRDefault="00C87A04" w:rsidP="002A288A">
            <w:pPr>
              <w:spacing w:before="120" w:after="120"/>
              <w:rPr>
                <w:rFonts w:ascii="Arial" w:hAnsi="Arial" w:cs="Arial"/>
                <w:sz w:val="18"/>
                <w:szCs w:val="18"/>
              </w:rPr>
            </w:pPr>
          </w:p>
          <w:p w:rsidR="00C87A04" w:rsidRDefault="00C87A04" w:rsidP="002A288A">
            <w:pPr>
              <w:spacing w:before="120" w:after="120"/>
              <w:rPr>
                <w:rFonts w:ascii="Arial" w:hAnsi="Arial" w:cs="Arial"/>
                <w:sz w:val="18"/>
                <w:szCs w:val="18"/>
              </w:rPr>
            </w:pPr>
          </w:p>
          <w:p w:rsidR="00C87A04" w:rsidRDefault="00C87A04" w:rsidP="002A288A">
            <w:pPr>
              <w:spacing w:before="120" w:after="120"/>
              <w:rPr>
                <w:rFonts w:ascii="Arial" w:hAnsi="Arial" w:cs="Arial"/>
                <w:sz w:val="18"/>
                <w:szCs w:val="18"/>
              </w:rPr>
            </w:pPr>
          </w:p>
        </w:tc>
        <w:tc>
          <w:tcPr>
            <w:tcW w:w="1760" w:type="dxa"/>
          </w:tcPr>
          <w:p w:rsidR="00C87A04" w:rsidRDefault="00C87A04" w:rsidP="004D07EB">
            <w:pPr>
              <w:ind w:left="-63"/>
              <w:rPr>
                <w:rFonts w:ascii="Arial" w:hAnsi="Arial" w:cs="Arial"/>
                <w:sz w:val="18"/>
                <w:szCs w:val="18"/>
              </w:rPr>
            </w:pPr>
          </w:p>
          <w:p w:rsidR="00C87A04" w:rsidRDefault="00C87A04" w:rsidP="004D07EB">
            <w:pPr>
              <w:ind w:left="-63"/>
              <w:rPr>
                <w:rFonts w:ascii="Arial" w:hAnsi="Arial" w:cs="Arial"/>
                <w:sz w:val="18"/>
                <w:szCs w:val="18"/>
              </w:rPr>
            </w:pPr>
            <w:r>
              <w:rPr>
                <w:rFonts w:ascii="Arial" w:hAnsi="Arial" w:cs="Arial"/>
                <w:sz w:val="18"/>
                <w:szCs w:val="18"/>
              </w:rPr>
              <w:t>42 U.S.C. §300gg-7</w:t>
            </w:r>
          </w:p>
          <w:p w:rsidR="00C87A04" w:rsidRDefault="00C87A04" w:rsidP="004D07EB">
            <w:pPr>
              <w:ind w:left="-63"/>
              <w:rPr>
                <w:rFonts w:ascii="Arial" w:hAnsi="Arial" w:cs="Arial"/>
                <w:sz w:val="18"/>
                <w:szCs w:val="18"/>
              </w:rPr>
            </w:pPr>
            <w:r>
              <w:rPr>
                <w:rFonts w:ascii="Arial" w:hAnsi="Arial" w:cs="Arial"/>
                <w:sz w:val="18"/>
                <w:szCs w:val="18"/>
              </w:rPr>
              <w:t xml:space="preserve">42 U.S.C. </w:t>
            </w:r>
          </w:p>
          <w:p w:rsidR="00C87A04" w:rsidRDefault="00C87A04" w:rsidP="004D07EB">
            <w:pPr>
              <w:ind w:left="-63"/>
              <w:rPr>
                <w:rFonts w:ascii="Arial" w:hAnsi="Arial" w:cs="Arial"/>
                <w:sz w:val="18"/>
                <w:szCs w:val="18"/>
              </w:rPr>
            </w:pPr>
            <w:r>
              <w:rPr>
                <w:rFonts w:ascii="Arial" w:hAnsi="Arial" w:cs="Arial"/>
                <w:sz w:val="18"/>
                <w:szCs w:val="18"/>
              </w:rPr>
              <w:t>§300gg-3(b)(1)(A)</w:t>
            </w:r>
          </w:p>
          <w:p w:rsidR="00C87A04" w:rsidRDefault="00C87A04" w:rsidP="004D07EB">
            <w:pPr>
              <w:tabs>
                <w:tab w:val="right" w:pos="2008"/>
              </w:tabs>
              <w:ind w:left="-63"/>
              <w:rPr>
                <w:rFonts w:ascii="Arial" w:hAnsi="Arial" w:cs="Arial"/>
                <w:sz w:val="18"/>
                <w:szCs w:val="18"/>
              </w:rPr>
            </w:pPr>
          </w:p>
          <w:p w:rsidR="00C87A04" w:rsidRDefault="00C87A04" w:rsidP="004D07EB">
            <w:pPr>
              <w:tabs>
                <w:tab w:val="right" w:pos="2008"/>
              </w:tabs>
              <w:ind w:left="-63"/>
              <w:rPr>
                <w:rFonts w:ascii="Arial" w:hAnsi="Arial" w:cs="Arial"/>
                <w:sz w:val="18"/>
                <w:szCs w:val="18"/>
              </w:rPr>
            </w:pPr>
          </w:p>
          <w:p w:rsidR="00C87A04" w:rsidRDefault="00C87A04" w:rsidP="004D07EB">
            <w:pPr>
              <w:tabs>
                <w:tab w:val="right" w:pos="2008"/>
              </w:tabs>
              <w:ind w:left="-63"/>
              <w:rPr>
                <w:rFonts w:ascii="Arial" w:hAnsi="Arial" w:cs="Arial"/>
                <w:sz w:val="18"/>
                <w:szCs w:val="18"/>
              </w:rPr>
            </w:pPr>
          </w:p>
          <w:p w:rsidR="00C87A04" w:rsidRDefault="00C87A04" w:rsidP="004D07EB">
            <w:pPr>
              <w:tabs>
                <w:tab w:val="right" w:pos="2008"/>
              </w:tabs>
              <w:ind w:left="-63"/>
              <w:rPr>
                <w:rFonts w:ascii="Arial" w:hAnsi="Arial" w:cs="Arial"/>
                <w:sz w:val="18"/>
                <w:szCs w:val="18"/>
              </w:rPr>
            </w:pPr>
          </w:p>
          <w:p w:rsidR="00C87A04" w:rsidRDefault="00C87A04" w:rsidP="004D07EB">
            <w:pPr>
              <w:tabs>
                <w:tab w:val="right" w:pos="2008"/>
              </w:tabs>
              <w:ind w:left="-63"/>
              <w:rPr>
                <w:rFonts w:ascii="Arial" w:hAnsi="Arial" w:cs="Arial"/>
                <w:sz w:val="18"/>
                <w:szCs w:val="18"/>
              </w:rPr>
            </w:pPr>
          </w:p>
          <w:p w:rsidR="00C87A04" w:rsidRDefault="00C87A04" w:rsidP="004D07EB">
            <w:pPr>
              <w:tabs>
                <w:tab w:val="right" w:pos="2008"/>
              </w:tabs>
              <w:ind w:left="-63"/>
              <w:rPr>
                <w:rFonts w:ascii="Arial" w:hAnsi="Arial" w:cs="Arial"/>
                <w:sz w:val="18"/>
                <w:szCs w:val="18"/>
              </w:rPr>
            </w:pPr>
            <w:r>
              <w:rPr>
                <w:rFonts w:ascii="Arial" w:hAnsi="Arial" w:cs="Arial"/>
                <w:sz w:val="18"/>
                <w:szCs w:val="18"/>
              </w:rPr>
              <w:t xml:space="preserve">42 U.S.C. </w:t>
            </w:r>
          </w:p>
          <w:p w:rsidR="00C87A04" w:rsidRDefault="00C87A04" w:rsidP="004D07EB">
            <w:pPr>
              <w:tabs>
                <w:tab w:val="right" w:pos="2008"/>
              </w:tabs>
              <w:ind w:left="-63"/>
              <w:rPr>
                <w:rFonts w:ascii="Arial" w:hAnsi="Arial" w:cs="Arial"/>
                <w:sz w:val="18"/>
                <w:szCs w:val="18"/>
              </w:rPr>
            </w:pPr>
            <w:r>
              <w:rPr>
                <w:rFonts w:ascii="Arial" w:hAnsi="Arial" w:cs="Arial"/>
                <w:sz w:val="18"/>
                <w:szCs w:val="18"/>
              </w:rPr>
              <w:t>§300gg-3(b)(1)(B)</w:t>
            </w:r>
          </w:p>
          <w:p w:rsidR="00C87A04" w:rsidRDefault="00C87A04" w:rsidP="004D07EB">
            <w:pPr>
              <w:tabs>
                <w:tab w:val="right" w:pos="2008"/>
              </w:tabs>
              <w:ind w:left="-63"/>
              <w:rPr>
                <w:rFonts w:ascii="Arial" w:hAnsi="Arial" w:cs="Arial"/>
                <w:sz w:val="18"/>
                <w:szCs w:val="18"/>
              </w:rPr>
            </w:pPr>
          </w:p>
          <w:p w:rsidR="00C87A04" w:rsidRDefault="00C87A04" w:rsidP="004D07EB">
            <w:pPr>
              <w:tabs>
                <w:tab w:val="right" w:pos="2008"/>
              </w:tabs>
              <w:ind w:left="-63"/>
              <w:rPr>
                <w:rFonts w:ascii="Arial" w:hAnsi="Arial" w:cs="Arial"/>
                <w:sz w:val="18"/>
                <w:szCs w:val="18"/>
              </w:rPr>
            </w:pPr>
            <w:r>
              <w:rPr>
                <w:rFonts w:ascii="Arial" w:hAnsi="Arial" w:cs="Arial"/>
                <w:sz w:val="18"/>
                <w:szCs w:val="18"/>
              </w:rPr>
              <w:t>42 U.S.C. §300gg-3(a)</w:t>
            </w:r>
          </w:p>
          <w:p w:rsidR="00C87A04" w:rsidRDefault="00C87A04" w:rsidP="004D07EB">
            <w:pPr>
              <w:ind w:left="-63"/>
              <w:rPr>
                <w:rFonts w:ascii="Arial" w:hAnsi="Arial" w:cs="Arial"/>
                <w:sz w:val="18"/>
                <w:szCs w:val="18"/>
              </w:rPr>
            </w:pPr>
            <w:r>
              <w:rPr>
                <w:rFonts w:ascii="Arial" w:hAnsi="Arial" w:cs="Arial"/>
                <w:sz w:val="18"/>
                <w:szCs w:val="18"/>
              </w:rPr>
              <w:t>45 CFR §147.108(a)</w:t>
            </w:r>
          </w:p>
          <w:p w:rsidR="00C87A04" w:rsidRDefault="00C87A04" w:rsidP="00DD1B0A">
            <w:pPr>
              <w:ind w:left="-58"/>
              <w:rPr>
                <w:rFonts w:ascii="Arial" w:hAnsi="Arial" w:cs="Arial"/>
                <w:sz w:val="18"/>
                <w:szCs w:val="18"/>
              </w:rPr>
            </w:pPr>
            <w:r>
              <w:rPr>
                <w:rFonts w:ascii="Arial" w:hAnsi="Arial" w:cs="Arial"/>
                <w:sz w:val="18"/>
                <w:szCs w:val="18"/>
              </w:rPr>
              <w:t>RCW 48.43.017</w:t>
            </w:r>
          </w:p>
          <w:p w:rsidR="00C87A04" w:rsidRDefault="00C87A04" w:rsidP="004D07EB">
            <w:pPr>
              <w:ind w:left="-63"/>
              <w:rPr>
                <w:rFonts w:ascii="Arial" w:hAnsi="Arial" w:cs="Arial"/>
                <w:sz w:val="18"/>
                <w:szCs w:val="18"/>
              </w:rPr>
            </w:pPr>
            <w:r>
              <w:rPr>
                <w:rFonts w:ascii="Arial" w:hAnsi="Arial" w:cs="Arial"/>
                <w:sz w:val="18"/>
                <w:szCs w:val="18"/>
              </w:rPr>
              <w:t>42 U.S.C. §300gg-7</w:t>
            </w:r>
          </w:p>
          <w:p w:rsidR="00C87A04" w:rsidRPr="00AD08EC" w:rsidRDefault="00F16AA1" w:rsidP="00DA5B1F">
            <w:pPr>
              <w:spacing w:before="120" w:after="120"/>
              <w:ind w:left="-63"/>
              <w:rPr>
                <w:rFonts w:ascii="Arial" w:hAnsi="Arial" w:cs="Arial"/>
                <w:sz w:val="18"/>
                <w:szCs w:val="18"/>
              </w:rPr>
            </w:pPr>
            <w:r>
              <w:rPr>
                <w:rFonts w:ascii="Arial" w:hAnsi="Arial" w:cs="Arial"/>
                <w:sz w:val="18"/>
                <w:szCs w:val="18"/>
              </w:rPr>
              <w:t>RCW 48.</w:t>
            </w:r>
            <w:r w:rsidR="00DA5B1F">
              <w:rPr>
                <w:rFonts w:ascii="Arial" w:hAnsi="Arial" w:cs="Arial"/>
                <w:sz w:val="18"/>
                <w:szCs w:val="18"/>
              </w:rPr>
              <w:t>46.285</w:t>
            </w:r>
          </w:p>
        </w:tc>
        <w:tc>
          <w:tcPr>
            <w:tcW w:w="8295" w:type="dxa"/>
          </w:tcPr>
          <w:p w:rsidR="00C87A04" w:rsidRPr="00FE1448" w:rsidRDefault="00C87A04" w:rsidP="00702D79">
            <w:pPr>
              <w:pStyle w:val="ListParagraph"/>
              <w:numPr>
                <w:ilvl w:val="0"/>
                <w:numId w:val="35"/>
              </w:numPr>
              <w:spacing w:before="120" w:after="120" w:line="360" w:lineRule="auto"/>
              <w:ind w:left="162" w:hanging="162"/>
              <w:rPr>
                <w:rFonts w:ascii="Arial" w:hAnsi="Arial" w:cs="Arial"/>
                <w:sz w:val="18"/>
                <w:szCs w:val="18"/>
              </w:rPr>
            </w:pPr>
            <w:r>
              <w:rPr>
                <w:rFonts w:ascii="Arial" w:hAnsi="Arial" w:cs="Arial"/>
                <w:sz w:val="18"/>
                <w:szCs w:val="18"/>
              </w:rPr>
              <w:t>Issuer cannot apply any waitin</w:t>
            </w:r>
            <w:r w:rsidR="0019525A">
              <w:rPr>
                <w:rFonts w:ascii="Arial" w:hAnsi="Arial" w:cs="Arial"/>
                <w:sz w:val="18"/>
                <w:szCs w:val="18"/>
              </w:rPr>
              <w:t xml:space="preserve">g period longer than 90 days.  </w:t>
            </w:r>
          </w:p>
          <w:p w:rsidR="00C87A04" w:rsidRDefault="00C87A04" w:rsidP="00702D79">
            <w:pPr>
              <w:pStyle w:val="ListParagraph"/>
              <w:numPr>
                <w:ilvl w:val="0"/>
                <w:numId w:val="35"/>
              </w:numPr>
              <w:spacing w:before="120" w:after="120" w:line="360" w:lineRule="auto"/>
              <w:ind w:left="162" w:hanging="162"/>
              <w:rPr>
                <w:rFonts w:ascii="Arial" w:hAnsi="Arial" w:cs="Arial"/>
                <w:sz w:val="18"/>
                <w:szCs w:val="18"/>
              </w:rPr>
            </w:pPr>
            <w:r>
              <w:rPr>
                <w:rFonts w:ascii="Arial" w:hAnsi="Arial" w:cs="Arial"/>
                <w:sz w:val="18"/>
                <w:szCs w:val="18"/>
              </w:rPr>
              <w:t>Does the plan correctly define “Preexisting Condition”?</w:t>
            </w:r>
          </w:p>
          <w:p w:rsidR="00C87A04" w:rsidRPr="00DF3593" w:rsidRDefault="00C87A04" w:rsidP="00702D79">
            <w:pPr>
              <w:pStyle w:val="ListParagraph"/>
              <w:numPr>
                <w:ilvl w:val="1"/>
                <w:numId w:val="35"/>
              </w:numPr>
              <w:spacing w:before="120" w:after="120" w:line="360" w:lineRule="auto"/>
              <w:ind w:left="432" w:hanging="270"/>
              <w:rPr>
                <w:rFonts w:ascii="Arial" w:hAnsi="Arial" w:cs="Arial"/>
                <w:sz w:val="18"/>
                <w:szCs w:val="18"/>
              </w:rPr>
            </w:pPr>
            <w:r w:rsidRPr="00C311D6">
              <w:rPr>
                <w:rFonts w:ascii="Arial" w:hAnsi="Arial" w:cs="Arial"/>
                <w:sz w:val="18"/>
                <w:szCs w:val="18"/>
              </w:rPr>
              <w:t>The term “preexisting condition exclusion” means, with respect to coverage, a limitation or exclusion of benefits relating to a condition based on the fact that the condition was present before the date of enrollment for such coverage, whether or not any medical advice, diagnosis, care, or treatment was recommended or received before such date.</w:t>
            </w:r>
            <w:r>
              <w:rPr>
                <w:rFonts w:ascii="Arial" w:hAnsi="Arial" w:cs="Arial"/>
                <w:sz w:val="18"/>
                <w:szCs w:val="18"/>
              </w:rPr>
              <w:t xml:space="preserve">  </w:t>
            </w:r>
          </w:p>
          <w:p w:rsidR="00C87A04" w:rsidRPr="00E642FA" w:rsidRDefault="00C87A04" w:rsidP="00E642FA">
            <w:pPr>
              <w:pStyle w:val="ListParagraph"/>
              <w:numPr>
                <w:ilvl w:val="1"/>
                <w:numId w:val="35"/>
              </w:numPr>
              <w:spacing w:before="120" w:after="120" w:line="360" w:lineRule="auto"/>
              <w:ind w:left="432" w:hanging="270"/>
              <w:rPr>
                <w:rFonts w:ascii="Arial" w:hAnsi="Arial" w:cs="Arial"/>
                <w:sz w:val="18"/>
                <w:szCs w:val="18"/>
              </w:rPr>
            </w:pPr>
            <w:r w:rsidRPr="00702D79">
              <w:rPr>
                <w:rFonts w:ascii="Arial" w:hAnsi="Arial" w:cs="Arial"/>
                <w:sz w:val="18"/>
                <w:szCs w:val="18"/>
              </w:rPr>
              <w:t xml:space="preserve">Genetic information may not be treated as a preexisting condition in the absence of a diagnosis of the condition related to the information.  </w:t>
            </w:r>
          </w:p>
          <w:p w:rsidR="00C87A04" w:rsidRDefault="00C87A04" w:rsidP="00702D79">
            <w:pPr>
              <w:pStyle w:val="ListParagraph"/>
              <w:numPr>
                <w:ilvl w:val="0"/>
                <w:numId w:val="35"/>
              </w:numPr>
              <w:spacing w:before="120" w:after="120" w:line="360" w:lineRule="auto"/>
              <w:ind w:left="162" w:hanging="162"/>
              <w:rPr>
                <w:rFonts w:ascii="Arial" w:hAnsi="Arial" w:cs="Arial"/>
                <w:sz w:val="18"/>
                <w:szCs w:val="18"/>
              </w:rPr>
            </w:pPr>
            <w:r>
              <w:rPr>
                <w:rFonts w:ascii="Arial" w:hAnsi="Arial" w:cs="Arial"/>
                <w:sz w:val="18"/>
                <w:szCs w:val="18"/>
              </w:rPr>
              <w:t xml:space="preserve">For plans with effective dates on or after 1/1/2014, there can be no preexisting condition exclusions.  This includes grandfathered plans.  </w:t>
            </w:r>
          </w:p>
          <w:p w:rsidR="00F16AA1" w:rsidRDefault="00C87A04" w:rsidP="00F16AA1">
            <w:pPr>
              <w:pStyle w:val="ListParagraph"/>
              <w:numPr>
                <w:ilvl w:val="1"/>
                <w:numId w:val="35"/>
              </w:numPr>
              <w:spacing w:before="120" w:after="120" w:line="360" w:lineRule="auto"/>
              <w:ind w:left="432" w:hanging="270"/>
              <w:rPr>
                <w:rFonts w:ascii="Arial" w:hAnsi="Arial" w:cs="Arial"/>
                <w:sz w:val="18"/>
                <w:szCs w:val="18"/>
              </w:rPr>
            </w:pPr>
            <w:r w:rsidRPr="00285D39">
              <w:rPr>
                <w:rFonts w:ascii="Arial" w:hAnsi="Arial" w:cs="Arial"/>
                <w:sz w:val="18"/>
                <w:szCs w:val="18"/>
              </w:rPr>
              <w:t>Creditable coverage language is no longer required for plans th</w:t>
            </w:r>
            <w:r w:rsidR="00F16AA1">
              <w:rPr>
                <w:rFonts w:ascii="Arial" w:hAnsi="Arial" w:cs="Arial"/>
                <w:sz w:val="18"/>
                <w:szCs w:val="18"/>
              </w:rPr>
              <w:t xml:space="preserve">at begin on or after 1/1/2015. </w:t>
            </w:r>
          </w:p>
          <w:p w:rsidR="00C87A04" w:rsidRDefault="000220B8" w:rsidP="00702D79">
            <w:pPr>
              <w:pStyle w:val="ListParagraph"/>
              <w:numPr>
                <w:ilvl w:val="0"/>
                <w:numId w:val="35"/>
              </w:numPr>
              <w:spacing w:before="120" w:after="120" w:line="360" w:lineRule="auto"/>
              <w:ind w:left="190" w:hanging="180"/>
              <w:rPr>
                <w:rFonts w:ascii="Arial" w:hAnsi="Arial" w:cs="Arial"/>
                <w:sz w:val="18"/>
                <w:szCs w:val="18"/>
              </w:rPr>
            </w:pPr>
            <w:r>
              <w:rPr>
                <w:rFonts w:ascii="Arial" w:hAnsi="Arial" w:cs="Arial"/>
                <w:sz w:val="18"/>
                <w:szCs w:val="18"/>
              </w:rPr>
              <w:t xml:space="preserve">No person engaged in the business of insurance </w:t>
            </w:r>
            <w:r w:rsidR="00C87A04" w:rsidRPr="00F16AA1">
              <w:rPr>
                <w:rFonts w:ascii="Arial" w:hAnsi="Arial" w:cs="Arial"/>
                <w:sz w:val="18"/>
                <w:szCs w:val="18"/>
              </w:rPr>
              <w:t>may refuse to issue, cancel, or decline to renew any contract solely because of a mastectomy or lumpectomy performed on the insured or prospective insured more than 5 years previously.</w:t>
            </w:r>
          </w:p>
          <w:p w:rsidR="00C87A04" w:rsidRDefault="000220B8" w:rsidP="00702D79">
            <w:pPr>
              <w:pStyle w:val="ListParagraph"/>
              <w:numPr>
                <w:ilvl w:val="0"/>
                <w:numId w:val="35"/>
              </w:numPr>
              <w:spacing w:before="120" w:after="120" w:line="360" w:lineRule="auto"/>
              <w:ind w:left="190" w:hanging="180"/>
              <w:rPr>
                <w:rFonts w:ascii="Arial" w:hAnsi="Arial" w:cs="Arial"/>
                <w:sz w:val="18"/>
                <w:szCs w:val="18"/>
              </w:rPr>
            </w:pPr>
            <w:r>
              <w:rPr>
                <w:rFonts w:ascii="Arial" w:hAnsi="Arial" w:cs="Arial"/>
                <w:sz w:val="18"/>
                <w:szCs w:val="18"/>
              </w:rPr>
              <w:t xml:space="preserve">No person engaged in the business of insurance </w:t>
            </w:r>
            <w:r w:rsidR="00C87A04">
              <w:rPr>
                <w:rFonts w:ascii="Arial" w:hAnsi="Arial" w:cs="Arial"/>
                <w:sz w:val="18"/>
                <w:szCs w:val="18"/>
              </w:rPr>
              <w:t>may restrict, modify, exclude, increase, or reduce the amounts of benefits payable or any term, rate, condition, or type of coverage solely on the basis of a mastectomy or lumpectomy performed on the insured more than 5 years previously.</w:t>
            </w:r>
          </w:p>
          <w:p w:rsidR="00C87A04" w:rsidRPr="000021B8" w:rsidRDefault="00C87A04" w:rsidP="00950504">
            <w:pPr>
              <w:pStyle w:val="ListParagraph"/>
              <w:spacing w:before="120" w:after="120" w:line="360" w:lineRule="auto"/>
              <w:ind w:left="190"/>
              <w:rPr>
                <w:rFonts w:ascii="Arial" w:hAnsi="Arial" w:cs="Arial"/>
                <w:sz w:val="18"/>
                <w:szCs w:val="18"/>
              </w:rPr>
            </w:pPr>
            <w:r w:rsidRPr="00950504">
              <w:rPr>
                <w:rFonts w:ascii="Arial" w:hAnsi="Arial" w:cs="Arial"/>
                <w:i/>
                <w:sz w:val="18"/>
                <w:szCs w:val="18"/>
              </w:rPr>
              <w:t>Resources</w:t>
            </w:r>
            <w:r>
              <w:rPr>
                <w:rFonts w:ascii="Arial" w:hAnsi="Arial" w:cs="Arial"/>
                <w:sz w:val="18"/>
                <w:szCs w:val="18"/>
              </w:rPr>
              <w:t xml:space="preserve">: </w:t>
            </w:r>
            <w:hyperlink r:id="rId40" w:history="1">
              <w:r w:rsidRPr="00950504">
                <w:rPr>
                  <w:rStyle w:val="Hyperlink"/>
                  <w:rFonts w:ascii="Arial" w:hAnsi="Arial" w:cs="Arial"/>
                  <w:sz w:val="18"/>
                  <w:szCs w:val="18"/>
                </w:rPr>
                <w:t>ACA FAQ Part XVI</w:t>
              </w:r>
            </w:hyperlink>
          </w:p>
        </w:tc>
        <w:tc>
          <w:tcPr>
            <w:tcW w:w="1351" w:type="dxa"/>
          </w:tcPr>
          <w:p w:rsidR="00C87A04" w:rsidRPr="002A288A" w:rsidRDefault="00C87A04" w:rsidP="002A288A">
            <w:pPr>
              <w:spacing w:before="120" w:after="120"/>
              <w:rPr>
                <w:rFonts w:ascii="Arial" w:hAnsi="Arial" w:cs="Arial"/>
                <w:sz w:val="18"/>
                <w:szCs w:val="18"/>
              </w:rPr>
            </w:pPr>
          </w:p>
        </w:tc>
      </w:tr>
      <w:tr w:rsidR="00C87A04" w:rsidTr="00DE3D37">
        <w:trPr>
          <w:trHeight w:val="193"/>
          <w:jc w:val="center"/>
        </w:trPr>
        <w:tc>
          <w:tcPr>
            <w:tcW w:w="1406" w:type="dxa"/>
            <w:vMerge/>
          </w:tcPr>
          <w:p w:rsidR="00C87A04" w:rsidRPr="00E95951" w:rsidRDefault="00C87A04" w:rsidP="002A288A">
            <w:pPr>
              <w:spacing w:before="120" w:after="120"/>
              <w:rPr>
                <w:rFonts w:ascii="Arial" w:hAnsi="Arial" w:cs="Arial"/>
                <w:b/>
                <w:sz w:val="18"/>
                <w:szCs w:val="18"/>
              </w:rPr>
            </w:pPr>
          </w:p>
        </w:tc>
        <w:tc>
          <w:tcPr>
            <w:tcW w:w="1261" w:type="dxa"/>
          </w:tcPr>
          <w:p w:rsidR="00C87A04" w:rsidRDefault="00C87A04" w:rsidP="002A288A">
            <w:pPr>
              <w:spacing w:before="120" w:after="120"/>
              <w:rPr>
                <w:rFonts w:ascii="Arial" w:hAnsi="Arial" w:cs="Arial"/>
                <w:sz w:val="18"/>
                <w:szCs w:val="18"/>
              </w:rPr>
            </w:pPr>
            <w:r>
              <w:rPr>
                <w:rFonts w:ascii="Arial" w:hAnsi="Arial" w:cs="Arial"/>
                <w:sz w:val="18"/>
                <w:szCs w:val="18"/>
              </w:rPr>
              <w:t>Organ Transplant Waiting Period</w:t>
            </w:r>
          </w:p>
        </w:tc>
        <w:tc>
          <w:tcPr>
            <w:tcW w:w="1760" w:type="dxa"/>
          </w:tcPr>
          <w:p w:rsidR="001F087B" w:rsidRDefault="001F087B" w:rsidP="002A288A">
            <w:pPr>
              <w:spacing w:before="120" w:after="120"/>
              <w:rPr>
                <w:rFonts w:ascii="Arial" w:hAnsi="Arial" w:cs="Arial"/>
                <w:sz w:val="18"/>
                <w:szCs w:val="18"/>
              </w:rPr>
            </w:pPr>
            <w:r>
              <w:rPr>
                <w:rFonts w:ascii="Arial" w:hAnsi="Arial" w:cs="Arial"/>
                <w:sz w:val="18"/>
                <w:szCs w:val="18"/>
              </w:rPr>
              <w:t xml:space="preserve">42 USC </w:t>
            </w:r>
          </w:p>
          <w:p w:rsidR="00C87A04" w:rsidRDefault="001F087B" w:rsidP="002A288A">
            <w:pPr>
              <w:spacing w:before="120" w:after="120"/>
              <w:rPr>
                <w:rFonts w:ascii="Arial" w:hAnsi="Arial" w:cs="Arial"/>
                <w:sz w:val="18"/>
                <w:szCs w:val="18"/>
              </w:rPr>
            </w:pPr>
            <w:r>
              <w:rPr>
                <w:rFonts w:ascii="Arial" w:hAnsi="Arial" w:cs="Arial"/>
                <w:sz w:val="18"/>
                <w:szCs w:val="18"/>
              </w:rPr>
              <w:t>§300gg-3(a)</w:t>
            </w:r>
          </w:p>
          <w:p w:rsidR="000165E4" w:rsidRPr="00AD08EC" w:rsidRDefault="000165E4" w:rsidP="002A288A">
            <w:pPr>
              <w:spacing w:before="120" w:after="120"/>
              <w:rPr>
                <w:rFonts w:ascii="Arial" w:hAnsi="Arial" w:cs="Arial"/>
                <w:sz w:val="18"/>
                <w:szCs w:val="18"/>
              </w:rPr>
            </w:pPr>
            <w:r>
              <w:rPr>
                <w:rFonts w:ascii="Arial" w:hAnsi="Arial" w:cs="Arial"/>
                <w:sz w:val="18"/>
                <w:szCs w:val="18"/>
              </w:rPr>
              <w:t>WAC 284-43-878(3)(c)</w:t>
            </w:r>
          </w:p>
        </w:tc>
        <w:tc>
          <w:tcPr>
            <w:tcW w:w="8295" w:type="dxa"/>
          </w:tcPr>
          <w:p w:rsidR="00C87A04" w:rsidRDefault="00C87A04" w:rsidP="009F43A8">
            <w:pPr>
              <w:rPr>
                <w:rFonts w:ascii="Arial" w:hAnsi="Arial" w:cs="Arial"/>
                <w:sz w:val="18"/>
                <w:szCs w:val="18"/>
              </w:rPr>
            </w:pPr>
          </w:p>
          <w:p w:rsidR="00C87A04" w:rsidRPr="00AD08EC" w:rsidRDefault="001F087B" w:rsidP="006B29B2">
            <w:pPr>
              <w:spacing w:line="360" w:lineRule="auto"/>
              <w:rPr>
                <w:rFonts w:ascii="Arial" w:hAnsi="Arial" w:cs="Arial"/>
                <w:sz w:val="18"/>
                <w:szCs w:val="18"/>
              </w:rPr>
            </w:pPr>
            <w:r>
              <w:rPr>
                <w:rFonts w:ascii="Arial" w:hAnsi="Arial" w:cs="Arial"/>
                <w:sz w:val="18"/>
                <w:szCs w:val="18"/>
              </w:rPr>
              <w:t>The plan may not include</w:t>
            </w:r>
            <w:r w:rsidR="00C87A04">
              <w:rPr>
                <w:rFonts w:ascii="Arial" w:hAnsi="Arial" w:cs="Arial"/>
                <w:sz w:val="18"/>
                <w:szCs w:val="18"/>
              </w:rPr>
              <w:t xml:space="preserve"> a waiting period for organ transplant benefits</w:t>
            </w:r>
            <w:r>
              <w:rPr>
                <w:rFonts w:ascii="Arial" w:hAnsi="Arial" w:cs="Arial"/>
                <w:sz w:val="18"/>
                <w:szCs w:val="18"/>
              </w:rPr>
              <w:t xml:space="preserve"> because such a</w:t>
            </w:r>
            <w:r w:rsidRPr="001F087B">
              <w:rPr>
                <w:rFonts w:ascii="Arial" w:hAnsi="Arial" w:cs="Arial"/>
                <w:sz w:val="18"/>
                <w:szCs w:val="18"/>
              </w:rPr>
              <w:t xml:space="preserve"> waiting period excludes, for the waiting period, benefits specifically relating to</w:t>
            </w:r>
            <w:r>
              <w:rPr>
                <w:rFonts w:ascii="Arial" w:hAnsi="Arial" w:cs="Arial"/>
                <w:sz w:val="18"/>
                <w:szCs w:val="18"/>
              </w:rPr>
              <w:t xml:space="preserve"> conditions requiring transplants.  </w:t>
            </w:r>
          </w:p>
        </w:tc>
        <w:tc>
          <w:tcPr>
            <w:tcW w:w="1351" w:type="dxa"/>
          </w:tcPr>
          <w:p w:rsidR="00C87A04" w:rsidRPr="002A288A" w:rsidRDefault="00C87A04" w:rsidP="002A288A">
            <w:pPr>
              <w:spacing w:before="120" w:after="120"/>
              <w:rPr>
                <w:rFonts w:ascii="Arial" w:hAnsi="Arial" w:cs="Arial"/>
                <w:sz w:val="18"/>
                <w:szCs w:val="18"/>
              </w:rPr>
            </w:pPr>
          </w:p>
        </w:tc>
      </w:tr>
      <w:tr w:rsidR="00C87A04" w:rsidTr="00DE3D37">
        <w:trPr>
          <w:trHeight w:val="193"/>
          <w:jc w:val="center"/>
        </w:trPr>
        <w:tc>
          <w:tcPr>
            <w:tcW w:w="1406" w:type="dxa"/>
            <w:vMerge/>
          </w:tcPr>
          <w:p w:rsidR="00C87A04" w:rsidRPr="00E95951" w:rsidRDefault="00C87A04" w:rsidP="002A288A">
            <w:pPr>
              <w:spacing w:before="120" w:after="120"/>
              <w:rPr>
                <w:rFonts w:ascii="Arial" w:hAnsi="Arial" w:cs="Arial"/>
                <w:b/>
                <w:sz w:val="18"/>
                <w:szCs w:val="18"/>
              </w:rPr>
            </w:pPr>
          </w:p>
        </w:tc>
        <w:tc>
          <w:tcPr>
            <w:tcW w:w="1261" w:type="dxa"/>
          </w:tcPr>
          <w:p w:rsidR="00C87A04" w:rsidRDefault="00C87A04" w:rsidP="002A288A">
            <w:pPr>
              <w:spacing w:before="120" w:after="120"/>
              <w:rPr>
                <w:rFonts w:ascii="Arial" w:hAnsi="Arial" w:cs="Arial"/>
                <w:sz w:val="18"/>
                <w:szCs w:val="18"/>
              </w:rPr>
            </w:pPr>
            <w:r>
              <w:rPr>
                <w:rFonts w:ascii="Arial" w:hAnsi="Arial" w:cs="Arial"/>
                <w:sz w:val="18"/>
                <w:szCs w:val="18"/>
              </w:rPr>
              <w:t>Special Enrollment Periods</w:t>
            </w:r>
          </w:p>
          <w:p w:rsidR="00C87A04" w:rsidRDefault="00C87A04" w:rsidP="002A288A">
            <w:pPr>
              <w:spacing w:before="120" w:after="120"/>
              <w:rPr>
                <w:rFonts w:ascii="Arial" w:hAnsi="Arial" w:cs="Arial"/>
                <w:sz w:val="18"/>
                <w:szCs w:val="18"/>
              </w:rPr>
            </w:pPr>
          </w:p>
          <w:p w:rsidR="00C87A04" w:rsidRDefault="00C87A04" w:rsidP="002A288A">
            <w:pPr>
              <w:spacing w:before="120" w:after="120"/>
              <w:rPr>
                <w:rFonts w:ascii="Arial" w:hAnsi="Arial" w:cs="Arial"/>
                <w:sz w:val="18"/>
                <w:szCs w:val="18"/>
              </w:rPr>
            </w:pPr>
          </w:p>
          <w:p w:rsidR="00C87A04" w:rsidRDefault="00C87A04" w:rsidP="002A288A">
            <w:pPr>
              <w:spacing w:before="120" w:after="120"/>
              <w:rPr>
                <w:rFonts w:ascii="Arial" w:hAnsi="Arial" w:cs="Arial"/>
                <w:sz w:val="18"/>
                <w:szCs w:val="18"/>
              </w:rPr>
            </w:pPr>
            <w:r>
              <w:rPr>
                <w:rFonts w:ascii="Arial" w:hAnsi="Arial" w:cs="Arial"/>
                <w:sz w:val="18"/>
                <w:szCs w:val="18"/>
              </w:rPr>
              <w:t>Special Enrollment Periods</w:t>
            </w:r>
          </w:p>
          <w:p w:rsidR="00C87A04" w:rsidRDefault="00C87A04" w:rsidP="002A288A">
            <w:pPr>
              <w:spacing w:before="120" w:after="120"/>
              <w:rPr>
                <w:rFonts w:ascii="Arial" w:hAnsi="Arial" w:cs="Arial"/>
                <w:sz w:val="18"/>
                <w:szCs w:val="18"/>
              </w:rPr>
            </w:pPr>
            <w:r>
              <w:rPr>
                <w:rFonts w:ascii="Arial" w:hAnsi="Arial" w:cs="Arial"/>
                <w:sz w:val="18"/>
                <w:szCs w:val="18"/>
              </w:rPr>
              <w:t>(Cont’d)</w:t>
            </w: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2A288A">
            <w:pPr>
              <w:spacing w:before="120" w:after="120"/>
              <w:rPr>
                <w:rFonts w:ascii="Arial" w:hAnsi="Arial" w:cs="Arial"/>
                <w:sz w:val="18"/>
                <w:szCs w:val="18"/>
              </w:rPr>
            </w:pPr>
          </w:p>
          <w:p w:rsidR="00137AF6" w:rsidRDefault="00137AF6" w:rsidP="00137AF6">
            <w:pPr>
              <w:spacing w:before="120" w:after="120"/>
              <w:rPr>
                <w:rFonts w:ascii="Arial" w:hAnsi="Arial" w:cs="Arial"/>
                <w:sz w:val="18"/>
                <w:szCs w:val="18"/>
              </w:rPr>
            </w:pPr>
            <w:r>
              <w:rPr>
                <w:rFonts w:ascii="Arial" w:hAnsi="Arial" w:cs="Arial"/>
                <w:sz w:val="18"/>
                <w:szCs w:val="18"/>
              </w:rPr>
              <w:t>Special Enrollment Periods</w:t>
            </w:r>
          </w:p>
          <w:p w:rsidR="00137AF6" w:rsidRDefault="00137AF6" w:rsidP="00137AF6">
            <w:pPr>
              <w:spacing w:before="120" w:after="120"/>
              <w:rPr>
                <w:rFonts w:ascii="Arial" w:hAnsi="Arial" w:cs="Arial"/>
                <w:sz w:val="18"/>
                <w:szCs w:val="18"/>
              </w:rPr>
            </w:pPr>
            <w:r>
              <w:rPr>
                <w:rFonts w:ascii="Arial" w:hAnsi="Arial" w:cs="Arial"/>
                <w:sz w:val="18"/>
                <w:szCs w:val="18"/>
              </w:rPr>
              <w:t>(Cont’d)</w:t>
            </w:r>
          </w:p>
        </w:tc>
        <w:tc>
          <w:tcPr>
            <w:tcW w:w="1760" w:type="dxa"/>
          </w:tcPr>
          <w:p w:rsidR="00C87A04" w:rsidRDefault="00C87A04" w:rsidP="000D1BB2">
            <w:pPr>
              <w:ind w:left="-63" w:right="-63"/>
              <w:rPr>
                <w:rFonts w:ascii="Arial" w:hAnsi="Arial" w:cs="Arial"/>
                <w:sz w:val="18"/>
                <w:szCs w:val="18"/>
              </w:rPr>
            </w:pPr>
          </w:p>
          <w:p w:rsidR="00C87A04" w:rsidRDefault="00C87A04" w:rsidP="000D1BB2">
            <w:pPr>
              <w:ind w:left="-63" w:right="-63"/>
              <w:rPr>
                <w:rFonts w:ascii="Arial" w:hAnsi="Arial" w:cs="Arial"/>
                <w:sz w:val="18"/>
                <w:szCs w:val="18"/>
              </w:rPr>
            </w:pPr>
            <w:r>
              <w:rPr>
                <w:rFonts w:ascii="Arial" w:hAnsi="Arial" w:cs="Arial"/>
                <w:sz w:val="18"/>
                <w:szCs w:val="18"/>
              </w:rPr>
              <w:t xml:space="preserve">42 U.S.C. </w:t>
            </w:r>
          </w:p>
          <w:p w:rsidR="00C87A04" w:rsidRDefault="00C87A04" w:rsidP="000D1BB2">
            <w:pPr>
              <w:ind w:left="-63" w:right="-63"/>
              <w:rPr>
                <w:rFonts w:ascii="Arial" w:hAnsi="Arial" w:cs="Arial"/>
                <w:sz w:val="18"/>
                <w:szCs w:val="18"/>
              </w:rPr>
            </w:pPr>
            <w:r>
              <w:rPr>
                <w:rFonts w:ascii="Arial" w:hAnsi="Arial" w:cs="Arial"/>
                <w:sz w:val="18"/>
                <w:szCs w:val="18"/>
              </w:rPr>
              <w:t>§300gg-1(b)</w:t>
            </w:r>
          </w:p>
          <w:p w:rsidR="00C87A04" w:rsidRDefault="00C87A04" w:rsidP="000D1BB2">
            <w:pPr>
              <w:ind w:left="-63" w:right="-63"/>
              <w:rPr>
                <w:rFonts w:ascii="Arial" w:hAnsi="Arial" w:cs="Arial"/>
                <w:sz w:val="18"/>
                <w:szCs w:val="18"/>
              </w:rPr>
            </w:pPr>
            <w:r>
              <w:rPr>
                <w:rFonts w:ascii="Arial" w:hAnsi="Arial" w:cs="Arial"/>
                <w:sz w:val="18"/>
                <w:szCs w:val="18"/>
              </w:rPr>
              <w:t>45 C.F.R. §146.117(a)</w:t>
            </w:r>
          </w:p>
          <w:p w:rsidR="00C87A04" w:rsidRDefault="00C87A04" w:rsidP="000D1BB2">
            <w:pPr>
              <w:ind w:left="-63" w:right="-63"/>
              <w:rPr>
                <w:rFonts w:ascii="Arial" w:hAnsi="Arial" w:cs="Arial"/>
                <w:sz w:val="18"/>
                <w:szCs w:val="18"/>
              </w:rPr>
            </w:pPr>
          </w:p>
          <w:p w:rsidR="00C87A04" w:rsidRDefault="00C87A04" w:rsidP="000D1BB2">
            <w:pPr>
              <w:ind w:left="-63" w:right="-63"/>
              <w:rPr>
                <w:rFonts w:ascii="Arial" w:hAnsi="Arial" w:cs="Arial"/>
                <w:sz w:val="18"/>
                <w:szCs w:val="18"/>
              </w:rPr>
            </w:pPr>
          </w:p>
          <w:p w:rsidR="00C87A04" w:rsidRDefault="00C87A04" w:rsidP="000D1BB2">
            <w:pPr>
              <w:ind w:left="-63" w:right="-63"/>
              <w:rPr>
                <w:rFonts w:ascii="Arial" w:hAnsi="Arial" w:cs="Arial"/>
                <w:sz w:val="18"/>
                <w:szCs w:val="18"/>
              </w:rPr>
            </w:pPr>
            <w:r>
              <w:rPr>
                <w:rFonts w:ascii="Arial" w:hAnsi="Arial" w:cs="Arial"/>
                <w:sz w:val="18"/>
                <w:szCs w:val="18"/>
              </w:rPr>
              <w:t>45 C.F.R.</w:t>
            </w:r>
          </w:p>
          <w:p w:rsidR="00C87A04" w:rsidRDefault="00C87A04" w:rsidP="000D1BB2">
            <w:pPr>
              <w:ind w:left="-63" w:right="-63"/>
              <w:rPr>
                <w:rFonts w:ascii="Arial" w:hAnsi="Arial" w:cs="Arial"/>
                <w:sz w:val="18"/>
                <w:szCs w:val="18"/>
              </w:rPr>
            </w:pPr>
            <w:r>
              <w:rPr>
                <w:rFonts w:ascii="Arial" w:hAnsi="Arial" w:cs="Arial"/>
                <w:sz w:val="18"/>
                <w:szCs w:val="18"/>
              </w:rPr>
              <w:t>§146.117(a)(3)(iv)</w:t>
            </w: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r>
              <w:rPr>
                <w:rFonts w:ascii="Arial" w:hAnsi="Arial" w:cs="Arial"/>
                <w:sz w:val="18"/>
                <w:szCs w:val="18"/>
              </w:rPr>
              <w:t xml:space="preserve">42 U.S.C. </w:t>
            </w:r>
          </w:p>
          <w:p w:rsidR="00C87A04" w:rsidRDefault="00C87A04" w:rsidP="00493750">
            <w:pPr>
              <w:rPr>
                <w:rFonts w:ascii="Arial" w:hAnsi="Arial" w:cs="Arial"/>
                <w:sz w:val="18"/>
                <w:szCs w:val="18"/>
              </w:rPr>
            </w:pPr>
            <w:r>
              <w:rPr>
                <w:rFonts w:ascii="Arial" w:hAnsi="Arial" w:cs="Arial"/>
                <w:sz w:val="18"/>
                <w:szCs w:val="18"/>
              </w:rPr>
              <w:t>§300gg-1(f)(1)</w:t>
            </w:r>
          </w:p>
          <w:p w:rsidR="00C87A04" w:rsidRDefault="00C87A04" w:rsidP="00493750">
            <w:pPr>
              <w:rPr>
                <w:rFonts w:ascii="Arial" w:hAnsi="Arial" w:cs="Arial"/>
                <w:sz w:val="18"/>
                <w:szCs w:val="18"/>
              </w:rPr>
            </w:pPr>
            <w:r>
              <w:rPr>
                <w:rFonts w:ascii="Arial" w:hAnsi="Arial" w:cs="Arial"/>
                <w:sz w:val="18"/>
                <w:szCs w:val="18"/>
              </w:rPr>
              <w:t xml:space="preserve">45 C.F.R. </w:t>
            </w:r>
          </w:p>
          <w:p w:rsidR="00C87A04" w:rsidRDefault="00C87A04" w:rsidP="00493750">
            <w:pPr>
              <w:rPr>
                <w:rFonts w:ascii="Arial" w:hAnsi="Arial" w:cs="Arial"/>
                <w:sz w:val="18"/>
                <w:szCs w:val="18"/>
              </w:rPr>
            </w:pPr>
            <w:r>
              <w:rPr>
                <w:rFonts w:ascii="Arial" w:hAnsi="Arial" w:cs="Arial"/>
                <w:sz w:val="18"/>
                <w:szCs w:val="18"/>
              </w:rPr>
              <w:t>§146.117 (a)(3)(i)</w:t>
            </w: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r>
              <w:rPr>
                <w:rFonts w:ascii="Arial" w:hAnsi="Arial" w:cs="Arial"/>
                <w:sz w:val="18"/>
                <w:szCs w:val="18"/>
              </w:rPr>
              <w:t xml:space="preserve">42 U.S.C. </w:t>
            </w:r>
          </w:p>
          <w:p w:rsidR="00C87A04" w:rsidRDefault="00C87A04" w:rsidP="00493750">
            <w:pPr>
              <w:rPr>
                <w:rFonts w:ascii="Arial" w:hAnsi="Arial" w:cs="Arial"/>
                <w:sz w:val="18"/>
                <w:szCs w:val="18"/>
              </w:rPr>
            </w:pPr>
            <w:r>
              <w:rPr>
                <w:rFonts w:ascii="Arial" w:hAnsi="Arial" w:cs="Arial"/>
                <w:sz w:val="18"/>
                <w:szCs w:val="18"/>
              </w:rPr>
              <w:t>§300gg-1(f)(2)</w:t>
            </w:r>
          </w:p>
          <w:p w:rsidR="00C87A04" w:rsidRDefault="00C87A04" w:rsidP="008D1618">
            <w:pPr>
              <w:rPr>
                <w:rFonts w:ascii="Arial" w:hAnsi="Arial" w:cs="Arial"/>
                <w:sz w:val="18"/>
                <w:szCs w:val="18"/>
              </w:rPr>
            </w:pPr>
            <w:r>
              <w:rPr>
                <w:rFonts w:ascii="Arial" w:hAnsi="Arial" w:cs="Arial"/>
                <w:sz w:val="18"/>
                <w:szCs w:val="18"/>
              </w:rPr>
              <w:t xml:space="preserve">45 C.F.R. </w:t>
            </w:r>
          </w:p>
          <w:p w:rsidR="00C87A04" w:rsidRDefault="00C87A04" w:rsidP="00493750">
            <w:pPr>
              <w:rPr>
                <w:rFonts w:ascii="Arial" w:hAnsi="Arial" w:cs="Arial"/>
                <w:sz w:val="18"/>
                <w:szCs w:val="18"/>
              </w:rPr>
            </w:pPr>
            <w:r>
              <w:rPr>
                <w:rFonts w:ascii="Arial" w:hAnsi="Arial" w:cs="Arial"/>
                <w:sz w:val="18"/>
                <w:szCs w:val="18"/>
              </w:rPr>
              <w:t>§146.117 (a)(2)(ii)</w:t>
            </w: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C87A04" w:rsidRDefault="00C87A04" w:rsidP="007D77D8">
            <w:pPr>
              <w:ind w:left="-63" w:right="-153"/>
              <w:rPr>
                <w:rFonts w:ascii="Arial" w:hAnsi="Arial" w:cs="Arial"/>
                <w:sz w:val="18"/>
                <w:szCs w:val="18"/>
              </w:rPr>
            </w:pPr>
            <w:r>
              <w:rPr>
                <w:rFonts w:ascii="Arial" w:hAnsi="Arial" w:cs="Arial"/>
                <w:sz w:val="18"/>
                <w:szCs w:val="18"/>
              </w:rPr>
              <w:t xml:space="preserve">45 C.F.R. </w:t>
            </w:r>
          </w:p>
          <w:p w:rsidR="00C87A04" w:rsidRDefault="00C87A04" w:rsidP="007D77D8">
            <w:pPr>
              <w:ind w:left="-63" w:right="-153"/>
              <w:rPr>
                <w:rFonts w:ascii="Arial" w:hAnsi="Arial" w:cs="Arial"/>
                <w:sz w:val="18"/>
                <w:szCs w:val="18"/>
              </w:rPr>
            </w:pPr>
            <w:r>
              <w:rPr>
                <w:rFonts w:ascii="Arial" w:hAnsi="Arial" w:cs="Arial"/>
                <w:sz w:val="18"/>
                <w:szCs w:val="18"/>
              </w:rPr>
              <w:t>§146.117(a)(3)(i–iii)</w:t>
            </w: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D46191" w:rsidRDefault="00D46191" w:rsidP="00493750">
            <w:pPr>
              <w:rPr>
                <w:rFonts w:ascii="Arial" w:hAnsi="Arial" w:cs="Arial"/>
                <w:sz w:val="18"/>
                <w:szCs w:val="18"/>
              </w:rPr>
            </w:pPr>
          </w:p>
          <w:p w:rsidR="00D46191" w:rsidRDefault="00D46191" w:rsidP="00493750">
            <w:pPr>
              <w:rPr>
                <w:rFonts w:ascii="Arial" w:hAnsi="Arial" w:cs="Arial"/>
                <w:sz w:val="18"/>
                <w:szCs w:val="18"/>
              </w:rPr>
            </w:pPr>
          </w:p>
          <w:p w:rsidR="00D46191" w:rsidRDefault="00D46191" w:rsidP="00493750">
            <w:pPr>
              <w:rPr>
                <w:rFonts w:ascii="Arial" w:hAnsi="Arial" w:cs="Arial"/>
                <w:sz w:val="18"/>
                <w:szCs w:val="18"/>
              </w:rPr>
            </w:pPr>
          </w:p>
          <w:p w:rsidR="00123E37" w:rsidRDefault="00123E37" w:rsidP="00493750">
            <w:pPr>
              <w:rPr>
                <w:rFonts w:ascii="Arial" w:hAnsi="Arial" w:cs="Arial"/>
                <w:sz w:val="18"/>
                <w:szCs w:val="18"/>
              </w:rPr>
            </w:pPr>
          </w:p>
          <w:p w:rsidR="00C87A04" w:rsidRDefault="00C87A04" w:rsidP="00493750">
            <w:pPr>
              <w:rPr>
                <w:rFonts w:ascii="Arial" w:hAnsi="Arial" w:cs="Arial"/>
                <w:sz w:val="18"/>
                <w:szCs w:val="18"/>
              </w:rPr>
            </w:pPr>
            <w:r>
              <w:rPr>
                <w:rFonts w:ascii="Arial" w:hAnsi="Arial" w:cs="Arial"/>
                <w:sz w:val="18"/>
                <w:szCs w:val="18"/>
              </w:rPr>
              <w:t>45 C.F.R. §146.117(b)(2)(ii-iv)</w:t>
            </w: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r>
              <w:rPr>
                <w:rFonts w:ascii="Arial" w:hAnsi="Arial" w:cs="Arial"/>
                <w:sz w:val="18"/>
                <w:szCs w:val="18"/>
              </w:rPr>
              <w:t>RCW 48.43.517</w:t>
            </w:r>
          </w:p>
          <w:p w:rsidR="00C87A04" w:rsidRDefault="00C87A04" w:rsidP="00493750">
            <w:pPr>
              <w:rPr>
                <w:rFonts w:ascii="Arial" w:hAnsi="Arial" w:cs="Arial"/>
                <w:sz w:val="18"/>
                <w:szCs w:val="18"/>
              </w:rPr>
            </w:pPr>
            <w:r>
              <w:rPr>
                <w:rFonts w:ascii="Arial" w:hAnsi="Arial" w:cs="Arial"/>
                <w:sz w:val="18"/>
                <w:szCs w:val="18"/>
              </w:rPr>
              <w:t>45 C.F.R. §146.117(a)(4)(i)</w:t>
            </w: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r>
              <w:rPr>
                <w:rFonts w:ascii="Arial" w:hAnsi="Arial" w:cs="Arial"/>
                <w:sz w:val="18"/>
                <w:szCs w:val="18"/>
              </w:rPr>
              <w:t>RCW 48.43.005(34)</w:t>
            </w:r>
          </w:p>
          <w:p w:rsidR="00C87A04" w:rsidRDefault="00C87A04" w:rsidP="00493750">
            <w:pPr>
              <w:rPr>
                <w:rFonts w:ascii="Arial" w:hAnsi="Arial" w:cs="Arial"/>
                <w:sz w:val="18"/>
                <w:szCs w:val="18"/>
              </w:rPr>
            </w:pPr>
            <w:r>
              <w:rPr>
                <w:rFonts w:ascii="Arial" w:hAnsi="Arial" w:cs="Arial"/>
                <w:sz w:val="18"/>
                <w:szCs w:val="18"/>
              </w:rPr>
              <w:t>45 C.F.R. §146.117(a)(4)(ii)</w:t>
            </w:r>
          </w:p>
          <w:p w:rsidR="00C87A04" w:rsidRDefault="00C87A04" w:rsidP="00493750">
            <w:pPr>
              <w:rPr>
                <w:rFonts w:ascii="Arial" w:hAnsi="Arial" w:cs="Arial"/>
                <w:sz w:val="18"/>
                <w:szCs w:val="18"/>
              </w:rPr>
            </w:pPr>
          </w:p>
          <w:p w:rsidR="00C87A04" w:rsidRDefault="00C87A04" w:rsidP="00E245C9">
            <w:pPr>
              <w:rPr>
                <w:rFonts w:ascii="Arial" w:hAnsi="Arial" w:cs="Arial"/>
                <w:sz w:val="18"/>
                <w:szCs w:val="18"/>
              </w:rPr>
            </w:pPr>
            <w:r>
              <w:rPr>
                <w:rFonts w:ascii="Arial" w:hAnsi="Arial" w:cs="Arial"/>
                <w:sz w:val="18"/>
                <w:szCs w:val="18"/>
              </w:rPr>
              <w:t xml:space="preserve">45 C.F.R. </w:t>
            </w:r>
          </w:p>
          <w:p w:rsidR="00C87A04" w:rsidRDefault="00C87A04" w:rsidP="00E245C9">
            <w:pPr>
              <w:rPr>
                <w:rFonts w:ascii="Arial" w:hAnsi="Arial" w:cs="Arial"/>
                <w:sz w:val="18"/>
                <w:szCs w:val="18"/>
              </w:rPr>
            </w:pPr>
            <w:r>
              <w:rPr>
                <w:rFonts w:ascii="Arial" w:hAnsi="Arial" w:cs="Arial"/>
                <w:sz w:val="18"/>
                <w:szCs w:val="18"/>
              </w:rPr>
              <w:t>§146.117 (b)(3)(iii)(A)</w:t>
            </w: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C87A04" w:rsidRDefault="00C87A04" w:rsidP="00E245C9">
            <w:pPr>
              <w:rPr>
                <w:rFonts w:ascii="Arial" w:hAnsi="Arial" w:cs="Arial"/>
                <w:sz w:val="18"/>
                <w:szCs w:val="18"/>
              </w:rPr>
            </w:pPr>
            <w:r>
              <w:rPr>
                <w:rFonts w:ascii="Arial" w:hAnsi="Arial" w:cs="Arial"/>
                <w:sz w:val="18"/>
                <w:szCs w:val="18"/>
              </w:rPr>
              <w:t xml:space="preserve">45 C.F.R. </w:t>
            </w:r>
          </w:p>
          <w:p w:rsidR="00C87A04" w:rsidRDefault="00C87A04" w:rsidP="00E245C9">
            <w:pPr>
              <w:rPr>
                <w:rFonts w:ascii="Arial" w:hAnsi="Arial" w:cs="Arial"/>
                <w:sz w:val="18"/>
                <w:szCs w:val="18"/>
              </w:rPr>
            </w:pPr>
            <w:r>
              <w:rPr>
                <w:rFonts w:ascii="Arial" w:hAnsi="Arial" w:cs="Arial"/>
                <w:sz w:val="18"/>
                <w:szCs w:val="18"/>
              </w:rPr>
              <w:t>§146.117 (b)(3)(iii)(B)</w:t>
            </w:r>
          </w:p>
          <w:p w:rsidR="00C87A04" w:rsidRDefault="00C87A04" w:rsidP="00493750">
            <w:pPr>
              <w:rPr>
                <w:rFonts w:ascii="Arial" w:hAnsi="Arial" w:cs="Arial"/>
                <w:sz w:val="18"/>
                <w:szCs w:val="18"/>
              </w:rPr>
            </w:pPr>
          </w:p>
          <w:p w:rsidR="00C87A04" w:rsidRDefault="00C87A04" w:rsidP="00493750">
            <w:pPr>
              <w:rPr>
                <w:rFonts w:ascii="Arial" w:hAnsi="Arial" w:cs="Arial"/>
                <w:sz w:val="18"/>
                <w:szCs w:val="18"/>
              </w:rPr>
            </w:pPr>
          </w:p>
          <w:p w:rsidR="00123E37" w:rsidRDefault="00123E37" w:rsidP="00493750">
            <w:pPr>
              <w:rPr>
                <w:rFonts w:ascii="Arial" w:hAnsi="Arial" w:cs="Arial"/>
                <w:sz w:val="18"/>
                <w:szCs w:val="18"/>
              </w:rPr>
            </w:pPr>
          </w:p>
          <w:p w:rsidR="00C87A04" w:rsidRDefault="00C87A04" w:rsidP="00FE528E">
            <w:pPr>
              <w:rPr>
                <w:rFonts w:ascii="Arial" w:hAnsi="Arial" w:cs="Arial"/>
                <w:sz w:val="18"/>
                <w:szCs w:val="18"/>
              </w:rPr>
            </w:pPr>
            <w:r>
              <w:rPr>
                <w:rFonts w:ascii="Arial" w:hAnsi="Arial" w:cs="Arial"/>
                <w:sz w:val="18"/>
                <w:szCs w:val="18"/>
              </w:rPr>
              <w:t xml:space="preserve">45 C.F.R. </w:t>
            </w:r>
          </w:p>
          <w:p w:rsidR="00C87A04" w:rsidRDefault="00C87A04" w:rsidP="00FE528E">
            <w:pPr>
              <w:rPr>
                <w:rFonts w:ascii="Arial" w:hAnsi="Arial" w:cs="Arial"/>
                <w:sz w:val="18"/>
                <w:szCs w:val="18"/>
              </w:rPr>
            </w:pPr>
            <w:r>
              <w:rPr>
                <w:rFonts w:ascii="Arial" w:hAnsi="Arial" w:cs="Arial"/>
                <w:sz w:val="18"/>
                <w:szCs w:val="18"/>
              </w:rPr>
              <w:t>§146.117(d)(1)</w:t>
            </w:r>
          </w:p>
          <w:p w:rsidR="00C87A04" w:rsidRDefault="00C87A04" w:rsidP="00493750">
            <w:pPr>
              <w:rPr>
                <w:rFonts w:ascii="Arial" w:hAnsi="Arial" w:cs="Arial"/>
                <w:sz w:val="18"/>
                <w:szCs w:val="18"/>
              </w:rPr>
            </w:pPr>
          </w:p>
          <w:p w:rsidR="00C87A04" w:rsidRDefault="00C87A04" w:rsidP="00473141">
            <w:pPr>
              <w:rPr>
                <w:rFonts w:ascii="Arial" w:hAnsi="Arial" w:cs="Arial"/>
                <w:sz w:val="18"/>
                <w:szCs w:val="18"/>
              </w:rPr>
            </w:pPr>
            <w:r>
              <w:rPr>
                <w:rFonts w:ascii="Arial" w:hAnsi="Arial" w:cs="Arial"/>
                <w:sz w:val="18"/>
                <w:szCs w:val="18"/>
              </w:rPr>
              <w:t xml:space="preserve">45 C.F.R. </w:t>
            </w:r>
          </w:p>
          <w:p w:rsidR="00C87A04" w:rsidRDefault="00C87A04" w:rsidP="00473141">
            <w:pPr>
              <w:rPr>
                <w:rFonts w:ascii="Arial" w:hAnsi="Arial" w:cs="Arial"/>
                <w:sz w:val="18"/>
                <w:szCs w:val="18"/>
              </w:rPr>
            </w:pPr>
            <w:r>
              <w:rPr>
                <w:rFonts w:ascii="Arial" w:hAnsi="Arial" w:cs="Arial"/>
                <w:sz w:val="18"/>
                <w:szCs w:val="18"/>
              </w:rPr>
              <w:t>§146.117(d)(2)</w:t>
            </w:r>
          </w:p>
          <w:p w:rsidR="00C87A04" w:rsidRPr="00AD08EC" w:rsidRDefault="00C87A04" w:rsidP="00493750">
            <w:pPr>
              <w:rPr>
                <w:rFonts w:ascii="Arial" w:hAnsi="Arial" w:cs="Arial"/>
                <w:sz w:val="18"/>
                <w:szCs w:val="18"/>
              </w:rPr>
            </w:pPr>
          </w:p>
        </w:tc>
        <w:tc>
          <w:tcPr>
            <w:tcW w:w="8295" w:type="dxa"/>
          </w:tcPr>
          <w:p w:rsidR="00C87A04" w:rsidRDefault="00C87A04" w:rsidP="00493750">
            <w:pPr>
              <w:pStyle w:val="ListParagraph"/>
              <w:ind w:left="162"/>
              <w:rPr>
                <w:rFonts w:ascii="Arial" w:hAnsi="Arial" w:cs="Arial"/>
                <w:sz w:val="18"/>
                <w:szCs w:val="18"/>
              </w:rPr>
            </w:pPr>
          </w:p>
          <w:p w:rsidR="00C87A04" w:rsidRDefault="00C87A04" w:rsidP="00493750">
            <w:pPr>
              <w:pStyle w:val="ListParagraph"/>
              <w:numPr>
                <w:ilvl w:val="0"/>
                <w:numId w:val="35"/>
              </w:numPr>
              <w:spacing w:line="360" w:lineRule="auto"/>
              <w:ind w:left="162" w:hanging="162"/>
              <w:rPr>
                <w:rFonts w:ascii="Arial" w:hAnsi="Arial" w:cs="Arial"/>
                <w:sz w:val="18"/>
                <w:szCs w:val="18"/>
              </w:rPr>
            </w:pPr>
            <w:r>
              <w:rPr>
                <w:rFonts w:ascii="Arial" w:hAnsi="Arial" w:cs="Arial"/>
                <w:sz w:val="18"/>
                <w:szCs w:val="18"/>
              </w:rPr>
              <w:t>Plan can use open enrollment periods but must offer Special Enrollment where required.</w:t>
            </w:r>
          </w:p>
          <w:p w:rsidR="00C87A04" w:rsidRPr="00D10310" w:rsidRDefault="00C87A04" w:rsidP="00D10310">
            <w:pPr>
              <w:pStyle w:val="ListParagraph"/>
              <w:numPr>
                <w:ilvl w:val="1"/>
                <w:numId w:val="35"/>
              </w:numPr>
              <w:spacing w:line="360" w:lineRule="auto"/>
              <w:ind w:left="432" w:hanging="270"/>
              <w:rPr>
                <w:rFonts w:ascii="Arial" w:hAnsi="Arial" w:cs="Arial"/>
                <w:sz w:val="18"/>
                <w:szCs w:val="18"/>
              </w:rPr>
            </w:pPr>
            <w:r>
              <w:rPr>
                <w:rFonts w:ascii="Arial" w:hAnsi="Arial" w:cs="Arial"/>
                <w:sz w:val="18"/>
                <w:szCs w:val="18"/>
              </w:rPr>
              <w:t>Plan can require employee declining coverage for self or any dependent to state in writing whether the coverage is being declined due to other coverage</w:t>
            </w:r>
          </w:p>
          <w:p w:rsidR="00C87A04" w:rsidRPr="00493750" w:rsidRDefault="00C87A04" w:rsidP="00F17108">
            <w:pPr>
              <w:pStyle w:val="ListParagraph"/>
              <w:ind w:left="432"/>
              <w:rPr>
                <w:rFonts w:ascii="Arial" w:hAnsi="Arial" w:cs="Arial"/>
                <w:sz w:val="18"/>
                <w:szCs w:val="18"/>
              </w:rPr>
            </w:pPr>
          </w:p>
          <w:p w:rsidR="00C87A04" w:rsidRDefault="00C87A04" w:rsidP="00493750">
            <w:pPr>
              <w:pStyle w:val="ListParagraph"/>
              <w:numPr>
                <w:ilvl w:val="2"/>
                <w:numId w:val="35"/>
              </w:numPr>
              <w:spacing w:line="360" w:lineRule="auto"/>
              <w:ind w:left="702" w:hanging="270"/>
              <w:rPr>
                <w:rFonts w:ascii="Arial" w:hAnsi="Arial" w:cs="Arial"/>
                <w:sz w:val="18"/>
                <w:szCs w:val="18"/>
              </w:rPr>
            </w:pPr>
            <w:r>
              <w:rPr>
                <w:rFonts w:ascii="Arial" w:hAnsi="Arial" w:cs="Arial"/>
                <w:sz w:val="18"/>
                <w:szCs w:val="18"/>
              </w:rPr>
              <w:t>Employee must be provided notice of requirement and consequences of failure to provide statement</w:t>
            </w:r>
          </w:p>
          <w:p w:rsidR="00C87A04" w:rsidRDefault="00C87A04" w:rsidP="00493750">
            <w:pPr>
              <w:pStyle w:val="ListParagraph"/>
              <w:numPr>
                <w:ilvl w:val="2"/>
                <w:numId w:val="35"/>
              </w:numPr>
              <w:spacing w:line="360" w:lineRule="auto"/>
              <w:ind w:left="702" w:hanging="270"/>
              <w:rPr>
                <w:rFonts w:ascii="Arial" w:hAnsi="Arial" w:cs="Arial"/>
                <w:sz w:val="18"/>
                <w:szCs w:val="18"/>
              </w:rPr>
            </w:pPr>
            <w:r>
              <w:rPr>
                <w:rFonts w:ascii="Arial" w:hAnsi="Arial" w:cs="Arial"/>
                <w:sz w:val="18"/>
                <w:szCs w:val="18"/>
              </w:rPr>
              <w:t>Plan cannot require more than the statement; e.g., that it be notarized</w:t>
            </w:r>
          </w:p>
          <w:p w:rsidR="00C87A04" w:rsidRPr="00493750" w:rsidRDefault="00C87A04" w:rsidP="00493750">
            <w:pPr>
              <w:pStyle w:val="ListParagraph"/>
              <w:numPr>
                <w:ilvl w:val="1"/>
                <w:numId w:val="35"/>
              </w:numPr>
              <w:spacing w:line="360" w:lineRule="auto"/>
              <w:ind w:left="432" w:hanging="270"/>
              <w:rPr>
                <w:rFonts w:ascii="Arial" w:hAnsi="Arial" w:cs="Arial"/>
                <w:sz w:val="18"/>
                <w:szCs w:val="18"/>
              </w:rPr>
            </w:pPr>
            <w:r>
              <w:rPr>
                <w:rFonts w:ascii="Arial" w:hAnsi="Arial" w:cs="Arial"/>
                <w:sz w:val="18"/>
                <w:szCs w:val="18"/>
              </w:rPr>
              <w:t>If plan requires this statement and employee fails to provide it, plan is not required to provide special enrollment to the employee or  any dependent</w:t>
            </w:r>
          </w:p>
          <w:p w:rsidR="00C87A04" w:rsidRDefault="00C87A04" w:rsidP="00493750">
            <w:pPr>
              <w:pStyle w:val="ListParagraph"/>
              <w:numPr>
                <w:ilvl w:val="0"/>
                <w:numId w:val="36"/>
              </w:numPr>
              <w:spacing w:line="360" w:lineRule="auto"/>
              <w:ind w:left="162" w:hanging="162"/>
              <w:rPr>
                <w:rFonts w:ascii="Arial" w:hAnsi="Arial" w:cs="Arial"/>
                <w:sz w:val="18"/>
                <w:szCs w:val="18"/>
              </w:rPr>
            </w:pPr>
            <w:r>
              <w:rPr>
                <w:rFonts w:ascii="Arial" w:hAnsi="Arial" w:cs="Arial"/>
                <w:sz w:val="18"/>
                <w:szCs w:val="18"/>
              </w:rPr>
              <w:t>Does the plan offer enrollment to eligible persons regardless of open enrollment requirements (“special enrollment”), in the following situations:</w:t>
            </w:r>
          </w:p>
          <w:p w:rsidR="00C87A04" w:rsidRDefault="00C87A04" w:rsidP="00493750">
            <w:pPr>
              <w:pStyle w:val="ListParagraph"/>
              <w:numPr>
                <w:ilvl w:val="1"/>
                <w:numId w:val="36"/>
              </w:numPr>
              <w:spacing w:line="360" w:lineRule="auto"/>
              <w:ind w:left="432" w:hanging="270"/>
              <w:rPr>
                <w:rFonts w:ascii="Arial" w:hAnsi="Arial" w:cs="Arial"/>
                <w:sz w:val="18"/>
                <w:szCs w:val="18"/>
              </w:rPr>
            </w:pPr>
            <w:r>
              <w:rPr>
                <w:rFonts w:ascii="Arial" w:hAnsi="Arial" w:cs="Arial"/>
                <w:sz w:val="18"/>
                <w:szCs w:val="18"/>
              </w:rPr>
              <w:t xml:space="preserve">Employee loses coverage </w:t>
            </w:r>
          </w:p>
          <w:p w:rsidR="00C87A04" w:rsidRDefault="00C87A04" w:rsidP="00493750">
            <w:pPr>
              <w:pStyle w:val="ListParagraph"/>
              <w:numPr>
                <w:ilvl w:val="2"/>
                <w:numId w:val="36"/>
              </w:numPr>
              <w:spacing w:line="360" w:lineRule="auto"/>
              <w:ind w:left="792"/>
              <w:rPr>
                <w:rFonts w:ascii="Arial" w:hAnsi="Arial" w:cs="Arial"/>
                <w:sz w:val="18"/>
                <w:szCs w:val="18"/>
              </w:rPr>
            </w:pPr>
            <w:r>
              <w:rPr>
                <w:rFonts w:ascii="Arial" w:hAnsi="Arial" w:cs="Arial"/>
                <w:sz w:val="18"/>
                <w:szCs w:val="18"/>
              </w:rPr>
              <w:t>If the employee didn’t enroll during open enrollment because they had other coverage</w:t>
            </w:r>
          </w:p>
          <w:p w:rsidR="00C87A04" w:rsidRDefault="00C87A04" w:rsidP="00493750">
            <w:pPr>
              <w:pStyle w:val="ListParagraph"/>
              <w:numPr>
                <w:ilvl w:val="1"/>
                <w:numId w:val="36"/>
              </w:numPr>
              <w:spacing w:line="360" w:lineRule="auto"/>
              <w:ind w:left="432" w:hanging="270"/>
              <w:rPr>
                <w:rFonts w:ascii="Arial" w:hAnsi="Arial" w:cs="Arial"/>
                <w:sz w:val="18"/>
                <w:szCs w:val="18"/>
              </w:rPr>
            </w:pPr>
            <w:r>
              <w:rPr>
                <w:rFonts w:ascii="Arial" w:hAnsi="Arial" w:cs="Arial"/>
                <w:sz w:val="18"/>
                <w:szCs w:val="18"/>
              </w:rPr>
              <w:t>Dependent loses coverage</w:t>
            </w:r>
          </w:p>
          <w:p w:rsidR="00C87A04" w:rsidRDefault="00C87A04" w:rsidP="00493750">
            <w:pPr>
              <w:pStyle w:val="ListParagraph"/>
              <w:numPr>
                <w:ilvl w:val="2"/>
                <w:numId w:val="36"/>
              </w:numPr>
              <w:spacing w:line="360" w:lineRule="auto"/>
              <w:ind w:left="792"/>
              <w:rPr>
                <w:rFonts w:ascii="Arial" w:hAnsi="Arial" w:cs="Arial"/>
                <w:sz w:val="18"/>
                <w:szCs w:val="18"/>
              </w:rPr>
            </w:pPr>
            <w:r>
              <w:rPr>
                <w:rFonts w:ascii="Arial" w:hAnsi="Arial" w:cs="Arial"/>
                <w:sz w:val="18"/>
                <w:szCs w:val="18"/>
              </w:rPr>
              <w:t>During open enrollment, the dependent had other coverage</w:t>
            </w:r>
          </w:p>
          <w:p w:rsidR="00C87A04" w:rsidRDefault="00C87A04" w:rsidP="00493750">
            <w:pPr>
              <w:pStyle w:val="ListParagraph"/>
              <w:numPr>
                <w:ilvl w:val="2"/>
                <w:numId w:val="36"/>
              </w:numPr>
              <w:spacing w:line="360" w:lineRule="auto"/>
              <w:ind w:left="792"/>
              <w:rPr>
                <w:rFonts w:ascii="Arial" w:hAnsi="Arial" w:cs="Arial"/>
                <w:sz w:val="18"/>
                <w:szCs w:val="18"/>
              </w:rPr>
            </w:pPr>
            <w:r>
              <w:rPr>
                <w:rFonts w:ascii="Arial" w:hAnsi="Arial" w:cs="Arial"/>
                <w:sz w:val="18"/>
                <w:szCs w:val="18"/>
              </w:rPr>
              <w:t>Allow both dependent and employee to enroll, but not any other dependents unless they also have their own special enrollment qualifying event</w:t>
            </w:r>
          </w:p>
          <w:p w:rsidR="00C87A04" w:rsidRPr="00984BAF" w:rsidRDefault="00C87A04" w:rsidP="00493750">
            <w:pPr>
              <w:pStyle w:val="ListParagraph"/>
              <w:numPr>
                <w:ilvl w:val="1"/>
                <w:numId w:val="36"/>
              </w:numPr>
              <w:spacing w:line="360" w:lineRule="auto"/>
              <w:ind w:left="432" w:hanging="270"/>
              <w:rPr>
                <w:rFonts w:ascii="Arial" w:hAnsi="Arial" w:cs="Arial"/>
                <w:sz w:val="18"/>
                <w:szCs w:val="18"/>
              </w:rPr>
            </w:pPr>
            <w:r>
              <w:rPr>
                <w:rFonts w:ascii="Arial" w:hAnsi="Arial" w:cs="Arial"/>
                <w:sz w:val="18"/>
                <w:szCs w:val="18"/>
              </w:rPr>
              <w:t>Employee or any dependent loses other coverage (other than for nonpayment or fraud) due to:</w:t>
            </w:r>
          </w:p>
          <w:p w:rsidR="00C87A04" w:rsidRDefault="00C87A04" w:rsidP="00493750">
            <w:pPr>
              <w:pStyle w:val="ListParagraph"/>
              <w:numPr>
                <w:ilvl w:val="2"/>
                <w:numId w:val="36"/>
              </w:numPr>
              <w:spacing w:line="360" w:lineRule="auto"/>
              <w:ind w:left="792"/>
              <w:rPr>
                <w:rFonts w:ascii="Arial" w:hAnsi="Arial" w:cs="Arial"/>
                <w:sz w:val="18"/>
                <w:szCs w:val="18"/>
              </w:rPr>
            </w:pPr>
            <w:r>
              <w:rPr>
                <w:rFonts w:ascii="Arial" w:hAnsi="Arial" w:cs="Arial"/>
                <w:sz w:val="18"/>
                <w:szCs w:val="18"/>
              </w:rPr>
              <w:t>Divorce or legal separation</w:t>
            </w:r>
          </w:p>
          <w:p w:rsidR="00C87A04" w:rsidRDefault="00C87A04" w:rsidP="00493750">
            <w:pPr>
              <w:pStyle w:val="ListParagraph"/>
              <w:numPr>
                <w:ilvl w:val="2"/>
                <w:numId w:val="36"/>
              </w:numPr>
              <w:spacing w:line="360" w:lineRule="auto"/>
              <w:ind w:left="792"/>
              <w:rPr>
                <w:rFonts w:ascii="Arial" w:hAnsi="Arial" w:cs="Arial"/>
                <w:sz w:val="18"/>
                <w:szCs w:val="18"/>
              </w:rPr>
            </w:pPr>
            <w:r>
              <w:rPr>
                <w:rFonts w:ascii="Arial" w:hAnsi="Arial" w:cs="Arial"/>
                <w:sz w:val="18"/>
                <w:szCs w:val="18"/>
              </w:rPr>
              <w:t xml:space="preserve">Cessation of dependent status (e.g., reach maximum age) </w:t>
            </w:r>
          </w:p>
          <w:p w:rsidR="00C87A04" w:rsidRDefault="00C87A04" w:rsidP="00493750">
            <w:pPr>
              <w:pStyle w:val="ListParagraph"/>
              <w:numPr>
                <w:ilvl w:val="2"/>
                <w:numId w:val="36"/>
              </w:numPr>
              <w:spacing w:line="360" w:lineRule="auto"/>
              <w:ind w:left="792"/>
              <w:rPr>
                <w:rFonts w:ascii="Arial" w:hAnsi="Arial" w:cs="Arial"/>
                <w:sz w:val="18"/>
                <w:szCs w:val="18"/>
              </w:rPr>
            </w:pPr>
            <w:r>
              <w:rPr>
                <w:rFonts w:ascii="Arial" w:hAnsi="Arial" w:cs="Arial"/>
                <w:sz w:val="18"/>
                <w:szCs w:val="18"/>
              </w:rPr>
              <w:t>Death of an employee under whose coverage they were a dependent</w:t>
            </w:r>
          </w:p>
          <w:p w:rsidR="00C87A04" w:rsidRDefault="00C87A04" w:rsidP="00493750">
            <w:pPr>
              <w:pStyle w:val="ListParagraph"/>
              <w:numPr>
                <w:ilvl w:val="2"/>
                <w:numId w:val="36"/>
              </w:numPr>
              <w:spacing w:line="360" w:lineRule="auto"/>
              <w:ind w:left="792"/>
              <w:rPr>
                <w:rFonts w:ascii="Arial" w:hAnsi="Arial" w:cs="Arial"/>
                <w:sz w:val="18"/>
                <w:szCs w:val="18"/>
              </w:rPr>
            </w:pPr>
            <w:r>
              <w:rPr>
                <w:rFonts w:ascii="Arial" w:hAnsi="Arial" w:cs="Arial"/>
                <w:sz w:val="18"/>
                <w:szCs w:val="18"/>
              </w:rPr>
              <w:t>Termination or reduction in the number of hours worked</w:t>
            </w:r>
          </w:p>
          <w:p w:rsidR="00C87A04" w:rsidRDefault="00C87A04" w:rsidP="00493750">
            <w:pPr>
              <w:pStyle w:val="ListParagraph"/>
              <w:numPr>
                <w:ilvl w:val="2"/>
                <w:numId w:val="36"/>
              </w:numPr>
              <w:spacing w:line="360" w:lineRule="auto"/>
              <w:ind w:left="792"/>
              <w:rPr>
                <w:rFonts w:ascii="Arial" w:hAnsi="Arial" w:cs="Arial"/>
                <w:sz w:val="18"/>
                <w:szCs w:val="18"/>
              </w:rPr>
            </w:pPr>
            <w:r>
              <w:rPr>
                <w:rFonts w:ascii="Arial" w:hAnsi="Arial" w:cs="Arial"/>
                <w:sz w:val="18"/>
                <w:szCs w:val="18"/>
              </w:rPr>
              <w:t>Leaving the service area of former plan</w:t>
            </w:r>
          </w:p>
          <w:p w:rsidR="00C87A04" w:rsidRDefault="00C87A04" w:rsidP="00493750">
            <w:pPr>
              <w:pStyle w:val="ListParagraph"/>
              <w:numPr>
                <w:ilvl w:val="2"/>
                <w:numId w:val="36"/>
              </w:numPr>
              <w:spacing w:line="360" w:lineRule="auto"/>
              <w:ind w:left="792"/>
              <w:rPr>
                <w:rFonts w:ascii="Arial" w:hAnsi="Arial" w:cs="Arial"/>
                <w:sz w:val="18"/>
                <w:szCs w:val="18"/>
              </w:rPr>
            </w:pPr>
            <w:r>
              <w:rPr>
                <w:rFonts w:ascii="Arial" w:hAnsi="Arial" w:cs="Arial"/>
                <w:sz w:val="18"/>
                <w:szCs w:val="18"/>
              </w:rPr>
              <w:t>Meeting or exceeding lifetime limits on former plan</w:t>
            </w:r>
          </w:p>
          <w:p w:rsidR="00C87A04" w:rsidRDefault="00C87A04" w:rsidP="00493750">
            <w:pPr>
              <w:pStyle w:val="ListParagraph"/>
              <w:numPr>
                <w:ilvl w:val="2"/>
                <w:numId w:val="36"/>
              </w:numPr>
              <w:spacing w:line="360" w:lineRule="auto"/>
              <w:ind w:left="792"/>
              <w:rPr>
                <w:rFonts w:ascii="Arial" w:hAnsi="Arial" w:cs="Arial"/>
                <w:sz w:val="18"/>
                <w:szCs w:val="18"/>
              </w:rPr>
            </w:pPr>
            <w:r>
              <w:rPr>
                <w:rFonts w:ascii="Arial" w:hAnsi="Arial" w:cs="Arial"/>
                <w:sz w:val="18"/>
                <w:szCs w:val="18"/>
              </w:rPr>
              <w:t>Discontinuation of former plan</w:t>
            </w:r>
          </w:p>
          <w:p w:rsidR="00C87A04" w:rsidRDefault="00C87A04" w:rsidP="00493750">
            <w:pPr>
              <w:pStyle w:val="ListParagraph"/>
              <w:numPr>
                <w:ilvl w:val="2"/>
                <w:numId w:val="36"/>
              </w:numPr>
              <w:spacing w:line="360" w:lineRule="auto"/>
              <w:ind w:left="792"/>
              <w:rPr>
                <w:rFonts w:ascii="Arial" w:hAnsi="Arial" w:cs="Arial"/>
                <w:sz w:val="18"/>
                <w:szCs w:val="18"/>
              </w:rPr>
            </w:pPr>
            <w:r>
              <w:rPr>
                <w:rFonts w:ascii="Arial" w:hAnsi="Arial" w:cs="Arial"/>
                <w:sz w:val="18"/>
                <w:szCs w:val="18"/>
              </w:rPr>
              <w:t>Discontinuation of employer contributions</w:t>
            </w:r>
          </w:p>
          <w:p w:rsidR="00C87A04" w:rsidRDefault="00C87A04" w:rsidP="00493750">
            <w:pPr>
              <w:pStyle w:val="ListParagraph"/>
              <w:numPr>
                <w:ilvl w:val="2"/>
                <w:numId w:val="36"/>
              </w:numPr>
              <w:spacing w:line="360" w:lineRule="auto"/>
              <w:ind w:left="792"/>
              <w:rPr>
                <w:rFonts w:ascii="Arial" w:hAnsi="Arial" w:cs="Arial"/>
                <w:sz w:val="18"/>
                <w:szCs w:val="18"/>
              </w:rPr>
            </w:pPr>
            <w:r>
              <w:rPr>
                <w:rFonts w:ascii="Arial" w:hAnsi="Arial" w:cs="Arial"/>
                <w:sz w:val="18"/>
                <w:szCs w:val="18"/>
              </w:rPr>
              <w:t>Exhaustion of COBRA continuation coverage</w:t>
            </w:r>
          </w:p>
          <w:p w:rsidR="00C87A04" w:rsidRDefault="00C87A04" w:rsidP="00493750">
            <w:pPr>
              <w:pStyle w:val="ListParagraph"/>
              <w:numPr>
                <w:ilvl w:val="1"/>
                <w:numId w:val="36"/>
              </w:numPr>
              <w:spacing w:line="360" w:lineRule="auto"/>
              <w:ind w:left="432" w:hanging="270"/>
              <w:rPr>
                <w:rFonts w:ascii="Arial" w:hAnsi="Arial" w:cs="Arial"/>
                <w:sz w:val="18"/>
                <w:szCs w:val="18"/>
              </w:rPr>
            </w:pPr>
            <w:r>
              <w:rPr>
                <w:rFonts w:ascii="Arial" w:hAnsi="Arial" w:cs="Arial"/>
                <w:sz w:val="18"/>
                <w:szCs w:val="18"/>
              </w:rPr>
              <w:t>Spouse or dependent becomes eligible for coverage (both current employee and spouse/dependent become eligible for special enrollment)</w:t>
            </w:r>
          </w:p>
          <w:p w:rsidR="00C87A04" w:rsidRDefault="00C87A04" w:rsidP="00493750">
            <w:pPr>
              <w:pStyle w:val="ListParagraph"/>
              <w:numPr>
                <w:ilvl w:val="2"/>
                <w:numId w:val="36"/>
              </w:numPr>
              <w:spacing w:line="360" w:lineRule="auto"/>
              <w:ind w:left="792"/>
              <w:rPr>
                <w:rFonts w:ascii="Arial" w:hAnsi="Arial" w:cs="Arial"/>
                <w:sz w:val="18"/>
                <w:szCs w:val="18"/>
              </w:rPr>
            </w:pPr>
            <w:r>
              <w:rPr>
                <w:rFonts w:ascii="Arial" w:hAnsi="Arial" w:cs="Arial"/>
                <w:sz w:val="18"/>
                <w:szCs w:val="18"/>
              </w:rPr>
              <w:t>Marriage (new dependents resulting from marriage included)</w:t>
            </w:r>
          </w:p>
          <w:p w:rsidR="00C87A04" w:rsidRPr="00D46191" w:rsidRDefault="00C87A04" w:rsidP="00542D95">
            <w:pPr>
              <w:pStyle w:val="ListParagraph"/>
              <w:numPr>
                <w:ilvl w:val="2"/>
                <w:numId w:val="36"/>
              </w:numPr>
              <w:spacing w:line="360" w:lineRule="auto"/>
              <w:ind w:left="792"/>
              <w:rPr>
                <w:rFonts w:ascii="Arial" w:hAnsi="Arial" w:cs="Arial"/>
                <w:sz w:val="18"/>
                <w:szCs w:val="18"/>
              </w:rPr>
            </w:pPr>
            <w:r w:rsidRPr="00D46191">
              <w:rPr>
                <w:rFonts w:ascii="Arial" w:hAnsi="Arial" w:cs="Arial"/>
                <w:sz w:val="18"/>
                <w:szCs w:val="18"/>
              </w:rPr>
              <w:t>Birth, adoption, placement for adoption</w:t>
            </w:r>
          </w:p>
          <w:p w:rsidR="00C87A04" w:rsidRPr="00493750" w:rsidRDefault="00C87A04" w:rsidP="000F1CF1">
            <w:pPr>
              <w:pStyle w:val="ListParagraph"/>
              <w:numPr>
                <w:ilvl w:val="1"/>
                <w:numId w:val="36"/>
              </w:numPr>
              <w:spacing w:line="360" w:lineRule="auto"/>
              <w:ind w:left="477" w:hanging="270"/>
              <w:rPr>
                <w:rFonts w:ascii="Arial" w:hAnsi="Arial" w:cs="Arial"/>
                <w:sz w:val="18"/>
                <w:szCs w:val="18"/>
              </w:rPr>
            </w:pPr>
            <w:r w:rsidRPr="000F1CF1">
              <w:rPr>
                <w:rFonts w:ascii="Arial" w:hAnsi="Arial" w:cs="Arial"/>
                <w:sz w:val="18"/>
                <w:szCs w:val="18"/>
              </w:rPr>
              <w:t xml:space="preserve">When the </w:t>
            </w:r>
            <w:r>
              <w:rPr>
                <w:rFonts w:ascii="Arial" w:hAnsi="Arial" w:cs="Arial"/>
                <w:sz w:val="18"/>
                <w:szCs w:val="18"/>
              </w:rPr>
              <w:t>H</w:t>
            </w:r>
            <w:r w:rsidRPr="000F1CF1">
              <w:rPr>
                <w:rFonts w:ascii="Arial" w:hAnsi="Arial" w:cs="Arial"/>
                <w:sz w:val="18"/>
                <w:szCs w:val="18"/>
              </w:rPr>
              <w:t xml:space="preserve">ealth </w:t>
            </w:r>
            <w:r>
              <w:rPr>
                <w:rFonts w:ascii="Arial" w:hAnsi="Arial" w:cs="Arial"/>
                <w:sz w:val="18"/>
                <w:szCs w:val="18"/>
              </w:rPr>
              <w:t>C</w:t>
            </w:r>
            <w:r w:rsidRPr="000F1CF1">
              <w:rPr>
                <w:rFonts w:ascii="Arial" w:hAnsi="Arial" w:cs="Arial"/>
                <w:sz w:val="18"/>
                <w:szCs w:val="18"/>
              </w:rPr>
              <w:t xml:space="preserve">are </w:t>
            </w:r>
            <w:r>
              <w:rPr>
                <w:rFonts w:ascii="Arial" w:hAnsi="Arial" w:cs="Arial"/>
                <w:sz w:val="18"/>
                <w:szCs w:val="18"/>
              </w:rPr>
              <w:t>A</w:t>
            </w:r>
            <w:r w:rsidRPr="000F1CF1">
              <w:rPr>
                <w:rFonts w:ascii="Arial" w:hAnsi="Arial" w:cs="Arial"/>
                <w:sz w:val="18"/>
                <w:szCs w:val="18"/>
              </w:rPr>
              <w:t>uthority</w:t>
            </w:r>
            <w:r>
              <w:rPr>
                <w:rFonts w:ascii="Arial" w:hAnsi="Arial" w:cs="Arial"/>
                <w:sz w:val="18"/>
                <w:szCs w:val="18"/>
              </w:rPr>
              <w:t xml:space="preserve"> requests special enrollment for a child </w:t>
            </w:r>
            <w:r w:rsidRPr="000F1CF1">
              <w:rPr>
                <w:rFonts w:ascii="Arial" w:hAnsi="Arial" w:cs="Arial"/>
                <w:sz w:val="18"/>
                <w:szCs w:val="18"/>
              </w:rPr>
              <w:t>participating in a medical assistance program under chapter 74.09</w:t>
            </w:r>
            <w:r>
              <w:rPr>
                <w:rFonts w:ascii="Arial" w:hAnsi="Arial" w:cs="Arial"/>
                <w:sz w:val="18"/>
                <w:szCs w:val="18"/>
              </w:rPr>
              <w:t xml:space="preserve"> RCW within 60 days of making a determination </w:t>
            </w:r>
            <w:r w:rsidRPr="000F1CF1">
              <w:rPr>
                <w:rFonts w:ascii="Arial" w:hAnsi="Arial" w:cs="Arial"/>
                <w:sz w:val="18"/>
                <w:szCs w:val="18"/>
              </w:rPr>
              <w:t xml:space="preserve">that it is cost-effective to enroll </w:t>
            </w:r>
            <w:r>
              <w:rPr>
                <w:rFonts w:ascii="Arial" w:hAnsi="Arial" w:cs="Arial"/>
                <w:sz w:val="18"/>
                <w:szCs w:val="18"/>
              </w:rPr>
              <w:t>the</w:t>
            </w:r>
            <w:r w:rsidRPr="000F1CF1">
              <w:rPr>
                <w:rFonts w:ascii="Arial" w:hAnsi="Arial" w:cs="Arial"/>
                <w:sz w:val="18"/>
                <w:szCs w:val="18"/>
              </w:rPr>
              <w:t xml:space="preserve"> child</w:t>
            </w:r>
            <w:r>
              <w:rPr>
                <w:rFonts w:ascii="Arial" w:hAnsi="Arial" w:cs="Arial"/>
                <w:sz w:val="18"/>
                <w:szCs w:val="18"/>
              </w:rPr>
              <w:t xml:space="preserve"> in that plan.</w:t>
            </w:r>
          </w:p>
          <w:p w:rsidR="00C87A04" w:rsidRPr="000D1BB2" w:rsidRDefault="00C87A04" w:rsidP="00415D1C">
            <w:pPr>
              <w:pStyle w:val="ListParagraph"/>
              <w:numPr>
                <w:ilvl w:val="2"/>
                <w:numId w:val="37"/>
              </w:numPr>
              <w:spacing w:line="360" w:lineRule="auto"/>
              <w:ind w:left="162" w:hanging="162"/>
              <w:rPr>
                <w:rFonts w:ascii="Arial" w:hAnsi="Arial" w:cs="Arial"/>
                <w:sz w:val="18"/>
                <w:szCs w:val="18"/>
              </w:rPr>
            </w:pPr>
            <w:r>
              <w:rPr>
                <w:rFonts w:ascii="Arial" w:hAnsi="Arial" w:cs="Arial"/>
                <w:sz w:val="18"/>
                <w:szCs w:val="18"/>
              </w:rPr>
              <w:t>Does</w:t>
            </w:r>
            <w:r w:rsidRPr="00C3175D">
              <w:rPr>
                <w:rFonts w:ascii="Arial" w:hAnsi="Arial" w:cs="Arial"/>
                <w:sz w:val="18"/>
                <w:szCs w:val="18"/>
              </w:rPr>
              <w:t xml:space="preserve"> the special enrollment period </w:t>
            </w:r>
            <w:r>
              <w:rPr>
                <w:rFonts w:ascii="Arial" w:hAnsi="Arial" w:cs="Arial"/>
                <w:sz w:val="18"/>
                <w:szCs w:val="18"/>
              </w:rPr>
              <w:t xml:space="preserve">last </w:t>
            </w:r>
            <w:r w:rsidRPr="00C3175D">
              <w:rPr>
                <w:rFonts w:ascii="Arial" w:hAnsi="Arial" w:cs="Arial"/>
                <w:sz w:val="18"/>
                <w:szCs w:val="18"/>
              </w:rPr>
              <w:t>at least 3</w:t>
            </w:r>
            <w:r>
              <w:rPr>
                <w:rFonts w:ascii="Arial" w:hAnsi="Arial" w:cs="Arial"/>
                <w:sz w:val="18"/>
                <w:szCs w:val="18"/>
              </w:rPr>
              <w:t>1</w:t>
            </w:r>
            <w:r w:rsidRPr="00C3175D">
              <w:rPr>
                <w:rFonts w:ascii="Arial" w:hAnsi="Arial" w:cs="Arial"/>
                <w:sz w:val="18"/>
                <w:szCs w:val="18"/>
              </w:rPr>
              <w:t xml:space="preserve"> days</w:t>
            </w:r>
            <w:r>
              <w:rPr>
                <w:rFonts w:ascii="Arial" w:hAnsi="Arial" w:cs="Arial"/>
                <w:sz w:val="18"/>
                <w:szCs w:val="18"/>
              </w:rPr>
              <w:t xml:space="preserve"> after the qualifying event</w:t>
            </w:r>
            <w:r w:rsidRPr="00C3175D">
              <w:rPr>
                <w:rFonts w:ascii="Arial" w:hAnsi="Arial" w:cs="Arial"/>
                <w:sz w:val="18"/>
                <w:szCs w:val="18"/>
              </w:rPr>
              <w:t>?</w:t>
            </w:r>
          </w:p>
          <w:p w:rsidR="00C87A04" w:rsidRDefault="00C87A04" w:rsidP="00493750">
            <w:pPr>
              <w:pStyle w:val="ListParagraph"/>
              <w:numPr>
                <w:ilvl w:val="2"/>
                <w:numId w:val="37"/>
              </w:numPr>
              <w:spacing w:line="360" w:lineRule="auto"/>
              <w:ind w:left="162" w:hanging="162"/>
              <w:rPr>
                <w:rFonts w:ascii="Arial" w:hAnsi="Arial" w:cs="Arial"/>
                <w:sz w:val="18"/>
                <w:szCs w:val="18"/>
              </w:rPr>
            </w:pPr>
            <w:r>
              <w:rPr>
                <w:rFonts w:ascii="Arial" w:hAnsi="Arial" w:cs="Arial"/>
                <w:sz w:val="18"/>
                <w:szCs w:val="18"/>
              </w:rPr>
              <w:t>Does coverage begin no later than the first day of the first calendar month beginning after the date the plan receives the request for special enrollment?</w:t>
            </w:r>
          </w:p>
          <w:p w:rsidR="00C87A04" w:rsidRDefault="00C87A04" w:rsidP="00493750">
            <w:pPr>
              <w:pStyle w:val="ListParagraph"/>
              <w:numPr>
                <w:ilvl w:val="3"/>
                <w:numId w:val="37"/>
              </w:numPr>
              <w:spacing w:line="360" w:lineRule="auto"/>
              <w:ind w:left="432" w:hanging="270"/>
              <w:rPr>
                <w:rFonts w:ascii="Arial" w:hAnsi="Arial" w:cs="Arial"/>
                <w:sz w:val="18"/>
                <w:szCs w:val="18"/>
              </w:rPr>
            </w:pPr>
            <w:r>
              <w:rPr>
                <w:rFonts w:ascii="Arial" w:hAnsi="Arial" w:cs="Arial"/>
                <w:sz w:val="18"/>
                <w:szCs w:val="18"/>
              </w:rPr>
              <w:t>Exceptions:  When special enrollment qualifying event is:</w:t>
            </w:r>
          </w:p>
          <w:p w:rsidR="00C87A04" w:rsidRDefault="00C87A04" w:rsidP="00493750">
            <w:pPr>
              <w:pStyle w:val="ListParagraph"/>
              <w:numPr>
                <w:ilvl w:val="4"/>
                <w:numId w:val="37"/>
              </w:numPr>
              <w:spacing w:line="360" w:lineRule="auto"/>
              <w:ind w:left="792"/>
              <w:rPr>
                <w:rFonts w:ascii="Arial" w:hAnsi="Arial" w:cs="Arial"/>
                <w:sz w:val="18"/>
                <w:szCs w:val="18"/>
              </w:rPr>
            </w:pPr>
            <w:r>
              <w:rPr>
                <w:rFonts w:ascii="Arial" w:hAnsi="Arial" w:cs="Arial"/>
                <w:sz w:val="18"/>
                <w:szCs w:val="18"/>
              </w:rPr>
              <w:t>Marriage: coverage must begin no later than the first day of the first calendar month beginning after the date the issuer receives the request for special enrollment.</w:t>
            </w:r>
          </w:p>
          <w:p w:rsidR="00C87A04" w:rsidRPr="00493750" w:rsidRDefault="00C87A04" w:rsidP="00493750">
            <w:pPr>
              <w:pStyle w:val="ListParagraph"/>
              <w:numPr>
                <w:ilvl w:val="4"/>
                <w:numId w:val="37"/>
              </w:numPr>
              <w:spacing w:line="360" w:lineRule="auto"/>
              <w:ind w:left="792"/>
              <w:rPr>
                <w:rFonts w:ascii="Arial" w:hAnsi="Arial" w:cs="Arial"/>
                <w:sz w:val="18"/>
                <w:szCs w:val="18"/>
              </w:rPr>
            </w:pPr>
            <w:r>
              <w:rPr>
                <w:rFonts w:ascii="Arial" w:hAnsi="Arial" w:cs="Arial"/>
                <w:sz w:val="18"/>
                <w:szCs w:val="18"/>
              </w:rPr>
              <w:t>Birth, adoption, placement for adoption, or new dependent as a result of marriage:  Coverage begins on the date of dependent’s birth, adoption, placement for adoption, or marriage if new dependent resulting from marriage</w:t>
            </w:r>
          </w:p>
          <w:p w:rsidR="00C87A04" w:rsidRDefault="00C87A04" w:rsidP="00493750">
            <w:pPr>
              <w:pStyle w:val="ListParagraph"/>
              <w:numPr>
                <w:ilvl w:val="4"/>
                <w:numId w:val="38"/>
              </w:numPr>
              <w:spacing w:line="360" w:lineRule="auto"/>
              <w:ind w:left="162" w:hanging="162"/>
              <w:rPr>
                <w:rFonts w:ascii="Arial" w:hAnsi="Arial" w:cs="Arial"/>
                <w:sz w:val="18"/>
                <w:szCs w:val="18"/>
              </w:rPr>
            </w:pPr>
            <w:r>
              <w:rPr>
                <w:rFonts w:ascii="Arial" w:hAnsi="Arial" w:cs="Arial"/>
                <w:sz w:val="18"/>
                <w:szCs w:val="18"/>
              </w:rPr>
              <w:t>Even if the special enrollment happens to coincide with a late enrollment opportunity does the plan treat special enrollee as special enrollee, rather than late enrollee?</w:t>
            </w:r>
          </w:p>
          <w:p w:rsidR="00C87A04" w:rsidRDefault="00C87A04" w:rsidP="00493750">
            <w:pPr>
              <w:pStyle w:val="ListParagraph"/>
              <w:numPr>
                <w:ilvl w:val="5"/>
                <w:numId w:val="38"/>
              </w:numPr>
              <w:spacing w:line="360" w:lineRule="auto"/>
              <w:ind w:left="432" w:hanging="270"/>
              <w:rPr>
                <w:rFonts w:ascii="Arial" w:hAnsi="Arial" w:cs="Arial"/>
                <w:sz w:val="18"/>
                <w:szCs w:val="18"/>
              </w:rPr>
            </w:pPr>
            <w:r>
              <w:rPr>
                <w:rFonts w:ascii="Arial" w:hAnsi="Arial" w:cs="Arial"/>
                <w:sz w:val="18"/>
                <w:szCs w:val="18"/>
              </w:rPr>
              <w:t>Are special enrollees offered all benefit packages available to similarly situated enrollees who enroll when first eligible?</w:t>
            </w:r>
          </w:p>
          <w:p w:rsidR="00C87A04" w:rsidRDefault="00C87A04" w:rsidP="00493750">
            <w:pPr>
              <w:pStyle w:val="ListParagraph"/>
              <w:numPr>
                <w:ilvl w:val="5"/>
                <w:numId w:val="38"/>
              </w:numPr>
              <w:spacing w:line="360" w:lineRule="auto"/>
              <w:ind w:left="432" w:hanging="270"/>
              <w:rPr>
                <w:rFonts w:ascii="Arial" w:hAnsi="Arial" w:cs="Arial"/>
                <w:sz w:val="18"/>
                <w:szCs w:val="18"/>
              </w:rPr>
            </w:pPr>
            <w:r>
              <w:rPr>
                <w:rFonts w:ascii="Arial" w:hAnsi="Arial" w:cs="Arial"/>
                <w:sz w:val="18"/>
                <w:szCs w:val="18"/>
              </w:rPr>
              <w:t>Plan cannot have different terms for special enrollees: no higher rate, longer pre-existing condition exclusion, different cost sharing.</w:t>
            </w:r>
          </w:p>
          <w:p w:rsidR="00C87A04" w:rsidRPr="00FB150E" w:rsidRDefault="00C87A04" w:rsidP="00FB150E">
            <w:pPr>
              <w:spacing w:line="360" w:lineRule="auto"/>
              <w:ind w:left="162"/>
              <w:rPr>
                <w:rFonts w:ascii="Arial" w:hAnsi="Arial" w:cs="Arial"/>
                <w:sz w:val="18"/>
                <w:szCs w:val="18"/>
              </w:rPr>
            </w:pPr>
            <w:r w:rsidRPr="00FB150E">
              <w:rPr>
                <w:rFonts w:ascii="Arial" w:hAnsi="Arial" w:cs="Arial"/>
                <w:i/>
                <w:sz w:val="18"/>
                <w:szCs w:val="18"/>
              </w:rPr>
              <w:t xml:space="preserve">Resources: </w:t>
            </w:r>
            <w:hyperlink r:id="rId41" w:history="1">
              <w:r w:rsidRPr="00FB150E">
                <w:rPr>
                  <w:rStyle w:val="Hyperlink"/>
                  <w:rFonts w:ascii="Calibri" w:hAnsi="Calibri"/>
                  <w:sz w:val="20"/>
                  <w:szCs w:val="20"/>
                </w:rPr>
                <w:t>DOL Checklist for Group Plans</w:t>
              </w:r>
            </w:hyperlink>
            <w:r>
              <w:rPr>
                <w:rFonts w:ascii="Calibri" w:hAnsi="Calibri"/>
                <w:sz w:val="20"/>
                <w:szCs w:val="20"/>
              </w:rPr>
              <w:t xml:space="preserve"> and </w:t>
            </w:r>
            <w:hyperlink r:id="rId42" w:history="1">
              <w:r w:rsidRPr="00FB150E">
                <w:rPr>
                  <w:rStyle w:val="Hyperlink"/>
                  <w:rFonts w:ascii="Calibri" w:hAnsi="Calibri"/>
                  <w:sz w:val="20"/>
                  <w:szCs w:val="20"/>
                </w:rPr>
                <w:t>Compliance Assistance Guide</w:t>
              </w:r>
            </w:hyperlink>
            <w:r>
              <w:rPr>
                <w:rFonts w:ascii="Calibri" w:hAnsi="Calibri"/>
                <w:sz w:val="20"/>
                <w:szCs w:val="20"/>
              </w:rPr>
              <w:t xml:space="preserve">.  </w:t>
            </w:r>
          </w:p>
        </w:tc>
        <w:tc>
          <w:tcPr>
            <w:tcW w:w="1351" w:type="dxa"/>
          </w:tcPr>
          <w:p w:rsidR="00C87A04" w:rsidRPr="002A288A" w:rsidRDefault="00C87A04" w:rsidP="002A288A">
            <w:pPr>
              <w:spacing w:before="120" w:after="120"/>
              <w:rPr>
                <w:rFonts w:ascii="Arial" w:hAnsi="Arial" w:cs="Arial"/>
                <w:sz w:val="18"/>
                <w:szCs w:val="18"/>
              </w:rPr>
            </w:pPr>
          </w:p>
        </w:tc>
      </w:tr>
      <w:tr w:rsidR="00F92292" w:rsidTr="00DE3D37">
        <w:trPr>
          <w:trHeight w:val="193"/>
          <w:jc w:val="center"/>
        </w:trPr>
        <w:tc>
          <w:tcPr>
            <w:tcW w:w="1406" w:type="dxa"/>
          </w:tcPr>
          <w:p w:rsidR="00F92292" w:rsidRDefault="00F92292" w:rsidP="007C41E3">
            <w:pPr>
              <w:spacing w:before="120" w:after="120"/>
              <w:rPr>
                <w:rFonts w:cs="Arial"/>
                <w:b/>
              </w:rPr>
            </w:pPr>
            <w:r w:rsidRPr="00ED7C8B">
              <w:rPr>
                <w:rFonts w:cs="Arial"/>
                <w:b/>
              </w:rPr>
              <w:t xml:space="preserve">Guaranteed Issue </w:t>
            </w:r>
          </w:p>
          <w:p w:rsidR="008E6A10" w:rsidRDefault="008E6A10" w:rsidP="007C41E3">
            <w:pPr>
              <w:spacing w:before="120" w:after="120"/>
              <w:rPr>
                <w:rFonts w:cs="Arial"/>
                <w:b/>
              </w:rPr>
            </w:pPr>
          </w:p>
          <w:p w:rsidR="008E6A10" w:rsidRDefault="008E6A10" w:rsidP="007C41E3">
            <w:pPr>
              <w:spacing w:before="120" w:after="120"/>
              <w:rPr>
                <w:rFonts w:cs="Arial"/>
                <w:b/>
              </w:rPr>
            </w:pPr>
          </w:p>
          <w:p w:rsidR="008E6A10" w:rsidRDefault="008E6A10" w:rsidP="007C41E3">
            <w:pPr>
              <w:spacing w:before="120" w:after="120"/>
              <w:rPr>
                <w:rFonts w:cs="Arial"/>
                <w:b/>
              </w:rPr>
            </w:pPr>
          </w:p>
          <w:p w:rsidR="00E41A6D" w:rsidRDefault="00E41A6D" w:rsidP="007C41E3">
            <w:pPr>
              <w:spacing w:before="120" w:after="120"/>
              <w:rPr>
                <w:rFonts w:cs="Arial"/>
                <w:b/>
              </w:rPr>
            </w:pPr>
          </w:p>
          <w:p w:rsidR="008E6A10" w:rsidRDefault="008E6A10" w:rsidP="007C41E3">
            <w:pPr>
              <w:spacing w:before="120" w:after="120"/>
              <w:rPr>
                <w:rFonts w:cs="Arial"/>
                <w:b/>
              </w:rPr>
            </w:pPr>
            <w:r w:rsidRPr="00ED7C8B">
              <w:rPr>
                <w:rFonts w:cs="Arial"/>
                <w:b/>
              </w:rPr>
              <w:t>Guaranteed Issue</w:t>
            </w:r>
          </w:p>
          <w:p w:rsidR="00137AF6" w:rsidRPr="00ED7C8B" w:rsidRDefault="00137AF6" w:rsidP="007C41E3">
            <w:pPr>
              <w:spacing w:before="120" w:after="120"/>
              <w:rPr>
                <w:rFonts w:cs="Arial"/>
                <w:b/>
              </w:rPr>
            </w:pPr>
            <w:r>
              <w:rPr>
                <w:rFonts w:cs="Arial"/>
                <w:b/>
              </w:rPr>
              <w:t>(Cont’d)</w:t>
            </w:r>
          </w:p>
        </w:tc>
        <w:tc>
          <w:tcPr>
            <w:tcW w:w="1261" w:type="dxa"/>
          </w:tcPr>
          <w:p w:rsidR="00F92292" w:rsidRDefault="00F92292" w:rsidP="002A288A">
            <w:pPr>
              <w:spacing w:before="120" w:after="120"/>
              <w:rPr>
                <w:rFonts w:ascii="Arial" w:hAnsi="Arial" w:cs="Arial"/>
                <w:sz w:val="18"/>
                <w:szCs w:val="18"/>
              </w:rPr>
            </w:pPr>
          </w:p>
        </w:tc>
        <w:tc>
          <w:tcPr>
            <w:tcW w:w="1760" w:type="dxa"/>
          </w:tcPr>
          <w:p w:rsidR="00F92292" w:rsidRDefault="00F92292" w:rsidP="005B68F6">
            <w:pPr>
              <w:rPr>
                <w:rFonts w:ascii="Arial" w:hAnsi="Arial" w:cs="Arial"/>
                <w:sz w:val="18"/>
                <w:szCs w:val="18"/>
              </w:rPr>
            </w:pPr>
          </w:p>
          <w:p w:rsidR="00F92292" w:rsidRDefault="00F92292" w:rsidP="005B68F6">
            <w:pPr>
              <w:rPr>
                <w:rFonts w:ascii="Arial" w:hAnsi="Arial" w:cs="Arial"/>
                <w:sz w:val="18"/>
                <w:szCs w:val="18"/>
              </w:rPr>
            </w:pPr>
            <w:r>
              <w:rPr>
                <w:rFonts w:ascii="Arial" w:hAnsi="Arial" w:cs="Arial"/>
                <w:sz w:val="18"/>
                <w:szCs w:val="18"/>
              </w:rPr>
              <w:t>45 CFR §147.104(b)(1)(i)</w:t>
            </w:r>
          </w:p>
          <w:p w:rsidR="00F92292" w:rsidRDefault="00F92292" w:rsidP="005B68F6">
            <w:pPr>
              <w:rPr>
                <w:rFonts w:ascii="Arial" w:hAnsi="Arial" w:cs="Arial"/>
                <w:sz w:val="18"/>
                <w:szCs w:val="18"/>
              </w:rPr>
            </w:pPr>
          </w:p>
          <w:p w:rsidR="00F92292" w:rsidRDefault="00F92292" w:rsidP="005B68F6">
            <w:pPr>
              <w:rPr>
                <w:rFonts w:ascii="Arial" w:hAnsi="Arial" w:cs="Arial"/>
                <w:sz w:val="18"/>
                <w:szCs w:val="18"/>
              </w:rPr>
            </w:pPr>
            <w:r>
              <w:rPr>
                <w:rFonts w:ascii="Arial" w:hAnsi="Arial" w:cs="Arial"/>
                <w:sz w:val="18"/>
                <w:szCs w:val="18"/>
              </w:rPr>
              <w:t xml:space="preserve">42 U.S.C. </w:t>
            </w:r>
          </w:p>
          <w:p w:rsidR="00F92292" w:rsidRDefault="00F92292" w:rsidP="005B68F6">
            <w:pPr>
              <w:rPr>
                <w:rFonts w:ascii="Arial" w:hAnsi="Arial" w:cs="Arial"/>
                <w:sz w:val="18"/>
                <w:szCs w:val="18"/>
              </w:rPr>
            </w:pPr>
            <w:r>
              <w:rPr>
                <w:rFonts w:ascii="Arial" w:hAnsi="Arial" w:cs="Arial"/>
                <w:sz w:val="18"/>
                <w:szCs w:val="18"/>
              </w:rPr>
              <w:t>§300gg-1</w:t>
            </w:r>
          </w:p>
          <w:p w:rsidR="00F92292" w:rsidRDefault="00F92292" w:rsidP="005B68F6">
            <w:pPr>
              <w:rPr>
                <w:rFonts w:ascii="Arial" w:hAnsi="Arial" w:cs="Arial"/>
                <w:sz w:val="18"/>
                <w:szCs w:val="18"/>
              </w:rPr>
            </w:pPr>
            <w:r>
              <w:rPr>
                <w:rFonts w:ascii="Arial" w:hAnsi="Arial" w:cs="Arial"/>
                <w:sz w:val="18"/>
                <w:szCs w:val="18"/>
              </w:rPr>
              <w:t>RCW 48.43.035 (1)</w:t>
            </w:r>
          </w:p>
          <w:p w:rsidR="00F92292" w:rsidRDefault="00F92292" w:rsidP="005B68F6">
            <w:pPr>
              <w:rPr>
                <w:rFonts w:ascii="Arial" w:hAnsi="Arial" w:cs="Arial"/>
                <w:sz w:val="18"/>
                <w:szCs w:val="18"/>
              </w:rPr>
            </w:pPr>
            <w:r>
              <w:rPr>
                <w:rFonts w:ascii="Arial" w:hAnsi="Arial" w:cs="Arial"/>
                <w:sz w:val="18"/>
                <w:szCs w:val="18"/>
              </w:rPr>
              <w:t>RCW 49.60.174(2)</w:t>
            </w:r>
          </w:p>
          <w:p w:rsidR="00F92292" w:rsidRDefault="00F92292" w:rsidP="005B68F6">
            <w:pPr>
              <w:rPr>
                <w:rFonts w:ascii="Arial" w:hAnsi="Arial" w:cs="Arial"/>
                <w:sz w:val="18"/>
                <w:szCs w:val="18"/>
              </w:rPr>
            </w:pPr>
            <w:r>
              <w:rPr>
                <w:rFonts w:ascii="Arial" w:hAnsi="Arial" w:cs="Arial"/>
                <w:sz w:val="18"/>
                <w:szCs w:val="18"/>
              </w:rPr>
              <w:t>RCW 48.</w:t>
            </w:r>
            <w:r w:rsidR="00864A3D">
              <w:rPr>
                <w:rFonts w:ascii="Arial" w:hAnsi="Arial" w:cs="Arial"/>
                <w:sz w:val="18"/>
                <w:szCs w:val="18"/>
              </w:rPr>
              <w:t>46.110(2)</w:t>
            </w:r>
          </w:p>
          <w:p w:rsidR="00F92292" w:rsidRDefault="00F92292" w:rsidP="005B68F6">
            <w:pPr>
              <w:rPr>
                <w:rFonts w:ascii="Arial" w:hAnsi="Arial" w:cs="Arial"/>
                <w:sz w:val="18"/>
                <w:szCs w:val="18"/>
              </w:rPr>
            </w:pPr>
          </w:p>
          <w:p w:rsidR="00F92292" w:rsidRDefault="00F92292" w:rsidP="005B68F6">
            <w:pPr>
              <w:rPr>
                <w:rFonts w:ascii="Arial" w:hAnsi="Arial" w:cs="Arial"/>
                <w:sz w:val="18"/>
                <w:szCs w:val="18"/>
              </w:rPr>
            </w:pPr>
          </w:p>
          <w:p w:rsidR="00F92292" w:rsidRDefault="00F92292" w:rsidP="005B68F6">
            <w:pPr>
              <w:rPr>
                <w:rFonts w:ascii="Arial" w:hAnsi="Arial" w:cs="Arial"/>
                <w:sz w:val="18"/>
                <w:szCs w:val="18"/>
              </w:rPr>
            </w:pPr>
          </w:p>
          <w:p w:rsidR="00E41A6D" w:rsidRDefault="00F92292" w:rsidP="005B68F6">
            <w:pPr>
              <w:rPr>
                <w:rFonts w:ascii="Arial" w:hAnsi="Arial" w:cs="Arial"/>
                <w:sz w:val="18"/>
                <w:szCs w:val="18"/>
              </w:rPr>
            </w:pPr>
            <w:r>
              <w:rPr>
                <w:rFonts w:ascii="Arial" w:hAnsi="Arial" w:cs="Arial"/>
                <w:sz w:val="18"/>
                <w:szCs w:val="18"/>
              </w:rPr>
              <w:t xml:space="preserve">RCW </w:t>
            </w:r>
            <w:r w:rsidR="00E41A6D">
              <w:rPr>
                <w:rFonts w:ascii="Arial" w:hAnsi="Arial" w:cs="Arial"/>
                <w:sz w:val="18"/>
                <w:szCs w:val="18"/>
              </w:rPr>
              <w:t>48.43.025(1)</w:t>
            </w:r>
          </w:p>
          <w:p w:rsidR="00F92292" w:rsidRDefault="00F92292" w:rsidP="005B68F6">
            <w:pPr>
              <w:rPr>
                <w:rFonts w:ascii="Arial" w:hAnsi="Arial" w:cs="Arial"/>
                <w:sz w:val="18"/>
                <w:szCs w:val="18"/>
              </w:rPr>
            </w:pPr>
            <w:r>
              <w:rPr>
                <w:rFonts w:ascii="Arial" w:hAnsi="Arial" w:cs="Arial"/>
                <w:sz w:val="18"/>
                <w:szCs w:val="18"/>
              </w:rPr>
              <w:t xml:space="preserve">42 U.S.C. </w:t>
            </w:r>
          </w:p>
          <w:p w:rsidR="00F92292" w:rsidRDefault="00F92292" w:rsidP="005B68F6">
            <w:pPr>
              <w:rPr>
                <w:rFonts w:ascii="Arial" w:hAnsi="Arial" w:cs="Arial"/>
                <w:sz w:val="18"/>
                <w:szCs w:val="18"/>
              </w:rPr>
            </w:pPr>
            <w:r>
              <w:rPr>
                <w:rFonts w:ascii="Arial" w:hAnsi="Arial" w:cs="Arial"/>
                <w:sz w:val="18"/>
                <w:szCs w:val="18"/>
              </w:rPr>
              <w:t xml:space="preserve">§300gg-3 (b)(4); </w:t>
            </w:r>
          </w:p>
          <w:p w:rsidR="00F92292" w:rsidRDefault="00F92292" w:rsidP="005B68F6">
            <w:pPr>
              <w:rPr>
                <w:rFonts w:ascii="Arial" w:hAnsi="Arial" w:cs="Arial"/>
                <w:sz w:val="18"/>
                <w:szCs w:val="18"/>
              </w:rPr>
            </w:pPr>
            <w:r>
              <w:rPr>
                <w:rFonts w:ascii="Arial" w:hAnsi="Arial" w:cs="Arial"/>
                <w:sz w:val="18"/>
                <w:szCs w:val="18"/>
              </w:rPr>
              <w:t xml:space="preserve">42 U.S.C. </w:t>
            </w:r>
          </w:p>
          <w:p w:rsidR="00F92292" w:rsidRDefault="00F92292" w:rsidP="00D6074F">
            <w:pPr>
              <w:rPr>
                <w:rFonts w:ascii="Arial" w:hAnsi="Arial" w:cs="Arial"/>
                <w:sz w:val="18"/>
                <w:szCs w:val="18"/>
              </w:rPr>
            </w:pPr>
            <w:r>
              <w:rPr>
                <w:rFonts w:ascii="Arial" w:hAnsi="Arial" w:cs="Arial"/>
                <w:sz w:val="18"/>
                <w:szCs w:val="18"/>
              </w:rPr>
              <w:t>§300gg-7</w:t>
            </w:r>
          </w:p>
          <w:p w:rsidR="00F92292" w:rsidRDefault="00F92292" w:rsidP="00D6074F">
            <w:pPr>
              <w:rPr>
                <w:rFonts w:ascii="Arial" w:hAnsi="Arial" w:cs="Arial"/>
                <w:sz w:val="18"/>
                <w:szCs w:val="18"/>
              </w:rPr>
            </w:pPr>
          </w:p>
          <w:p w:rsidR="00F92292" w:rsidRDefault="00F92292" w:rsidP="00D6074F">
            <w:pPr>
              <w:rPr>
                <w:rFonts w:ascii="Arial" w:hAnsi="Arial" w:cs="Arial"/>
                <w:sz w:val="18"/>
                <w:szCs w:val="18"/>
              </w:rPr>
            </w:pPr>
            <w:r>
              <w:rPr>
                <w:rFonts w:ascii="Arial" w:hAnsi="Arial" w:cs="Arial"/>
                <w:sz w:val="18"/>
                <w:szCs w:val="18"/>
              </w:rPr>
              <w:t xml:space="preserve">42 U.S.C. </w:t>
            </w:r>
          </w:p>
          <w:p w:rsidR="00F92292" w:rsidRDefault="00F92292" w:rsidP="00D6074F">
            <w:pPr>
              <w:rPr>
                <w:rFonts w:ascii="Arial" w:hAnsi="Arial" w:cs="Arial"/>
                <w:sz w:val="18"/>
                <w:szCs w:val="18"/>
              </w:rPr>
            </w:pPr>
            <w:r>
              <w:rPr>
                <w:rFonts w:ascii="Arial" w:hAnsi="Arial" w:cs="Arial"/>
                <w:sz w:val="18"/>
                <w:szCs w:val="18"/>
              </w:rPr>
              <w:t>§300gg-3(a)</w:t>
            </w:r>
          </w:p>
          <w:p w:rsidR="00F92292" w:rsidRPr="00AD08EC" w:rsidRDefault="00F92292" w:rsidP="00D6074F">
            <w:pPr>
              <w:rPr>
                <w:rFonts w:ascii="Arial" w:hAnsi="Arial" w:cs="Arial"/>
                <w:sz w:val="18"/>
                <w:szCs w:val="18"/>
              </w:rPr>
            </w:pPr>
            <w:r>
              <w:rPr>
                <w:rFonts w:ascii="Arial" w:hAnsi="Arial" w:cs="Arial"/>
                <w:sz w:val="18"/>
                <w:szCs w:val="18"/>
              </w:rPr>
              <w:t xml:space="preserve">45 CFR 147.108 </w:t>
            </w:r>
          </w:p>
        </w:tc>
        <w:tc>
          <w:tcPr>
            <w:tcW w:w="8295" w:type="dxa"/>
          </w:tcPr>
          <w:p w:rsidR="00F92292" w:rsidRDefault="00F92292" w:rsidP="00F45626">
            <w:pPr>
              <w:pStyle w:val="ListParagraph"/>
              <w:ind w:left="259"/>
              <w:rPr>
                <w:rFonts w:ascii="Arial" w:hAnsi="Arial" w:cs="Arial"/>
                <w:sz w:val="18"/>
                <w:szCs w:val="18"/>
              </w:rPr>
            </w:pPr>
          </w:p>
          <w:p w:rsidR="00F92292" w:rsidRDefault="00F92292" w:rsidP="005B68F6">
            <w:pPr>
              <w:pStyle w:val="ListParagraph"/>
              <w:numPr>
                <w:ilvl w:val="0"/>
                <w:numId w:val="39"/>
              </w:numPr>
              <w:spacing w:line="360" w:lineRule="auto"/>
              <w:ind w:left="259" w:hanging="187"/>
              <w:rPr>
                <w:rFonts w:ascii="Arial" w:hAnsi="Arial" w:cs="Arial"/>
                <w:sz w:val="18"/>
                <w:szCs w:val="18"/>
              </w:rPr>
            </w:pPr>
            <w:r>
              <w:rPr>
                <w:rFonts w:ascii="Arial" w:hAnsi="Arial" w:cs="Arial"/>
                <w:sz w:val="18"/>
                <w:szCs w:val="18"/>
              </w:rPr>
              <w:t>Does the issuer offer to any employer or qualified group in the state all products approved for sale in that market at any time in the year?</w:t>
            </w:r>
          </w:p>
          <w:p w:rsidR="00F92292" w:rsidRDefault="00F92292" w:rsidP="005B68F6">
            <w:pPr>
              <w:pStyle w:val="ListParagraph"/>
              <w:numPr>
                <w:ilvl w:val="0"/>
                <w:numId w:val="39"/>
              </w:numPr>
              <w:spacing w:line="360" w:lineRule="auto"/>
              <w:ind w:left="259" w:hanging="187"/>
              <w:rPr>
                <w:rFonts w:ascii="Arial" w:hAnsi="Arial" w:cs="Arial"/>
                <w:sz w:val="18"/>
                <w:szCs w:val="18"/>
              </w:rPr>
            </w:pPr>
            <w:r>
              <w:rPr>
                <w:rFonts w:ascii="Arial" w:hAnsi="Arial" w:cs="Arial"/>
                <w:sz w:val="18"/>
                <w:szCs w:val="18"/>
              </w:rPr>
              <w:t>Does the issuer</w:t>
            </w:r>
            <w:r w:rsidRPr="009A207E">
              <w:rPr>
                <w:rFonts w:ascii="Arial" w:hAnsi="Arial" w:cs="Arial"/>
                <w:sz w:val="18"/>
                <w:szCs w:val="18"/>
              </w:rPr>
              <w:t xml:space="preserve"> accept for enrollment any state resident within the group to whom the plan is offered and within the carrier's service area and provide or assure the provision of all covered services regardless of age, sex, family structure, ethnicity, race,</w:t>
            </w:r>
            <w:r>
              <w:rPr>
                <w:rFonts w:ascii="Arial" w:hAnsi="Arial" w:cs="Arial"/>
                <w:sz w:val="18"/>
                <w:szCs w:val="18"/>
              </w:rPr>
              <w:t xml:space="preserve"> religion, national origin,</w:t>
            </w:r>
            <w:r w:rsidRPr="009A207E">
              <w:rPr>
                <w:rFonts w:ascii="Arial" w:hAnsi="Arial" w:cs="Arial"/>
                <w:sz w:val="18"/>
                <w:szCs w:val="18"/>
              </w:rPr>
              <w:t xml:space="preserve"> health condition, geographic location, employment status, socioeconomic status, </w:t>
            </w:r>
            <w:r>
              <w:rPr>
                <w:rFonts w:ascii="Arial" w:hAnsi="Arial" w:cs="Arial"/>
                <w:sz w:val="18"/>
                <w:szCs w:val="18"/>
              </w:rPr>
              <w:t xml:space="preserve">the presence of any sensory, mental, or physical handicap, </w:t>
            </w:r>
            <w:r w:rsidRPr="009A207E">
              <w:rPr>
                <w:rFonts w:ascii="Arial" w:hAnsi="Arial" w:cs="Arial"/>
                <w:sz w:val="18"/>
                <w:szCs w:val="18"/>
              </w:rPr>
              <w:t>other condition or situation, or</w:t>
            </w:r>
            <w:r>
              <w:rPr>
                <w:rFonts w:ascii="Arial" w:hAnsi="Arial" w:cs="Arial"/>
                <w:sz w:val="18"/>
                <w:szCs w:val="18"/>
              </w:rPr>
              <w:t xml:space="preserve"> actual or perceived status regarding HIV or Hepatitis C?</w:t>
            </w:r>
            <w:r w:rsidRPr="009A207E">
              <w:rPr>
                <w:rFonts w:ascii="Arial" w:hAnsi="Arial" w:cs="Arial"/>
                <w:sz w:val="18"/>
                <w:szCs w:val="18"/>
              </w:rPr>
              <w:t xml:space="preserve"> </w:t>
            </w:r>
          </w:p>
          <w:p w:rsidR="00F92292" w:rsidRDefault="00F92292" w:rsidP="005B68F6">
            <w:pPr>
              <w:pStyle w:val="ListParagraph"/>
              <w:numPr>
                <w:ilvl w:val="0"/>
                <w:numId w:val="39"/>
              </w:numPr>
              <w:spacing w:line="360" w:lineRule="auto"/>
              <w:ind w:left="259" w:hanging="187"/>
              <w:rPr>
                <w:rFonts w:ascii="Arial" w:hAnsi="Arial" w:cs="Arial"/>
                <w:sz w:val="18"/>
                <w:szCs w:val="18"/>
              </w:rPr>
            </w:pPr>
            <w:r>
              <w:rPr>
                <w:rFonts w:ascii="Arial" w:hAnsi="Arial" w:cs="Arial"/>
                <w:sz w:val="18"/>
                <w:szCs w:val="18"/>
              </w:rPr>
              <w:t>Issuer may not reject individual for coverage based upon preexisting conditions of the individual or deny, exclude, or limit coverage for an individual’s preexisting health conditions, but may impose up to a 90 day benefit waiting period before the individual is eligible for benefits under the plan.</w:t>
            </w:r>
          </w:p>
          <w:p w:rsidR="00F92292" w:rsidRDefault="00F92292" w:rsidP="005B68F6">
            <w:pPr>
              <w:pStyle w:val="ListParagraph"/>
              <w:numPr>
                <w:ilvl w:val="0"/>
                <w:numId w:val="39"/>
              </w:numPr>
              <w:spacing w:line="360" w:lineRule="auto"/>
              <w:ind w:left="259" w:hanging="187"/>
              <w:rPr>
                <w:rFonts w:ascii="Arial" w:hAnsi="Arial" w:cs="Arial"/>
                <w:sz w:val="18"/>
                <w:szCs w:val="18"/>
              </w:rPr>
            </w:pPr>
            <w:r>
              <w:rPr>
                <w:rFonts w:ascii="Arial" w:hAnsi="Arial" w:cs="Arial"/>
                <w:sz w:val="18"/>
                <w:szCs w:val="18"/>
              </w:rPr>
              <w:t>For plans with an effective date on or after 1/1/2014:  No preexisting condition limitations are allowed.</w:t>
            </w:r>
          </w:p>
          <w:p w:rsidR="00F92292" w:rsidRDefault="00F92292" w:rsidP="00A17033">
            <w:pPr>
              <w:ind w:left="72"/>
              <w:rPr>
                <w:rFonts w:ascii="Calibri" w:hAnsi="Calibri"/>
                <w:sz w:val="20"/>
                <w:szCs w:val="20"/>
              </w:rPr>
            </w:pPr>
            <w:r w:rsidRPr="0071661A">
              <w:rPr>
                <w:rFonts w:ascii="Arial" w:hAnsi="Arial" w:cs="Arial"/>
                <w:i/>
                <w:sz w:val="18"/>
                <w:szCs w:val="18"/>
              </w:rPr>
              <w:t>Resources</w:t>
            </w:r>
            <w:r w:rsidRPr="0071661A">
              <w:rPr>
                <w:rFonts w:ascii="Arial" w:hAnsi="Arial" w:cs="Arial"/>
                <w:sz w:val="18"/>
                <w:szCs w:val="18"/>
              </w:rPr>
              <w:t>:</w:t>
            </w:r>
            <w:r>
              <w:rPr>
                <w:rFonts w:ascii="Arial" w:hAnsi="Arial" w:cs="Arial"/>
                <w:sz w:val="18"/>
                <w:szCs w:val="18"/>
              </w:rPr>
              <w:t xml:space="preserve"> </w:t>
            </w:r>
            <w:r>
              <w:rPr>
                <w:rFonts w:ascii="Calibri" w:hAnsi="Calibri"/>
                <w:sz w:val="20"/>
                <w:szCs w:val="20"/>
              </w:rPr>
              <w:t>DOL Checklist for Group Plans (</w:t>
            </w:r>
            <w:hyperlink r:id="rId43" w:history="1">
              <w:r w:rsidRPr="00F26C8F">
                <w:rPr>
                  <w:rStyle w:val="Hyperlink"/>
                  <w:rFonts w:ascii="Calibri" w:hAnsi="Calibri"/>
                  <w:sz w:val="20"/>
                  <w:szCs w:val="20"/>
                </w:rPr>
                <w:t>www.dol.gov/ebsa/pdf/part7-2.pdf</w:t>
              </w:r>
            </w:hyperlink>
            <w:r>
              <w:rPr>
                <w:rFonts w:ascii="Calibri" w:hAnsi="Calibri"/>
                <w:sz w:val="20"/>
                <w:szCs w:val="20"/>
              </w:rPr>
              <w:t>); Compliance Assistance Guide (</w:t>
            </w:r>
            <w:hyperlink r:id="rId44" w:history="1">
              <w:r w:rsidRPr="00F27791">
                <w:rPr>
                  <w:rStyle w:val="Hyperlink"/>
                  <w:rFonts w:ascii="Calibri" w:hAnsi="Calibri"/>
                  <w:sz w:val="20"/>
                  <w:szCs w:val="20"/>
                </w:rPr>
                <w:t>www.dol.gov/ebsa/publications/CAG.html</w:t>
              </w:r>
            </w:hyperlink>
            <w:r>
              <w:rPr>
                <w:rFonts w:ascii="Calibri" w:hAnsi="Calibri"/>
                <w:sz w:val="20"/>
                <w:szCs w:val="20"/>
              </w:rPr>
              <w:t>)</w:t>
            </w:r>
          </w:p>
          <w:p w:rsidR="00F92292" w:rsidRPr="0071661A" w:rsidRDefault="00F92292" w:rsidP="00A17033">
            <w:pPr>
              <w:ind w:left="72"/>
              <w:rPr>
                <w:rFonts w:ascii="Arial" w:hAnsi="Arial" w:cs="Arial"/>
                <w:sz w:val="18"/>
                <w:szCs w:val="18"/>
              </w:rPr>
            </w:pPr>
          </w:p>
        </w:tc>
        <w:tc>
          <w:tcPr>
            <w:tcW w:w="1351" w:type="dxa"/>
          </w:tcPr>
          <w:p w:rsidR="00F92292" w:rsidRPr="002A288A" w:rsidRDefault="00F92292" w:rsidP="002A288A">
            <w:pPr>
              <w:spacing w:before="120" w:after="120"/>
              <w:rPr>
                <w:rFonts w:ascii="Arial" w:hAnsi="Arial" w:cs="Arial"/>
                <w:sz w:val="18"/>
                <w:szCs w:val="18"/>
              </w:rPr>
            </w:pPr>
          </w:p>
        </w:tc>
      </w:tr>
      <w:tr w:rsidR="00F92292" w:rsidTr="00DE3D37">
        <w:trPr>
          <w:trHeight w:val="193"/>
          <w:jc w:val="center"/>
        </w:trPr>
        <w:tc>
          <w:tcPr>
            <w:tcW w:w="1406" w:type="dxa"/>
          </w:tcPr>
          <w:p w:rsidR="00F92292" w:rsidRDefault="00F92292" w:rsidP="001E1520">
            <w:pPr>
              <w:ind w:left="-101" w:right="-58"/>
              <w:rPr>
                <w:rFonts w:cs="Arial"/>
                <w:b/>
              </w:rPr>
            </w:pPr>
          </w:p>
          <w:p w:rsidR="00F92292" w:rsidRDefault="00F92292" w:rsidP="001E1520">
            <w:pPr>
              <w:ind w:left="-101" w:right="-58"/>
              <w:rPr>
                <w:rFonts w:cs="Arial"/>
                <w:b/>
              </w:rPr>
            </w:pPr>
            <w:r>
              <w:rPr>
                <w:rFonts w:cs="Arial"/>
                <w:b/>
              </w:rPr>
              <w:t xml:space="preserve"> </w:t>
            </w:r>
            <w:r w:rsidRPr="00ED7C8B">
              <w:rPr>
                <w:rFonts w:cs="Arial"/>
                <w:b/>
              </w:rPr>
              <w:t>Gu</w:t>
            </w:r>
            <w:r>
              <w:rPr>
                <w:rFonts w:cs="Arial"/>
                <w:b/>
              </w:rPr>
              <w:t>aranteed</w:t>
            </w:r>
          </w:p>
          <w:p w:rsidR="00F92292" w:rsidRDefault="00F92292" w:rsidP="001E1520">
            <w:pPr>
              <w:ind w:left="-101" w:right="-58"/>
              <w:rPr>
                <w:rFonts w:cs="Arial"/>
                <w:b/>
              </w:rPr>
            </w:pPr>
            <w:r>
              <w:rPr>
                <w:rFonts w:cs="Arial"/>
                <w:b/>
              </w:rPr>
              <w:t xml:space="preserve"> </w:t>
            </w:r>
            <w:r w:rsidRPr="00ED7C8B">
              <w:rPr>
                <w:rFonts w:cs="Arial"/>
                <w:b/>
              </w:rPr>
              <w:t>Renewability</w:t>
            </w: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Default="001D3EF3" w:rsidP="001E1520">
            <w:pPr>
              <w:ind w:left="-101" w:right="-58"/>
              <w:rPr>
                <w:rFonts w:cs="Arial"/>
                <w:b/>
              </w:rPr>
            </w:pPr>
          </w:p>
          <w:p w:rsidR="001D3EF3" w:rsidRPr="00ED7C8B" w:rsidRDefault="001D3EF3" w:rsidP="001D3EF3">
            <w:pPr>
              <w:ind w:left="-101" w:right="-58"/>
              <w:rPr>
                <w:rFonts w:cs="Arial"/>
                <w:b/>
              </w:rPr>
            </w:pPr>
          </w:p>
        </w:tc>
        <w:tc>
          <w:tcPr>
            <w:tcW w:w="1261" w:type="dxa"/>
          </w:tcPr>
          <w:p w:rsidR="00F92292" w:rsidRDefault="00F92292" w:rsidP="002A288A">
            <w:pPr>
              <w:spacing w:before="120" w:after="120"/>
              <w:rPr>
                <w:rFonts w:ascii="Arial" w:hAnsi="Arial" w:cs="Arial"/>
                <w:sz w:val="18"/>
                <w:szCs w:val="18"/>
              </w:rPr>
            </w:pPr>
          </w:p>
        </w:tc>
        <w:tc>
          <w:tcPr>
            <w:tcW w:w="1760" w:type="dxa"/>
          </w:tcPr>
          <w:p w:rsidR="00F92292" w:rsidRDefault="00F92292" w:rsidP="00DA3650">
            <w:pPr>
              <w:ind w:left="-63" w:right="-63"/>
              <w:rPr>
                <w:rFonts w:ascii="Arial" w:hAnsi="Arial" w:cs="Arial"/>
                <w:sz w:val="18"/>
                <w:szCs w:val="18"/>
              </w:rPr>
            </w:pPr>
          </w:p>
          <w:p w:rsidR="00F92292" w:rsidRDefault="00F92292" w:rsidP="00DA3650">
            <w:pPr>
              <w:ind w:left="-63" w:right="-63"/>
              <w:rPr>
                <w:rFonts w:ascii="Arial" w:hAnsi="Arial" w:cs="Arial"/>
                <w:sz w:val="18"/>
                <w:szCs w:val="18"/>
              </w:rPr>
            </w:pPr>
            <w:r>
              <w:rPr>
                <w:rFonts w:ascii="Arial" w:hAnsi="Arial" w:cs="Arial"/>
                <w:sz w:val="18"/>
                <w:szCs w:val="18"/>
              </w:rPr>
              <w:t>42 USC §300gg-2(a)</w:t>
            </w:r>
          </w:p>
          <w:p w:rsidR="00F92292" w:rsidRDefault="00F92292" w:rsidP="00DA3650">
            <w:pPr>
              <w:ind w:left="-63" w:right="-63"/>
              <w:rPr>
                <w:rFonts w:ascii="Arial" w:hAnsi="Arial" w:cs="Arial"/>
                <w:sz w:val="18"/>
                <w:szCs w:val="18"/>
              </w:rPr>
            </w:pPr>
            <w:r>
              <w:rPr>
                <w:rFonts w:ascii="Arial" w:hAnsi="Arial" w:cs="Arial"/>
                <w:sz w:val="18"/>
                <w:szCs w:val="18"/>
              </w:rPr>
              <w:t>RCW 48.43.035 (2)</w:t>
            </w:r>
          </w:p>
          <w:p w:rsidR="00F92292" w:rsidRDefault="00F92292" w:rsidP="00DA3650">
            <w:pPr>
              <w:spacing w:before="120" w:after="120"/>
              <w:ind w:left="-63" w:right="-63"/>
              <w:rPr>
                <w:rFonts w:ascii="Arial" w:hAnsi="Arial" w:cs="Arial"/>
                <w:sz w:val="18"/>
                <w:szCs w:val="18"/>
              </w:rPr>
            </w:pPr>
          </w:p>
          <w:p w:rsidR="00F92292" w:rsidRDefault="00F92292" w:rsidP="00DA3650">
            <w:pPr>
              <w:spacing w:before="120" w:after="120"/>
              <w:ind w:left="-63" w:right="-63"/>
              <w:rPr>
                <w:rFonts w:ascii="Arial" w:hAnsi="Arial" w:cs="Arial"/>
                <w:sz w:val="18"/>
                <w:szCs w:val="18"/>
              </w:rPr>
            </w:pPr>
          </w:p>
          <w:p w:rsidR="00F92292" w:rsidRDefault="00F92292" w:rsidP="00DA3650">
            <w:pPr>
              <w:spacing w:before="120" w:after="120"/>
              <w:ind w:left="-63" w:right="-63"/>
              <w:rPr>
                <w:rFonts w:ascii="Arial" w:hAnsi="Arial" w:cs="Arial"/>
                <w:sz w:val="18"/>
                <w:szCs w:val="18"/>
              </w:rPr>
            </w:pPr>
          </w:p>
          <w:p w:rsidR="00F92292" w:rsidRDefault="00F92292" w:rsidP="00DA3650">
            <w:pPr>
              <w:ind w:right="-63"/>
              <w:rPr>
                <w:rFonts w:ascii="Arial" w:hAnsi="Arial" w:cs="Arial"/>
                <w:sz w:val="18"/>
                <w:szCs w:val="18"/>
              </w:rPr>
            </w:pPr>
          </w:p>
          <w:p w:rsidR="00F92292" w:rsidRDefault="00F92292" w:rsidP="00DA3650">
            <w:pPr>
              <w:spacing w:line="360" w:lineRule="auto"/>
              <w:ind w:left="-63" w:right="-63"/>
              <w:rPr>
                <w:rFonts w:ascii="Arial" w:hAnsi="Arial" w:cs="Arial"/>
                <w:sz w:val="18"/>
                <w:szCs w:val="18"/>
              </w:rPr>
            </w:pPr>
          </w:p>
          <w:p w:rsidR="00F92292" w:rsidRDefault="00F92292" w:rsidP="00DA3650">
            <w:pPr>
              <w:ind w:left="-63" w:right="-63"/>
              <w:rPr>
                <w:rFonts w:ascii="Arial" w:hAnsi="Arial" w:cs="Arial"/>
                <w:sz w:val="18"/>
                <w:szCs w:val="18"/>
              </w:rPr>
            </w:pPr>
            <w:r>
              <w:rPr>
                <w:rFonts w:ascii="Arial" w:hAnsi="Arial" w:cs="Arial"/>
                <w:sz w:val="18"/>
                <w:szCs w:val="18"/>
              </w:rPr>
              <w:t>42 USC §300gg-2(b)</w:t>
            </w:r>
          </w:p>
          <w:p w:rsidR="00F92292" w:rsidRDefault="00F92292" w:rsidP="00DA3650">
            <w:pPr>
              <w:spacing w:line="360" w:lineRule="auto"/>
              <w:ind w:left="-58" w:right="-153"/>
              <w:rPr>
                <w:rFonts w:ascii="Arial" w:hAnsi="Arial" w:cs="Arial"/>
                <w:sz w:val="18"/>
                <w:szCs w:val="18"/>
              </w:rPr>
            </w:pPr>
            <w:r>
              <w:rPr>
                <w:rFonts w:ascii="Arial" w:hAnsi="Arial" w:cs="Arial"/>
                <w:sz w:val="18"/>
                <w:szCs w:val="18"/>
              </w:rPr>
              <w:t>RCW 48.43.035(3)(a)</w:t>
            </w:r>
          </w:p>
          <w:p w:rsidR="00F92292" w:rsidRDefault="00E93ACF" w:rsidP="00DA3650">
            <w:pPr>
              <w:spacing w:line="360" w:lineRule="auto"/>
              <w:ind w:left="-58" w:right="-153"/>
              <w:rPr>
                <w:rFonts w:ascii="Arial" w:hAnsi="Arial" w:cs="Arial"/>
                <w:sz w:val="18"/>
                <w:szCs w:val="18"/>
              </w:rPr>
            </w:pPr>
            <w:r>
              <w:rPr>
                <w:rFonts w:ascii="Arial" w:hAnsi="Arial" w:cs="Arial"/>
                <w:sz w:val="18"/>
                <w:szCs w:val="18"/>
              </w:rPr>
              <w:t xml:space="preserve">                         </w:t>
            </w:r>
            <w:r w:rsidR="00F92292">
              <w:rPr>
                <w:rFonts w:ascii="Arial" w:hAnsi="Arial" w:cs="Arial"/>
                <w:sz w:val="18"/>
                <w:szCs w:val="18"/>
              </w:rPr>
              <w:t>(3)(b)</w:t>
            </w:r>
            <w:r w:rsidR="00F92292">
              <w:rPr>
                <w:rFonts w:ascii="Arial" w:hAnsi="Arial" w:cs="Arial"/>
                <w:sz w:val="18"/>
                <w:szCs w:val="18"/>
              </w:rPr>
              <w:br/>
            </w:r>
            <w:r>
              <w:rPr>
                <w:rFonts w:ascii="Arial" w:hAnsi="Arial" w:cs="Arial"/>
                <w:sz w:val="18"/>
                <w:szCs w:val="18"/>
              </w:rPr>
              <w:t xml:space="preserve">                         </w:t>
            </w:r>
            <w:r w:rsidR="00CE49B4">
              <w:rPr>
                <w:rFonts w:ascii="Arial" w:hAnsi="Arial" w:cs="Arial"/>
                <w:sz w:val="18"/>
                <w:szCs w:val="18"/>
              </w:rPr>
              <w:t xml:space="preserve">    </w:t>
            </w:r>
            <w:r w:rsidR="00F92292">
              <w:rPr>
                <w:rFonts w:ascii="Arial" w:hAnsi="Arial" w:cs="Arial"/>
                <w:sz w:val="18"/>
                <w:szCs w:val="18"/>
              </w:rPr>
              <w:t>(c)</w:t>
            </w:r>
          </w:p>
          <w:p w:rsidR="00F92292" w:rsidRDefault="00F92292" w:rsidP="00DA3650">
            <w:pPr>
              <w:spacing w:line="360" w:lineRule="auto"/>
              <w:ind w:right="-153"/>
              <w:rPr>
                <w:rFonts w:ascii="Arial" w:hAnsi="Arial" w:cs="Arial"/>
                <w:sz w:val="18"/>
                <w:szCs w:val="18"/>
              </w:rPr>
            </w:pPr>
          </w:p>
          <w:p w:rsidR="00F92292" w:rsidRDefault="00F92292" w:rsidP="00DA3650">
            <w:pPr>
              <w:spacing w:line="360" w:lineRule="auto"/>
              <w:ind w:left="-58" w:right="-153"/>
              <w:rPr>
                <w:rFonts w:ascii="Arial" w:hAnsi="Arial" w:cs="Arial"/>
                <w:sz w:val="18"/>
                <w:szCs w:val="18"/>
              </w:rPr>
            </w:pPr>
          </w:p>
          <w:p w:rsidR="00F92292" w:rsidRDefault="00CE49B4" w:rsidP="00DA3650">
            <w:pPr>
              <w:spacing w:line="360" w:lineRule="auto"/>
              <w:ind w:left="-58" w:right="-153"/>
              <w:rPr>
                <w:rFonts w:ascii="Arial" w:hAnsi="Arial" w:cs="Arial"/>
                <w:sz w:val="18"/>
                <w:szCs w:val="18"/>
              </w:rPr>
            </w:pPr>
            <w:r>
              <w:rPr>
                <w:rFonts w:ascii="Arial" w:hAnsi="Arial" w:cs="Arial"/>
                <w:sz w:val="18"/>
                <w:szCs w:val="18"/>
              </w:rPr>
              <w:t xml:space="preserve">                             </w:t>
            </w:r>
            <w:r w:rsidR="00F92292">
              <w:rPr>
                <w:rFonts w:ascii="Arial" w:hAnsi="Arial" w:cs="Arial"/>
                <w:sz w:val="18"/>
                <w:szCs w:val="18"/>
              </w:rPr>
              <w:t>(d)</w:t>
            </w:r>
          </w:p>
          <w:p w:rsidR="00F92292" w:rsidRDefault="00F92292" w:rsidP="00DA3650">
            <w:pPr>
              <w:spacing w:line="360" w:lineRule="auto"/>
              <w:ind w:left="-58" w:right="-158"/>
              <w:rPr>
                <w:rFonts w:ascii="Arial" w:hAnsi="Arial" w:cs="Arial"/>
                <w:sz w:val="18"/>
                <w:szCs w:val="18"/>
              </w:rPr>
            </w:pPr>
            <w:r>
              <w:rPr>
                <w:rFonts w:ascii="Arial" w:hAnsi="Arial" w:cs="Arial"/>
                <w:sz w:val="18"/>
                <w:szCs w:val="18"/>
              </w:rPr>
              <w:br/>
            </w:r>
            <w:r w:rsidR="00CE49B4">
              <w:rPr>
                <w:rFonts w:ascii="Arial" w:hAnsi="Arial" w:cs="Arial"/>
                <w:sz w:val="18"/>
                <w:szCs w:val="18"/>
              </w:rPr>
              <w:t xml:space="preserve">                             </w:t>
            </w:r>
            <w:r>
              <w:rPr>
                <w:rFonts w:ascii="Arial" w:hAnsi="Arial" w:cs="Arial"/>
                <w:sz w:val="18"/>
                <w:szCs w:val="18"/>
              </w:rPr>
              <w:t>(e)</w:t>
            </w:r>
          </w:p>
          <w:p w:rsidR="00F92292" w:rsidRDefault="00CE49B4" w:rsidP="00DA3650">
            <w:pPr>
              <w:spacing w:line="360" w:lineRule="auto"/>
              <w:ind w:left="-58" w:right="-58"/>
              <w:rPr>
                <w:rFonts w:ascii="Arial" w:hAnsi="Arial" w:cs="Arial"/>
                <w:sz w:val="18"/>
                <w:szCs w:val="18"/>
              </w:rPr>
            </w:pPr>
            <w:r>
              <w:rPr>
                <w:rFonts w:ascii="Arial" w:hAnsi="Arial" w:cs="Arial"/>
                <w:sz w:val="18"/>
                <w:szCs w:val="18"/>
              </w:rPr>
              <w:t xml:space="preserve">                             </w:t>
            </w:r>
            <w:r w:rsidR="00F92292">
              <w:rPr>
                <w:rFonts w:ascii="Arial" w:hAnsi="Arial" w:cs="Arial"/>
                <w:sz w:val="18"/>
                <w:szCs w:val="18"/>
              </w:rPr>
              <w:t>(f)</w:t>
            </w:r>
          </w:p>
          <w:p w:rsidR="00F92292" w:rsidRDefault="00CE49B4" w:rsidP="00DA3650">
            <w:pPr>
              <w:spacing w:line="360" w:lineRule="auto"/>
              <w:ind w:left="-58" w:right="-153"/>
              <w:rPr>
                <w:rFonts w:ascii="Arial" w:hAnsi="Arial" w:cs="Arial"/>
                <w:sz w:val="18"/>
                <w:szCs w:val="18"/>
              </w:rPr>
            </w:pPr>
            <w:r>
              <w:rPr>
                <w:rFonts w:ascii="Arial" w:hAnsi="Arial" w:cs="Arial"/>
                <w:sz w:val="18"/>
                <w:szCs w:val="18"/>
              </w:rPr>
              <w:t xml:space="preserve">                             </w:t>
            </w:r>
            <w:r w:rsidR="00F92292">
              <w:rPr>
                <w:rFonts w:ascii="Arial" w:hAnsi="Arial" w:cs="Arial"/>
                <w:sz w:val="18"/>
                <w:szCs w:val="18"/>
              </w:rPr>
              <w:t>(g)</w:t>
            </w:r>
          </w:p>
          <w:p w:rsidR="00F92292" w:rsidRDefault="00F92292" w:rsidP="00DA3650">
            <w:pPr>
              <w:spacing w:line="360" w:lineRule="auto"/>
              <w:ind w:left="-58" w:right="-58"/>
              <w:rPr>
                <w:rFonts w:ascii="Arial" w:hAnsi="Arial" w:cs="Arial"/>
                <w:sz w:val="18"/>
                <w:szCs w:val="18"/>
              </w:rPr>
            </w:pPr>
          </w:p>
          <w:p w:rsidR="00F92292" w:rsidRDefault="00F92292" w:rsidP="00DA3650">
            <w:pPr>
              <w:spacing w:line="360" w:lineRule="auto"/>
              <w:ind w:left="-58" w:right="-58"/>
              <w:rPr>
                <w:rFonts w:ascii="Arial" w:hAnsi="Arial" w:cs="Arial"/>
                <w:sz w:val="18"/>
                <w:szCs w:val="18"/>
              </w:rPr>
            </w:pPr>
            <w:r>
              <w:rPr>
                <w:rFonts w:ascii="Arial" w:hAnsi="Arial" w:cs="Arial"/>
                <w:sz w:val="18"/>
                <w:szCs w:val="18"/>
              </w:rPr>
              <w:t>42 USC §300gg-2(c)</w:t>
            </w:r>
          </w:p>
          <w:p w:rsidR="00F92292" w:rsidRPr="00AD08EC" w:rsidRDefault="00F92292" w:rsidP="00DA3650">
            <w:pPr>
              <w:spacing w:line="360" w:lineRule="auto"/>
              <w:ind w:left="-58" w:right="-58"/>
              <w:rPr>
                <w:rFonts w:ascii="Arial" w:hAnsi="Arial" w:cs="Arial"/>
                <w:sz w:val="18"/>
                <w:szCs w:val="18"/>
              </w:rPr>
            </w:pPr>
            <w:r>
              <w:rPr>
                <w:rFonts w:ascii="Arial" w:hAnsi="Arial" w:cs="Arial"/>
                <w:sz w:val="18"/>
                <w:szCs w:val="18"/>
              </w:rPr>
              <w:t>RCW 48.43.035(4)</w:t>
            </w:r>
          </w:p>
        </w:tc>
        <w:tc>
          <w:tcPr>
            <w:tcW w:w="8295" w:type="dxa"/>
          </w:tcPr>
          <w:p w:rsidR="00F92292" w:rsidRDefault="00F92292" w:rsidP="006E083B">
            <w:pPr>
              <w:pStyle w:val="ListParagraph"/>
              <w:ind w:left="252"/>
              <w:rPr>
                <w:rFonts w:ascii="Arial" w:hAnsi="Arial" w:cs="Arial"/>
                <w:sz w:val="18"/>
                <w:szCs w:val="18"/>
              </w:rPr>
            </w:pPr>
          </w:p>
          <w:p w:rsidR="00F92292" w:rsidRDefault="00F92292" w:rsidP="006E083B">
            <w:pPr>
              <w:pStyle w:val="ListParagraph"/>
              <w:numPr>
                <w:ilvl w:val="0"/>
                <w:numId w:val="42"/>
              </w:numPr>
              <w:spacing w:line="360" w:lineRule="auto"/>
              <w:ind w:left="252" w:hanging="180"/>
              <w:rPr>
                <w:rFonts w:ascii="Arial" w:hAnsi="Arial" w:cs="Arial"/>
                <w:sz w:val="18"/>
                <w:szCs w:val="18"/>
              </w:rPr>
            </w:pPr>
            <w:r>
              <w:rPr>
                <w:rFonts w:ascii="Arial" w:hAnsi="Arial" w:cs="Arial"/>
                <w:sz w:val="18"/>
                <w:szCs w:val="18"/>
              </w:rPr>
              <w:t xml:space="preserve">Does the contract </w:t>
            </w:r>
            <w:r w:rsidRPr="007C41E3">
              <w:rPr>
                <w:rFonts w:ascii="Arial" w:hAnsi="Arial" w:cs="Arial"/>
                <w:sz w:val="18"/>
                <w:szCs w:val="18"/>
              </w:rPr>
              <w:t>contain or incorporate by endorsement a guarantee of the continuity of coverage of the plan</w:t>
            </w:r>
            <w:r>
              <w:rPr>
                <w:rFonts w:ascii="Arial" w:hAnsi="Arial" w:cs="Arial"/>
                <w:sz w:val="18"/>
                <w:szCs w:val="18"/>
              </w:rPr>
              <w:t>? (Issuer must renew or continue coverage at the option of the plan sponsor.)</w:t>
            </w:r>
          </w:p>
          <w:p w:rsidR="00F92292" w:rsidRPr="006E083B" w:rsidRDefault="00F92292" w:rsidP="006E083B">
            <w:pPr>
              <w:pStyle w:val="ListParagraph"/>
              <w:numPr>
                <w:ilvl w:val="1"/>
                <w:numId w:val="42"/>
              </w:numPr>
              <w:spacing w:line="360" w:lineRule="auto"/>
              <w:ind w:left="432" w:hanging="270"/>
              <w:rPr>
                <w:rFonts w:ascii="Arial" w:hAnsi="Arial" w:cs="Arial"/>
                <w:sz w:val="18"/>
                <w:szCs w:val="18"/>
              </w:rPr>
            </w:pPr>
            <w:r>
              <w:rPr>
                <w:rFonts w:ascii="Arial" w:hAnsi="Arial" w:cs="Arial"/>
                <w:sz w:val="18"/>
                <w:szCs w:val="18"/>
              </w:rPr>
              <w:t>A</w:t>
            </w:r>
            <w:r w:rsidRPr="007C41E3">
              <w:rPr>
                <w:rFonts w:ascii="Arial" w:hAnsi="Arial" w:cs="Arial"/>
                <w:sz w:val="18"/>
                <w:szCs w:val="18"/>
              </w:rPr>
              <w:t xml:space="preserve"> plan is "renewed" when it is continued beyond the earliest date upon which, at the </w:t>
            </w:r>
            <w:r>
              <w:rPr>
                <w:rFonts w:ascii="Arial" w:hAnsi="Arial" w:cs="Arial"/>
                <w:sz w:val="18"/>
                <w:szCs w:val="18"/>
              </w:rPr>
              <w:t>issuer</w:t>
            </w:r>
            <w:r w:rsidRPr="007C41E3">
              <w:rPr>
                <w:rFonts w:ascii="Arial" w:hAnsi="Arial" w:cs="Arial"/>
                <w:sz w:val="18"/>
                <w:szCs w:val="18"/>
              </w:rPr>
              <w:t xml:space="preserve">'s sole option, the plan could have been terminated for other than nonpayment of premium. The </w:t>
            </w:r>
            <w:r>
              <w:rPr>
                <w:rFonts w:ascii="Arial" w:hAnsi="Arial" w:cs="Arial"/>
                <w:sz w:val="18"/>
                <w:szCs w:val="18"/>
              </w:rPr>
              <w:t>issuer</w:t>
            </w:r>
            <w:r w:rsidRPr="007C41E3">
              <w:rPr>
                <w:rFonts w:ascii="Arial" w:hAnsi="Arial" w:cs="Arial"/>
                <w:sz w:val="18"/>
                <w:szCs w:val="18"/>
              </w:rPr>
              <w:t xml:space="preserve"> may consider the group's anniversary date as the renewal date for purposes of complying with the </w:t>
            </w:r>
            <w:r>
              <w:rPr>
                <w:rFonts w:ascii="Arial" w:hAnsi="Arial" w:cs="Arial"/>
                <w:sz w:val="18"/>
                <w:szCs w:val="18"/>
              </w:rPr>
              <w:t>provisions of this section.</w:t>
            </w:r>
          </w:p>
          <w:p w:rsidR="00F92292" w:rsidRDefault="00F92292" w:rsidP="006E083B">
            <w:pPr>
              <w:pStyle w:val="ListParagraph"/>
              <w:numPr>
                <w:ilvl w:val="0"/>
                <w:numId w:val="42"/>
              </w:numPr>
              <w:spacing w:line="360" w:lineRule="auto"/>
              <w:ind w:left="252" w:hanging="180"/>
              <w:rPr>
                <w:rFonts w:ascii="Arial" w:hAnsi="Arial" w:cs="Arial"/>
                <w:sz w:val="18"/>
                <w:szCs w:val="18"/>
              </w:rPr>
            </w:pPr>
            <w:r w:rsidRPr="007C41E3">
              <w:rPr>
                <w:rFonts w:ascii="Arial" w:hAnsi="Arial" w:cs="Arial"/>
                <w:sz w:val="18"/>
                <w:szCs w:val="18"/>
              </w:rPr>
              <w:t xml:space="preserve"> The </w:t>
            </w:r>
            <w:r>
              <w:rPr>
                <w:rFonts w:ascii="Arial" w:hAnsi="Arial" w:cs="Arial"/>
                <w:sz w:val="18"/>
                <w:szCs w:val="18"/>
              </w:rPr>
              <w:t>issuer may cancel or nonrenew the plan for:</w:t>
            </w:r>
          </w:p>
          <w:p w:rsidR="00F92292" w:rsidRDefault="00F92292" w:rsidP="006E083B">
            <w:pPr>
              <w:pStyle w:val="ListParagraph"/>
              <w:numPr>
                <w:ilvl w:val="1"/>
                <w:numId w:val="42"/>
              </w:numPr>
              <w:spacing w:line="360" w:lineRule="auto"/>
              <w:ind w:left="432" w:hanging="270"/>
              <w:rPr>
                <w:rFonts w:ascii="Arial" w:hAnsi="Arial" w:cs="Arial"/>
                <w:sz w:val="18"/>
                <w:szCs w:val="18"/>
              </w:rPr>
            </w:pPr>
            <w:r w:rsidRPr="007C41E3">
              <w:rPr>
                <w:rFonts w:ascii="Arial" w:hAnsi="Arial" w:cs="Arial"/>
                <w:sz w:val="18"/>
                <w:szCs w:val="18"/>
              </w:rPr>
              <w:t>Nonpayment of premium;</w:t>
            </w:r>
          </w:p>
          <w:p w:rsidR="00F92292" w:rsidRDefault="00F92292" w:rsidP="006E083B">
            <w:pPr>
              <w:pStyle w:val="ListParagraph"/>
              <w:numPr>
                <w:ilvl w:val="1"/>
                <w:numId w:val="42"/>
              </w:numPr>
              <w:spacing w:line="360" w:lineRule="auto"/>
              <w:ind w:left="432" w:hanging="270"/>
              <w:rPr>
                <w:rFonts w:ascii="Arial" w:hAnsi="Arial" w:cs="Arial"/>
                <w:sz w:val="18"/>
                <w:szCs w:val="18"/>
              </w:rPr>
            </w:pPr>
            <w:r w:rsidRPr="007C41E3">
              <w:rPr>
                <w:rFonts w:ascii="Arial" w:hAnsi="Arial" w:cs="Arial"/>
                <w:sz w:val="18"/>
                <w:szCs w:val="18"/>
              </w:rPr>
              <w:t xml:space="preserve">Violation of published policies of the </w:t>
            </w:r>
            <w:r>
              <w:rPr>
                <w:rFonts w:ascii="Arial" w:hAnsi="Arial" w:cs="Arial"/>
                <w:sz w:val="18"/>
                <w:szCs w:val="18"/>
              </w:rPr>
              <w:t>issuer</w:t>
            </w:r>
            <w:r w:rsidRPr="007C41E3">
              <w:rPr>
                <w:rFonts w:ascii="Arial" w:hAnsi="Arial" w:cs="Arial"/>
                <w:sz w:val="18"/>
                <w:szCs w:val="18"/>
              </w:rPr>
              <w:t xml:space="preserve"> approved by the </w:t>
            </w:r>
            <w:r>
              <w:rPr>
                <w:rFonts w:ascii="Arial" w:hAnsi="Arial" w:cs="Arial"/>
                <w:sz w:val="18"/>
                <w:szCs w:val="18"/>
              </w:rPr>
              <w:t>OIC</w:t>
            </w:r>
            <w:r w:rsidRPr="007C41E3">
              <w:rPr>
                <w:rFonts w:ascii="Arial" w:hAnsi="Arial" w:cs="Arial"/>
                <w:sz w:val="18"/>
                <w:szCs w:val="18"/>
              </w:rPr>
              <w:t>;</w:t>
            </w:r>
          </w:p>
          <w:p w:rsidR="00F92292" w:rsidRDefault="00F92292" w:rsidP="006E083B">
            <w:pPr>
              <w:pStyle w:val="ListParagraph"/>
              <w:numPr>
                <w:ilvl w:val="1"/>
                <w:numId w:val="42"/>
              </w:numPr>
              <w:spacing w:line="360" w:lineRule="auto"/>
              <w:ind w:left="432" w:hanging="270"/>
              <w:rPr>
                <w:rFonts w:ascii="Arial" w:hAnsi="Arial" w:cs="Arial"/>
                <w:sz w:val="18"/>
                <w:szCs w:val="18"/>
              </w:rPr>
            </w:pPr>
            <w:r>
              <w:rPr>
                <w:rFonts w:ascii="Arial" w:hAnsi="Arial" w:cs="Arial"/>
                <w:sz w:val="18"/>
                <w:szCs w:val="18"/>
              </w:rPr>
              <w:t>Enrollees</w:t>
            </w:r>
            <w:r w:rsidRPr="007C41E3">
              <w:rPr>
                <w:rFonts w:ascii="Arial" w:hAnsi="Arial" w:cs="Arial"/>
                <w:sz w:val="18"/>
                <w:szCs w:val="18"/>
              </w:rPr>
              <w:t xml:space="preserve"> entitled to become eligible for </w:t>
            </w:r>
            <w:r>
              <w:rPr>
                <w:rFonts w:ascii="Arial" w:hAnsi="Arial" w:cs="Arial"/>
                <w:sz w:val="18"/>
                <w:szCs w:val="18"/>
              </w:rPr>
              <w:t>M</w:t>
            </w:r>
            <w:r w:rsidRPr="007C41E3">
              <w:rPr>
                <w:rFonts w:ascii="Arial" w:hAnsi="Arial" w:cs="Arial"/>
                <w:sz w:val="18"/>
                <w:szCs w:val="18"/>
              </w:rPr>
              <w:t xml:space="preserve">edicare </w:t>
            </w:r>
            <w:r>
              <w:rPr>
                <w:rFonts w:ascii="Arial" w:hAnsi="Arial" w:cs="Arial"/>
                <w:sz w:val="18"/>
                <w:szCs w:val="18"/>
              </w:rPr>
              <w:t>due to</w:t>
            </w:r>
            <w:r w:rsidRPr="007C41E3">
              <w:rPr>
                <w:rFonts w:ascii="Arial" w:hAnsi="Arial" w:cs="Arial"/>
                <w:sz w:val="18"/>
                <w:szCs w:val="18"/>
              </w:rPr>
              <w:t xml:space="preserve"> age who fail to apply for </w:t>
            </w:r>
            <w:r>
              <w:rPr>
                <w:rFonts w:ascii="Arial" w:hAnsi="Arial" w:cs="Arial"/>
                <w:sz w:val="18"/>
                <w:szCs w:val="18"/>
              </w:rPr>
              <w:t>M</w:t>
            </w:r>
            <w:r w:rsidRPr="007C41E3">
              <w:rPr>
                <w:rFonts w:ascii="Arial" w:hAnsi="Arial" w:cs="Arial"/>
                <w:sz w:val="18"/>
                <w:szCs w:val="18"/>
              </w:rPr>
              <w:t xml:space="preserve">edicare </w:t>
            </w:r>
            <w:r>
              <w:rPr>
                <w:rFonts w:ascii="Arial" w:hAnsi="Arial" w:cs="Arial"/>
                <w:sz w:val="18"/>
                <w:szCs w:val="18"/>
              </w:rPr>
              <w:t xml:space="preserve">or Medicare </w:t>
            </w:r>
            <w:r w:rsidRPr="007C41E3">
              <w:rPr>
                <w:rFonts w:ascii="Arial" w:hAnsi="Arial" w:cs="Arial"/>
                <w:sz w:val="18"/>
                <w:szCs w:val="18"/>
              </w:rPr>
              <w:t>supplement plan</w:t>
            </w:r>
            <w:r>
              <w:rPr>
                <w:rFonts w:ascii="Arial" w:hAnsi="Arial" w:cs="Arial"/>
                <w:sz w:val="18"/>
                <w:szCs w:val="18"/>
              </w:rPr>
              <w:t>,</w:t>
            </w:r>
            <w:r w:rsidRPr="007C41E3">
              <w:rPr>
                <w:rFonts w:ascii="Arial" w:hAnsi="Arial" w:cs="Arial"/>
                <w:sz w:val="18"/>
                <w:szCs w:val="18"/>
              </w:rPr>
              <w:t xml:space="preserve"> or other plan offered by the </w:t>
            </w:r>
            <w:r>
              <w:rPr>
                <w:rFonts w:ascii="Arial" w:hAnsi="Arial" w:cs="Arial"/>
                <w:sz w:val="18"/>
                <w:szCs w:val="18"/>
              </w:rPr>
              <w:t>issuer</w:t>
            </w:r>
            <w:r w:rsidRPr="007C41E3">
              <w:rPr>
                <w:rFonts w:ascii="Arial" w:hAnsi="Arial" w:cs="Arial"/>
                <w:sz w:val="18"/>
                <w:szCs w:val="18"/>
              </w:rPr>
              <w:t xml:space="preserve"> pursuant to federal laws and regulations;</w:t>
            </w:r>
          </w:p>
          <w:p w:rsidR="00F92292" w:rsidRDefault="00F92292" w:rsidP="006E083B">
            <w:pPr>
              <w:pStyle w:val="ListParagraph"/>
              <w:numPr>
                <w:ilvl w:val="1"/>
                <w:numId w:val="42"/>
              </w:numPr>
              <w:spacing w:line="360" w:lineRule="auto"/>
              <w:ind w:left="432" w:hanging="270"/>
              <w:rPr>
                <w:rFonts w:ascii="Arial" w:hAnsi="Arial" w:cs="Arial"/>
                <w:sz w:val="18"/>
                <w:szCs w:val="18"/>
              </w:rPr>
            </w:pPr>
            <w:r>
              <w:rPr>
                <w:rFonts w:ascii="Arial" w:hAnsi="Arial" w:cs="Arial"/>
                <w:sz w:val="18"/>
                <w:szCs w:val="18"/>
              </w:rPr>
              <w:t>Enrollees</w:t>
            </w:r>
            <w:r w:rsidRPr="007C41E3">
              <w:rPr>
                <w:rFonts w:ascii="Arial" w:hAnsi="Arial" w:cs="Arial"/>
                <w:sz w:val="18"/>
                <w:szCs w:val="18"/>
              </w:rPr>
              <w:t xml:space="preserve"> who fail to pay any deductible or copayment amount owed to the </w:t>
            </w:r>
            <w:r>
              <w:rPr>
                <w:rFonts w:ascii="Arial" w:hAnsi="Arial" w:cs="Arial"/>
                <w:sz w:val="18"/>
                <w:szCs w:val="18"/>
              </w:rPr>
              <w:t>issuer</w:t>
            </w:r>
            <w:r w:rsidRPr="007C41E3">
              <w:rPr>
                <w:rFonts w:ascii="Arial" w:hAnsi="Arial" w:cs="Arial"/>
                <w:sz w:val="18"/>
                <w:szCs w:val="18"/>
              </w:rPr>
              <w:t xml:space="preserve"> and not the provider of health care services;</w:t>
            </w:r>
          </w:p>
          <w:p w:rsidR="00F92292" w:rsidRDefault="00F92292" w:rsidP="006E083B">
            <w:pPr>
              <w:pStyle w:val="ListParagraph"/>
              <w:numPr>
                <w:ilvl w:val="1"/>
                <w:numId w:val="42"/>
              </w:numPr>
              <w:spacing w:line="360" w:lineRule="auto"/>
              <w:ind w:left="432" w:hanging="270"/>
              <w:rPr>
                <w:rFonts w:ascii="Arial" w:hAnsi="Arial" w:cs="Arial"/>
                <w:sz w:val="18"/>
                <w:szCs w:val="18"/>
              </w:rPr>
            </w:pPr>
            <w:r>
              <w:rPr>
                <w:rFonts w:ascii="Arial" w:hAnsi="Arial" w:cs="Arial"/>
                <w:sz w:val="18"/>
                <w:szCs w:val="18"/>
              </w:rPr>
              <w:t>F</w:t>
            </w:r>
            <w:r w:rsidRPr="007C41E3">
              <w:rPr>
                <w:rFonts w:ascii="Arial" w:hAnsi="Arial" w:cs="Arial"/>
                <w:sz w:val="18"/>
                <w:szCs w:val="18"/>
              </w:rPr>
              <w:t xml:space="preserve">raudulent acts as to the </w:t>
            </w:r>
            <w:r>
              <w:rPr>
                <w:rFonts w:ascii="Arial" w:hAnsi="Arial" w:cs="Arial"/>
                <w:sz w:val="18"/>
                <w:szCs w:val="18"/>
              </w:rPr>
              <w:t>issuer;</w:t>
            </w:r>
          </w:p>
          <w:p w:rsidR="00F92292" w:rsidRDefault="00F92292" w:rsidP="006E083B">
            <w:pPr>
              <w:pStyle w:val="ListParagraph"/>
              <w:numPr>
                <w:ilvl w:val="1"/>
                <w:numId w:val="42"/>
              </w:numPr>
              <w:spacing w:line="360" w:lineRule="auto"/>
              <w:ind w:left="432" w:hanging="270"/>
              <w:rPr>
                <w:rFonts w:ascii="Arial" w:hAnsi="Arial" w:cs="Arial"/>
                <w:sz w:val="18"/>
                <w:szCs w:val="18"/>
              </w:rPr>
            </w:pPr>
            <w:r>
              <w:rPr>
                <w:rFonts w:ascii="Arial" w:hAnsi="Arial" w:cs="Arial"/>
                <w:sz w:val="18"/>
                <w:szCs w:val="18"/>
              </w:rPr>
              <w:t>M</w:t>
            </w:r>
            <w:r w:rsidRPr="007C41E3">
              <w:rPr>
                <w:rFonts w:ascii="Arial" w:hAnsi="Arial" w:cs="Arial"/>
                <w:sz w:val="18"/>
                <w:szCs w:val="18"/>
              </w:rPr>
              <w:t xml:space="preserve">aterial breach </w:t>
            </w:r>
            <w:r>
              <w:rPr>
                <w:rFonts w:ascii="Arial" w:hAnsi="Arial" w:cs="Arial"/>
                <w:sz w:val="18"/>
                <w:szCs w:val="18"/>
              </w:rPr>
              <w:t>of the health plan; or</w:t>
            </w:r>
          </w:p>
          <w:p w:rsidR="001D3EF3" w:rsidRPr="00D46191" w:rsidRDefault="00F92292" w:rsidP="00D46191">
            <w:pPr>
              <w:pStyle w:val="ListParagraph"/>
              <w:numPr>
                <w:ilvl w:val="1"/>
                <w:numId w:val="42"/>
              </w:numPr>
              <w:spacing w:line="360" w:lineRule="auto"/>
              <w:ind w:left="432" w:hanging="270"/>
              <w:rPr>
                <w:rFonts w:ascii="Arial" w:hAnsi="Arial" w:cs="Arial"/>
                <w:sz w:val="18"/>
                <w:szCs w:val="18"/>
              </w:rPr>
            </w:pPr>
            <w:r w:rsidRPr="007C41E3">
              <w:rPr>
                <w:rFonts w:ascii="Arial" w:hAnsi="Arial" w:cs="Arial"/>
                <w:sz w:val="18"/>
                <w:szCs w:val="18"/>
              </w:rPr>
              <w:t>Change or implementation of federal or state laws that no longer permit the continued offering of such coverage.</w:t>
            </w:r>
          </w:p>
          <w:p w:rsidR="002B0E15" w:rsidRPr="00CE49B4" w:rsidRDefault="00F92292" w:rsidP="002B0E15">
            <w:pPr>
              <w:pStyle w:val="ListParagraph"/>
              <w:numPr>
                <w:ilvl w:val="0"/>
                <w:numId w:val="42"/>
              </w:numPr>
              <w:spacing w:line="360" w:lineRule="auto"/>
              <w:ind w:left="252" w:hanging="180"/>
              <w:rPr>
                <w:rFonts w:ascii="Arial" w:hAnsi="Arial" w:cs="Arial"/>
                <w:sz w:val="18"/>
                <w:szCs w:val="18"/>
              </w:rPr>
            </w:pPr>
            <w:r>
              <w:rPr>
                <w:rFonts w:ascii="Arial" w:hAnsi="Arial" w:cs="Arial"/>
                <w:sz w:val="18"/>
                <w:szCs w:val="18"/>
              </w:rPr>
              <w:t xml:space="preserve">Guaranteed renewability is not required </w:t>
            </w:r>
            <w:r w:rsidRPr="007C41E3">
              <w:rPr>
                <w:rFonts w:ascii="Arial" w:hAnsi="Arial" w:cs="Arial"/>
                <w:sz w:val="18"/>
                <w:szCs w:val="18"/>
              </w:rPr>
              <w:t xml:space="preserve">in </w:t>
            </w:r>
            <w:r>
              <w:rPr>
                <w:rFonts w:ascii="Arial" w:hAnsi="Arial" w:cs="Arial"/>
                <w:sz w:val="18"/>
                <w:szCs w:val="18"/>
              </w:rPr>
              <w:t>certain</w:t>
            </w:r>
            <w:r w:rsidRPr="007C41E3">
              <w:rPr>
                <w:rFonts w:ascii="Arial" w:hAnsi="Arial" w:cs="Arial"/>
                <w:sz w:val="18"/>
                <w:szCs w:val="18"/>
              </w:rPr>
              <w:t xml:space="preserve"> cases</w:t>
            </w:r>
            <w:r>
              <w:rPr>
                <w:rFonts w:ascii="Arial" w:hAnsi="Arial" w:cs="Arial"/>
                <w:sz w:val="18"/>
                <w:szCs w:val="18"/>
              </w:rPr>
              <w:t xml:space="preserve"> where the issuer discontinues a plan or leaves the service area or market, see RCW 48.43.035(4).</w:t>
            </w:r>
          </w:p>
        </w:tc>
        <w:tc>
          <w:tcPr>
            <w:tcW w:w="1351" w:type="dxa"/>
          </w:tcPr>
          <w:p w:rsidR="00F92292" w:rsidRPr="002A288A" w:rsidRDefault="00F92292" w:rsidP="002A288A">
            <w:pPr>
              <w:spacing w:before="120" w:after="120"/>
              <w:rPr>
                <w:rFonts w:ascii="Arial" w:hAnsi="Arial" w:cs="Arial"/>
                <w:sz w:val="18"/>
                <w:szCs w:val="18"/>
              </w:rPr>
            </w:pPr>
          </w:p>
        </w:tc>
      </w:tr>
      <w:tr w:rsidR="00F92292" w:rsidTr="00DE3D37">
        <w:trPr>
          <w:trHeight w:val="193"/>
          <w:jc w:val="center"/>
        </w:trPr>
        <w:tc>
          <w:tcPr>
            <w:tcW w:w="1406" w:type="dxa"/>
            <w:vMerge w:val="restart"/>
          </w:tcPr>
          <w:p w:rsidR="00F92292" w:rsidRDefault="00F92292" w:rsidP="002A288A">
            <w:pPr>
              <w:spacing w:before="120" w:after="120"/>
              <w:rPr>
                <w:rFonts w:cs="Arial"/>
                <w:b/>
              </w:rPr>
            </w:pPr>
          </w:p>
          <w:p w:rsidR="00984C28" w:rsidRDefault="00984C28" w:rsidP="005F2DFC">
            <w:pPr>
              <w:spacing w:before="120" w:after="120"/>
              <w:rPr>
                <w:rFonts w:cs="Arial"/>
                <w:b/>
              </w:rPr>
            </w:pPr>
            <w:r w:rsidRPr="00984C28">
              <w:rPr>
                <w:rFonts w:cs="Arial"/>
                <w:b/>
              </w:rPr>
              <w:t xml:space="preserve">Home </w:t>
            </w:r>
            <w:r w:rsidR="005F2DFC">
              <w:rPr>
                <w:rFonts w:cs="Arial"/>
                <w:b/>
              </w:rPr>
              <w:t>Care and Hospice Coverage</w:t>
            </w:r>
          </w:p>
          <w:p w:rsidR="00CE73F3" w:rsidRDefault="00CE73F3" w:rsidP="005F2DFC">
            <w:pPr>
              <w:spacing w:before="120" w:after="120"/>
              <w:rPr>
                <w:rFonts w:cs="Arial"/>
                <w:b/>
              </w:rPr>
            </w:pPr>
          </w:p>
          <w:p w:rsidR="00CE73F3" w:rsidRDefault="00CE73F3" w:rsidP="005F2DFC">
            <w:pPr>
              <w:spacing w:before="120" w:after="120"/>
              <w:rPr>
                <w:rFonts w:cs="Arial"/>
                <w:b/>
              </w:rPr>
            </w:pPr>
          </w:p>
          <w:p w:rsidR="00CE73F3" w:rsidRDefault="00CE73F3" w:rsidP="005F2DFC">
            <w:pPr>
              <w:spacing w:before="120" w:after="120"/>
              <w:rPr>
                <w:rFonts w:cs="Arial"/>
                <w:b/>
              </w:rPr>
            </w:pPr>
          </w:p>
          <w:p w:rsidR="00CE73F3" w:rsidRDefault="00CE73F3" w:rsidP="005F2DFC">
            <w:pPr>
              <w:spacing w:before="120" w:after="120"/>
              <w:rPr>
                <w:rFonts w:cs="Arial"/>
                <w:b/>
              </w:rPr>
            </w:pPr>
          </w:p>
          <w:p w:rsidR="00CE73F3" w:rsidRDefault="00CE73F3" w:rsidP="005F2DFC">
            <w:pPr>
              <w:spacing w:before="120" w:after="120"/>
              <w:rPr>
                <w:rFonts w:cs="Arial"/>
                <w:b/>
              </w:rPr>
            </w:pPr>
          </w:p>
          <w:p w:rsidR="00CE73F3" w:rsidRDefault="00CE73F3" w:rsidP="005F2DFC">
            <w:pPr>
              <w:spacing w:before="120" w:after="120"/>
              <w:rPr>
                <w:rFonts w:cs="Arial"/>
                <w:b/>
              </w:rPr>
            </w:pPr>
          </w:p>
          <w:p w:rsidR="00CE73F3" w:rsidRDefault="00CE73F3" w:rsidP="005F2DFC">
            <w:pPr>
              <w:spacing w:before="120" w:after="120"/>
              <w:rPr>
                <w:rFonts w:cs="Arial"/>
                <w:b/>
              </w:rPr>
            </w:pPr>
          </w:p>
          <w:p w:rsidR="00CE73F3" w:rsidRDefault="00CE73F3" w:rsidP="005F2DFC">
            <w:pPr>
              <w:spacing w:before="120" w:after="120"/>
              <w:rPr>
                <w:rFonts w:cs="Arial"/>
                <w:b/>
              </w:rPr>
            </w:pPr>
          </w:p>
          <w:p w:rsidR="00CE73F3" w:rsidRDefault="00CE73F3" w:rsidP="005F2DFC">
            <w:pPr>
              <w:spacing w:before="120" w:after="120"/>
              <w:rPr>
                <w:rFonts w:cs="Arial"/>
                <w:b/>
              </w:rPr>
            </w:pPr>
          </w:p>
          <w:p w:rsidR="00CE73F3" w:rsidRDefault="00CE73F3" w:rsidP="005F2DFC">
            <w:pPr>
              <w:spacing w:before="120" w:after="120"/>
              <w:rPr>
                <w:rFonts w:cs="Arial"/>
                <w:b/>
              </w:rPr>
            </w:pPr>
          </w:p>
          <w:p w:rsidR="00CE73F3" w:rsidRDefault="00CE73F3" w:rsidP="005F2DFC">
            <w:pPr>
              <w:spacing w:before="120" w:after="120"/>
              <w:rPr>
                <w:rFonts w:cs="Arial"/>
                <w:b/>
              </w:rPr>
            </w:pPr>
          </w:p>
          <w:p w:rsidR="00CE73F3" w:rsidRDefault="00CE73F3" w:rsidP="005F2DFC">
            <w:pPr>
              <w:spacing w:before="120" w:after="120"/>
              <w:rPr>
                <w:rFonts w:cs="Arial"/>
                <w:b/>
              </w:rPr>
            </w:pPr>
          </w:p>
          <w:p w:rsidR="00CE73F3" w:rsidRDefault="00CE73F3" w:rsidP="005F2DFC">
            <w:pPr>
              <w:spacing w:before="120" w:after="120"/>
              <w:rPr>
                <w:rFonts w:cs="Arial"/>
                <w:b/>
              </w:rPr>
            </w:pPr>
          </w:p>
          <w:p w:rsidR="00CE73F3" w:rsidRDefault="00CE73F3" w:rsidP="005F2DFC">
            <w:pPr>
              <w:spacing w:before="120" w:after="120"/>
              <w:rPr>
                <w:rFonts w:cs="Arial"/>
                <w:b/>
              </w:rPr>
            </w:pPr>
          </w:p>
          <w:p w:rsidR="00CE73F3" w:rsidRDefault="00CE73F3" w:rsidP="005F2DFC">
            <w:pPr>
              <w:spacing w:before="120" w:after="120"/>
              <w:rPr>
                <w:rFonts w:cs="Arial"/>
                <w:b/>
              </w:rPr>
            </w:pPr>
          </w:p>
          <w:p w:rsidR="00CE73F3" w:rsidRPr="00984C28" w:rsidRDefault="00CE73F3" w:rsidP="005F2DFC">
            <w:pPr>
              <w:spacing w:before="120" w:after="120"/>
              <w:rPr>
                <w:rFonts w:cs="Arial"/>
                <w:b/>
              </w:rPr>
            </w:pPr>
            <w:r>
              <w:rPr>
                <w:rFonts w:cs="Arial"/>
                <w:b/>
              </w:rPr>
              <w:t>Home Care and Hospice Coverage</w:t>
            </w:r>
          </w:p>
        </w:tc>
        <w:tc>
          <w:tcPr>
            <w:tcW w:w="1261" w:type="dxa"/>
          </w:tcPr>
          <w:p w:rsidR="00984C28" w:rsidRDefault="00984C28" w:rsidP="002A288A">
            <w:pPr>
              <w:spacing w:before="120" w:after="120"/>
              <w:rPr>
                <w:rFonts w:ascii="Arial" w:hAnsi="Arial" w:cs="Arial"/>
                <w:sz w:val="18"/>
                <w:szCs w:val="18"/>
              </w:rPr>
            </w:pPr>
          </w:p>
          <w:p w:rsidR="00F92292" w:rsidRDefault="00F92292" w:rsidP="002A288A">
            <w:pPr>
              <w:spacing w:before="120" w:after="120"/>
              <w:rPr>
                <w:rFonts w:ascii="Arial" w:hAnsi="Arial" w:cs="Arial"/>
                <w:sz w:val="18"/>
                <w:szCs w:val="18"/>
              </w:rPr>
            </w:pPr>
            <w:r>
              <w:rPr>
                <w:rFonts w:ascii="Arial" w:hAnsi="Arial" w:cs="Arial"/>
                <w:sz w:val="18"/>
                <w:szCs w:val="18"/>
              </w:rPr>
              <w:t xml:space="preserve">Home </w:t>
            </w:r>
            <w:r w:rsidR="00CE73F3">
              <w:rPr>
                <w:rFonts w:ascii="Arial" w:hAnsi="Arial" w:cs="Arial"/>
                <w:sz w:val="18"/>
                <w:szCs w:val="18"/>
              </w:rPr>
              <w:t>Care as an Alternative to Hospital-ization</w:t>
            </w:r>
          </w:p>
          <w:p w:rsidR="00997C33" w:rsidRDefault="00997C33" w:rsidP="002A288A">
            <w:pPr>
              <w:spacing w:before="120" w:after="120"/>
              <w:rPr>
                <w:rFonts w:ascii="Arial" w:hAnsi="Arial" w:cs="Arial"/>
                <w:sz w:val="18"/>
                <w:szCs w:val="18"/>
              </w:rPr>
            </w:pPr>
          </w:p>
          <w:p w:rsidR="00997C33" w:rsidRDefault="00997C33" w:rsidP="002A288A">
            <w:pPr>
              <w:spacing w:before="120" w:after="120"/>
              <w:rPr>
                <w:rFonts w:ascii="Arial" w:hAnsi="Arial" w:cs="Arial"/>
                <w:sz w:val="18"/>
                <w:szCs w:val="18"/>
              </w:rPr>
            </w:pPr>
          </w:p>
          <w:p w:rsidR="00783669" w:rsidRDefault="00783669" w:rsidP="002A288A">
            <w:pPr>
              <w:spacing w:before="120" w:after="120"/>
              <w:rPr>
                <w:rFonts w:ascii="Arial" w:hAnsi="Arial" w:cs="Arial"/>
                <w:sz w:val="18"/>
                <w:szCs w:val="18"/>
              </w:rPr>
            </w:pPr>
          </w:p>
          <w:p w:rsidR="00783669" w:rsidRDefault="00783669" w:rsidP="002A288A">
            <w:pPr>
              <w:spacing w:before="120" w:after="120"/>
              <w:rPr>
                <w:rFonts w:ascii="Arial" w:hAnsi="Arial" w:cs="Arial"/>
                <w:sz w:val="18"/>
                <w:szCs w:val="18"/>
              </w:rPr>
            </w:pPr>
          </w:p>
          <w:p w:rsidR="00147756" w:rsidRDefault="00147756" w:rsidP="00147756">
            <w:pPr>
              <w:spacing w:before="120" w:after="120"/>
              <w:rPr>
                <w:rFonts w:ascii="Arial" w:hAnsi="Arial" w:cs="Arial"/>
                <w:sz w:val="18"/>
                <w:szCs w:val="18"/>
              </w:rPr>
            </w:pPr>
          </w:p>
          <w:p w:rsidR="00783669" w:rsidRDefault="00783669" w:rsidP="002A288A">
            <w:pPr>
              <w:spacing w:before="120" w:after="120"/>
              <w:rPr>
                <w:rFonts w:ascii="Arial" w:hAnsi="Arial" w:cs="Arial"/>
                <w:sz w:val="18"/>
                <w:szCs w:val="18"/>
              </w:rPr>
            </w:pPr>
          </w:p>
          <w:p w:rsidR="00783669" w:rsidRDefault="00783669" w:rsidP="002A288A">
            <w:pPr>
              <w:spacing w:before="120" w:after="120"/>
              <w:rPr>
                <w:rFonts w:ascii="Arial" w:hAnsi="Arial" w:cs="Arial"/>
                <w:sz w:val="18"/>
                <w:szCs w:val="18"/>
              </w:rPr>
            </w:pPr>
          </w:p>
          <w:p w:rsidR="00783669" w:rsidRDefault="00783669" w:rsidP="002A288A">
            <w:pPr>
              <w:spacing w:before="120" w:after="120"/>
              <w:rPr>
                <w:rFonts w:ascii="Arial" w:hAnsi="Arial" w:cs="Arial"/>
                <w:sz w:val="18"/>
                <w:szCs w:val="18"/>
              </w:rPr>
            </w:pPr>
          </w:p>
          <w:p w:rsidR="00783669" w:rsidRDefault="00783669" w:rsidP="002A288A">
            <w:pPr>
              <w:spacing w:before="120" w:after="120"/>
              <w:rPr>
                <w:rFonts w:ascii="Arial" w:hAnsi="Arial" w:cs="Arial"/>
                <w:sz w:val="18"/>
                <w:szCs w:val="18"/>
              </w:rPr>
            </w:pPr>
          </w:p>
          <w:p w:rsidR="00783669" w:rsidRDefault="00783669" w:rsidP="002A288A">
            <w:pPr>
              <w:spacing w:before="120" w:after="120"/>
              <w:rPr>
                <w:rFonts w:ascii="Arial" w:hAnsi="Arial" w:cs="Arial"/>
                <w:sz w:val="18"/>
                <w:szCs w:val="18"/>
              </w:rPr>
            </w:pPr>
          </w:p>
          <w:p w:rsidR="00783669" w:rsidRDefault="00783669" w:rsidP="002A288A">
            <w:pPr>
              <w:spacing w:before="120" w:after="120"/>
              <w:rPr>
                <w:rFonts w:ascii="Arial" w:hAnsi="Arial" w:cs="Arial"/>
                <w:sz w:val="18"/>
                <w:szCs w:val="18"/>
              </w:rPr>
            </w:pPr>
          </w:p>
          <w:p w:rsidR="00783669" w:rsidRDefault="00783669" w:rsidP="002A288A">
            <w:pPr>
              <w:spacing w:before="120" w:after="120"/>
              <w:rPr>
                <w:rFonts w:ascii="Arial" w:hAnsi="Arial" w:cs="Arial"/>
                <w:sz w:val="18"/>
                <w:szCs w:val="18"/>
              </w:rPr>
            </w:pPr>
          </w:p>
          <w:p w:rsidR="00783669" w:rsidRDefault="00783669" w:rsidP="002A288A">
            <w:pPr>
              <w:spacing w:before="120" w:after="120"/>
              <w:rPr>
                <w:rFonts w:ascii="Arial" w:hAnsi="Arial" w:cs="Arial"/>
                <w:sz w:val="18"/>
                <w:szCs w:val="18"/>
              </w:rPr>
            </w:pPr>
          </w:p>
          <w:p w:rsidR="00783669" w:rsidRDefault="00783669" w:rsidP="002A288A">
            <w:pPr>
              <w:spacing w:before="120" w:after="120"/>
              <w:rPr>
                <w:rFonts w:ascii="Arial" w:hAnsi="Arial" w:cs="Arial"/>
                <w:sz w:val="18"/>
                <w:szCs w:val="18"/>
              </w:rPr>
            </w:pPr>
          </w:p>
          <w:p w:rsidR="00783669" w:rsidRDefault="00783669" w:rsidP="002A288A">
            <w:pPr>
              <w:spacing w:before="120" w:after="120"/>
              <w:rPr>
                <w:rFonts w:ascii="Arial" w:hAnsi="Arial" w:cs="Arial"/>
                <w:sz w:val="18"/>
                <w:szCs w:val="18"/>
              </w:rPr>
            </w:pPr>
          </w:p>
          <w:p w:rsidR="00783669" w:rsidRDefault="00783669" w:rsidP="002A288A">
            <w:pPr>
              <w:spacing w:before="120" w:after="120"/>
              <w:rPr>
                <w:rFonts w:ascii="Arial" w:hAnsi="Arial" w:cs="Arial"/>
                <w:sz w:val="18"/>
                <w:szCs w:val="18"/>
              </w:rPr>
            </w:pPr>
          </w:p>
          <w:p w:rsidR="00783669" w:rsidRDefault="00783669" w:rsidP="002A288A">
            <w:pPr>
              <w:spacing w:before="120" w:after="120"/>
              <w:rPr>
                <w:rFonts w:ascii="Arial" w:hAnsi="Arial" w:cs="Arial"/>
                <w:sz w:val="18"/>
                <w:szCs w:val="18"/>
              </w:rPr>
            </w:pPr>
          </w:p>
          <w:p w:rsidR="00997C33" w:rsidRDefault="00997C33" w:rsidP="002A288A">
            <w:pPr>
              <w:spacing w:before="120" w:after="120"/>
              <w:rPr>
                <w:rFonts w:ascii="Arial" w:hAnsi="Arial" w:cs="Arial"/>
                <w:sz w:val="18"/>
                <w:szCs w:val="18"/>
              </w:rPr>
            </w:pPr>
            <w:r>
              <w:rPr>
                <w:rFonts w:ascii="Arial" w:hAnsi="Arial" w:cs="Arial"/>
                <w:sz w:val="18"/>
                <w:szCs w:val="18"/>
              </w:rPr>
              <w:t xml:space="preserve">Home </w:t>
            </w:r>
            <w:r w:rsidR="00CE73F3">
              <w:rPr>
                <w:rFonts w:ascii="Arial" w:hAnsi="Arial" w:cs="Arial"/>
                <w:sz w:val="18"/>
                <w:szCs w:val="18"/>
              </w:rPr>
              <w:t>Care as an Alternative to Hospital-ization</w:t>
            </w:r>
          </w:p>
          <w:p w:rsidR="00997C33" w:rsidRDefault="00997C33" w:rsidP="002A288A">
            <w:pPr>
              <w:spacing w:before="120" w:after="120"/>
              <w:rPr>
                <w:rFonts w:ascii="Arial" w:hAnsi="Arial" w:cs="Arial"/>
                <w:sz w:val="18"/>
                <w:szCs w:val="18"/>
              </w:rPr>
            </w:pPr>
            <w:r>
              <w:rPr>
                <w:rFonts w:ascii="Arial" w:hAnsi="Arial" w:cs="Arial"/>
                <w:sz w:val="18"/>
                <w:szCs w:val="18"/>
              </w:rPr>
              <w:t>(Cont’d)</w:t>
            </w:r>
          </w:p>
        </w:tc>
        <w:tc>
          <w:tcPr>
            <w:tcW w:w="1760" w:type="dxa"/>
          </w:tcPr>
          <w:p w:rsidR="00F92292" w:rsidRDefault="00F92292" w:rsidP="009F6B6F">
            <w:pPr>
              <w:rPr>
                <w:rFonts w:ascii="Arial" w:hAnsi="Arial" w:cs="Arial"/>
                <w:sz w:val="18"/>
                <w:szCs w:val="18"/>
              </w:rPr>
            </w:pPr>
          </w:p>
          <w:p w:rsidR="008C01CD" w:rsidRDefault="00F62AFB" w:rsidP="009F6B6F">
            <w:pPr>
              <w:rPr>
                <w:rFonts w:ascii="Arial" w:hAnsi="Arial" w:cs="Arial"/>
                <w:sz w:val="18"/>
                <w:szCs w:val="18"/>
              </w:rPr>
            </w:pPr>
            <w:r>
              <w:rPr>
                <w:rFonts w:ascii="Arial" w:hAnsi="Arial" w:cs="Arial"/>
                <w:sz w:val="18"/>
                <w:szCs w:val="18"/>
              </w:rPr>
              <w:t xml:space="preserve">WAC </w:t>
            </w:r>
          </w:p>
          <w:p w:rsidR="00F92292" w:rsidRDefault="00F62AFB" w:rsidP="009F6B6F">
            <w:pPr>
              <w:rPr>
                <w:rFonts w:ascii="Arial" w:hAnsi="Arial" w:cs="Arial"/>
                <w:sz w:val="18"/>
                <w:szCs w:val="18"/>
              </w:rPr>
            </w:pPr>
            <w:r>
              <w:rPr>
                <w:rFonts w:ascii="Arial" w:hAnsi="Arial" w:cs="Arial"/>
                <w:sz w:val="18"/>
                <w:szCs w:val="18"/>
              </w:rPr>
              <w:t>284-46-500</w:t>
            </w:r>
            <w:r w:rsidR="008C01CD">
              <w:rPr>
                <w:rFonts w:ascii="Arial" w:hAnsi="Arial" w:cs="Arial"/>
                <w:sz w:val="18"/>
                <w:szCs w:val="18"/>
              </w:rPr>
              <w:t>(1)</w:t>
            </w:r>
          </w:p>
          <w:p w:rsidR="008C01CD" w:rsidRDefault="008C01CD" w:rsidP="009F6B6F">
            <w:pPr>
              <w:rPr>
                <w:rFonts w:ascii="Arial" w:hAnsi="Arial" w:cs="Arial"/>
                <w:sz w:val="18"/>
                <w:szCs w:val="18"/>
              </w:rPr>
            </w:pPr>
          </w:p>
          <w:p w:rsidR="008C01CD" w:rsidRDefault="008C01CD" w:rsidP="009F6B6F">
            <w:pPr>
              <w:rPr>
                <w:rFonts w:ascii="Arial" w:hAnsi="Arial" w:cs="Arial"/>
                <w:sz w:val="18"/>
                <w:szCs w:val="18"/>
              </w:rPr>
            </w:pPr>
          </w:p>
          <w:p w:rsidR="008C01CD" w:rsidRDefault="008C01CD" w:rsidP="009F6B6F">
            <w:pPr>
              <w:rPr>
                <w:rFonts w:ascii="Arial" w:hAnsi="Arial" w:cs="Arial"/>
                <w:sz w:val="18"/>
                <w:szCs w:val="18"/>
              </w:rPr>
            </w:pPr>
          </w:p>
          <w:p w:rsidR="008C01CD" w:rsidRDefault="008C01CD" w:rsidP="009F6B6F">
            <w:pPr>
              <w:rPr>
                <w:rFonts w:ascii="Arial" w:hAnsi="Arial" w:cs="Arial"/>
                <w:sz w:val="18"/>
                <w:szCs w:val="18"/>
              </w:rPr>
            </w:pPr>
          </w:p>
          <w:p w:rsidR="008C01CD" w:rsidRDefault="008C01CD" w:rsidP="009F6B6F">
            <w:pPr>
              <w:rPr>
                <w:rFonts w:ascii="Arial" w:hAnsi="Arial" w:cs="Arial"/>
                <w:sz w:val="18"/>
                <w:szCs w:val="18"/>
              </w:rPr>
            </w:pPr>
          </w:p>
          <w:p w:rsidR="008C01CD" w:rsidRDefault="008C01CD" w:rsidP="009F6B6F">
            <w:pPr>
              <w:rPr>
                <w:rFonts w:ascii="Arial" w:hAnsi="Arial" w:cs="Arial"/>
                <w:sz w:val="18"/>
                <w:szCs w:val="18"/>
              </w:rPr>
            </w:pPr>
            <w:r>
              <w:rPr>
                <w:rFonts w:ascii="Arial" w:hAnsi="Arial" w:cs="Arial"/>
                <w:sz w:val="18"/>
                <w:szCs w:val="18"/>
              </w:rPr>
              <w:t xml:space="preserve">WAC </w:t>
            </w:r>
          </w:p>
          <w:p w:rsidR="008C01CD" w:rsidRDefault="008C01CD" w:rsidP="009F6B6F">
            <w:pPr>
              <w:rPr>
                <w:rFonts w:ascii="Arial" w:hAnsi="Arial" w:cs="Arial"/>
                <w:sz w:val="18"/>
                <w:szCs w:val="18"/>
              </w:rPr>
            </w:pPr>
            <w:r>
              <w:rPr>
                <w:rFonts w:ascii="Arial" w:hAnsi="Arial" w:cs="Arial"/>
                <w:sz w:val="18"/>
                <w:szCs w:val="18"/>
              </w:rPr>
              <w:t>284-4</w:t>
            </w:r>
            <w:r w:rsidR="00A870EE">
              <w:rPr>
                <w:rFonts w:ascii="Arial" w:hAnsi="Arial" w:cs="Arial"/>
                <w:sz w:val="18"/>
                <w:szCs w:val="18"/>
              </w:rPr>
              <w:t>6</w:t>
            </w:r>
            <w:r>
              <w:rPr>
                <w:rFonts w:ascii="Arial" w:hAnsi="Arial" w:cs="Arial"/>
                <w:sz w:val="18"/>
                <w:szCs w:val="18"/>
              </w:rPr>
              <w:t>-500(2)</w:t>
            </w:r>
          </w:p>
          <w:p w:rsidR="00A870EE" w:rsidRDefault="00A870EE" w:rsidP="009F6B6F">
            <w:pPr>
              <w:rPr>
                <w:rFonts w:ascii="Arial" w:hAnsi="Arial" w:cs="Arial"/>
                <w:sz w:val="18"/>
                <w:szCs w:val="18"/>
              </w:rPr>
            </w:pPr>
          </w:p>
          <w:p w:rsidR="00A870EE" w:rsidRDefault="00A870EE" w:rsidP="009F6B6F">
            <w:pPr>
              <w:rPr>
                <w:rFonts w:ascii="Arial" w:hAnsi="Arial" w:cs="Arial"/>
                <w:sz w:val="18"/>
                <w:szCs w:val="18"/>
              </w:rPr>
            </w:pPr>
          </w:p>
          <w:p w:rsidR="00A870EE" w:rsidRDefault="00A870EE" w:rsidP="009F6B6F">
            <w:pPr>
              <w:rPr>
                <w:rFonts w:ascii="Arial" w:hAnsi="Arial" w:cs="Arial"/>
                <w:sz w:val="18"/>
                <w:szCs w:val="18"/>
              </w:rPr>
            </w:pPr>
          </w:p>
          <w:p w:rsidR="00A870EE" w:rsidRDefault="00A870EE" w:rsidP="009F6B6F">
            <w:pPr>
              <w:rPr>
                <w:rFonts w:ascii="Arial" w:hAnsi="Arial" w:cs="Arial"/>
                <w:sz w:val="18"/>
                <w:szCs w:val="18"/>
              </w:rPr>
            </w:pPr>
          </w:p>
          <w:p w:rsidR="00A870EE" w:rsidRDefault="00A870EE" w:rsidP="009F6B6F">
            <w:pPr>
              <w:rPr>
                <w:rFonts w:ascii="Arial" w:hAnsi="Arial" w:cs="Arial"/>
                <w:sz w:val="18"/>
                <w:szCs w:val="18"/>
              </w:rPr>
            </w:pPr>
          </w:p>
          <w:p w:rsidR="00A870EE" w:rsidRDefault="00A870EE" w:rsidP="009F6B6F">
            <w:pPr>
              <w:rPr>
                <w:rFonts w:ascii="Arial" w:hAnsi="Arial" w:cs="Arial"/>
                <w:sz w:val="18"/>
                <w:szCs w:val="18"/>
              </w:rPr>
            </w:pPr>
            <w:r>
              <w:rPr>
                <w:rFonts w:ascii="Arial" w:hAnsi="Arial" w:cs="Arial"/>
                <w:sz w:val="18"/>
                <w:szCs w:val="18"/>
              </w:rPr>
              <w:t xml:space="preserve">WAC </w:t>
            </w:r>
          </w:p>
          <w:p w:rsidR="00A870EE" w:rsidRDefault="00A870EE" w:rsidP="009F6B6F">
            <w:pPr>
              <w:rPr>
                <w:rFonts w:ascii="Arial" w:hAnsi="Arial" w:cs="Arial"/>
                <w:sz w:val="18"/>
                <w:szCs w:val="18"/>
              </w:rPr>
            </w:pPr>
            <w:r>
              <w:rPr>
                <w:rFonts w:ascii="Arial" w:hAnsi="Arial" w:cs="Arial"/>
                <w:sz w:val="18"/>
                <w:szCs w:val="18"/>
              </w:rPr>
              <w:t>284-46-500(3)</w:t>
            </w:r>
          </w:p>
          <w:p w:rsidR="00A870EE" w:rsidRDefault="00A870EE" w:rsidP="009F6B6F">
            <w:pPr>
              <w:rPr>
                <w:rFonts w:ascii="Arial" w:hAnsi="Arial" w:cs="Arial"/>
                <w:sz w:val="18"/>
                <w:szCs w:val="18"/>
              </w:rPr>
            </w:pPr>
          </w:p>
          <w:p w:rsidR="00A870EE" w:rsidRDefault="00A870EE" w:rsidP="009F6B6F">
            <w:pPr>
              <w:rPr>
                <w:rFonts w:ascii="Arial" w:hAnsi="Arial" w:cs="Arial"/>
                <w:sz w:val="18"/>
                <w:szCs w:val="18"/>
              </w:rPr>
            </w:pPr>
          </w:p>
          <w:p w:rsidR="00A870EE" w:rsidRDefault="00A870EE" w:rsidP="009F6B6F">
            <w:pPr>
              <w:rPr>
                <w:rFonts w:ascii="Arial" w:hAnsi="Arial" w:cs="Arial"/>
                <w:sz w:val="18"/>
                <w:szCs w:val="18"/>
              </w:rPr>
            </w:pPr>
          </w:p>
          <w:p w:rsidR="00A870EE" w:rsidRDefault="00A870EE" w:rsidP="009F6B6F">
            <w:pPr>
              <w:rPr>
                <w:rFonts w:ascii="Arial" w:hAnsi="Arial" w:cs="Arial"/>
                <w:sz w:val="18"/>
                <w:szCs w:val="18"/>
              </w:rPr>
            </w:pPr>
          </w:p>
          <w:p w:rsidR="00A870EE" w:rsidRDefault="00A870EE" w:rsidP="009F6B6F">
            <w:pPr>
              <w:rPr>
                <w:rFonts w:ascii="Arial" w:hAnsi="Arial" w:cs="Arial"/>
                <w:sz w:val="18"/>
                <w:szCs w:val="18"/>
              </w:rPr>
            </w:pPr>
          </w:p>
          <w:p w:rsidR="00A870EE" w:rsidRDefault="00A870EE" w:rsidP="009F6B6F">
            <w:pPr>
              <w:rPr>
                <w:rFonts w:ascii="Arial" w:hAnsi="Arial" w:cs="Arial"/>
                <w:sz w:val="18"/>
                <w:szCs w:val="18"/>
              </w:rPr>
            </w:pPr>
            <w:r>
              <w:rPr>
                <w:rFonts w:ascii="Arial" w:hAnsi="Arial" w:cs="Arial"/>
                <w:sz w:val="18"/>
                <w:szCs w:val="18"/>
              </w:rPr>
              <w:t xml:space="preserve">WAC </w:t>
            </w:r>
          </w:p>
          <w:p w:rsidR="00A870EE" w:rsidRDefault="00A870EE" w:rsidP="009F6B6F">
            <w:pPr>
              <w:rPr>
                <w:rFonts w:ascii="Arial" w:hAnsi="Arial" w:cs="Arial"/>
                <w:sz w:val="18"/>
                <w:szCs w:val="18"/>
              </w:rPr>
            </w:pPr>
            <w:r>
              <w:rPr>
                <w:rFonts w:ascii="Arial" w:hAnsi="Arial" w:cs="Arial"/>
                <w:sz w:val="18"/>
                <w:szCs w:val="18"/>
              </w:rPr>
              <w:t>284-46-500(4)</w:t>
            </w:r>
          </w:p>
          <w:p w:rsidR="00A870EE" w:rsidRDefault="00A870EE" w:rsidP="009F6B6F">
            <w:pPr>
              <w:rPr>
                <w:rFonts w:ascii="Arial" w:hAnsi="Arial" w:cs="Arial"/>
                <w:sz w:val="18"/>
                <w:szCs w:val="18"/>
              </w:rPr>
            </w:pPr>
          </w:p>
          <w:p w:rsidR="00A870EE" w:rsidRDefault="00A870EE" w:rsidP="009F6B6F">
            <w:pPr>
              <w:rPr>
                <w:rFonts w:ascii="Arial" w:hAnsi="Arial" w:cs="Arial"/>
                <w:sz w:val="18"/>
                <w:szCs w:val="18"/>
              </w:rPr>
            </w:pPr>
          </w:p>
          <w:p w:rsidR="00A870EE" w:rsidRDefault="00A870EE" w:rsidP="009F6B6F">
            <w:pPr>
              <w:rPr>
                <w:rFonts w:ascii="Arial" w:hAnsi="Arial" w:cs="Arial"/>
                <w:sz w:val="18"/>
                <w:szCs w:val="18"/>
              </w:rPr>
            </w:pPr>
          </w:p>
          <w:p w:rsidR="00A870EE" w:rsidRDefault="00A870EE" w:rsidP="009F6B6F">
            <w:pPr>
              <w:rPr>
                <w:rFonts w:ascii="Arial" w:hAnsi="Arial" w:cs="Arial"/>
                <w:sz w:val="18"/>
                <w:szCs w:val="18"/>
              </w:rPr>
            </w:pPr>
            <w:r>
              <w:rPr>
                <w:rFonts w:ascii="Arial" w:hAnsi="Arial" w:cs="Arial"/>
                <w:sz w:val="18"/>
                <w:szCs w:val="18"/>
              </w:rPr>
              <w:t xml:space="preserve">WAC </w:t>
            </w:r>
          </w:p>
          <w:p w:rsidR="00A870EE" w:rsidRDefault="00A870EE" w:rsidP="009F6B6F">
            <w:pPr>
              <w:rPr>
                <w:rFonts w:ascii="Arial" w:hAnsi="Arial" w:cs="Arial"/>
                <w:sz w:val="18"/>
                <w:szCs w:val="18"/>
              </w:rPr>
            </w:pPr>
            <w:r>
              <w:rPr>
                <w:rFonts w:ascii="Arial" w:hAnsi="Arial" w:cs="Arial"/>
                <w:sz w:val="18"/>
                <w:szCs w:val="18"/>
              </w:rPr>
              <w:t>284-46-500(5)</w:t>
            </w:r>
          </w:p>
          <w:p w:rsidR="00A870EE" w:rsidRDefault="00A870EE" w:rsidP="009F6B6F">
            <w:pPr>
              <w:rPr>
                <w:rFonts w:ascii="Arial" w:hAnsi="Arial" w:cs="Arial"/>
                <w:sz w:val="18"/>
                <w:szCs w:val="18"/>
              </w:rPr>
            </w:pPr>
          </w:p>
          <w:p w:rsidR="00A870EE" w:rsidRDefault="00A870EE" w:rsidP="000E45D9">
            <w:pPr>
              <w:spacing w:before="120" w:after="120"/>
              <w:rPr>
                <w:rFonts w:ascii="Arial" w:hAnsi="Arial" w:cs="Arial"/>
                <w:sz w:val="18"/>
                <w:szCs w:val="18"/>
              </w:rPr>
            </w:pPr>
          </w:p>
          <w:p w:rsidR="00A870EE" w:rsidRDefault="00A870EE" w:rsidP="000E45D9">
            <w:pPr>
              <w:spacing w:before="120" w:after="120"/>
              <w:rPr>
                <w:rFonts w:ascii="Arial" w:hAnsi="Arial" w:cs="Arial"/>
                <w:sz w:val="18"/>
                <w:szCs w:val="18"/>
              </w:rPr>
            </w:pPr>
          </w:p>
          <w:p w:rsidR="005A7E5D" w:rsidRDefault="005A7E5D" w:rsidP="000E45D9">
            <w:pPr>
              <w:spacing w:before="120" w:after="120"/>
              <w:rPr>
                <w:rFonts w:ascii="Arial" w:hAnsi="Arial" w:cs="Arial"/>
                <w:sz w:val="18"/>
                <w:szCs w:val="18"/>
              </w:rPr>
            </w:pPr>
          </w:p>
          <w:p w:rsidR="005A7E5D" w:rsidRDefault="005A7E5D" w:rsidP="000E45D9">
            <w:pPr>
              <w:spacing w:before="120" w:after="120"/>
              <w:rPr>
                <w:rFonts w:ascii="Arial" w:hAnsi="Arial" w:cs="Arial"/>
                <w:sz w:val="18"/>
                <w:szCs w:val="18"/>
              </w:rPr>
            </w:pPr>
          </w:p>
          <w:p w:rsidR="00F92292" w:rsidRDefault="00F92292" w:rsidP="000E45D9">
            <w:pPr>
              <w:spacing w:before="120" w:after="120"/>
              <w:rPr>
                <w:rFonts w:ascii="Arial" w:hAnsi="Arial" w:cs="Arial"/>
                <w:sz w:val="18"/>
                <w:szCs w:val="18"/>
              </w:rPr>
            </w:pPr>
            <w:r>
              <w:rPr>
                <w:rFonts w:ascii="Arial" w:hAnsi="Arial" w:cs="Arial"/>
                <w:sz w:val="18"/>
                <w:szCs w:val="18"/>
              </w:rPr>
              <w:t xml:space="preserve">RCW 70.126.020(1)(a) </w:t>
            </w:r>
          </w:p>
          <w:p w:rsidR="00F92292" w:rsidRDefault="00F92292" w:rsidP="000E45D9">
            <w:pPr>
              <w:spacing w:before="120" w:after="120"/>
              <w:rPr>
                <w:rFonts w:ascii="Arial" w:hAnsi="Arial" w:cs="Arial"/>
                <w:sz w:val="18"/>
                <w:szCs w:val="18"/>
              </w:rPr>
            </w:pPr>
          </w:p>
          <w:p w:rsidR="005A7E5D" w:rsidRDefault="00F92292" w:rsidP="005A7E5D">
            <w:pPr>
              <w:spacing w:before="240" w:after="120"/>
              <w:rPr>
                <w:rFonts w:ascii="Arial" w:hAnsi="Arial" w:cs="Arial"/>
                <w:sz w:val="18"/>
                <w:szCs w:val="18"/>
              </w:rPr>
            </w:pPr>
            <w:r>
              <w:rPr>
                <w:rFonts w:ascii="Arial" w:hAnsi="Arial" w:cs="Arial"/>
                <w:sz w:val="18"/>
                <w:szCs w:val="18"/>
              </w:rPr>
              <w:t>RCW 70.126.020(1)(b)(i)</w:t>
            </w:r>
            <w:r w:rsidR="005A7E5D">
              <w:rPr>
                <w:rFonts w:ascii="Arial" w:hAnsi="Arial" w:cs="Arial"/>
                <w:sz w:val="18"/>
                <w:szCs w:val="18"/>
              </w:rPr>
              <w:t xml:space="preserve">             </w:t>
            </w:r>
          </w:p>
          <w:p w:rsidR="00F92292" w:rsidRDefault="005A7E5D" w:rsidP="005A7E5D">
            <w:pPr>
              <w:spacing w:before="120" w:after="120"/>
              <w:rPr>
                <w:rFonts w:ascii="Arial" w:hAnsi="Arial" w:cs="Arial"/>
                <w:sz w:val="18"/>
                <w:szCs w:val="18"/>
              </w:rPr>
            </w:pPr>
            <w:r>
              <w:rPr>
                <w:rFonts w:ascii="Arial" w:hAnsi="Arial" w:cs="Arial"/>
                <w:sz w:val="18"/>
                <w:szCs w:val="18"/>
              </w:rPr>
              <w:t xml:space="preserve">                         </w:t>
            </w:r>
            <w:r w:rsidR="00F92292">
              <w:rPr>
                <w:rFonts w:ascii="Arial" w:hAnsi="Arial" w:cs="Arial"/>
                <w:sz w:val="18"/>
                <w:szCs w:val="18"/>
              </w:rPr>
              <w:t>(ii)</w:t>
            </w:r>
          </w:p>
          <w:p w:rsidR="005A7E5D" w:rsidRDefault="005A7E5D" w:rsidP="00084DA9">
            <w:pPr>
              <w:spacing w:before="120" w:after="120"/>
              <w:rPr>
                <w:rFonts w:ascii="Arial" w:hAnsi="Arial" w:cs="Arial"/>
                <w:sz w:val="18"/>
                <w:szCs w:val="18"/>
              </w:rPr>
            </w:pPr>
            <w:r>
              <w:rPr>
                <w:rFonts w:ascii="Arial" w:hAnsi="Arial" w:cs="Arial"/>
                <w:sz w:val="18"/>
                <w:szCs w:val="18"/>
              </w:rPr>
              <w:t xml:space="preserve">            </w:t>
            </w:r>
          </w:p>
          <w:p w:rsidR="00F92292" w:rsidRDefault="005A7E5D" w:rsidP="00084DA9">
            <w:pPr>
              <w:spacing w:before="120" w:after="120"/>
              <w:rPr>
                <w:rFonts w:ascii="Arial" w:hAnsi="Arial" w:cs="Arial"/>
                <w:sz w:val="18"/>
                <w:szCs w:val="18"/>
              </w:rPr>
            </w:pPr>
            <w:r>
              <w:rPr>
                <w:rFonts w:ascii="Arial" w:hAnsi="Arial" w:cs="Arial"/>
                <w:sz w:val="18"/>
                <w:szCs w:val="18"/>
              </w:rPr>
              <w:t xml:space="preserve">                        </w:t>
            </w:r>
            <w:r w:rsidR="00984C28">
              <w:rPr>
                <w:rFonts w:ascii="Arial" w:hAnsi="Arial" w:cs="Arial"/>
                <w:sz w:val="18"/>
                <w:szCs w:val="18"/>
              </w:rPr>
              <w:t>(i</w:t>
            </w:r>
            <w:r>
              <w:rPr>
                <w:rFonts w:ascii="Arial" w:hAnsi="Arial" w:cs="Arial"/>
                <w:sz w:val="18"/>
                <w:szCs w:val="18"/>
              </w:rPr>
              <w:t>i</w:t>
            </w:r>
            <w:r w:rsidR="00984C28">
              <w:rPr>
                <w:rFonts w:ascii="Arial" w:hAnsi="Arial" w:cs="Arial"/>
                <w:sz w:val="18"/>
                <w:szCs w:val="18"/>
              </w:rPr>
              <w:t>i</w:t>
            </w:r>
            <w:r w:rsidR="00F92292">
              <w:rPr>
                <w:rFonts w:ascii="Arial" w:hAnsi="Arial" w:cs="Arial"/>
                <w:sz w:val="18"/>
                <w:szCs w:val="18"/>
              </w:rPr>
              <w:t>)</w:t>
            </w:r>
          </w:p>
          <w:p w:rsidR="00F92292" w:rsidRDefault="00F92292" w:rsidP="00084DA9">
            <w:pPr>
              <w:spacing w:before="120" w:after="120"/>
              <w:rPr>
                <w:rFonts w:ascii="Arial" w:hAnsi="Arial" w:cs="Arial"/>
                <w:sz w:val="18"/>
                <w:szCs w:val="18"/>
              </w:rPr>
            </w:pPr>
          </w:p>
          <w:p w:rsidR="00F92292" w:rsidRDefault="00F92292" w:rsidP="000657C4">
            <w:pPr>
              <w:spacing w:before="120" w:after="120"/>
              <w:rPr>
                <w:rFonts w:ascii="Arial" w:hAnsi="Arial" w:cs="Arial"/>
                <w:sz w:val="18"/>
                <w:szCs w:val="18"/>
              </w:rPr>
            </w:pPr>
          </w:p>
          <w:p w:rsidR="005A7E5D" w:rsidRDefault="005A7E5D" w:rsidP="000657C4">
            <w:pPr>
              <w:spacing w:before="120" w:after="120"/>
              <w:rPr>
                <w:rFonts w:ascii="Arial" w:hAnsi="Arial" w:cs="Arial"/>
                <w:sz w:val="18"/>
                <w:szCs w:val="18"/>
              </w:rPr>
            </w:pPr>
          </w:p>
          <w:p w:rsidR="00F92292" w:rsidRDefault="00F92292" w:rsidP="005A7E5D">
            <w:pPr>
              <w:spacing w:after="120"/>
              <w:ind w:right="-245"/>
              <w:rPr>
                <w:rFonts w:ascii="Arial" w:hAnsi="Arial" w:cs="Arial"/>
                <w:sz w:val="18"/>
                <w:szCs w:val="18"/>
              </w:rPr>
            </w:pPr>
            <w:r>
              <w:rPr>
                <w:rFonts w:ascii="Arial" w:hAnsi="Arial" w:cs="Arial"/>
                <w:sz w:val="18"/>
                <w:szCs w:val="18"/>
              </w:rPr>
              <w:t>RCW 70.126.020(2)(a)</w:t>
            </w:r>
          </w:p>
          <w:p w:rsidR="00F92292" w:rsidRDefault="005A7E5D" w:rsidP="00805D2C">
            <w:pPr>
              <w:spacing w:before="120" w:after="120"/>
              <w:ind w:left="-63" w:right="-243"/>
              <w:rPr>
                <w:rFonts w:ascii="Arial" w:hAnsi="Arial" w:cs="Arial"/>
                <w:sz w:val="18"/>
                <w:szCs w:val="18"/>
              </w:rPr>
            </w:pPr>
            <w:r>
              <w:rPr>
                <w:rFonts w:ascii="Arial" w:hAnsi="Arial" w:cs="Arial"/>
                <w:sz w:val="18"/>
                <w:szCs w:val="18"/>
              </w:rPr>
              <w:t xml:space="preserve">                       </w:t>
            </w:r>
            <w:r w:rsidR="00F92292">
              <w:rPr>
                <w:rFonts w:ascii="Arial" w:hAnsi="Arial" w:cs="Arial"/>
                <w:sz w:val="18"/>
                <w:szCs w:val="18"/>
              </w:rPr>
              <w:t>(b)</w:t>
            </w:r>
          </w:p>
          <w:p w:rsidR="00F92292" w:rsidRDefault="005A7E5D" w:rsidP="00805D2C">
            <w:pPr>
              <w:spacing w:before="120" w:after="120"/>
              <w:ind w:left="-63" w:right="-243"/>
              <w:rPr>
                <w:rFonts w:ascii="Arial" w:hAnsi="Arial" w:cs="Arial"/>
                <w:sz w:val="18"/>
                <w:szCs w:val="18"/>
              </w:rPr>
            </w:pPr>
            <w:r>
              <w:rPr>
                <w:rFonts w:ascii="Arial" w:hAnsi="Arial" w:cs="Arial"/>
                <w:sz w:val="18"/>
                <w:szCs w:val="18"/>
              </w:rPr>
              <w:t xml:space="preserve">                       </w:t>
            </w:r>
            <w:r w:rsidR="00F92292">
              <w:rPr>
                <w:rFonts w:ascii="Arial" w:hAnsi="Arial" w:cs="Arial"/>
                <w:sz w:val="18"/>
                <w:szCs w:val="18"/>
              </w:rPr>
              <w:t>(c)</w:t>
            </w:r>
          </w:p>
          <w:p w:rsidR="00F92292" w:rsidRDefault="00F92292" w:rsidP="000657C4">
            <w:pPr>
              <w:spacing w:before="120" w:after="120"/>
              <w:rPr>
                <w:rFonts w:ascii="Arial" w:hAnsi="Arial" w:cs="Arial"/>
                <w:sz w:val="18"/>
                <w:szCs w:val="18"/>
              </w:rPr>
            </w:pPr>
          </w:p>
          <w:p w:rsidR="00F92292" w:rsidRDefault="005A7E5D" w:rsidP="000F03A5">
            <w:pPr>
              <w:spacing w:before="120" w:after="120"/>
              <w:rPr>
                <w:rFonts w:ascii="Arial" w:hAnsi="Arial" w:cs="Arial"/>
                <w:sz w:val="18"/>
                <w:szCs w:val="18"/>
              </w:rPr>
            </w:pPr>
            <w:r>
              <w:rPr>
                <w:rFonts w:ascii="Arial" w:hAnsi="Arial" w:cs="Arial"/>
                <w:sz w:val="18"/>
                <w:szCs w:val="18"/>
              </w:rPr>
              <w:t xml:space="preserve">                     </w:t>
            </w:r>
            <w:r w:rsidR="00F92292">
              <w:rPr>
                <w:rFonts w:ascii="Arial" w:hAnsi="Arial" w:cs="Arial"/>
                <w:sz w:val="18"/>
                <w:szCs w:val="18"/>
              </w:rPr>
              <w:t>(d)</w:t>
            </w:r>
          </w:p>
          <w:p w:rsidR="008C01CD" w:rsidRDefault="008C01CD" w:rsidP="006D3B9C">
            <w:pPr>
              <w:rPr>
                <w:rFonts w:ascii="Arial" w:hAnsi="Arial" w:cs="Arial"/>
                <w:sz w:val="18"/>
                <w:szCs w:val="18"/>
              </w:rPr>
            </w:pPr>
          </w:p>
          <w:p w:rsidR="005A7E5D" w:rsidRDefault="005A7E5D" w:rsidP="006D3B9C">
            <w:pPr>
              <w:rPr>
                <w:rFonts w:ascii="Arial" w:hAnsi="Arial" w:cs="Arial"/>
                <w:sz w:val="18"/>
                <w:szCs w:val="18"/>
              </w:rPr>
            </w:pPr>
          </w:p>
          <w:p w:rsidR="00F92292" w:rsidRDefault="00F92292" w:rsidP="006D3B9C">
            <w:pPr>
              <w:rPr>
                <w:rFonts w:ascii="Arial" w:hAnsi="Arial" w:cs="Arial"/>
                <w:sz w:val="18"/>
                <w:szCs w:val="18"/>
              </w:rPr>
            </w:pPr>
            <w:r>
              <w:rPr>
                <w:rFonts w:ascii="Arial" w:hAnsi="Arial" w:cs="Arial"/>
                <w:sz w:val="18"/>
                <w:szCs w:val="18"/>
              </w:rPr>
              <w:t xml:space="preserve">RCW </w:t>
            </w:r>
            <w:r w:rsidR="008C01CD">
              <w:rPr>
                <w:rFonts w:ascii="Arial" w:hAnsi="Arial" w:cs="Arial"/>
                <w:sz w:val="18"/>
                <w:szCs w:val="18"/>
              </w:rPr>
              <w:t xml:space="preserve">                                         </w:t>
            </w:r>
            <w:r>
              <w:rPr>
                <w:rFonts w:ascii="Arial" w:hAnsi="Arial" w:cs="Arial"/>
                <w:sz w:val="18"/>
                <w:szCs w:val="18"/>
              </w:rPr>
              <w:t>70.126.020(3)(a)</w:t>
            </w:r>
          </w:p>
          <w:p w:rsidR="008C01CD" w:rsidRDefault="008C01CD" w:rsidP="005A7E5D">
            <w:pPr>
              <w:spacing w:line="360" w:lineRule="auto"/>
              <w:ind w:left="-58" w:right="-245"/>
              <w:rPr>
                <w:rFonts w:ascii="Arial" w:hAnsi="Arial" w:cs="Arial"/>
                <w:sz w:val="18"/>
                <w:szCs w:val="18"/>
              </w:rPr>
            </w:pPr>
            <w:r>
              <w:rPr>
                <w:rFonts w:ascii="Arial" w:hAnsi="Arial" w:cs="Arial"/>
                <w:sz w:val="18"/>
                <w:szCs w:val="18"/>
              </w:rPr>
              <w:t xml:space="preserve"> </w:t>
            </w:r>
          </w:p>
          <w:p w:rsidR="00F92292" w:rsidRDefault="008C01CD" w:rsidP="005A7E5D">
            <w:pPr>
              <w:spacing w:before="120" w:line="360" w:lineRule="auto"/>
              <w:ind w:left="-58" w:right="-245"/>
              <w:rPr>
                <w:rFonts w:ascii="Arial" w:hAnsi="Arial" w:cs="Arial"/>
                <w:sz w:val="18"/>
                <w:szCs w:val="18"/>
              </w:rPr>
            </w:pPr>
            <w:r>
              <w:rPr>
                <w:rFonts w:ascii="Arial" w:hAnsi="Arial" w:cs="Arial"/>
                <w:sz w:val="18"/>
                <w:szCs w:val="18"/>
              </w:rPr>
              <w:t xml:space="preserve">                       </w:t>
            </w:r>
            <w:r w:rsidR="00F92292">
              <w:rPr>
                <w:rFonts w:ascii="Arial" w:hAnsi="Arial" w:cs="Arial"/>
                <w:sz w:val="18"/>
                <w:szCs w:val="18"/>
              </w:rPr>
              <w:t>(b)</w:t>
            </w:r>
          </w:p>
          <w:p w:rsidR="00F92292" w:rsidRDefault="008C01CD" w:rsidP="006D3B9C">
            <w:pPr>
              <w:spacing w:line="360" w:lineRule="auto"/>
              <w:ind w:left="-58" w:right="-243"/>
              <w:rPr>
                <w:rFonts w:ascii="Arial" w:hAnsi="Arial" w:cs="Arial"/>
                <w:sz w:val="18"/>
                <w:szCs w:val="18"/>
              </w:rPr>
            </w:pPr>
            <w:r>
              <w:rPr>
                <w:rFonts w:ascii="Arial" w:hAnsi="Arial" w:cs="Arial"/>
                <w:sz w:val="18"/>
                <w:szCs w:val="18"/>
              </w:rPr>
              <w:t xml:space="preserve">                       </w:t>
            </w:r>
            <w:r w:rsidR="00F92292">
              <w:rPr>
                <w:rFonts w:ascii="Arial" w:hAnsi="Arial" w:cs="Arial"/>
                <w:sz w:val="18"/>
                <w:szCs w:val="18"/>
              </w:rPr>
              <w:t>(c)</w:t>
            </w:r>
          </w:p>
          <w:p w:rsidR="00F92292" w:rsidRDefault="008C01CD" w:rsidP="006D3B9C">
            <w:pPr>
              <w:spacing w:line="360" w:lineRule="auto"/>
              <w:ind w:left="-58" w:right="-243"/>
              <w:rPr>
                <w:rFonts w:ascii="Arial" w:hAnsi="Arial" w:cs="Arial"/>
                <w:sz w:val="18"/>
                <w:szCs w:val="18"/>
              </w:rPr>
            </w:pPr>
            <w:r>
              <w:rPr>
                <w:rFonts w:ascii="Arial" w:hAnsi="Arial" w:cs="Arial"/>
                <w:sz w:val="18"/>
                <w:szCs w:val="18"/>
              </w:rPr>
              <w:t xml:space="preserve">                       </w:t>
            </w:r>
            <w:r w:rsidR="00F92292">
              <w:rPr>
                <w:rFonts w:ascii="Arial" w:hAnsi="Arial" w:cs="Arial"/>
                <w:sz w:val="18"/>
                <w:szCs w:val="18"/>
              </w:rPr>
              <w:t>(d)</w:t>
            </w:r>
          </w:p>
          <w:p w:rsidR="00F92292" w:rsidRDefault="008C01CD" w:rsidP="006D3B9C">
            <w:pPr>
              <w:spacing w:line="360" w:lineRule="auto"/>
              <w:ind w:left="-58" w:right="-243"/>
              <w:rPr>
                <w:rFonts w:ascii="Arial" w:hAnsi="Arial" w:cs="Arial"/>
                <w:sz w:val="18"/>
                <w:szCs w:val="18"/>
              </w:rPr>
            </w:pPr>
            <w:r>
              <w:rPr>
                <w:rFonts w:ascii="Arial" w:hAnsi="Arial" w:cs="Arial"/>
                <w:sz w:val="18"/>
                <w:szCs w:val="18"/>
              </w:rPr>
              <w:t xml:space="preserve">                       </w:t>
            </w:r>
            <w:r w:rsidR="00F92292">
              <w:rPr>
                <w:rFonts w:ascii="Arial" w:hAnsi="Arial" w:cs="Arial"/>
                <w:sz w:val="18"/>
                <w:szCs w:val="18"/>
              </w:rPr>
              <w:t>(e)</w:t>
            </w:r>
          </w:p>
          <w:p w:rsidR="00F92292" w:rsidRPr="00AD08EC" w:rsidRDefault="008C01CD" w:rsidP="004A6EAD">
            <w:pPr>
              <w:spacing w:line="360" w:lineRule="auto"/>
              <w:ind w:left="-58" w:right="-153"/>
              <w:rPr>
                <w:rFonts w:ascii="Arial" w:hAnsi="Arial" w:cs="Arial"/>
                <w:sz w:val="18"/>
                <w:szCs w:val="18"/>
              </w:rPr>
            </w:pPr>
            <w:r>
              <w:rPr>
                <w:rFonts w:ascii="Arial" w:hAnsi="Arial" w:cs="Arial"/>
                <w:sz w:val="18"/>
                <w:szCs w:val="18"/>
              </w:rPr>
              <w:t xml:space="preserve">                       (</w:t>
            </w:r>
            <w:r w:rsidR="00F92292">
              <w:rPr>
                <w:rFonts w:ascii="Arial" w:hAnsi="Arial" w:cs="Arial"/>
                <w:sz w:val="18"/>
                <w:szCs w:val="18"/>
              </w:rPr>
              <w:t>f)</w:t>
            </w:r>
          </w:p>
        </w:tc>
        <w:tc>
          <w:tcPr>
            <w:tcW w:w="8295" w:type="dxa"/>
          </w:tcPr>
          <w:p w:rsidR="00F92292" w:rsidRDefault="00F92292" w:rsidP="009F6B6F">
            <w:pPr>
              <w:pStyle w:val="ListParagraph"/>
              <w:ind w:left="252"/>
              <w:rPr>
                <w:rFonts w:ascii="Arial" w:hAnsi="Arial" w:cs="Arial"/>
                <w:sz w:val="18"/>
                <w:szCs w:val="18"/>
              </w:rPr>
            </w:pPr>
          </w:p>
          <w:p w:rsidR="008C01CD" w:rsidRDefault="008C01CD" w:rsidP="008C01CD">
            <w:pPr>
              <w:pStyle w:val="ListParagraph"/>
              <w:numPr>
                <w:ilvl w:val="0"/>
                <w:numId w:val="43"/>
              </w:numPr>
              <w:spacing w:line="360" w:lineRule="auto"/>
              <w:ind w:left="259" w:hanging="187"/>
              <w:rPr>
                <w:rFonts w:ascii="Arial" w:hAnsi="Arial" w:cs="Arial"/>
                <w:sz w:val="18"/>
                <w:szCs w:val="18"/>
              </w:rPr>
            </w:pPr>
            <w:r>
              <w:rPr>
                <w:rFonts w:ascii="Arial" w:hAnsi="Arial" w:cs="Arial"/>
                <w:sz w:val="18"/>
                <w:szCs w:val="18"/>
              </w:rPr>
              <w:t>If the contract covers hospitalization or other institutional expenses, does it</w:t>
            </w:r>
            <w:r w:rsidRPr="00121C13">
              <w:rPr>
                <w:rFonts w:ascii="Arial" w:hAnsi="Arial" w:cs="Arial"/>
                <w:sz w:val="18"/>
                <w:szCs w:val="18"/>
              </w:rPr>
              <w:t xml:space="preserve"> include </w:t>
            </w:r>
            <w:r>
              <w:rPr>
                <w:rFonts w:ascii="Arial" w:hAnsi="Arial" w:cs="Arial"/>
                <w:sz w:val="18"/>
                <w:szCs w:val="18"/>
              </w:rPr>
              <w:t xml:space="preserve">as an alternative to hospitalization or other institutional care, </w:t>
            </w:r>
            <w:r w:rsidRPr="00121C13">
              <w:rPr>
                <w:rFonts w:ascii="Arial" w:hAnsi="Arial" w:cs="Arial"/>
                <w:sz w:val="18"/>
                <w:szCs w:val="18"/>
              </w:rPr>
              <w:t xml:space="preserve">substitution of home health care furnished by home health, hospice and home care agencies licensed under chapter </w:t>
            </w:r>
            <w:hyperlink r:id="rId45" w:history="1">
              <w:r w:rsidRPr="00121C13">
                <w:rPr>
                  <w:rStyle w:val="Hyperlink"/>
                  <w:rFonts w:ascii="Arial" w:hAnsi="Arial" w:cs="Arial"/>
                  <w:sz w:val="18"/>
                  <w:szCs w:val="18"/>
                </w:rPr>
                <w:t>70.127</w:t>
              </w:r>
            </w:hyperlink>
            <w:r w:rsidRPr="00121C13">
              <w:rPr>
                <w:rFonts w:ascii="Arial" w:hAnsi="Arial" w:cs="Arial"/>
                <w:sz w:val="18"/>
                <w:szCs w:val="18"/>
              </w:rPr>
              <w:t xml:space="preserve"> RCW, at equal or lesser cost</w:t>
            </w:r>
            <w:r>
              <w:rPr>
                <w:rFonts w:ascii="Arial" w:hAnsi="Arial" w:cs="Arial"/>
                <w:sz w:val="18"/>
                <w:szCs w:val="18"/>
              </w:rPr>
              <w:t>?</w:t>
            </w:r>
          </w:p>
          <w:p w:rsidR="008C01CD" w:rsidRPr="008F04AF" w:rsidRDefault="008C01CD" w:rsidP="008C01CD">
            <w:pPr>
              <w:pStyle w:val="ListParagraph"/>
              <w:numPr>
                <w:ilvl w:val="0"/>
                <w:numId w:val="43"/>
              </w:numPr>
              <w:spacing w:line="360" w:lineRule="auto"/>
              <w:ind w:left="259" w:hanging="187"/>
              <w:rPr>
                <w:rFonts w:ascii="Arial" w:hAnsi="Arial" w:cs="Arial"/>
                <w:sz w:val="18"/>
                <w:szCs w:val="18"/>
              </w:rPr>
            </w:pPr>
            <w:r>
              <w:rPr>
                <w:rFonts w:ascii="Arial" w:hAnsi="Arial" w:cs="Arial"/>
                <w:sz w:val="18"/>
                <w:szCs w:val="18"/>
              </w:rPr>
              <w:t>S</w:t>
            </w:r>
            <w:r w:rsidRPr="00121C13">
              <w:rPr>
                <w:rFonts w:ascii="Arial" w:hAnsi="Arial" w:cs="Arial"/>
                <w:sz w:val="18"/>
                <w:szCs w:val="18"/>
              </w:rPr>
              <w:t>uch expenses may include</w:t>
            </w:r>
            <w:r>
              <w:rPr>
                <w:rFonts w:ascii="Arial" w:hAnsi="Arial" w:cs="Arial"/>
                <w:sz w:val="18"/>
                <w:szCs w:val="18"/>
              </w:rPr>
              <w:t>:</w:t>
            </w:r>
            <w:r w:rsidRPr="00121C13">
              <w:rPr>
                <w:rFonts w:ascii="Arial" w:hAnsi="Arial" w:cs="Arial"/>
                <w:sz w:val="18"/>
                <w:szCs w:val="18"/>
              </w:rPr>
              <w:t xml:space="preserve"> coverage for durable medical equipment which permits the </w:t>
            </w:r>
            <w:r>
              <w:rPr>
                <w:rFonts w:ascii="Arial" w:hAnsi="Arial" w:cs="Arial"/>
                <w:sz w:val="18"/>
                <w:szCs w:val="18"/>
              </w:rPr>
              <w:t>enrollee</w:t>
            </w:r>
            <w:r w:rsidRPr="00121C13">
              <w:rPr>
                <w:rFonts w:ascii="Arial" w:hAnsi="Arial" w:cs="Arial"/>
                <w:sz w:val="18"/>
                <w:szCs w:val="18"/>
              </w:rPr>
              <w:t xml:space="preserve"> to stay at home, care 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p w:rsidR="00A870EE" w:rsidRPr="003673D4" w:rsidRDefault="00A870EE" w:rsidP="00A870EE">
            <w:pPr>
              <w:pStyle w:val="ListParagraph"/>
              <w:numPr>
                <w:ilvl w:val="0"/>
                <w:numId w:val="43"/>
              </w:numPr>
              <w:spacing w:line="360" w:lineRule="auto"/>
              <w:ind w:left="259" w:hanging="187"/>
              <w:rPr>
                <w:rFonts w:ascii="Arial" w:hAnsi="Arial" w:cs="Arial"/>
                <w:sz w:val="18"/>
                <w:szCs w:val="18"/>
              </w:rPr>
            </w:pPr>
            <w:r>
              <w:rPr>
                <w:rFonts w:ascii="Arial" w:hAnsi="Arial" w:cs="Arial"/>
                <w:sz w:val="18"/>
                <w:szCs w:val="18"/>
              </w:rPr>
              <w:t>Is s</w:t>
            </w:r>
            <w:r w:rsidRPr="00121C13">
              <w:rPr>
                <w:rFonts w:ascii="Arial" w:hAnsi="Arial" w:cs="Arial"/>
                <w:sz w:val="18"/>
                <w:szCs w:val="18"/>
              </w:rPr>
              <w:t>ubstitution of less expensive or less intensive services made only with the consent of the insured and upon the recommendation of the insured's attending physician or licensed health care provider</w:t>
            </w:r>
            <w:r>
              <w:rPr>
                <w:rFonts w:ascii="Arial" w:hAnsi="Arial" w:cs="Arial"/>
                <w:sz w:val="18"/>
                <w:szCs w:val="18"/>
              </w:rPr>
              <w:t>, stating</w:t>
            </w:r>
            <w:r w:rsidRPr="00121C13">
              <w:rPr>
                <w:rFonts w:ascii="Arial" w:hAnsi="Arial" w:cs="Arial"/>
                <w:sz w:val="18"/>
                <w:szCs w:val="18"/>
              </w:rPr>
              <w:t xml:space="preserve"> that such services will adequately meet the insured patient's needs</w:t>
            </w:r>
            <w:r>
              <w:rPr>
                <w:rFonts w:ascii="Arial" w:hAnsi="Arial" w:cs="Arial"/>
                <w:sz w:val="18"/>
                <w:szCs w:val="18"/>
              </w:rPr>
              <w:t>?  Is t</w:t>
            </w:r>
            <w:r w:rsidRPr="00121C13">
              <w:rPr>
                <w:rFonts w:ascii="Arial" w:hAnsi="Arial" w:cs="Arial"/>
                <w:sz w:val="18"/>
                <w:szCs w:val="18"/>
              </w:rPr>
              <w:t>he decision to substitute less expensive or less intensive services determined based on the medical needs of the individual insured patient</w:t>
            </w:r>
            <w:r>
              <w:rPr>
                <w:rFonts w:ascii="Arial" w:hAnsi="Arial" w:cs="Arial"/>
                <w:sz w:val="18"/>
                <w:szCs w:val="18"/>
              </w:rPr>
              <w:t>?</w:t>
            </w:r>
          </w:p>
          <w:p w:rsidR="00A870EE" w:rsidRPr="00DF671F" w:rsidRDefault="00A870EE" w:rsidP="00A870EE">
            <w:pPr>
              <w:pStyle w:val="ListParagraph"/>
              <w:numPr>
                <w:ilvl w:val="0"/>
                <w:numId w:val="43"/>
              </w:numPr>
              <w:spacing w:line="360" w:lineRule="auto"/>
              <w:ind w:left="259" w:hanging="187"/>
              <w:rPr>
                <w:rFonts w:ascii="Arial" w:hAnsi="Arial" w:cs="Arial"/>
                <w:sz w:val="18"/>
                <w:szCs w:val="18"/>
              </w:rPr>
            </w:pPr>
            <w:r>
              <w:rPr>
                <w:rFonts w:ascii="Arial" w:hAnsi="Arial" w:cs="Arial"/>
                <w:sz w:val="18"/>
                <w:szCs w:val="18"/>
              </w:rPr>
              <w:t xml:space="preserve">The issuer </w:t>
            </w:r>
            <w:r w:rsidRPr="00121C13">
              <w:rPr>
                <w:rFonts w:ascii="Arial" w:hAnsi="Arial" w:cs="Arial"/>
                <w:sz w:val="18"/>
                <w:szCs w:val="18"/>
              </w:rPr>
              <w:t>may require that home health agencies or similar alternative care providers have written treatment plans which are approved by the insured patient's attending physician or other licensed health care provider.</w:t>
            </w:r>
          </w:p>
          <w:p w:rsidR="008C01CD" w:rsidRPr="008F04AF" w:rsidRDefault="00A870EE" w:rsidP="008C01CD">
            <w:pPr>
              <w:pStyle w:val="ListParagraph"/>
              <w:numPr>
                <w:ilvl w:val="0"/>
                <w:numId w:val="43"/>
              </w:numPr>
              <w:spacing w:line="360" w:lineRule="auto"/>
              <w:ind w:left="259" w:hanging="187"/>
              <w:rPr>
                <w:rFonts w:ascii="Arial" w:hAnsi="Arial" w:cs="Arial"/>
                <w:sz w:val="18"/>
                <w:szCs w:val="18"/>
              </w:rPr>
            </w:pPr>
            <w:r w:rsidRPr="00121C13">
              <w:rPr>
                <w:rFonts w:ascii="Arial" w:hAnsi="Arial" w:cs="Arial"/>
                <w:sz w:val="18"/>
                <w:szCs w:val="18"/>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p w:rsidR="00F92292" w:rsidRDefault="00F92292" w:rsidP="00892D3D">
            <w:pPr>
              <w:pStyle w:val="ListParagraph"/>
              <w:numPr>
                <w:ilvl w:val="1"/>
                <w:numId w:val="44"/>
              </w:numPr>
              <w:spacing w:line="360" w:lineRule="auto"/>
              <w:ind w:left="522" w:hanging="270"/>
              <w:rPr>
                <w:rFonts w:ascii="Arial" w:hAnsi="Arial" w:cs="Arial"/>
                <w:sz w:val="18"/>
                <w:szCs w:val="18"/>
              </w:rPr>
            </w:pPr>
            <w:r>
              <w:rPr>
                <w:rFonts w:ascii="Arial" w:hAnsi="Arial" w:cs="Arial"/>
                <w:sz w:val="18"/>
                <w:szCs w:val="18"/>
              </w:rPr>
              <w:t>Does t</w:t>
            </w:r>
            <w:r w:rsidRPr="00C559C4">
              <w:rPr>
                <w:rFonts w:ascii="Arial" w:hAnsi="Arial" w:cs="Arial"/>
                <w:sz w:val="18"/>
                <w:szCs w:val="18"/>
              </w:rPr>
              <w:t xml:space="preserve">he coverage provide benefits for, and restrict benefits to, services rendered by home health and hospice agencies licensed under chapter </w:t>
            </w:r>
            <w:hyperlink r:id="rId46" w:history="1">
              <w:r w:rsidRPr="00C559C4">
                <w:rPr>
                  <w:rStyle w:val="Hyperlink"/>
                  <w:rFonts w:ascii="Arial" w:hAnsi="Arial" w:cs="Arial"/>
                  <w:sz w:val="18"/>
                  <w:szCs w:val="18"/>
                </w:rPr>
                <w:t>70.127</w:t>
              </w:r>
            </w:hyperlink>
            <w:r w:rsidRPr="00C559C4">
              <w:rPr>
                <w:rFonts w:ascii="Arial" w:hAnsi="Arial" w:cs="Arial"/>
                <w:sz w:val="18"/>
                <w:szCs w:val="18"/>
              </w:rPr>
              <w:t xml:space="preserve"> RCW</w:t>
            </w:r>
            <w:r>
              <w:rPr>
                <w:rFonts w:ascii="Arial" w:hAnsi="Arial" w:cs="Arial"/>
                <w:sz w:val="18"/>
                <w:szCs w:val="18"/>
              </w:rPr>
              <w:t>?</w:t>
            </w:r>
          </w:p>
          <w:p w:rsidR="00F92292" w:rsidRPr="000E45D9" w:rsidRDefault="00F92292" w:rsidP="00892D3D">
            <w:pPr>
              <w:pStyle w:val="ListParagraph"/>
              <w:numPr>
                <w:ilvl w:val="1"/>
                <w:numId w:val="44"/>
              </w:numPr>
              <w:spacing w:line="360" w:lineRule="auto"/>
              <w:ind w:left="522" w:hanging="270"/>
              <w:rPr>
                <w:rFonts w:ascii="Arial" w:hAnsi="Arial" w:cs="Arial"/>
                <w:sz w:val="18"/>
                <w:szCs w:val="18"/>
              </w:rPr>
            </w:pPr>
            <w:r>
              <w:rPr>
                <w:rFonts w:ascii="Arial" w:hAnsi="Arial" w:cs="Arial"/>
                <w:sz w:val="18"/>
                <w:szCs w:val="18"/>
              </w:rPr>
              <w:t>Must home health care be provided by a home health agency and delivered by a RN, physical therapist, occupational therapist, speech therapies, or home health aide on a part-time or intermittent basis?</w:t>
            </w:r>
          </w:p>
          <w:p w:rsidR="00F92292" w:rsidRDefault="00F92292" w:rsidP="00892D3D">
            <w:pPr>
              <w:pStyle w:val="ListParagraph"/>
              <w:numPr>
                <w:ilvl w:val="1"/>
                <w:numId w:val="44"/>
              </w:numPr>
              <w:spacing w:line="360" w:lineRule="auto"/>
              <w:ind w:left="522" w:hanging="270"/>
              <w:rPr>
                <w:rFonts w:ascii="Arial" w:hAnsi="Arial" w:cs="Arial"/>
                <w:sz w:val="18"/>
                <w:szCs w:val="18"/>
              </w:rPr>
            </w:pPr>
            <w:r>
              <w:rPr>
                <w:rFonts w:ascii="Arial" w:hAnsi="Arial" w:cs="Arial"/>
                <w:sz w:val="18"/>
                <w:szCs w:val="18"/>
              </w:rPr>
              <w:t>Must it include</w:t>
            </w:r>
          </w:p>
          <w:p w:rsidR="00F92292" w:rsidRPr="00456D52" w:rsidRDefault="00F92292" w:rsidP="00892D3D">
            <w:pPr>
              <w:pStyle w:val="ListParagraph"/>
              <w:numPr>
                <w:ilvl w:val="2"/>
                <w:numId w:val="44"/>
              </w:numPr>
              <w:tabs>
                <w:tab w:val="left" w:pos="-6408"/>
              </w:tabs>
              <w:spacing w:line="360" w:lineRule="auto"/>
              <w:ind w:left="702" w:hanging="180"/>
              <w:rPr>
                <w:rFonts w:ascii="Arial" w:hAnsi="Arial" w:cs="Arial"/>
                <w:sz w:val="18"/>
                <w:szCs w:val="18"/>
              </w:rPr>
            </w:pPr>
            <w:r>
              <w:rPr>
                <w:rFonts w:ascii="Arial" w:hAnsi="Arial" w:cs="Arial"/>
                <w:sz w:val="18"/>
                <w:szCs w:val="18"/>
              </w:rPr>
              <w:t>Prescription drugs and insulin?</w:t>
            </w:r>
          </w:p>
          <w:p w:rsidR="00F92292" w:rsidRDefault="00F92292" w:rsidP="00892D3D">
            <w:pPr>
              <w:pStyle w:val="ListParagraph"/>
              <w:numPr>
                <w:ilvl w:val="2"/>
                <w:numId w:val="44"/>
              </w:numPr>
              <w:tabs>
                <w:tab w:val="left" w:pos="-6408"/>
              </w:tabs>
              <w:spacing w:line="360" w:lineRule="auto"/>
              <w:ind w:left="702" w:hanging="180"/>
              <w:rPr>
                <w:rFonts w:ascii="Arial" w:hAnsi="Arial" w:cs="Arial"/>
                <w:sz w:val="18"/>
                <w:szCs w:val="18"/>
              </w:rPr>
            </w:pPr>
            <w:r>
              <w:rPr>
                <w:rFonts w:ascii="Arial" w:hAnsi="Arial" w:cs="Arial"/>
                <w:sz w:val="18"/>
                <w:szCs w:val="18"/>
              </w:rPr>
              <w:t>Rental of DME needed for treatment, such as wheelchairs, hospital beds, respirators, splints, trusses, braces, or crutches?</w:t>
            </w:r>
          </w:p>
          <w:p w:rsidR="00F92292" w:rsidRDefault="00F92292" w:rsidP="00892D3D">
            <w:pPr>
              <w:pStyle w:val="ListParagraph"/>
              <w:numPr>
                <w:ilvl w:val="2"/>
                <w:numId w:val="44"/>
              </w:numPr>
              <w:tabs>
                <w:tab w:val="left" w:pos="-6408"/>
              </w:tabs>
              <w:spacing w:line="360" w:lineRule="auto"/>
              <w:ind w:left="702" w:hanging="180"/>
              <w:rPr>
                <w:rFonts w:ascii="Arial" w:hAnsi="Arial" w:cs="Arial"/>
                <w:sz w:val="18"/>
                <w:szCs w:val="18"/>
              </w:rPr>
            </w:pPr>
            <w:r>
              <w:rPr>
                <w:rFonts w:ascii="Arial" w:hAnsi="Arial" w:cs="Arial"/>
                <w:sz w:val="18"/>
                <w:szCs w:val="18"/>
              </w:rPr>
              <w:t>Supplies normally used for hospital inpatients and dispensed by the home health agency such as oxygen, catheters, needles, syringes, dressings, materials used in aseptic techniques, irrigation solutions,  and IV fluids?</w:t>
            </w:r>
          </w:p>
          <w:p w:rsidR="00F92292" w:rsidRDefault="00F92292" w:rsidP="00892D3D">
            <w:pPr>
              <w:pStyle w:val="ListParagraph"/>
              <w:numPr>
                <w:ilvl w:val="2"/>
                <w:numId w:val="44"/>
              </w:numPr>
              <w:tabs>
                <w:tab w:val="left" w:pos="-6408"/>
              </w:tabs>
              <w:spacing w:line="360" w:lineRule="auto"/>
              <w:ind w:left="702" w:hanging="180"/>
              <w:rPr>
                <w:rFonts w:ascii="Arial" w:hAnsi="Arial" w:cs="Arial"/>
                <w:sz w:val="18"/>
                <w:szCs w:val="18"/>
              </w:rPr>
            </w:pPr>
            <w:r>
              <w:rPr>
                <w:rFonts w:ascii="Arial" w:hAnsi="Arial" w:cs="Arial"/>
                <w:sz w:val="18"/>
                <w:szCs w:val="18"/>
              </w:rPr>
              <w:t>Coverage may include the following if medically necessary, ordered by the attending physician, and included in the approved treatment plan:</w:t>
            </w:r>
          </w:p>
          <w:p w:rsidR="00F92292" w:rsidRDefault="00F92292" w:rsidP="00892D3D">
            <w:pPr>
              <w:pStyle w:val="ListParagraph"/>
              <w:numPr>
                <w:ilvl w:val="3"/>
                <w:numId w:val="44"/>
              </w:numPr>
              <w:spacing w:line="360" w:lineRule="auto"/>
              <w:ind w:left="972" w:hanging="270"/>
              <w:rPr>
                <w:rFonts w:ascii="Arial" w:hAnsi="Arial" w:cs="Arial"/>
                <w:sz w:val="18"/>
                <w:szCs w:val="18"/>
              </w:rPr>
            </w:pPr>
            <w:r>
              <w:rPr>
                <w:rFonts w:ascii="Arial" w:hAnsi="Arial" w:cs="Arial"/>
                <w:sz w:val="18"/>
                <w:szCs w:val="18"/>
              </w:rPr>
              <w:t>Licensed Practical nurses</w:t>
            </w:r>
          </w:p>
          <w:p w:rsidR="00F92292" w:rsidRDefault="00F92292" w:rsidP="00892D3D">
            <w:pPr>
              <w:pStyle w:val="ListParagraph"/>
              <w:numPr>
                <w:ilvl w:val="3"/>
                <w:numId w:val="44"/>
              </w:numPr>
              <w:spacing w:line="360" w:lineRule="auto"/>
              <w:ind w:left="972" w:hanging="270"/>
              <w:rPr>
                <w:rFonts w:ascii="Arial" w:hAnsi="Arial" w:cs="Arial"/>
                <w:sz w:val="18"/>
                <w:szCs w:val="18"/>
              </w:rPr>
            </w:pPr>
            <w:r>
              <w:rPr>
                <w:rFonts w:ascii="Arial" w:hAnsi="Arial" w:cs="Arial"/>
                <w:sz w:val="18"/>
                <w:szCs w:val="18"/>
              </w:rPr>
              <w:t>Respiratory therapists</w:t>
            </w:r>
          </w:p>
          <w:p w:rsidR="00F92292" w:rsidRDefault="00F92292" w:rsidP="00892D3D">
            <w:pPr>
              <w:pStyle w:val="ListParagraph"/>
              <w:numPr>
                <w:ilvl w:val="3"/>
                <w:numId w:val="44"/>
              </w:numPr>
              <w:spacing w:line="360" w:lineRule="auto"/>
              <w:ind w:left="972" w:hanging="270"/>
              <w:rPr>
                <w:rFonts w:ascii="Arial" w:hAnsi="Arial" w:cs="Arial"/>
                <w:sz w:val="18"/>
                <w:szCs w:val="18"/>
              </w:rPr>
            </w:pPr>
            <w:r>
              <w:rPr>
                <w:rFonts w:ascii="Arial" w:hAnsi="Arial" w:cs="Arial"/>
                <w:sz w:val="18"/>
                <w:szCs w:val="18"/>
              </w:rPr>
              <w:t>Social workers with a Master’s degree or further advanced degree from an accredited, approved social work program</w:t>
            </w:r>
          </w:p>
          <w:p w:rsidR="00443A8C" w:rsidRPr="005A7E5D" w:rsidRDefault="00F92292" w:rsidP="005A7E5D">
            <w:pPr>
              <w:pStyle w:val="ListParagraph"/>
              <w:numPr>
                <w:ilvl w:val="3"/>
                <w:numId w:val="44"/>
              </w:numPr>
              <w:spacing w:line="360" w:lineRule="auto"/>
              <w:ind w:left="972" w:hanging="270"/>
              <w:rPr>
                <w:rFonts w:ascii="Arial" w:hAnsi="Arial" w:cs="Arial"/>
                <w:sz w:val="18"/>
                <w:szCs w:val="18"/>
              </w:rPr>
            </w:pPr>
            <w:r>
              <w:rPr>
                <w:rFonts w:ascii="Arial" w:hAnsi="Arial" w:cs="Arial"/>
                <w:sz w:val="18"/>
                <w:szCs w:val="18"/>
              </w:rPr>
              <w:t>Ambulance services due to the patient’s physical condition or for unexpected emergencies</w:t>
            </w:r>
          </w:p>
          <w:p w:rsidR="00F92292" w:rsidRDefault="00F92292" w:rsidP="00892D3D">
            <w:pPr>
              <w:pStyle w:val="ListParagraph"/>
              <w:numPr>
                <w:ilvl w:val="2"/>
                <w:numId w:val="44"/>
              </w:numPr>
              <w:spacing w:line="360" w:lineRule="auto"/>
              <w:ind w:left="702" w:hanging="180"/>
              <w:rPr>
                <w:rFonts w:ascii="Arial" w:hAnsi="Arial" w:cs="Arial"/>
                <w:sz w:val="18"/>
                <w:szCs w:val="18"/>
              </w:rPr>
            </w:pPr>
            <w:r>
              <w:rPr>
                <w:rFonts w:ascii="Arial" w:hAnsi="Arial" w:cs="Arial"/>
                <w:sz w:val="18"/>
                <w:szCs w:val="18"/>
              </w:rPr>
              <w:t>Coverage for home health care does NOT include</w:t>
            </w:r>
          </w:p>
          <w:p w:rsidR="00F92292" w:rsidRDefault="00F92292" w:rsidP="00892D3D">
            <w:pPr>
              <w:pStyle w:val="ListParagraph"/>
              <w:numPr>
                <w:ilvl w:val="3"/>
                <w:numId w:val="44"/>
              </w:numPr>
              <w:spacing w:line="360" w:lineRule="auto"/>
              <w:ind w:left="972" w:hanging="270"/>
              <w:rPr>
                <w:rFonts w:ascii="Arial" w:hAnsi="Arial" w:cs="Arial"/>
                <w:sz w:val="18"/>
                <w:szCs w:val="18"/>
              </w:rPr>
            </w:pPr>
            <w:r>
              <w:rPr>
                <w:rFonts w:ascii="Arial" w:hAnsi="Arial" w:cs="Arial"/>
                <w:sz w:val="18"/>
                <w:szCs w:val="18"/>
              </w:rPr>
              <w:t>Nonmedical, custodial, or housekeeping services except by home health aides as ordered in the approved treatment plan;</w:t>
            </w:r>
          </w:p>
          <w:p w:rsidR="00D762F6" w:rsidRPr="008C01CD" w:rsidRDefault="00F92292" w:rsidP="008C01CD">
            <w:pPr>
              <w:pStyle w:val="ListParagraph"/>
              <w:numPr>
                <w:ilvl w:val="3"/>
                <w:numId w:val="44"/>
              </w:numPr>
              <w:spacing w:line="360" w:lineRule="auto"/>
              <w:ind w:left="972" w:hanging="270"/>
              <w:rPr>
                <w:rFonts w:ascii="Arial" w:hAnsi="Arial" w:cs="Arial"/>
                <w:sz w:val="18"/>
                <w:szCs w:val="18"/>
              </w:rPr>
            </w:pPr>
            <w:r>
              <w:rPr>
                <w:rFonts w:ascii="Arial" w:hAnsi="Arial" w:cs="Arial"/>
                <w:sz w:val="18"/>
                <w:szCs w:val="18"/>
              </w:rPr>
              <w:t>“Meals on Wheels” or similar food service;</w:t>
            </w:r>
          </w:p>
          <w:p w:rsidR="00F92292" w:rsidRDefault="00F92292" w:rsidP="00892D3D">
            <w:pPr>
              <w:pStyle w:val="ListParagraph"/>
              <w:numPr>
                <w:ilvl w:val="3"/>
                <w:numId w:val="44"/>
              </w:numPr>
              <w:spacing w:line="360" w:lineRule="auto"/>
              <w:ind w:left="972" w:hanging="270"/>
              <w:rPr>
                <w:rFonts w:ascii="Arial" w:hAnsi="Arial" w:cs="Arial"/>
                <w:sz w:val="18"/>
                <w:szCs w:val="18"/>
              </w:rPr>
            </w:pPr>
            <w:r>
              <w:rPr>
                <w:rFonts w:ascii="Arial" w:hAnsi="Arial" w:cs="Arial"/>
                <w:sz w:val="18"/>
                <w:szCs w:val="18"/>
              </w:rPr>
              <w:t>Nutritional guidance;</w:t>
            </w:r>
          </w:p>
          <w:p w:rsidR="00F92292" w:rsidRDefault="00F92292" w:rsidP="00892D3D">
            <w:pPr>
              <w:pStyle w:val="ListParagraph"/>
              <w:numPr>
                <w:ilvl w:val="3"/>
                <w:numId w:val="44"/>
              </w:numPr>
              <w:spacing w:line="360" w:lineRule="auto"/>
              <w:ind w:left="972" w:hanging="270"/>
              <w:rPr>
                <w:rFonts w:ascii="Arial" w:hAnsi="Arial" w:cs="Arial"/>
                <w:sz w:val="18"/>
                <w:szCs w:val="18"/>
              </w:rPr>
            </w:pPr>
            <w:r>
              <w:rPr>
                <w:rFonts w:ascii="Arial" w:hAnsi="Arial" w:cs="Arial"/>
                <w:sz w:val="18"/>
                <w:szCs w:val="18"/>
              </w:rPr>
              <w:t>Services performed by family members;</w:t>
            </w:r>
          </w:p>
          <w:p w:rsidR="00F92292" w:rsidRDefault="00F92292" w:rsidP="00892D3D">
            <w:pPr>
              <w:pStyle w:val="ListParagraph"/>
              <w:numPr>
                <w:ilvl w:val="3"/>
                <w:numId w:val="44"/>
              </w:numPr>
              <w:spacing w:line="360" w:lineRule="auto"/>
              <w:ind w:left="972" w:hanging="270"/>
              <w:rPr>
                <w:rFonts w:ascii="Arial" w:hAnsi="Arial" w:cs="Arial"/>
                <w:sz w:val="18"/>
                <w:szCs w:val="18"/>
              </w:rPr>
            </w:pPr>
            <w:r>
              <w:rPr>
                <w:rFonts w:ascii="Arial" w:hAnsi="Arial" w:cs="Arial"/>
                <w:sz w:val="18"/>
                <w:szCs w:val="18"/>
              </w:rPr>
              <w:t>Services not included in the approved plan of treatment; or</w:t>
            </w:r>
          </w:p>
          <w:p w:rsidR="00F92292" w:rsidRPr="004A6EAD" w:rsidRDefault="00F92292" w:rsidP="004A6EAD">
            <w:pPr>
              <w:pStyle w:val="ListParagraph"/>
              <w:numPr>
                <w:ilvl w:val="3"/>
                <w:numId w:val="44"/>
              </w:numPr>
              <w:spacing w:line="360" w:lineRule="auto"/>
              <w:ind w:left="972" w:hanging="270"/>
              <w:rPr>
                <w:rFonts w:ascii="Arial" w:hAnsi="Arial" w:cs="Arial"/>
                <w:sz w:val="18"/>
                <w:szCs w:val="18"/>
              </w:rPr>
            </w:pPr>
            <w:r>
              <w:rPr>
                <w:rFonts w:ascii="Arial" w:hAnsi="Arial" w:cs="Arial"/>
                <w:sz w:val="18"/>
                <w:szCs w:val="18"/>
              </w:rPr>
              <w:t>Supportive environmental materials (handrails, ramps, telephones, air conditioners, and similar devices)</w:t>
            </w:r>
          </w:p>
        </w:tc>
        <w:tc>
          <w:tcPr>
            <w:tcW w:w="1351" w:type="dxa"/>
          </w:tcPr>
          <w:p w:rsidR="00F92292" w:rsidRPr="002A288A" w:rsidRDefault="00F92292" w:rsidP="002A288A">
            <w:pPr>
              <w:spacing w:before="120" w:after="120"/>
              <w:rPr>
                <w:rFonts w:ascii="Arial" w:hAnsi="Arial" w:cs="Arial"/>
                <w:sz w:val="18"/>
                <w:szCs w:val="18"/>
              </w:rPr>
            </w:pPr>
          </w:p>
        </w:tc>
      </w:tr>
      <w:tr w:rsidR="00F92292" w:rsidTr="00DE3D37">
        <w:trPr>
          <w:trHeight w:val="193"/>
          <w:jc w:val="center"/>
        </w:trPr>
        <w:tc>
          <w:tcPr>
            <w:tcW w:w="1406" w:type="dxa"/>
            <w:vMerge/>
          </w:tcPr>
          <w:p w:rsidR="00F92292" w:rsidRPr="00ED7C8B" w:rsidRDefault="00F92292" w:rsidP="002A288A">
            <w:pPr>
              <w:spacing w:before="120" w:after="120"/>
              <w:rPr>
                <w:rFonts w:cs="Arial"/>
                <w:b/>
              </w:rPr>
            </w:pPr>
          </w:p>
        </w:tc>
        <w:tc>
          <w:tcPr>
            <w:tcW w:w="1261" w:type="dxa"/>
          </w:tcPr>
          <w:p w:rsidR="006F403D" w:rsidRDefault="006F403D" w:rsidP="002A288A">
            <w:pPr>
              <w:spacing w:before="120" w:after="120"/>
              <w:rPr>
                <w:rFonts w:ascii="Arial" w:hAnsi="Arial" w:cs="Arial"/>
                <w:sz w:val="18"/>
                <w:szCs w:val="18"/>
              </w:rPr>
            </w:pPr>
          </w:p>
          <w:p w:rsidR="00F92292" w:rsidRDefault="00F92292" w:rsidP="002A288A">
            <w:pPr>
              <w:spacing w:before="120" w:after="120"/>
              <w:rPr>
                <w:rFonts w:ascii="Arial" w:hAnsi="Arial" w:cs="Arial"/>
                <w:sz w:val="18"/>
                <w:szCs w:val="18"/>
              </w:rPr>
            </w:pPr>
            <w:r>
              <w:rPr>
                <w:rFonts w:ascii="Arial" w:hAnsi="Arial" w:cs="Arial"/>
                <w:sz w:val="18"/>
                <w:szCs w:val="18"/>
              </w:rPr>
              <w:t>Hospice Care</w:t>
            </w:r>
          </w:p>
          <w:p w:rsidR="00E5318E" w:rsidRDefault="00E5318E" w:rsidP="002A288A">
            <w:pPr>
              <w:spacing w:before="120" w:after="120"/>
              <w:rPr>
                <w:rFonts w:ascii="Arial" w:hAnsi="Arial" w:cs="Arial"/>
                <w:sz w:val="18"/>
                <w:szCs w:val="18"/>
              </w:rPr>
            </w:pPr>
          </w:p>
          <w:p w:rsidR="00E5318E" w:rsidRDefault="00E5318E" w:rsidP="002A288A">
            <w:pPr>
              <w:spacing w:before="120" w:after="120"/>
              <w:rPr>
                <w:rFonts w:ascii="Arial" w:hAnsi="Arial" w:cs="Arial"/>
                <w:sz w:val="18"/>
                <w:szCs w:val="18"/>
              </w:rPr>
            </w:pPr>
          </w:p>
          <w:p w:rsidR="00E5318E" w:rsidRDefault="00E5318E" w:rsidP="002A288A">
            <w:pPr>
              <w:spacing w:before="120" w:after="120"/>
              <w:rPr>
                <w:rFonts w:ascii="Arial" w:hAnsi="Arial" w:cs="Arial"/>
                <w:sz w:val="18"/>
                <w:szCs w:val="18"/>
              </w:rPr>
            </w:pPr>
          </w:p>
          <w:p w:rsidR="00E5318E" w:rsidRDefault="00E5318E" w:rsidP="002A288A">
            <w:pPr>
              <w:spacing w:before="120" w:after="120"/>
              <w:rPr>
                <w:rFonts w:ascii="Arial" w:hAnsi="Arial" w:cs="Arial"/>
                <w:sz w:val="18"/>
                <w:szCs w:val="18"/>
              </w:rPr>
            </w:pPr>
          </w:p>
          <w:p w:rsidR="00E5318E" w:rsidRDefault="00E5318E" w:rsidP="002A288A">
            <w:pPr>
              <w:spacing w:before="120" w:after="120"/>
              <w:rPr>
                <w:rFonts w:ascii="Arial" w:hAnsi="Arial" w:cs="Arial"/>
                <w:sz w:val="18"/>
                <w:szCs w:val="18"/>
              </w:rPr>
            </w:pPr>
          </w:p>
        </w:tc>
        <w:tc>
          <w:tcPr>
            <w:tcW w:w="1760" w:type="dxa"/>
          </w:tcPr>
          <w:p w:rsidR="00F92292" w:rsidRDefault="00F92292" w:rsidP="00DA0BEA">
            <w:pPr>
              <w:ind w:left="-63" w:right="-153"/>
              <w:rPr>
                <w:rFonts w:ascii="Arial" w:hAnsi="Arial" w:cs="Arial"/>
                <w:sz w:val="18"/>
                <w:szCs w:val="18"/>
              </w:rPr>
            </w:pPr>
          </w:p>
          <w:p w:rsidR="00F92292" w:rsidRDefault="00F92292" w:rsidP="00DA0BEA">
            <w:pPr>
              <w:spacing w:line="360" w:lineRule="auto"/>
              <w:ind w:left="-63" w:right="-153"/>
              <w:rPr>
                <w:rFonts w:ascii="Arial" w:hAnsi="Arial" w:cs="Arial"/>
                <w:sz w:val="18"/>
                <w:szCs w:val="18"/>
              </w:rPr>
            </w:pPr>
            <w:r>
              <w:rPr>
                <w:rFonts w:ascii="Arial" w:hAnsi="Arial" w:cs="Arial"/>
                <w:sz w:val="18"/>
                <w:szCs w:val="18"/>
              </w:rPr>
              <w:t>RCW 70.126.030(1)</w:t>
            </w:r>
          </w:p>
          <w:p w:rsidR="00F92292" w:rsidRDefault="00F92292" w:rsidP="00DA0BEA">
            <w:pPr>
              <w:spacing w:line="360" w:lineRule="auto"/>
              <w:ind w:left="-63" w:right="-153"/>
              <w:rPr>
                <w:rFonts w:ascii="Arial" w:hAnsi="Arial" w:cs="Arial"/>
                <w:sz w:val="18"/>
                <w:szCs w:val="18"/>
              </w:rPr>
            </w:pPr>
            <w:r>
              <w:rPr>
                <w:rFonts w:ascii="Arial" w:hAnsi="Arial" w:cs="Arial"/>
                <w:sz w:val="18"/>
                <w:szCs w:val="18"/>
              </w:rPr>
              <w:t>RCW 70.126.030(2)</w:t>
            </w:r>
          </w:p>
          <w:p w:rsidR="00F92292" w:rsidRDefault="00F92292" w:rsidP="00DA0BEA">
            <w:pPr>
              <w:spacing w:line="360" w:lineRule="auto"/>
              <w:ind w:left="-63" w:right="-153"/>
              <w:rPr>
                <w:rFonts w:ascii="Arial" w:hAnsi="Arial" w:cs="Arial"/>
                <w:sz w:val="18"/>
                <w:szCs w:val="18"/>
              </w:rPr>
            </w:pPr>
          </w:p>
          <w:p w:rsidR="00F92292" w:rsidRDefault="00F92292" w:rsidP="00DA0BEA">
            <w:pPr>
              <w:spacing w:line="360" w:lineRule="auto"/>
              <w:ind w:left="-63" w:right="-243"/>
              <w:rPr>
                <w:rFonts w:ascii="Arial" w:hAnsi="Arial" w:cs="Arial"/>
                <w:sz w:val="18"/>
                <w:szCs w:val="18"/>
              </w:rPr>
            </w:pPr>
            <w:r>
              <w:rPr>
                <w:rFonts w:ascii="Arial" w:hAnsi="Arial" w:cs="Arial"/>
                <w:sz w:val="18"/>
                <w:szCs w:val="18"/>
              </w:rPr>
              <w:t>RCW 70.126.030(3)(a)</w:t>
            </w:r>
          </w:p>
          <w:p w:rsidR="00F92292" w:rsidRDefault="00F92292" w:rsidP="00DA0BEA">
            <w:pPr>
              <w:spacing w:line="360" w:lineRule="auto"/>
              <w:ind w:left="-63" w:right="-243"/>
              <w:rPr>
                <w:rFonts w:ascii="Arial" w:hAnsi="Arial" w:cs="Arial"/>
                <w:sz w:val="18"/>
                <w:szCs w:val="18"/>
              </w:rPr>
            </w:pPr>
            <w:r>
              <w:rPr>
                <w:rFonts w:ascii="Arial" w:hAnsi="Arial" w:cs="Arial"/>
                <w:sz w:val="18"/>
                <w:szCs w:val="18"/>
              </w:rPr>
              <w:t>RCW 70.126.030(3)(b)</w:t>
            </w:r>
          </w:p>
          <w:p w:rsidR="00F92292" w:rsidRDefault="00F92292" w:rsidP="00DA0BEA">
            <w:pPr>
              <w:spacing w:line="360" w:lineRule="auto"/>
              <w:ind w:left="-63" w:right="-243"/>
              <w:rPr>
                <w:rFonts w:ascii="Arial" w:hAnsi="Arial" w:cs="Arial"/>
                <w:sz w:val="18"/>
                <w:szCs w:val="18"/>
              </w:rPr>
            </w:pPr>
            <w:r>
              <w:rPr>
                <w:rFonts w:ascii="Arial" w:hAnsi="Arial" w:cs="Arial"/>
                <w:sz w:val="18"/>
                <w:szCs w:val="18"/>
              </w:rPr>
              <w:t>RCW 70.126.030(3)(c)</w:t>
            </w:r>
          </w:p>
          <w:p w:rsidR="00F92292" w:rsidRDefault="00F92292" w:rsidP="00DA0BEA">
            <w:pPr>
              <w:spacing w:line="360" w:lineRule="auto"/>
              <w:ind w:left="-63" w:right="-243"/>
              <w:rPr>
                <w:rFonts w:ascii="Arial" w:hAnsi="Arial" w:cs="Arial"/>
                <w:sz w:val="18"/>
                <w:szCs w:val="18"/>
              </w:rPr>
            </w:pPr>
          </w:p>
          <w:p w:rsidR="00F92292" w:rsidRPr="00AD08EC" w:rsidRDefault="00F92292" w:rsidP="006A5F4D">
            <w:pPr>
              <w:spacing w:line="360" w:lineRule="auto"/>
              <w:ind w:left="-63" w:right="-243"/>
              <w:rPr>
                <w:rFonts w:ascii="Arial" w:hAnsi="Arial" w:cs="Arial"/>
                <w:sz w:val="18"/>
                <w:szCs w:val="18"/>
              </w:rPr>
            </w:pPr>
          </w:p>
        </w:tc>
        <w:tc>
          <w:tcPr>
            <w:tcW w:w="8295" w:type="dxa"/>
          </w:tcPr>
          <w:p w:rsidR="00F92292" w:rsidRDefault="00F92292" w:rsidP="000A33FA">
            <w:pPr>
              <w:pStyle w:val="ListParagraph"/>
              <w:ind w:left="162"/>
              <w:rPr>
                <w:rFonts w:ascii="Arial" w:hAnsi="Arial" w:cs="Arial"/>
                <w:sz w:val="18"/>
                <w:szCs w:val="18"/>
              </w:rPr>
            </w:pPr>
          </w:p>
          <w:p w:rsidR="00F92292" w:rsidRPr="000A33FA" w:rsidRDefault="00F92292" w:rsidP="000A33FA">
            <w:pPr>
              <w:pStyle w:val="ListParagraph"/>
              <w:numPr>
                <w:ilvl w:val="0"/>
                <w:numId w:val="45"/>
              </w:numPr>
              <w:spacing w:line="360" w:lineRule="auto"/>
              <w:ind w:left="162" w:hanging="180"/>
              <w:rPr>
                <w:rFonts w:ascii="Arial" w:hAnsi="Arial" w:cs="Arial"/>
                <w:sz w:val="18"/>
                <w:szCs w:val="18"/>
              </w:rPr>
            </w:pPr>
            <w:r w:rsidRPr="0021410F">
              <w:rPr>
                <w:rFonts w:ascii="Arial" w:hAnsi="Arial" w:cs="Arial"/>
                <w:sz w:val="18"/>
                <w:szCs w:val="18"/>
              </w:rPr>
              <w:t>Must Hospice care be provided by a hospice?</w:t>
            </w:r>
          </w:p>
          <w:p w:rsidR="00B76495" w:rsidRPr="00D616FF" w:rsidRDefault="00F92292" w:rsidP="00B76495">
            <w:pPr>
              <w:pStyle w:val="ListParagraph"/>
              <w:numPr>
                <w:ilvl w:val="0"/>
                <w:numId w:val="45"/>
              </w:numPr>
              <w:spacing w:line="360" w:lineRule="auto"/>
              <w:ind w:left="162" w:hanging="180"/>
              <w:rPr>
                <w:rFonts w:ascii="Arial" w:hAnsi="Arial" w:cs="Arial"/>
                <w:sz w:val="18"/>
                <w:szCs w:val="18"/>
              </w:rPr>
            </w:pPr>
            <w:r w:rsidRPr="00D616FF">
              <w:rPr>
                <w:rFonts w:ascii="Arial" w:hAnsi="Arial" w:cs="Arial"/>
                <w:sz w:val="18"/>
                <w:szCs w:val="18"/>
              </w:rPr>
              <w:t>Must a written hospice care plan be approved by a physician and reviewed at designated intervals?</w:t>
            </w:r>
          </w:p>
          <w:p w:rsidR="00F92292" w:rsidRPr="00D07703" w:rsidRDefault="00F92292" w:rsidP="000A33FA">
            <w:pPr>
              <w:pStyle w:val="ListParagraph"/>
              <w:numPr>
                <w:ilvl w:val="0"/>
                <w:numId w:val="45"/>
              </w:numPr>
              <w:spacing w:line="360" w:lineRule="auto"/>
              <w:ind w:left="162" w:hanging="180"/>
              <w:rPr>
                <w:rFonts w:ascii="Arial" w:hAnsi="Arial" w:cs="Arial"/>
                <w:sz w:val="18"/>
                <w:szCs w:val="18"/>
              </w:rPr>
            </w:pPr>
            <w:r w:rsidRPr="0021410F">
              <w:rPr>
                <w:rFonts w:ascii="Arial" w:hAnsi="Arial" w:cs="Arial"/>
                <w:sz w:val="18"/>
                <w:szCs w:val="18"/>
              </w:rPr>
              <w:t>Does hospice care include</w:t>
            </w:r>
            <w:r>
              <w:rPr>
                <w:rFonts w:ascii="Arial" w:hAnsi="Arial" w:cs="Arial"/>
                <w:sz w:val="18"/>
                <w:szCs w:val="18"/>
              </w:rPr>
              <w:t xml:space="preserve"> the following when ordered by a physician and included in the approved treatment plan</w:t>
            </w:r>
            <w:r w:rsidRPr="0021410F">
              <w:rPr>
                <w:rFonts w:ascii="Arial" w:hAnsi="Arial" w:cs="Arial"/>
                <w:sz w:val="18"/>
                <w:szCs w:val="18"/>
              </w:rPr>
              <w:t>:</w:t>
            </w:r>
          </w:p>
          <w:p w:rsidR="00F92292" w:rsidRDefault="00F92292" w:rsidP="000A33FA">
            <w:pPr>
              <w:pStyle w:val="ListParagraph"/>
              <w:numPr>
                <w:ilvl w:val="1"/>
                <w:numId w:val="45"/>
              </w:numPr>
              <w:spacing w:line="360" w:lineRule="auto"/>
              <w:ind w:left="432" w:hanging="270"/>
              <w:rPr>
                <w:rFonts w:ascii="Arial" w:hAnsi="Arial" w:cs="Arial"/>
                <w:sz w:val="18"/>
                <w:szCs w:val="18"/>
              </w:rPr>
            </w:pPr>
            <w:r>
              <w:rPr>
                <w:rFonts w:ascii="Arial" w:hAnsi="Arial" w:cs="Arial"/>
                <w:sz w:val="18"/>
                <w:szCs w:val="18"/>
              </w:rPr>
              <w:t>Short term inpatient care;</w:t>
            </w:r>
          </w:p>
          <w:p w:rsidR="00F92292" w:rsidRDefault="00F92292" w:rsidP="000A33FA">
            <w:pPr>
              <w:pStyle w:val="ListParagraph"/>
              <w:numPr>
                <w:ilvl w:val="1"/>
                <w:numId w:val="45"/>
              </w:numPr>
              <w:spacing w:line="360" w:lineRule="auto"/>
              <w:ind w:left="432" w:hanging="270"/>
              <w:rPr>
                <w:rFonts w:ascii="Arial" w:hAnsi="Arial" w:cs="Arial"/>
                <w:sz w:val="18"/>
                <w:szCs w:val="18"/>
              </w:rPr>
            </w:pPr>
            <w:r>
              <w:rPr>
                <w:rFonts w:ascii="Arial" w:hAnsi="Arial" w:cs="Arial"/>
                <w:sz w:val="18"/>
                <w:szCs w:val="18"/>
              </w:rPr>
              <w:t>Care of the terminally ill in an individual’s home on an outpatient basis;</w:t>
            </w:r>
          </w:p>
          <w:p w:rsidR="00F92292" w:rsidRPr="006A5F4D" w:rsidRDefault="00F92292" w:rsidP="006A5F4D">
            <w:pPr>
              <w:pStyle w:val="ListParagraph"/>
              <w:numPr>
                <w:ilvl w:val="1"/>
                <w:numId w:val="45"/>
              </w:numPr>
              <w:spacing w:line="360" w:lineRule="auto"/>
              <w:ind w:left="432" w:hanging="270"/>
              <w:rPr>
                <w:rFonts w:ascii="Arial" w:hAnsi="Arial" w:cs="Arial"/>
                <w:sz w:val="18"/>
                <w:szCs w:val="18"/>
              </w:rPr>
            </w:pPr>
            <w:r>
              <w:rPr>
                <w:rFonts w:ascii="Arial" w:hAnsi="Arial" w:cs="Arial"/>
                <w:sz w:val="18"/>
                <w:szCs w:val="18"/>
              </w:rPr>
              <w:t>Respite care that is continuous care in the most appropriate setting for a maximum of five days per 3 months of hospice care</w:t>
            </w:r>
            <w:r w:rsidR="006A5F4D">
              <w:rPr>
                <w:rFonts w:ascii="Arial" w:hAnsi="Arial" w:cs="Arial"/>
                <w:sz w:val="18"/>
                <w:szCs w:val="18"/>
              </w:rPr>
              <w:t>?</w:t>
            </w:r>
          </w:p>
        </w:tc>
        <w:tc>
          <w:tcPr>
            <w:tcW w:w="1351" w:type="dxa"/>
          </w:tcPr>
          <w:p w:rsidR="00F92292" w:rsidRPr="002A288A" w:rsidRDefault="00F92292" w:rsidP="002A288A">
            <w:pPr>
              <w:spacing w:before="120" w:after="120"/>
              <w:rPr>
                <w:rFonts w:ascii="Arial" w:hAnsi="Arial" w:cs="Arial"/>
                <w:sz w:val="18"/>
                <w:szCs w:val="18"/>
              </w:rPr>
            </w:pPr>
          </w:p>
        </w:tc>
      </w:tr>
      <w:tr w:rsidR="00F92292" w:rsidTr="00DE3D37">
        <w:trPr>
          <w:trHeight w:val="193"/>
          <w:jc w:val="center"/>
        </w:trPr>
        <w:tc>
          <w:tcPr>
            <w:tcW w:w="1406" w:type="dxa"/>
            <w:vMerge/>
          </w:tcPr>
          <w:p w:rsidR="00F92292" w:rsidRPr="00ED7C8B" w:rsidRDefault="00F92292" w:rsidP="002A288A">
            <w:pPr>
              <w:spacing w:before="120" w:after="120"/>
              <w:rPr>
                <w:rFonts w:cs="Arial"/>
                <w:b/>
              </w:rPr>
            </w:pPr>
          </w:p>
        </w:tc>
        <w:tc>
          <w:tcPr>
            <w:tcW w:w="1261" w:type="dxa"/>
          </w:tcPr>
          <w:p w:rsidR="00137A6E" w:rsidRDefault="00137A6E" w:rsidP="00F50273">
            <w:pPr>
              <w:spacing w:before="120" w:after="120"/>
              <w:rPr>
                <w:rFonts w:ascii="Arial" w:hAnsi="Arial" w:cs="Arial"/>
                <w:sz w:val="18"/>
                <w:szCs w:val="18"/>
              </w:rPr>
            </w:pPr>
          </w:p>
          <w:p w:rsidR="00F92292" w:rsidRDefault="00F92292" w:rsidP="00F50273">
            <w:pPr>
              <w:spacing w:before="120" w:after="120"/>
              <w:rPr>
                <w:rFonts w:ascii="Arial" w:hAnsi="Arial" w:cs="Arial"/>
                <w:sz w:val="18"/>
                <w:szCs w:val="18"/>
              </w:rPr>
            </w:pPr>
            <w:r>
              <w:rPr>
                <w:rFonts w:ascii="Arial" w:hAnsi="Arial" w:cs="Arial"/>
                <w:sz w:val="18"/>
                <w:szCs w:val="18"/>
              </w:rPr>
              <w:t>Long Term Care</w:t>
            </w:r>
          </w:p>
          <w:p w:rsidR="00E55301" w:rsidRDefault="00E55301" w:rsidP="00F50273">
            <w:pPr>
              <w:spacing w:before="120" w:after="120"/>
              <w:rPr>
                <w:rFonts w:ascii="Arial" w:hAnsi="Arial" w:cs="Arial"/>
                <w:sz w:val="18"/>
                <w:szCs w:val="18"/>
              </w:rPr>
            </w:pPr>
          </w:p>
          <w:p w:rsidR="00E55301" w:rsidRDefault="00E55301" w:rsidP="00F50273">
            <w:pPr>
              <w:spacing w:before="120" w:after="120"/>
              <w:rPr>
                <w:rFonts w:ascii="Arial" w:hAnsi="Arial" w:cs="Arial"/>
                <w:sz w:val="18"/>
                <w:szCs w:val="18"/>
              </w:rPr>
            </w:pPr>
          </w:p>
          <w:p w:rsidR="00E55301" w:rsidRDefault="00E55301" w:rsidP="00F50273">
            <w:pPr>
              <w:spacing w:before="120" w:after="120"/>
              <w:rPr>
                <w:rFonts w:ascii="Arial" w:hAnsi="Arial" w:cs="Arial"/>
                <w:sz w:val="18"/>
                <w:szCs w:val="18"/>
              </w:rPr>
            </w:pPr>
          </w:p>
          <w:p w:rsidR="00E55301" w:rsidRDefault="00E55301" w:rsidP="00F50273">
            <w:pPr>
              <w:spacing w:before="120" w:after="120"/>
              <w:rPr>
                <w:rFonts w:ascii="Arial" w:hAnsi="Arial" w:cs="Arial"/>
                <w:sz w:val="18"/>
                <w:szCs w:val="18"/>
              </w:rPr>
            </w:pPr>
          </w:p>
          <w:p w:rsidR="00E55301" w:rsidRDefault="00E55301" w:rsidP="00F50273">
            <w:pPr>
              <w:spacing w:before="120" w:after="120"/>
              <w:rPr>
                <w:rFonts w:ascii="Arial" w:hAnsi="Arial" w:cs="Arial"/>
                <w:sz w:val="18"/>
                <w:szCs w:val="18"/>
              </w:rPr>
            </w:pPr>
          </w:p>
          <w:p w:rsidR="00E55301" w:rsidRDefault="00E55301" w:rsidP="00F50273">
            <w:pPr>
              <w:spacing w:before="120" w:after="120"/>
              <w:rPr>
                <w:rFonts w:ascii="Arial" w:hAnsi="Arial" w:cs="Arial"/>
                <w:sz w:val="18"/>
                <w:szCs w:val="18"/>
              </w:rPr>
            </w:pPr>
          </w:p>
          <w:p w:rsidR="00E55301" w:rsidRDefault="00E55301" w:rsidP="00F50273">
            <w:pPr>
              <w:spacing w:before="120" w:after="120"/>
              <w:rPr>
                <w:rFonts w:ascii="Arial" w:hAnsi="Arial" w:cs="Arial"/>
                <w:sz w:val="18"/>
                <w:szCs w:val="18"/>
              </w:rPr>
            </w:pPr>
          </w:p>
          <w:p w:rsidR="00E55301" w:rsidRDefault="00E55301" w:rsidP="00F50273">
            <w:pPr>
              <w:spacing w:before="120" w:after="120"/>
              <w:rPr>
                <w:rFonts w:ascii="Arial" w:hAnsi="Arial" w:cs="Arial"/>
                <w:sz w:val="18"/>
                <w:szCs w:val="18"/>
              </w:rPr>
            </w:pPr>
          </w:p>
          <w:p w:rsidR="00E55301" w:rsidRDefault="00E55301" w:rsidP="00F50273">
            <w:pPr>
              <w:spacing w:before="120" w:after="120"/>
              <w:rPr>
                <w:rFonts w:ascii="Arial" w:hAnsi="Arial" w:cs="Arial"/>
                <w:sz w:val="18"/>
                <w:szCs w:val="18"/>
              </w:rPr>
            </w:pPr>
          </w:p>
          <w:p w:rsidR="00E55301" w:rsidRDefault="00E55301" w:rsidP="00F50273">
            <w:pPr>
              <w:spacing w:before="120" w:after="120"/>
              <w:rPr>
                <w:rFonts w:ascii="Arial" w:hAnsi="Arial" w:cs="Arial"/>
                <w:sz w:val="18"/>
                <w:szCs w:val="18"/>
              </w:rPr>
            </w:pPr>
          </w:p>
          <w:p w:rsidR="00E55301" w:rsidRDefault="00E55301" w:rsidP="00F50273">
            <w:pPr>
              <w:spacing w:before="120" w:after="120"/>
              <w:rPr>
                <w:rFonts w:ascii="Arial" w:hAnsi="Arial" w:cs="Arial"/>
                <w:sz w:val="18"/>
                <w:szCs w:val="18"/>
              </w:rPr>
            </w:pPr>
          </w:p>
          <w:p w:rsidR="00E55301" w:rsidRDefault="00E55301" w:rsidP="00F50273">
            <w:pPr>
              <w:spacing w:before="120" w:after="120"/>
              <w:rPr>
                <w:rFonts w:ascii="Arial" w:hAnsi="Arial" w:cs="Arial"/>
                <w:sz w:val="18"/>
                <w:szCs w:val="18"/>
              </w:rPr>
            </w:pPr>
          </w:p>
          <w:p w:rsidR="00E55301" w:rsidRDefault="00E55301" w:rsidP="00F50273">
            <w:pPr>
              <w:spacing w:before="120" w:after="120"/>
              <w:rPr>
                <w:rFonts w:ascii="Arial" w:hAnsi="Arial" w:cs="Arial"/>
                <w:sz w:val="18"/>
                <w:szCs w:val="18"/>
              </w:rPr>
            </w:pPr>
          </w:p>
          <w:p w:rsidR="00E55301" w:rsidRDefault="00E55301" w:rsidP="00F50273">
            <w:pPr>
              <w:spacing w:before="120" w:after="120"/>
              <w:rPr>
                <w:rFonts w:ascii="Arial" w:hAnsi="Arial" w:cs="Arial"/>
                <w:sz w:val="18"/>
                <w:szCs w:val="18"/>
              </w:rPr>
            </w:pPr>
            <w:r>
              <w:rPr>
                <w:rFonts w:ascii="Arial" w:hAnsi="Arial" w:cs="Arial"/>
                <w:sz w:val="18"/>
                <w:szCs w:val="18"/>
              </w:rPr>
              <w:t>Long Term Care</w:t>
            </w:r>
          </w:p>
          <w:p w:rsidR="00E55301" w:rsidRDefault="00E55301" w:rsidP="00F50273">
            <w:pPr>
              <w:spacing w:before="120" w:after="120"/>
              <w:rPr>
                <w:rFonts w:ascii="Arial" w:hAnsi="Arial" w:cs="Arial"/>
                <w:sz w:val="18"/>
                <w:szCs w:val="18"/>
              </w:rPr>
            </w:pPr>
            <w:r>
              <w:rPr>
                <w:rFonts w:ascii="Arial" w:hAnsi="Arial" w:cs="Arial"/>
                <w:sz w:val="18"/>
                <w:szCs w:val="18"/>
              </w:rPr>
              <w:t>(Cont’d)</w:t>
            </w:r>
          </w:p>
        </w:tc>
        <w:tc>
          <w:tcPr>
            <w:tcW w:w="1760" w:type="dxa"/>
          </w:tcPr>
          <w:p w:rsidR="00F92292" w:rsidRDefault="00F92292" w:rsidP="00890E3A">
            <w:pPr>
              <w:spacing w:line="360" w:lineRule="auto"/>
              <w:ind w:left="-63" w:right="-153"/>
              <w:rPr>
                <w:rFonts w:ascii="Arial" w:hAnsi="Arial" w:cs="Arial"/>
                <w:sz w:val="18"/>
                <w:szCs w:val="18"/>
              </w:rPr>
            </w:pPr>
          </w:p>
          <w:p w:rsidR="00F92292" w:rsidRDefault="00F92292" w:rsidP="00890E3A">
            <w:pPr>
              <w:spacing w:line="360" w:lineRule="auto"/>
              <w:ind w:left="-63" w:right="-153"/>
              <w:rPr>
                <w:rFonts w:ascii="Arial" w:hAnsi="Arial" w:cs="Arial"/>
                <w:sz w:val="18"/>
                <w:szCs w:val="18"/>
              </w:rPr>
            </w:pPr>
          </w:p>
          <w:p w:rsidR="00F92292" w:rsidRDefault="00F92292" w:rsidP="00890E3A">
            <w:pPr>
              <w:spacing w:line="360" w:lineRule="auto"/>
              <w:ind w:left="-63" w:right="-153"/>
              <w:rPr>
                <w:rFonts w:ascii="Arial" w:hAnsi="Arial" w:cs="Arial"/>
                <w:sz w:val="18"/>
                <w:szCs w:val="18"/>
              </w:rPr>
            </w:pPr>
          </w:p>
          <w:p w:rsidR="00F92292" w:rsidRDefault="00F92292" w:rsidP="00137A6E">
            <w:pPr>
              <w:spacing w:line="360" w:lineRule="auto"/>
              <w:ind w:right="-153"/>
              <w:rPr>
                <w:rFonts w:ascii="Arial" w:hAnsi="Arial" w:cs="Arial"/>
                <w:sz w:val="18"/>
                <w:szCs w:val="18"/>
              </w:rPr>
            </w:pPr>
          </w:p>
          <w:p w:rsidR="00F92292" w:rsidRDefault="00F92292" w:rsidP="00890E3A">
            <w:pPr>
              <w:spacing w:line="360" w:lineRule="auto"/>
              <w:ind w:left="-63" w:right="-153"/>
              <w:rPr>
                <w:rFonts w:ascii="Arial" w:hAnsi="Arial" w:cs="Arial"/>
                <w:sz w:val="18"/>
                <w:szCs w:val="18"/>
              </w:rPr>
            </w:pPr>
            <w:r>
              <w:rPr>
                <w:rFonts w:ascii="Arial" w:hAnsi="Arial" w:cs="Arial"/>
                <w:sz w:val="18"/>
                <w:szCs w:val="18"/>
              </w:rPr>
              <w:t>RCW 48.43.125(1)(a)</w:t>
            </w:r>
          </w:p>
          <w:p w:rsidR="00F92292" w:rsidRDefault="00F92292" w:rsidP="00890E3A">
            <w:pPr>
              <w:spacing w:line="360" w:lineRule="auto"/>
              <w:ind w:left="-63" w:right="-153"/>
              <w:rPr>
                <w:rFonts w:ascii="Arial" w:hAnsi="Arial" w:cs="Arial"/>
                <w:sz w:val="18"/>
                <w:szCs w:val="18"/>
              </w:rPr>
            </w:pPr>
          </w:p>
          <w:p w:rsidR="00F92292" w:rsidRDefault="00F92292" w:rsidP="00890E3A">
            <w:pPr>
              <w:spacing w:line="360" w:lineRule="auto"/>
              <w:ind w:left="-63" w:right="-153"/>
              <w:rPr>
                <w:rFonts w:ascii="Arial" w:hAnsi="Arial" w:cs="Arial"/>
                <w:sz w:val="18"/>
                <w:szCs w:val="18"/>
              </w:rPr>
            </w:pPr>
            <w:r>
              <w:rPr>
                <w:rFonts w:ascii="Arial" w:hAnsi="Arial" w:cs="Arial"/>
                <w:sz w:val="18"/>
                <w:szCs w:val="18"/>
              </w:rPr>
              <w:t>RCW 48.43.125(1)(b)</w:t>
            </w:r>
          </w:p>
          <w:p w:rsidR="00F92292" w:rsidRDefault="00F92292" w:rsidP="00890E3A">
            <w:pPr>
              <w:spacing w:line="360" w:lineRule="auto"/>
              <w:ind w:left="-63" w:right="-153"/>
              <w:rPr>
                <w:rFonts w:ascii="Arial" w:hAnsi="Arial" w:cs="Arial"/>
                <w:sz w:val="18"/>
                <w:szCs w:val="18"/>
              </w:rPr>
            </w:pPr>
          </w:p>
          <w:p w:rsidR="00F92292" w:rsidRDefault="00F92292" w:rsidP="00890E3A">
            <w:pPr>
              <w:spacing w:line="360" w:lineRule="auto"/>
              <w:ind w:left="-63" w:right="-153"/>
              <w:rPr>
                <w:rFonts w:ascii="Arial" w:hAnsi="Arial" w:cs="Arial"/>
                <w:sz w:val="18"/>
                <w:szCs w:val="18"/>
              </w:rPr>
            </w:pPr>
            <w:r>
              <w:rPr>
                <w:rFonts w:ascii="Arial" w:hAnsi="Arial" w:cs="Arial"/>
                <w:sz w:val="18"/>
                <w:szCs w:val="18"/>
              </w:rPr>
              <w:t>RCW 48.43.125(1)(c)</w:t>
            </w:r>
          </w:p>
          <w:p w:rsidR="00F92292" w:rsidRDefault="00F92292" w:rsidP="00890E3A">
            <w:pPr>
              <w:spacing w:line="360" w:lineRule="auto"/>
              <w:ind w:left="-63" w:right="-153"/>
              <w:rPr>
                <w:rFonts w:ascii="Arial" w:hAnsi="Arial" w:cs="Arial"/>
                <w:sz w:val="18"/>
                <w:szCs w:val="18"/>
              </w:rPr>
            </w:pPr>
          </w:p>
          <w:p w:rsidR="00F92292" w:rsidRDefault="00F92292" w:rsidP="00890E3A">
            <w:pPr>
              <w:spacing w:line="360" w:lineRule="auto"/>
              <w:ind w:left="-63" w:right="-153"/>
              <w:rPr>
                <w:rFonts w:ascii="Arial" w:hAnsi="Arial" w:cs="Arial"/>
                <w:sz w:val="18"/>
                <w:szCs w:val="18"/>
              </w:rPr>
            </w:pPr>
            <w:r>
              <w:rPr>
                <w:rFonts w:ascii="Arial" w:hAnsi="Arial" w:cs="Arial"/>
                <w:sz w:val="18"/>
                <w:szCs w:val="18"/>
              </w:rPr>
              <w:t>RCW 48.43.125(1)(d)</w:t>
            </w:r>
          </w:p>
          <w:p w:rsidR="00F92292" w:rsidRDefault="00F92292" w:rsidP="00890E3A">
            <w:pPr>
              <w:spacing w:line="360" w:lineRule="auto"/>
              <w:ind w:left="-63" w:right="-153"/>
              <w:rPr>
                <w:rFonts w:ascii="Arial" w:hAnsi="Arial" w:cs="Arial"/>
                <w:sz w:val="18"/>
                <w:szCs w:val="18"/>
              </w:rPr>
            </w:pPr>
          </w:p>
          <w:p w:rsidR="00F92292" w:rsidRDefault="00F92292" w:rsidP="00890E3A">
            <w:pPr>
              <w:spacing w:line="360" w:lineRule="auto"/>
              <w:ind w:left="-63" w:right="-153"/>
              <w:rPr>
                <w:rFonts w:ascii="Arial" w:hAnsi="Arial" w:cs="Arial"/>
                <w:sz w:val="18"/>
                <w:szCs w:val="18"/>
              </w:rPr>
            </w:pPr>
          </w:p>
          <w:p w:rsidR="00F92292" w:rsidRDefault="00F92292" w:rsidP="00890E3A">
            <w:pPr>
              <w:spacing w:line="360" w:lineRule="auto"/>
              <w:ind w:left="-63" w:right="-153"/>
              <w:rPr>
                <w:rFonts w:ascii="Arial" w:hAnsi="Arial" w:cs="Arial"/>
                <w:sz w:val="18"/>
                <w:szCs w:val="18"/>
              </w:rPr>
            </w:pPr>
          </w:p>
          <w:p w:rsidR="00F92292" w:rsidRDefault="00F92292" w:rsidP="00890E3A">
            <w:pPr>
              <w:spacing w:line="360" w:lineRule="auto"/>
              <w:ind w:left="-63" w:right="-153"/>
              <w:rPr>
                <w:rFonts w:ascii="Arial" w:hAnsi="Arial" w:cs="Arial"/>
                <w:sz w:val="18"/>
                <w:szCs w:val="18"/>
              </w:rPr>
            </w:pPr>
          </w:p>
          <w:p w:rsidR="00E55301" w:rsidRDefault="00E55301" w:rsidP="00890E3A">
            <w:pPr>
              <w:spacing w:line="360" w:lineRule="auto"/>
              <w:ind w:left="-63" w:right="-153"/>
              <w:rPr>
                <w:rFonts w:ascii="Arial" w:hAnsi="Arial" w:cs="Arial"/>
                <w:sz w:val="18"/>
                <w:szCs w:val="18"/>
              </w:rPr>
            </w:pPr>
          </w:p>
          <w:p w:rsidR="00F92292" w:rsidRPr="00AD08EC" w:rsidRDefault="00F92292" w:rsidP="00890E3A">
            <w:pPr>
              <w:spacing w:line="360" w:lineRule="auto"/>
              <w:ind w:left="-63" w:right="-153"/>
              <w:rPr>
                <w:rFonts w:ascii="Arial" w:hAnsi="Arial" w:cs="Arial"/>
                <w:sz w:val="18"/>
                <w:szCs w:val="18"/>
              </w:rPr>
            </w:pPr>
            <w:r>
              <w:rPr>
                <w:rFonts w:ascii="Arial" w:hAnsi="Arial" w:cs="Arial"/>
                <w:sz w:val="18"/>
                <w:szCs w:val="18"/>
              </w:rPr>
              <w:t>RCW 48.43.125(2)</w:t>
            </w:r>
          </w:p>
        </w:tc>
        <w:tc>
          <w:tcPr>
            <w:tcW w:w="8295" w:type="dxa"/>
          </w:tcPr>
          <w:p w:rsidR="00F92292" w:rsidRDefault="00F92292" w:rsidP="00CA46D8">
            <w:pPr>
              <w:pStyle w:val="ListParagraph"/>
              <w:ind w:left="162"/>
              <w:rPr>
                <w:rFonts w:ascii="Arial" w:hAnsi="Arial" w:cs="Arial"/>
                <w:sz w:val="18"/>
                <w:szCs w:val="18"/>
              </w:rPr>
            </w:pPr>
          </w:p>
          <w:p w:rsidR="00F92292" w:rsidRDefault="00F92292" w:rsidP="00CA46D8">
            <w:pPr>
              <w:pStyle w:val="ListParagraph"/>
              <w:numPr>
                <w:ilvl w:val="0"/>
                <w:numId w:val="48"/>
              </w:numPr>
              <w:spacing w:line="360" w:lineRule="auto"/>
              <w:ind w:left="162" w:hanging="180"/>
              <w:rPr>
                <w:rFonts w:ascii="Arial" w:hAnsi="Arial" w:cs="Arial"/>
                <w:sz w:val="18"/>
                <w:szCs w:val="18"/>
              </w:rPr>
            </w:pPr>
            <w:r>
              <w:rPr>
                <w:rFonts w:ascii="Arial" w:hAnsi="Arial" w:cs="Arial"/>
                <w:sz w:val="18"/>
                <w:szCs w:val="18"/>
              </w:rPr>
              <w:t xml:space="preserve">Does the plan </w:t>
            </w:r>
            <w:r w:rsidRPr="00376E30">
              <w:rPr>
                <w:rFonts w:ascii="Arial" w:hAnsi="Arial" w:cs="Arial"/>
                <w:sz w:val="18"/>
                <w:szCs w:val="18"/>
              </w:rPr>
              <w:t>provide coverage for a person at a long-term care facility following the person's hospitalization</w:t>
            </w:r>
            <w:r>
              <w:rPr>
                <w:rFonts w:ascii="Arial" w:hAnsi="Arial" w:cs="Arial"/>
                <w:sz w:val="18"/>
                <w:szCs w:val="18"/>
              </w:rPr>
              <w:t>?</w:t>
            </w:r>
            <w:r w:rsidRPr="00376E30">
              <w:rPr>
                <w:rFonts w:ascii="Arial" w:hAnsi="Arial" w:cs="Arial"/>
                <w:sz w:val="18"/>
                <w:szCs w:val="18"/>
              </w:rPr>
              <w:t xml:space="preserve"> </w:t>
            </w:r>
            <w:r>
              <w:rPr>
                <w:rFonts w:ascii="Arial" w:hAnsi="Arial" w:cs="Arial"/>
                <w:sz w:val="18"/>
                <w:szCs w:val="18"/>
              </w:rPr>
              <w:t xml:space="preserve"> If so, it must</w:t>
            </w:r>
            <w:r w:rsidRPr="00376E30">
              <w:rPr>
                <w:rFonts w:ascii="Arial" w:hAnsi="Arial" w:cs="Arial"/>
                <w:sz w:val="18"/>
                <w:szCs w:val="18"/>
              </w:rPr>
              <w:t xml:space="preserve">, upon the request of the </w:t>
            </w:r>
            <w:r>
              <w:rPr>
                <w:rFonts w:ascii="Arial" w:hAnsi="Arial" w:cs="Arial"/>
                <w:sz w:val="18"/>
                <w:szCs w:val="18"/>
              </w:rPr>
              <w:t>enrollee</w:t>
            </w:r>
            <w:r w:rsidRPr="00376E30">
              <w:rPr>
                <w:rFonts w:ascii="Arial" w:hAnsi="Arial" w:cs="Arial"/>
                <w:sz w:val="18"/>
                <w:szCs w:val="18"/>
              </w:rPr>
              <w:t xml:space="preserve"> or </w:t>
            </w:r>
            <w:r>
              <w:rPr>
                <w:rFonts w:ascii="Arial" w:hAnsi="Arial" w:cs="Arial"/>
                <w:sz w:val="18"/>
                <w:szCs w:val="18"/>
              </w:rPr>
              <w:t xml:space="preserve">their </w:t>
            </w:r>
            <w:r w:rsidRPr="00376E30">
              <w:rPr>
                <w:rFonts w:ascii="Arial" w:hAnsi="Arial" w:cs="Arial"/>
                <w:sz w:val="18"/>
                <w:szCs w:val="18"/>
              </w:rPr>
              <w:t>legal representative, provide such coverage at the facility in which the person resided immediately p</w:t>
            </w:r>
            <w:r>
              <w:rPr>
                <w:rFonts w:ascii="Arial" w:hAnsi="Arial" w:cs="Arial"/>
                <w:sz w:val="18"/>
                <w:szCs w:val="18"/>
              </w:rPr>
              <w:t>rior to the hospitalization if:</w:t>
            </w:r>
          </w:p>
          <w:p w:rsidR="00F92292" w:rsidRDefault="00F92292" w:rsidP="00CA46D8">
            <w:pPr>
              <w:pStyle w:val="ListParagraph"/>
              <w:numPr>
                <w:ilvl w:val="1"/>
                <w:numId w:val="48"/>
              </w:numPr>
              <w:spacing w:line="360" w:lineRule="auto"/>
              <w:ind w:left="432" w:hanging="270"/>
              <w:rPr>
                <w:rFonts w:ascii="Arial" w:hAnsi="Arial" w:cs="Arial"/>
                <w:sz w:val="18"/>
                <w:szCs w:val="18"/>
              </w:rPr>
            </w:pPr>
            <w:r w:rsidRPr="00376E30">
              <w:rPr>
                <w:rFonts w:ascii="Arial" w:hAnsi="Arial" w:cs="Arial"/>
                <w:sz w:val="18"/>
                <w:szCs w:val="18"/>
              </w:rPr>
              <w:t>The person's primary care physician determines that the medical care needs of the person can be met at the requested facility;</w:t>
            </w:r>
          </w:p>
          <w:p w:rsidR="00F92292" w:rsidRDefault="00F92292" w:rsidP="00CA46D8">
            <w:pPr>
              <w:pStyle w:val="ListParagraph"/>
              <w:numPr>
                <w:ilvl w:val="1"/>
                <w:numId w:val="48"/>
              </w:numPr>
              <w:spacing w:line="360" w:lineRule="auto"/>
              <w:ind w:left="432" w:hanging="270"/>
              <w:rPr>
                <w:rFonts w:ascii="Arial" w:hAnsi="Arial" w:cs="Arial"/>
                <w:sz w:val="18"/>
                <w:szCs w:val="18"/>
              </w:rPr>
            </w:pPr>
            <w:r w:rsidRPr="00376E30">
              <w:rPr>
                <w:rFonts w:ascii="Arial" w:hAnsi="Arial" w:cs="Arial"/>
                <w:sz w:val="18"/>
                <w:szCs w:val="18"/>
              </w:rPr>
              <w:t xml:space="preserve"> The requested facility has all applicable licenses and certifications, and is not under a stop placement order that prevents the </w:t>
            </w:r>
            <w:r>
              <w:rPr>
                <w:rFonts w:ascii="Arial" w:hAnsi="Arial" w:cs="Arial"/>
                <w:sz w:val="18"/>
                <w:szCs w:val="18"/>
              </w:rPr>
              <w:t>person's readmission;</w:t>
            </w:r>
          </w:p>
          <w:p w:rsidR="00F92292" w:rsidRDefault="00F92292" w:rsidP="00CA46D8">
            <w:pPr>
              <w:pStyle w:val="ListParagraph"/>
              <w:numPr>
                <w:ilvl w:val="1"/>
                <w:numId w:val="48"/>
              </w:numPr>
              <w:spacing w:line="360" w:lineRule="auto"/>
              <w:ind w:left="432" w:hanging="270"/>
              <w:rPr>
                <w:rFonts w:ascii="Arial" w:hAnsi="Arial" w:cs="Arial"/>
                <w:sz w:val="18"/>
                <w:szCs w:val="18"/>
              </w:rPr>
            </w:pPr>
            <w:r w:rsidRPr="00376E30">
              <w:rPr>
                <w:rFonts w:ascii="Arial" w:hAnsi="Arial" w:cs="Arial"/>
                <w:sz w:val="18"/>
                <w:szCs w:val="18"/>
              </w:rPr>
              <w:t>The requested facility agrees to accept payment from the carrier for covered services at the rate paid to similar facilities that otherwise contract with the carrier to provide such services; and</w:t>
            </w:r>
          </w:p>
          <w:p w:rsidR="00E55301" w:rsidRPr="003E7B89" w:rsidRDefault="00F92292" w:rsidP="003E7B89">
            <w:pPr>
              <w:pStyle w:val="ListParagraph"/>
              <w:numPr>
                <w:ilvl w:val="1"/>
                <w:numId w:val="48"/>
              </w:numPr>
              <w:spacing w:line="360" w:lineRule="auto"/>
              <w:ind w:left="432" w:hanging="270"/>
              <w:rPr>
                <w:rFonts w:ascii="Arial" w:hAnsi="Arial" w:cs="Arial"/>
                <w:sz w:val="18"/>
                <w:szCs w:val="18"/>
              </w:rPr>
            </w:pPr>
            <w:r w:rsidRPr="006E1800">
              <w:rPr>
                <w:rFonts w:ascii="Arial" w:hAnsi="Arial" w:cs="Arial"/>
                <w:sz w:val="18"/>
                <w:szCs w:val="18"/>
              </w:rPr>
              <w:t>The requested facility, with regard to the following, agrees to abide by the standards, terms, and conditions required by the carrier of similar facilities with which the carrier otherwise</w:t>
            </w:r>
            <w:r w:rsidR="006E1800">
              <w:rPr>
                <w:rFonts w:ascii="Arial" w:hAnsi="Arial" w:cs="Arial"/>
                <w:sz w:val="18"/>
                <w:szCs w:val="18"/>
              </w:rPr>
              <w:t xml:space="preserve"> c</w:t>
            </w:r>
            <w:r w:rsidR="006E1800" w:rsidRPr="00376E30">
              <w:rPr>
                <w:rFonts w:ascii="Arial" w:hAnsi="Arial" w:cs="Arial"/>
                <w:sz w:val="18"/>
                <w:szCs w:val="18"/>
              </w:rPr>
              <w:t>ontracts: (i) Utilization review, quality assurance, and peer review; and (ii) management and administrative procedures, including data and financial reporting that m</w:t>
            </w:r>
            <w:r w:rsidR="006E1800">
              <w:rPr>
                <w:rFonts w:ascii="Arial" w:hAnsi="Arial" w:cs="Arial"/>
                <w:sz w:val="18"/>
                <w:szCs w:val="18"/>
              </w:rPr>
              <w:t>ay be required by the carrier.</w:t>
            </w:r>
          </w:p>
          <w:p w:rsidR="00E55301" w:rsidRDefault="00E55301" w:rsidP="00E55301">
            <w:pPr>
              <w:rPr>
                <w:rFonts w:ascii="Arial" w:hAnsi="Arial" w:cs="Arial"/>
                <w:sz w:val="18"/>
                <w:szCs w:val="18"/>
              </w:rPr>
            </w:pPr>
          </w:p>
          <w:p w:rsidR="00137A6E" w:rsidRPr="00E55301" w:rsidRDefault="00137A6E" w:rsidP="00E55301">
            <w:pPr>
              <w:rPr>
                <w:rFonts w:ascii="Arial" w:hAnsi="Arial" w:cs="Arial"/>
                <w:sz w:val="18"/>
                <w:szCs w:val="18"/>
              </w:rPr>
            </w:pPr>
          </w:p>
          <w:p w:rsidR="00F92292" w:rsidRPr="00C01A95" w:rsidRDefault="00F92292" w:rsidP="0066702C">
            <w:pPr>
              <w:pStyle w:val="ListParagraph"/>
              <w:numPr>
                <w:ilvl w:val="1"/>
                <w:numId w:val="48"/>
              </w:numPr>
              <w:spacing w:line="360" w:lineRule="auto"/>
              <w:ind w:left="432" w:hanging="270"/>
              <w:rPr>
                <w:rFonts w:ascii="Arial" w:hAnsi="Arial" w:cs="Arial"/>
                <w:sz w:val="18"/>
                <w:szCs w:val="18"/>
              </w:rPr>
            </w:pPr>
            <w:r w:rsidRPr="0066702C">
              <w:rPr>
                <w:rFonts w:ascii="Arial" w:hAnsi="Arial" w:cs="Arial"/>
                <w:sz w:val="18"/>
                <w:szCs w:val="18"/>
              </w:rPr>
              <w:t>"</w:t>
            </w:r>
            <w:r>
              <w:rPr>
                <w:rFonts w:ascii="Arial" w:hAnsi="Arial" w:cs="Arial"/>
                <w:sz w:val="18"/>
                <w:szCs w:val="18"/>
              </w:rPr>
              <w:t>L</w:t>
            </w:r>
            <w:r w:rsidRPr="0066702C">
              <w:rPr>
                <w:rFonts w:ascii="Arial" w:hAnsi="Arial" w:cs="Arial"/>
                <w:sz w:val="18"/>
                <w:szCs w:val="18"/>
              </w:rPr>
              <w:t>ong-term care facility" or "facility" means a nursing facility licensed under chapter 18.51 RCW, continuing care retirement community defined under RCW 70.38.025, or assisted living facility licensed under chapter 18.20 RCW.</w:t>
            </w:r>
          </w:p>
        </w:tc>
        <w:tc>
          <w:tcPr>
            <w:tcW w:w="1351" w:type="dxa"/>
          </w:tcPr>
          <w:p w:rsidR="00F92292" w:rsidRPr="002A288A" w:rsidRDefault="00F92292" w:rsidP="002A288A">
            <w:pPr>
              <w:spacing w:before="120" w:after="120"/>
              <w:rPr>
                <w:rFonts w:ascii="Arial" w:hAnsi="Arial" w:cs="Arial"/>
                <w:sz w:val="18"/>
                <w:szCs w:val="18"/>
              </w:rPr>
            </w:pPr>
          </w:p>
        </w:tc>
      </w:tr>
      <w:tr w:rsidR="00F92292" w:rsidTr="00DE3D37">
        <w:trPr>
          <w:trHeight w:val="193"/>
          <w:jc w:val="center"/>
        </w:trPr>
        <w:tc>
          <w:tcPr>
            <w:tcW w:w="1406" w:type="dxa"/>
          </w:tcPr>
          <w:p w:rsidR="00F92292" w:rsidRDefault="00F92292" w:rsidP="00437538">
            <w:pPr>
              <w:spacing w:before="120" w:after="120"/>
              <w:rPr>
                <w:b/>
              </w:rPr>
            </w:pPr>
            <w:r>
              <w:rPr>
                <w:b/>
              </w:rPr>
              <w:t>Injury due to intoxication or narcotics</w:t>
            </w:r>
          </w:p>
        </w:tc>
        <w:tc>
          <w:tcPr>
            <w:tcW w:w="1261" w:type="dxa"/>
          </w:tcPr>
          <w:p w:rsidR="00F92292" w:rsidRDefault="00F92292" w:rsidP="00437538">
            <w:pPr>
              <w:spacing w:before="120" w:after="120"/>
            </w:pPr>
          </w:p>
        </w:tc>
        <w:tc>
          <w:tcPr>
            <w:tcW w:w="1760" w:type="dxa"/>
          </w:tcPr>
          <w:p w:rsidR="00F92292" w:rsidRPr="00ED5720" w:rsidRDefault="00F92292" w:rsidP="003E7B89">
            <w:pPr>
              <w:spacing w:before="120" w:after="120"/>
              <w:rPr>
                <w:rFonts w:ascii="Arial" w:hAnsi="Arial" w:cs="Arial"/>
                <w:sz w:val="18"/>
                <w:szCs w:val="18"/>
              </w:rPr>
            </w:pPr>
            <w:r w:rsidRPr="00ED5720">
              <w:rPr>
                <w:rFonts w:ascii="Arial" w:hAnsi="Arial" w:cs="Arial"/>
                <w:sz w:val="18"/>
                <w:szCs w:val="18"/>
              </w:rPr>
              <w:t>RCW 48.</w:t>
            </w:r>
            <w:r w:rsidR="003E7B89">
              <w:rPr>
                <w:rFonts w:ascii="Arial" w:hAnsi="Arial" w:cs="Arial"/>
                <w:sz w:val="18"/>
                <w:szCs w:val="18"/>
              </w:rPr>
              <w:t>46.580</w:t>
            </w:r>
          </w:p>
        </w:tc>
        <w:tc>
          <w:tcPr>
            <w:tcW w:w="8295" w:type="dxa"/>
          </w:tcPr>
          <w:p w:rsidR="00F92292" w:rsidRPr="00ED5720" w:rsidRDefault="00F92292" w:rsidP="00437538">
            <w:pPr>
              <w:spacing w:before="120" w:after="120" w:line="360" w:lineRule="auto"/>
              <w:rPr>
                <w:rFonts w:ascii="Arial" w:hAnsi="Arial" w:cs="Arial"/>
                <w:sz w:val="18"/>
                <w:szCs w:val="18"/>
              </w:rPr>
            </w:pPr>
            <w:r w:rsidRPr="00ED5720">
              <w:rPr>
                <w:rFonts w:ascii="Arial" w:hAnsi="Arial" w:cs="Arial"/>
                <w:sz w:val="18"/>
                <w:szCs w:val="18"/>
              </w:rPr>
              <w:t>Plan may not deny coverage for treatment of an injury solely because the injury was sustained as a consequence of the enrolled participant’s being intoxicated or under the influence of a narcotic.</w:t>
            </w:r>
          </w:p>
        </w:tc>
        <w:tc>
          <w:tcPr>
            <w:tcW w:w="1351" w:type="dxa"/>
          </w:tcPr>
          <w:p w:rsidR="00F92292" w:rsidRPr="002A288A" w:rsidRDefault="00F92292" w:rsidP="00437538">
            <w:pPr>
              <w:spacing w:before="120" w:after="120"/>
              <w:rPr>
                <w:rFonts w:ascii="Arial" w:hAnsi="Arial" w:cs="Arial"/>
                <w:sz w:val="18"/>
                <w:szCs w:val="18"/>
              </w:rPr>
            </w:pPr>
          </w:p>
        </w:tc>
      </w:tr>
      <w:tr w:rsidR="00F92292" w:rsidTr="00DE3D37">
        <w:trPr>
          <w:trHeight w:val="193"/>
          <w:jc w:val="center"/>
        </w:trPr>
        <w:tc>
          <w:tcPr>
            <w:tcW w:w="1406" w:type="dxa"/>
          </w:tcPr>
          <w:p w:rsidR="00F92292" w:rsidRPr="00ED7C8B" w:rsidRDefault="00F92292" w:rsidP="004F3D7E">
            <w:pPr>
              <w:spacing w:before="120" w:after="120"/>
              <w:ind w:left="-54" w:right="-108"/>
              <w:rPr>
                <w:rFonts w:cs="Arial"/>
                <w:b/>
              </w:rPr>
            </w:pPr>
            <w:r w:rsidRPr="00ED7C8B">
              <w:rPr>
                <w:rFonts w:cs="Arial"/>
                <w:b/>
              </w:rPr>
              <w:t>Mammograms</w:t>
            </w:r>
          </w:p>
        </w:tc>
        <w:tc>
          <w:tcPr>
            <w:tcW w:w="1261" w:type="dxa"/>
          </w:tcPr>
          <w:p w:rsidR="00F92292" w:rsidRDefault="00F92292" w:rsidP="002A288A">
            <w:pPr>
              <w:spacing w:before="120" w:after="120"/>
              <w:rPr>
                <w:rFonts w:ascii="Arial" w:hAnsi="Arial" w:cs="Arial"/>
                <w:sz w:val="18"/>
                <w:szCs w:val="18"/>
              </w:rPr>
            </w:pPr>
          </w:p>
        </w:tc>
        <w:tc>
          <w:tcPr>
            <w:tcW w:w="1760" w:type="dxa"/>
          </w:tcPr>
          <w:p w:rsidR="00F92292" w:rsidRDefault="00F92292" w:rsidP="00EC280A">
            <w:pPr>
              <w:rPr>
                <w:rFonts w:ascii="Arial" w:hAnsi="Arial" w:cs="Arial"/>
                <w:sz w:val="18"/>
                <w:szCs w:val="18"/>
              </w:rPr>
            </w:pPr>
          </w:p>
          <w:p w:rsidR="00F92292" w:rsidRDefault="00F92292" w:rsidP="00EC280A">
            <w:pPr>
              <w:spacing w:line="360" w:lineRule="auto"/>
              <w:rPr>
                <w:rFonts w:ascii="Arial" w:hAnsi="Arial" w:cs="Arial"/>
                <w:sz w:val="18"/>
                <w:szCs w:val="18"/>
              </w:rPr>
            </w:pPr>
            <w:r>
              <w:rPr>
                <w:rFonts w:ascii="Arial" w:hAnsi="Arial" w:cs="Arial"/>
                <w:sz w:val="18"/>
                <w:szCs w:val="18"/>
              </w:rPr>
              <w:t>RCW 48.</w:t>
            </w:r>
            <w:r w:rsidR="00C87969">
              <w:rPr>
                <w:rFonts w:ascii="Arial" w:hAnsi="Arial" w:cs="Arial"/>
                <w:sz w:val="18"/>
                <w:szCs w:val="18"/>
              </w:rPr>
              <w:t>46.275</w:t>
            </w:r>
          </w:p>
          <w:p w:rsidR="00F92292" w:rsidRPr="00AD08EC" w:rsidRDefault="00F92292" w:rsidP="00F53D75">
            <w:pPr>
              <w:spacing w:line="360" w:lineRule="auto"/>
              <w:rPr>
                <w:rFonts w:ascii="Arial" w:hAnsi="Arial" w:cs="Arial"/>
                <w:sz w:val="18"/>
                <w:szCs w:val="18"/>
              </w:rPr>
            </w:pPr>
          </w:p>
        </w:tc>
        <w:tc>
          <w:tcPr>
            <w:tcW w:w="8295" w:type="dxa"/>
          </w:tcPr>
          <w:p w:rsidR="00F92292" w:rsidRDefault="00F92292" w:rsidP="00EC280A">
            <w:pPr>
              <w:pStyle w:val="ListParagraph"/>
              <w:ind w:left="173"/>
              <w:rPr>
                <w:rFonts w:ascii="Arial" w:hAnsi="Arial" w:cs="Arial"/>
                <w:sz w:val="18"/>
                <w:szCs w:val="18"/>
              </w:rPr>
            </w:pPr>
          </w:p>
          <w:p w:rsidR="00F92292" w:rsidRPr="00C87969" w:rsidRDefault="00F92292" w:rsidP="00C87969">
            <w:pPr>
              <w:pStyle w:val="ListParagraph"/>
              <w:numPr>
                <w:ilvl w:val="0"/>
                <w:numId w:val="48"/>
              </w:numPr>
              <w:spacing w:line="360" w:lineRule="auto"/>
              <w:ind w:left="173" w:hanging="187"/>
              <w:rPr>
                <w:rFonts w:ascii="Arial" w:hAnsi="Arial" w:cs="Arial"/>
                <w:sz w:val="18"/>
                <w:szCs w:val="18"/>
              </w:rPr>
            </w:pPr>
            <w:r w:rsidRPr="00EF4821">
              <w:rPr>
                <w:rFonts w:ascii="Arial" w:hAnsi="Arial" w:cs="Arial"/>
                <w:sz w:val="18"/>
                <w:szCs w:val="18"/>
              </w:rPr>
              <w:t>Does the contract provide benefits for screening or diagnostic mammography services, where such services are recommended by the patient's physician or advanced registered nurse practitioner</w:t>
            </w:r>
            <w:r>
              <w:rPr>
                <w:rFonts w:ascii="Arial" w:hAnsi="Arial" w:cs="Arial"/>
                <w:sz w:val="18"/>
                <w:szCs w:val="18"/>
              </w:rPr>
              <w:t>?</w:t>
            </w:r>
          </w:p>
        </w:tc>
        <w:tc>
          <w:tcPr>
            <w:tcW w:w="1351" w:type="dxa"/>
          </w:tcPr>
          <w:p w:rsidR="00F92292" w:rsidRPr="002A288A" w:rsidRDefault="00F92292" w:rsidP="002A288A">
            <w:pPr>
              <w:spacing w:before="120" w:after="120"/>
              <w:rPr>
                <w:rFonts w:ascii="Arial" w:hAnsi="Arial" w:cs="Arial"/>
                <w:sz w:val="18"/>
                <w:szCs w:val="18"/>
              </w:rPr>
            </w:pPr>
          </w:p>
        </w:tc>
      </w:tr>
      <w:tr w:rsidR="00F92292" w:rsidTr="00DE3D37">
        <w:trPr>
          <w:trHeight w:val="193"/>
          <w:jc w:val="center"/>
        </w:trPr>
        <w:tc>
          <w:tcPr>
            <w:tcW w:w="1406" w:type="dxa"/>
          </w:tcPr>
          <w:p w:rsidR="00F92292" w:rsidRPr="00167838" w:rsidRDefault="00F92292" w:rsidP="00437538">
            <w:pPr>
              <w:spacing w:before="120" w:after="120"/>
              <w:rPr>
                <w:b/>
              </w:rPr>
            </w:pPr>
            <w:r w:rsidRPr="00167838">
              <w:rPr>
                <w:b/>
              </w:rPr>
              <w:t>Medical Director</w:t>
            </w:r>
          </w:p>
        </w:tc>
        <w:tc>
          <w:tcPr>
            <w:tcW w:w="1261" w:type="dxa"/>
          </w:tcPr>
          <w:p w:rsidR="00F92292" w:rsidRPr="00ED5720" w:rsidRDefault="00F92292" w:rsidP="00437538">
            <w:pPr>
              <w:spacing w:before="120" w:after="120"/>
              <w:rPr>
                <w:rFonts w:ascii="Arial" w:hAnsi="Arial" w:cs="Arial"/>
                <w:sz w:val="18"/>
                <w:szCs w:val="18"/>
              </w:rPr>
            </w:pPr>
          </w:p>
        </w:tc>
        <w:tc>
          <w:tcPr>
            <w:tcW w:w="1760" w:type="dxa"/>
          </w:tcPr>
          <w:p w:rsidR="00F92292" w:rsidRPr="00ED5720" w:rsidRDefault="00F92292" w:rsidP="00437538">
            <w:pPr>
              <w:spacing w:before="120" w:after="120"/>
              <w:rPr>
                <w:rFonts w:ascii="Arial" w:hAnsi="Arial" w:cs="Arial"/>
                <w:sz w:val="18"/>
                <w:szCs w:val="18"/>
              </w:rPr>
            </w:pPr>
            <w:r w:rsidRPr="00ED5720">
              <w:rPr>
                <w:rFonts w:ascii="Arial" w:hAnsi="Arial" w:cs="Arial"/>
                <w:sz w:val="18"/>
                <w:szCs w:val="18"/>
              </w:rPr>
              <w:t>RCW 48.43.540</w:t>
            </w:r>
          </w:p>
        </w:tc>
        <w:tc>
          <w:tcPr>
            <w:tcW w:w="8295" w:type="dxa"/>
          </w:tcPr>
          <w:p w:rsidR="00F92292" w:rsidRPr="00ED5720" w:rsidRDefault="00F92292" w:rsidP="00437538">
            <w:pPr>
              <w:spacing w:before="120" w:after="120"/>
              <w:rPr>
                <w:rFonts w:ascii="Arial" w:hAnsi="Arial" w:cs="Arial"/>
                <w:sz w:val="18"/>
                <w:szCs w:val="18"/>
              </w:rPr>
            </w:pPr>
            <w:r w:rsidRPr="00ED5720">
              <w:rPr>
                <w:rFonts w:ascii="Arial" w:hAnsi="Arial" w:cs="Arial"/>
                <w:sz w:val="18"/>
                <w:szCs w:val="18"/>
              </w:rPr>
              <w:t>Does the issuer have a medical director licensed under Chapter 18.57 or 18.71 RCW (i.e., licensed as a D.O. or M.D.)?</w:t>
            </w:r>
          </w:p>
        </w:tc>
        <w:tc>
          <w:tcPr>
            <w:tcW w:w="1351" w:type="dxa"/>
          </w:tcPr>
          <w:p w:rsidR="00F92292" w:rsidRPr="009E6764" w:rsidRDefault="00F92292" w:rsidP="004E3BF1">
            <w:pPr>
              <w:rPr>
                <w:rFonts w:ascii="Arial" w:hAnsi="Arial" w:cs="Arial"/>
                <w:sz w:val="18"/>
                <w:szCs w:val="18"/>
              </w:rPr>
            </w:pPr>
          </w:p>
        </w:tc>
      </w:tr>
      <w:tr w:rsidR="00F92292" w:rsidTr="00DE3D37">
        <w:trPr>
          <w:trHeight w:val="193"/>
          <w:jc w:val="center"/>
        </w:trPr>
        <w:tc>
          <w:tcPr>
            <w:tcW w:w="1406" w:type="dxa"/>
          </w:tcPr>
          <w:p w:rsidR="00F92292" w:rsidRPr="00C1782D" w:rsidRDefault="00F92292" w:rsidP="00437538">
            <w:pPr>
              <w:spacing w:before="120" w:after="120" w:line="203" w:lineRule="exact"/>
              <w:ind w:right="-20"/>
              <w:rPr>
                <w:rFonts w:eastAsia="Arial" w:cs="Arial"/>
                <w:b/>
              </w:rPr>
            </w:pPr>
            <w:r w:rsidRPr="00C1782D">
              <w:rPr>
                <w:rFonts w:eastAsia="Arial" w:cs="Arial"/>
                <w:b/>
              </w:rPr>
              <w:t>Medically Necessary Dental</w:t>
            </w:r>
            <w:r w:rsidRPr="00C1782D">
              <w:rPr>
                <w:rFonts w:eastAsia="Arial" w:cs="Arial"/>
                <w:b/>
                <w:spacing w:val="30"/>
              </w:rPr>
              <w:t xml:space="preserve"> </w:t>
            </w:r>
            <w:r w:rsidRPr="00C1782D">
              <w:rPr>
                <w:rFonts w:eastAsia="Arial" w:cs="Arial"/>
                <w:b/>
                <w:spacing w:val="-4"/>
                <w:w w:val="108"/>
              </w:rPr>
              <w:t>A</w:t>
            </w:r>
            <w:r w:rsidRPr="00C1782D">
              <w:rPr>
                <w:rFonts w:eastAsia="Arial" w:cs="Arial"/>
                <w:b/>
                <w:spacing w:val="2"/>
                <w:w w:val="109"/>
              </w:rPr>
              <w:t>n</w:t>
            </w:r>
            <w:r w:rsidRPr="00C1782D">
              <w:rPr>
                <w:rFonts w:eastAsia="Arial" w:cs="Arial"/>
                <w:b/>
                <w:w w:val="108"/>
              </w:rPr>
              <w:t>es</w:t>
            </w:r>
            <w:r w:rsidRPr="00C1782D">
              <w:rPr>
                <w:rFonts w:eastAsia="Arial" w:cs="Arial"/>
                <w:b/>
                <w:spacing w:val="1"/>
                <w:w w:val="108"/>
              </w:rPr>
              <w:t>t</w:t>
            </w:r>
            <w:r w:rsidRPr="00C1782D">
              <w:rPr>
                <w:rFonts w:eastAsia="Arial" w:cs="Arial"/>
                <w:b/>
                <w:w w:val="109"/>
              </w:rPr>
              <w:t>h</w:t>
            </w:r>
            <w:r w:rsidRPr="00C1782D">
              <w:rPr>
                <w:rFonts w:eastAsia="Arial" w:cs="Arial"/>
                <w:b/>
                <w:w w:val="106"/>
              </w:rPr>
              <w:t xml:space="preserve">esia </w:t>
            </w:r>
          </w:p>
          <w:p w:rsidR="00F92292" w:rsidRPr="00C1782D" w:rsidRDefault="00F92292" w:rsidP="00437538">
            <w:pPr>
              <w:spacing w:before="120" w:after="120" w:line="200" w:lineRule="exact"/>
            </w:pPr>
          </w:p>
          <w:p w:rsidR="00F92292" w:rsidRPr="00C1782D" w:rsidRDefault="00F92292" w:rsidP="00437538">
            <w:pPr>
              <w:spacing w:before="120" w:after="120" w:line="200" w:lineRule="exact"/>
            </w:pPr>
          </w:p>
          <w:p w:rsidR="00F92292" w:rsidRPr="00C1782D" w:rsidRDefault="00F92292" w:rsidP="00437538">
            <w:pPr>
              <w:spacing w:before="120" w:after="120" w:line="220" w:lineRule="exact"/>
            </w:pPr>
          </w:p>
          <w:p w:rsidR="00F92292" w:rsidRDefault="00F92292" w:rsidP="00437538">
            <w:pPr>
              <w:spacing w:before="120" w:after="120" w:line="206" w:lineRule="exact"/>
              <w:ind w:left="109" w:right="-20"/>
              <w:rPr>
                <w:rFonts w:eastAsia="Arial" w:cs="Arial"/>
              </w:rPr>
            </w:pPr>
          </w:p>
          <w:p w:rsidR="006A5153" w:rsidRDefault="006A5153" w:rsidP="00437538">
            <w:pPr>
              <w:spacing w:before="120" w:after="120" w:line="206" w:lineRule="exact"/>
              <w:ind w:left="109" w:right="-20"/>
              <w:rPr>
                <w:rFonts w:eastAsia="Arial" w:cs="Arial"/>
              </w:rPr>
            </w:pPr>
          </w:p>
          <w:p w:rsidR="006A5153" w:rsidRDefault="006A5153" w:rsidP="00437538">
            <w:pPr>
              <w:spacing w:before="120" w:after="120" w:line="206" w:lineRule="exact"/>
              <w:ind w:left="109" w:right="-20"/>
              <w:rPr>
                <w:rFonts w:eastAsia="Arial" w:cs="Arial"/>
              </w:rPr>
            </w:pPr>
          </w:p>
          <w:p w:rsidR="006A5153" w:rsidRDefault="006A5153" w:rsidP="00437538">
            <w:pPr>
              <w:spacing w:before="120" w:after="120" w:line="206" w:lineRule="exact"/>
              <w:ind w:left="109" w:right="-20"/>
              <w:rPr>
                <w:rFonts w:eastAsia="Arial" w:cs="Arial"/>
              </w:rPr>
            </w:pPr>
          </w:p>
          <w:p w:rsidR="006A5153" w:rsidRDefault="006A5153" w:rsidP="00437538">
            <w:pPr>
              <w:spacing w:before="120" w:after="120" w:line="206" w:lineRule="exact"/>
              <w:ind w:left="109" w:right="-20"/>
              <w:rPr>
                <w:rFonts w:eastAsia="Arial" w:cs="Arial"/>
              </w:rPr>
            </w:pPr>
          </w:p>
          <w:p w:rsidR="006A5153" w:rsidRPr="00030CA8" w:rsidRDefault="006A5153" w:rsidP="00437538">
            <w:pPr>
              <w:spacing w:before="120" w:after="120" w:line="206" w:lineRule="exact"/>
              <w:ind w:left="109" w:right="-20"/>
              <w:rPr>
                <w:rFonts w:eastAsia="Arial" w:cs="Arial"/>
                <w:b/>
              </w:rPr>
            </w:pPr>
          </w:p>
        </w:tc>
        <w:tc>
          <w:tcPr>
            <w:tcW w:w="1261" w:type="dxa"/>
          </w:tcPr>
          <w:p w:rsidR="00F92292" w:rsidRPr="004E523C" w:rsidRDefault="00F92292" w:rsidP="00437538">
            <w:pPr>
              <w:spacing w:before="120" w:after="120" w:line="360" w:lineRule="auto"/>
              <w:rPr>
                <w:rFonts w:ascii="Arial" w:hAnsi="Arial" w:cs="Arial"/>
                <w:sz w:val="18"/>
                <w:szCs w:val="18"/>
              </w:rPr>
            </w:pPr>
          </w:p>
        </w:tc>
        <w:tc>
          <w:tcPr>
            <w:tcW w:w="1760" w:type="dxa"/>
          </w:tcPr>
          <w:p w:rsidR="00F92292" w:rsidRDefault="00F92292" w:rsidP="00437538">
            <w:pPr>
              <w:spacing w:line="360" w:lineRule="auto"/>
              <w:ind w:right="-14"/>
              <w:rPr>
                <w:rFonts w:ascii="Arial" w:eastAsia="Arial" w:hAnsi="Arial" w:cs="Arial"/>
                <w:sz w:val="18"/>
                <w:szCs w:val="18"/>
              </w:rPr>
            </w:pPr>
          </w:p>
          <w:p w:rsidR="00F92292" w:rsidRDefault="00F92292" w:rsidP="00437538">
            <w:pPr>
              <w:spacing w:line="360" w:lineRule="auto"/>
              <w:ind w:right="-14"/>
              <w:rPr>
                <w:rFonts w:ascii="Arial" w:eastAsia="Arial" w:hAnsi="Arial" w:cs="Arial"/>
                <w:sz w:val="18"/>
                <w:szCs w:val="18"/>
              </w:rPr>
            </w:pPr>
            <w:r w:rsidRPr="004E523C">
              <w:rPr>
                <w:rFonts w:ascii="Arial" w:eastAsia="Arial" w:hAnsi="Arial" w:cs="Arial"/>
                <w:sz w:val="18"/>
                <w:szCs w:val="18"/>
              </w:rPr>
              <w:t>RCW</w:t>
            </w:r>
            <w:r w:rsidRPr="004E523C">
              <w:rPr>
                <w:rFonts w:ascii="Arial" w:eastAsia="Arial" w:hAnsi="Arial" w:cs="Arial"/>
                <w:spacing w:val="1"/>
                <w:sz w:val="18"/>
                <w:szCs w:val="18"/>
              </w:rPr>
              <w:t xml:space="preserve"> </w:t>
            </w:r>
            <w:r w:rsidRPr="004E523C">
              <w:rPr>
                <w:rFonts w:ascii="Arial" w:eastAsia="Arial" w:hAnsi="Arial" w:cs="Arial"/>
                <w:sz w:val="18"/>
                <w:szCs w:val="18"/>
              </w:rPr>
              <w:t>48.43.</w:t>
            </w:r>
            <w:r w:rsidRPr="004E523C">
              <w:rPr>
                <w:rFonts w:ascii="Arial" w:eastAsia="Arial" w:hAnsi="Arial" w:cs="Arial"/>
                <w:spacing w:val="1"/>
                <w:sz w:val="18"/>
                <w:szCs w:val="18"/>
              </w:rPr>
              <w:t>18</w:t>
            </w:r>
            <w:r w:rsidRPr="004E523C">
              <w:rPr>
                <w:rFonts w:ascii="Arial" w:eastAsia="Arial" w:hAnsi="Arial" w:cs="Arial"/>
                <w:sz w:val="18"/>
                <w:szCs w:val="18"/>
              </w:rPr>
              <w:t>5</w:t>
            </w:r>
            <w:r>
              <w:rPr>
                <w:rFonts w:ascii="Arial" w:eastAsia="Arial" w:hAnsi="Arial" w:cs="Arial"/>
                <w:sz w:val="18"/>
                <w:szCs w:val="18"/>
              </w:rPr>
              <w:t>(1)</w:t>
            </w:r>
          </w:p>
          <w:p w:rsidR="00F92292" w:rsidRDefault="00F92292" w:rsidP="00437538">
            <w:pPr>
              <w:spacing w:line="360" w:lineRule="auto"/>
              <w:ind w:left="108" w:right="-14"/>
              <w:rPr>
                <w:rFonts w:ascii="Arial" w:eastAsia="Arial" w:hAnsi="Arial" w:cs="Arial"/>
                <w:sz w:val="18"/>
                <w:szCs w:val="18"/>
              </w:rPr>
            </w:pPr>
          </w:p>
          <w:p w:rsidR="00F92292" w:rsidRDefault="00F92292" w:rsidP="00437538">
            <w:pPr>
              <w:spacing w:line="360" w:lineRule="auto"/>
              <w:ind w:left="108" w:right="-14"/>
              <w:rPr>
                <w:rFonts w:ascii="Arial" w:eastAsia="Arial" w:hAnsi="Arial" w:cs="Arial"/>
                <w:sz w:val="18"/>
                <w:szCs w:val="18"/>
              </w:rPr>
            </w:pPr>
          </w:p>
          <w:p w:rsidR="00F92292" w:rsidRDefault="00F92292" w:rsidP="00437538">
            <w:pPr>
              <w:spacing w:line="360" w:lineRule="auto"/>
              <w:ind w:left="108" w:right="-14"/>
              <w:rPr>
                <w:rFonts w:ascii="Arial" w:eastAsia="Arial" w:hAnsi="Arial" w:cs="Arial"/>
                <w:sz w:val="18"/>
                <w:szCs w:val="18"/>
              </w:rPr>
            </w:pPr>
          </w:p>
          <w:p w:rsidR="00F92292" w:rsidRDefault="00F92292" w:rsidP="00437538">
            <w:pPr>
              <w:spacing w:line="360" w:lineRule="auto"/>
              <w:ind w:left="108" w:right="-14"/>
              <w:rPr>
                <w:rFonts w:ascii="Arial" w:eastAsia="Arial" w:hAnsi="Arial" w:cs="Arial"/>
                <w:sz w:val="18"/>
                <w:szCs w:val="18"/>
              </w:rPr>
            </w:pPr>
          </w:p>
          <w:p w:rsidR="00F92292" w:rsidRDefault="00F92292" w:rsidP="00437538">
            <w:pPr>
              <w:spacing w:line="360" w:lineRule="auto"/>
              <w:ind w:left="108" w:right="-14"/>
              <w:rPr>
                <w:rFonts w:ascii="Arial" w:eastAsia="Arial" w:hAnsi="Arial" w:cs="Arial"/>
                <w:sz w:val="18"/>
                <w:szCs w:val="18"/>
              </w:rPr>
            </w:pPr>
          </w:p>
          <w:p w:rsidR="00F92292" w:rsidRDefault="00F92292" w:rsidP="00437538">
            <w:pPr>
              <w:spacing w:line="360" w:lineRule="auto"/>
              <w:ind w:left="108" w:right="-14"/>
              <w:rPr>
                <w:rFonts w:ascii="Arial" w:eastAsia="Arial" w:hAnsi="Arial" w:cs="Arial"/>
                <w:sz w:val="18"/>
                <w:szCs w:val="18"/>
              </w:rPr>
            </w:pPr>
          </w:p>
          <w:p w:rsidR="00F92292" w:rsidRDefault="00F92292" w:rsidP="00437538">
            <w:pPr>
              <w:spacing w:line="360" w:lineRule="auto"/>
              <w:ind w:right="-14"/>
              <w:rPr>
                <w:rFonts w:ascii="Arial" w:eastAsia="Arial" w:hAnsi="Arial" w:cs="Arial"/>
                <w:sz w:val="18"/>
                <w:szCs w:val="18"/>
              </w:rPr>
            </w:pPr>
          </w:p>
          <w:p w:rsidR="00F92292" w:rsidRDefault="00F92292" w:rsidP="00437538">
            <w:pPr>
              <w:spacing w:line="360" w:lineRule="auto"/>
              <w:ind w:right="-14"/>
              <w:rPr>
                <w:rFonts w:ascii="Arial" w:eastAsia="Arial" w:hAnsi="Arial" w:cs="Arial"/>
                <w:sz w:val="18"/>
                <w:szCs w:val="18"/>
              </w:rPr>
            </w:pPr>
          </w:p>
          <w:p w:rsidR="00F92292" w:rsidRDefault="00F92292" w:rsidP="00437538">
            <w:pPr>
              <w:spacing w:line="360" w:lineRule="auto"/>
              <w:ind w:right="-14"/>
              <w:rPr>
                <w:rFonts w:ascii="Arial" w:eastAsia="Arial" w:hAnsi="Arial" w:cs="Arial"/>
                <w:sz w:val="18"/>
                <w:szCs w:val="18"/>
              </w:rPr>
            </w:pPr>
            <w:r>
              <w:rPr>
                <w:rFonts w:ascii="Arial" w:eastAsia="Arial" w:hAnsi="Arial" w:cs="Arial"/>
                <w:sz w:val="18"/>
                <w:szCs w:val="18"/>
              </w:rPr>
              <w:t>RCW 48.43.185(2)</w:t>
            </w:r>
          </w:p>
          <w:p w:rsidR="00F92292" w:rsidRDefault="00F92292" w:rsidP="00437538">
            <w:pPr>
              <w:spacing w:line="360" w:lineRule="auto"/>
              <w:ind w:right="-14"/>
              <w:rPr>
                <w:rFonts w:ascii="Arial" w:eastAsia="Arial" w:hAnsi="Arial" w:cs="Arial"/>
                <w:sz w:val="18"/>
                <w:szCs w:val="18"/>
              </w:rPr>
            </w:pPr>
          </w:p>
          <w:p w:rsidR="001B1B0A" w:rsidRDefault="001B1B0A" w:rsidP="00437538">
            <w:pPr>
              <w:spacing w:line="360" w:lineRule="auto"/>
              <w:ind w:right="-14"/>
              <w:rPr>
                <w:rFonts w:ascii="Arial" w:eastAsia="Arial" w:hAnsi="Arial" w:cs="Arial"/>
                <w:sz w:val="18"/>
                <w:szCs w:val="18"/>
              </w:rPr>
            </w:pPr>
          </w:p>
          <w:p w:rsidR="00F92292" w:rsidRDefault="00F92292" w:rsidP="00437538">
            <w:pPr>
              <w:spacing w:line="360" w:lineRule="auto"/>
              <w:ind w:right="-14"/>
              <w:rPr>
                <w:rFonts w:ascii="Arial" w:eastAsia="Arial" w:hAnsi="Arial" w:cs="Arial"/>
                <w:sz w:val="18"/>
                <w:szCs w:val="18"/>
              </w:rPr>
            </w:pPr>
          </w:p>
          <w:p w:rsidR="00F92292" w:rsidRPr="004E523C" w:rsidRDefault="00F92292" w:rsidP="00437538">
            <w:pPr>
              <w:spacing w:line="360" w:lineRule="auto"/>
              <w:ind w:right="-14"/>
              <w:rPr>
                <w:rFonts w:ascii="Arial" w:eastAsia="Arial" w:hAnsi="Arial" w:cs="Arial"/>
                <w:sz w:val="18"/>
                <w:szCs w:val="18"/>
              </w:rPr>
            </w:pPr>
            <w:r>
              <w:rPr>
                <w:rFonts w:ascii="Arial" w:eastAsia="Arial" w:hAnsi="Arial" w:cs="Arial"/>
                <w:sz w:val="18"/>
                <w:szCs w:val="18"/>
              </w:rPr>
              <w:t>RCW 48.43.185(3)</w:t>
            </w:r>
          </w:p>
        </w:tc>
        <w:tc>
          <w:tcPr>
            <w:tcW w:w="8295" w:type="dxa"/>
          </w:tcPr>
          <w:p w:rsidR="00F92292" w:rsidRPr="004E523C" w:rsidRDefault="00F92292" w:rsidP="00437538">
            <w:pPr>
              <w:pStyle w:val="ListParagraph"/>
              <w:numPr>
                <w:ilvl w:val="0"/>
                <w:numId w:val="30"/>
              </w:numPr>
              <w:spacing w:before="120" w:after="120" w:line="360" w:lineRule="auto"/>
              <w:ind w:left="252" w:right="-20" w:hanging="252"/>
              <w:rPr>
                <w:rFonts w:ascii="Arial" w:eastAsia="Arial" w:hAnsi="Arial" w:cs="Arial"/>
                <w:sz w:val="18"/>
                <w:szCs w:val="18"/>
              </w:rPr>
            </w:pPr>
            <w:r w:rsidRPr="00E3451B">
              <w:rPr>
                <w:rFonts w:ascii="Arial" w:eastAsia="Arial" w:hAnsi="Arial" w:cs="Arial"/>
                <w:sz w:val="18"/>
                <w:szCs w:val="18"/>
                <w:u w:val="single"/>
              </w:rPr>
              <w:t>Whether or not the plan covers dental services</w:t>
            </w:r>
            <w:r>
              <w:rPr>
                <w:rFonts w:ascii="Arial" w:eastAsia="Arial" w:hAnsi="Arial" w:cs="Arial"/>
                <w:sz w:val="18"/>
                <w:szCs w:val="18"/>
              </w:rPr>
              <w:t>, d</w:t>
            </w:r>
            <w:r w:rsidRPr="004E523C">
              <w:rPr>
                <w:rFonts w:ascii="Arial" w:eastAsia="Arial" w:hAnsi="Arial" w:cs="Arial"/>
                <w:sz w:val="18"/>
                <w:szCs w:val="18"/>
              </w:rPr>
              <w:t xml:space="preserve">oes the contract cover general anesthesia services and related facility charges in conjunction with any dental procedure performed </w:t>
            </w:r>
            <w:r w:rsidRPr="00E3451B">
              <w:rPr>
                <w:rFonts w:ascii="Arial" w:eastAsia="Arial" w:hAnsi="Arial" w:cs="Arial"/>
                <w:sz w:val="18"/>
                <w:szCs w:val="18"/>
                <w:u w:val="single"/>
              </w:rPr>
              <w:t>in a hospital or ambulatory surgical center</w:t>
            </w:r>
            <w:r w:rsidRPr="004E523C">
              <w:rPr>
                <w:rFonts w:ascii="Arial" w:eastAsia="Arial" w:hAnsi="Arial" w:cs="Arial"/>
                <w:sz w:val="18"/>
                <w:szCs w:val="18"/>
              </w:rPr>
              <w:t xml:space="preserve"> if such anesthesia services and related facility charges are medically necessary because the covered person:</w:t>
            </w:r>
          </w:p>
          <w:p w:rsidR="00F92292" w:rsidRPr="004E523C" w:rsidRDefault="00F92292" w:rsidP="00437538">
            <w:pPr>
              <w:pStyle w:val="ListParagraph"/>
              <w:numPr>
                <w:ilvl w:val="1"/>
                <w:numId w:val="30"/>
              </w:numPr>
              <w:spacing w:before="120" w:after="120" w:line="360" w:lineRule="auto"/>
              <w:ind w:left="522" w:right="-20" w:hanging="270"/>
              <w:rPr>
                <w:rFonts w:ascii="Arial" w:eastAsia="Arial" w:hAnsi="Arial" w:cs="Arial"/>
                <w:sz w:val="18"/>
                <w:szCs w:val="18"/>
              </w:rPr>
            </w:pPr>
            <w:r w:rsidRPr="004E523C">
              <w:rPr>
                <w:rFonts w:ascii="Arial" w:eastAsia="Arial" w:hAnsi="Arial" w:cs="Arial"/>
                <w:sz w:val="18"/>
                <w:szCs w:val="18"/>
              </w:rPr>
              <w:t xml:space="preserve"> Is under the age of seven, or physically or developmentally disabled, with a dental condition that cannot be safely and effectively treated in a dental office; or</w:t>
            </w:r>
          </w:p>
          <w:p w:rsidR="00F92292" w:rsidRPr="00E3451B" w:rsidRDefault="00F92292" w:rsidP="00437538">
            <w:pPr>
              <w:pStyle w:val="ListParagraph"/>
              <w:numPr>
                <w:ilvl w:val="1"/>
                <w:numId w:val="30"/>
              </w:numPr>
              <w:spacing w:before="120" w:after="120" w:line="360" w:lineRule="auto"/>
              <w:ind w:left="522" w:right="-20" w:hanging="270"/>
              <w:rPr>
                <w:rFonts w:ascii="Arial" w:eastAsia="Arial" w:hAnsi="Arial" w:cs="Arial"/>
                <w:sz w:val="18"/>
                <w:szCs w:val="18"/>
              </w:rPr>
            </w:pPr>
            <w:r w:rsidRPr="004E523C">
              <w:rPr>
                <w:rFonts w:ascii="Arial" w:eastAsia="Arial" w:hAnsi="Arial" w:cs="Arial"/>
                <w:sz w:val="18"/>
                <w:szCs w:val="18"/>
              </w:rPr>
              <w:t xml:space="preserve"> Has a medical condition that the person's physician determines would place the person at undue risk if the dental procedure were performed in a dental office?  (The procedure must be approved by the person's physician.)</w:t>
            </w:r>
          </w:p>
          <w:p w:rsidR="006A5153" w:rsidRPr="001B1B0A" w:rsidRDefault="00F92292" w:rsidP="001B1B0A">
            <w:pPr>
              <w:pStyle w:val="ListParagraph"/>
              <w:numPr>
                <w:ilvl w:val="0"/>
                <w:numId w:val="30"/>
              </w:numPr>
              <w:spacing w:before="120" w:after="120" w:line="360" w:lineRule="auto"/>
              <w:ind w:left="342" w:right="-20" w:hanging="270"/>
              <w:rPr>
                <w:rFonts w:ascii="Arial" w:eastAsia="Arial" w:hAnsi="Arial" w:cs="Arial"/>
                <w:sz w:val="18"/>
                <w:szCs w:val="18"/>
              </w:rPr>
            </w:pPr>
            <w:r w:rsidRPr="00E3451B">
              <w:rPr>
                <w:rFonts w:ascii="Arial" w:eastAsia="Arial" w:hAnsi="Arial" w:cs="Arial"/>
                <w:sz w:val="18"/>
                <w:szCs w:val="18"/>
                <w:u w:val="single"/>
              </w:rPr>
              <w:t>If the plan provides dental coverage</w:t>
            </w:r>
            <w:r w:rsidRPr="004E523C">
              <w:rPr>
                <w:rFonts w:ascii="Arial" w:eastAsia="Arial" w:hAnsi="Arial" w:cs="Arial"/>
                <w:sz w:val="18"/>
                <w:szCs w:val="18"/>
              </w:rPr>
              <w:t xml:space="preserve">, does it cover medically necessary general anesthesia services in conjunction with any covered dental procedure performed </w:t>
            </w:r>
            <w:r w:rsidRPr="00D21543">
              <w:rPr>
                <w:rFonts w:ascii="Arial" w:eastAsia="Arial" w:hAnsi="Arial" w:cs="Arial"/>
                <w:sz w:val="18"/>
                <w:szCs w:val="18"/>
                <w:u w:val="single"/>
              </w:rPr>
              <w:t>in a dental office</w:t>
            </w:r>
            <w:r w:rsidRPr="004E523C">
              <w:rPr>
                <w:rFonts w:ascii="Arial" w:eastAsia="Arial" w:hAnsi="Arial" w:cs="Arial"/>
                <w:sz w:val="18"/>
                <w:szCs w:val="18"/>
              </w:rPr>
              <w:t xml:space="preserve"> if the general anesthesia services are medically necessary because the covered person is under the age of seven or physically or developmentally disabled? </w:t>
            </w:r>
          </w:p>
          <w:p w:rsidR="00F92292" w:rsidRPr="004E523C" w:rsidRDefault="00C87A78" w:rsidP="00437538">
            <w:pPr>
              <w:pStyle w:val="ListParagraph"/>
              <w:numPr>
                <w:ilvl w:val="0"/>
                <w:numId w:val="30"/>
              </w:numPr>
              <w:spacing w:before="120" w:after="120" w:line="360" w:lineRule="auto"/>
              <w:ind w:left="342" w:right="-20" w:hanging="270"/>
              <w:rPr>
                <w:rFonts w:ascii="Arial" w:eastAsia="Arial" w:hAnsi="Arial" w:cs="Arial"/>
                <w:sz w:val="18"/>
                <w:szCs w:val="18"/>
              </w:rPr>
            </w:pPr>
            <w:r>
              <w:rPr>
                <w:rFonts w:ascii="Arial" w:eastAsia="Arial" w:hAnsi="Arial" w:cs="Arial"/>
                <w:sz w:val="18"/>
                <w:szCs w:val="18"/>
              </w:rPr>
              <w:t>Issuer may apply cost-sharing,</w:t>
            </w:r>
            <w:r w:rsidR="00F92292" w:rsidRPr="004E523C">
              <w:rPr>
                <w:rFonts w:ascii="Arial" w:eastAsia="Arial" w:hAnsi="Arial" w:cs="Arial"/>
                <w:sz w:val="18"/>
                <w:szCs w:val="18"/>
              </w:rPr>
              <w:t>maximum annual limits, and prior authorization to these services; can limit to in-network providers, and negotiate provider rates.</w:t>
            </w:r>
          </w:p>
        </w:tc>
        <w:tc>
          <w:tcPr>
            <w:tcW w:w="1351" w:type="dxa"/>
          </w:tcPr>
          <w:p w:rsidR="00F92292" w:rsidRPr="009E6764" w:rsidRDefault="00F92292" w:rsidP="004E3BF1">
            <w:pPr>
              <w:rPr>
                <w:rFonts w:ascii="Arial" w:hAnsi="Arial" w:cs="Arial"/>
                <w:sz w:val="18"/>
                <w:szCs w:val="18"/>
              </w:rPr>
            </w:pPr>
          </w:p>
        </w:tc>
      </w:tr>
      <w:tr w:rsidR="00707555" w:rsidTr="00DE3D37">
        <w:trPr>
          <w:trHeight w:val="193"/>
          <w:jc w:val="center"/>
        </w:trPr>
        <w:tc>
          <w:tcPr>
            <w:tcW w:w="1406" w:type="dxa"/>
            <w:vMerge w:val="restart"/>
          </w:tcPr>
          <w:p w:rsidR="00B25808" w:rsidRDefault="00B25808" w:rsidP="00FC14C2">
            <w:pPr>
              <w:spacing w:before="120" w:after="120" w:line="360" w:lineRule="auto"/>
              <w:ind w:left="-58" w:right="-115"/>
              <w:rPr>
                <w:rFonts w:ascii="Arial" w:eastAsia="Arial" w:hAnsi="Arial" w:cs="Arial"/>
                <w:b/>
                <w:w w:val="104"/>
                <w:sz w:val="18"/>
                <w:szCs w:val="18"/>
              </w:rPr>
            </w:pPr>
          </w:p>
          <w:p w:rsidR="00707555" w:rsidRDefault="00707555" w:rsidP="00FC14C2">
            <w:pPr>
              <w:spacing w:before="120" w:after="120" w:line="360" w:lineRule="auto"/>
              <w:ind w:left="-58" w:right="-115"/>
              <w:rPr>
                <w:rFonts w:ascii="Arial" w:eastAsia="Arial" w:hAnsi="Arial" w:cs="Arial"/>
                <w:b/>
                <w:w w:val="104"/>
                <w:sz w:val="18"/>
                <w:szCs w:val="18"/>
              </w:rPr>
            </w:pPr>
            <w:r w:rsidRPr="002D5110">
              <w:rPr>
                <w:rFonts w:ascii="Arial" w:eastAsia="Arial" w:hAnsi="Arial" w:cs="Arial"/>
                <w:b/>
                <w:w w:val="104"/>
                <w:sz w:val="18"/>
                <w:szCs w:val="18"/>
              </w:rPr>
              <w:t xml:space="preserve">Mental Health or Substance Use Disorder </w:t>
            </w:r>
          </w:p>
          <w:p w:rsidR="00707555" w:rsidRPr="002D5110" w:rsidRDefault="00707555" w:rsidP="00FC14C2">
            <w:pPr>
              <w:spacing w:before="120" w:after="120" w:line="360" w:lineRule="auto"/>
              <w:ind w:left="-58" w:right="-115"/>
              <w:rPr>
                <w:rFonts w:ascii="Arial" w:eastAsia="Arial" w:hAnsi="Arial" w:cs="Arial"/>
                <w:b/>
                <w:w w:val="104"/>
                <w:sz w:val="18"/>
                <w:szCs w:val="18"/>
              </w:rPr>
            </w:pPr>
            <w:r w:rsidRPr="002D5110">
              <w:rPr>
                <w:rFonts w:ascii="Arial" w:eastAsia="Arial" w:hAnsi="Arial" w:cs="Arial"/>
                <w:b/>
                <w:w w:val="104"/>
                <w:sz w:val="18"/>
                <w:szCs w:val="18"/>
              </w:rPr>
              <w:t>(“MH/SUD”)</w:t>
            </w: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707555" w:rsidRDefault="00707555" w:rsidP="00437538">
            <w:pPr>
              <w:spacing w:before="120" w:after="120" w:line="203" w:lineRule="exact"/>
              <w:ind w:right="-20"/>
              <w:rPr>
                <w:rFonts w:eastAsia="Arial" w:cs="Arial"/>
                <w:b/>
              </w:rPr>
            </w:pPr>
          </w:p>
          <w:p w:rsidR="000B226A" w:rsidRDefault="000B226A" w:rsidP="00FC14C2">
            <w:pPr>
              <w:spacing w:before="120" w:after="120" w:line="360" w:lineRule="auto"/>
              <w:ind w:left="-58" w:right="-115"/>
              <w:rPr>
                <w:rFonts w:ascii="Arial" w:eastAsia="Arial" w:hAnsi="Arial" w:cs="Arial"/>
                <w:b/>
                <w:w w:val="104"/>
                <w:sz w:val="18"/>
                <w:szCs w:val="18"/>
              </w:rPr>
            </w:pPr>
          </w:p>
          <w:p w:rsidR="000B226A" w:rsidRDefault="000B226A" w:rsidP="00FC14C2">
            <w:pPr>
              <w:spacing w:before="120" w:after="120" w:line="360" w:lineRule="auto"/>
              <w:ind w:left="-58" w:right="-115"/>
              <w:rPr>
                <w:rFonts w:ascii="Arial" w:eastAsia="Arial" w:hAnsi="Arial" w:cs="Arial"/>
                <w:b/>
                <w:w w:val="104"/>
                <w:sz w:val="18"/>
                <w:szCs w:val="18"/>
              </w:rPr>
            </w:pPr>
          </w:p>
          <w:p w:rsidR="00707555" w:rsidRDefault="00707555" w:rsidP="00FC14C2">
            <w:pPr>
              <w:spacing w:before="120" w:after="120" w:line="360" w:lineRule="auto"/>
              <w:ind w:left="-58" w:right="-115"/>
              <w:rPr>
                <w:rFonts w:ascii="Arial" w:eastAsia="Arial" w:hAnsi="Arial" w:cs="Arial"/>
                <w:b/>
                <w:w w:val="104"/>
                <w:sz w:val="18"/>
                <w:szCs w:val="18"/>
              </w:rPr>
            </w:pPr>
            <w:r w:rsidRPr="002D5110">
              <w:rPr>
                <w:rFonts w:ascii="Arial" w:eastAsia="Arial" w:hAnsi="Arial" w:cs="Arial"/>
                <w:b/>
                <w:w w:val="104"/>
                <w:sz w:val="18"/>
                <w:szCs w:val="18"/>
              </w:rPr>
              <w:t xml:space="preserve">Mental Health or Substance Use Disorder </w:t>
            </w:r>
          </w:p>
          <w:p w:rsidR="00707555" w:rsidRDefault="00707555" w:rsidP="00FC14C2">
            <w:pPr>
              <w:spacing w:before="120" w:after="120" w:line="360" w:lineRule="auto"/>
              <w:ind w:left="-58" w:right="-115"/>
              <w:rPr>
                <w:rFonts w:ascii="Arial" w:eastAsia="Arial" w:hAnsi="Arial" w:cs="Arial"/>
                <w:b/>
                <w:w w:val="104"/>
                <w:sz w:val="18"/>
                <w:szCs w:val="18"/>
              </w:rPr>
            </w:pPr>
            <w:r w:rsidRPr="002D5110">
              <w:rPr>
                <w:rFonts w:ascii="Arial" w:eastAsia="Arial" w:hAnsi="Arial" w:cs="Arial"/>
                <w:b/>
                <w:w w:val="104"/>
                <w:sz w:val="18"/>
                <w:szCs w:val="18"/>
              </w:rPr>
              <w:t>(“MH/SUD”)</w:t>
            </w:r>
          </w:p>
          <w:p w:rsidR="00707555" w:rsidRPr="002D5110" w:rsidRDefault="00707555" w:rsidP="00FC14C2">
            <w:pPr>
              <w:spacing w:before="120" w:after="120" w:line="360" w:lineRule="auto"/>
              <w:ind w:left="-58" w:right="-115"/>
              <w:rPr>
                <w:rFonts w:ascii="Arial" w:eastAsia="Arial" w:hAnsi="Arial" w:cs="Arial"/>
                <w:b/>
                <w:w w:val="104"/>
                <w:sz w:val="18"/>
                <w:szCs w:val="18"/>
              </w:rPr>
            </w:pPr>
            <w:r>
              <w:rPr>
                <w:rFonts w:ascii="Arial" w:eastAsia="Arial" w:hAnsi="Arial" w:cs="Arial"/>
                <w:b/>
                <w:w w:val="104"/>
                <w:sz w:val="18"/>
                <w:szCs w:val="18"/>
              </w:rPr>
              <w:t>(Cont’d)</w:t>
            </w:r>
          </w:p>
          <w:p w:rsidR="00707555" w:rsidRPr="00C1782D" w:rsidRDefault="00707555" w:rsidP="00437538">
            <w:pPr>
              <w:spacing w:before="120" w:after="120" w:line="203" w:lineRule="exact"/>
              <w:ind w:right="-20"/>
              <w:rPr>
                <w:rFonts w:eastAsia="Arial" w:cs="Arial"/>
                <w:b/>
              </w:rPr>
            </w:pPr>
          </w:p>
        </w:tc>
        <w:tc>
          <w:tcPr>
            <w:tcW w:w="1261" w:type="dxa"/>
          </w:tcPr>
          <w:p w:rsidR="00B25808" w:rsidRDefault="00B25808" w:rsidP="00FC14C2">
            <w:pPr>
              <w:spacing w:before="120" w:after="120" w:line="360" w:lineRule="auto"/>
              <w:ind w:right="-20"/>
              <w:rPr>
                <w:rFonts w:ascii="Arial" w:eastAsia="Arial" w:hAnsi="Arial" w:cs="Arial"/>
                <w:sz w:val="18"/>
                <w:szCs w:val="18"/>
              </w:rPr>
            </w:pPr>
          </w:p>
          <w:p w:rsidR="00707555" w:rsidRPr="009E6764" w:rsidRDefault="00707555" w:rsidP="00FC14C2">
            <w:pPr>
              <w:spacing w:before="120" w:after="120" w:line="360" w:lineRule="auto"/>
              <w:ind w:right="-20"/>
              <w:rPr>
                <w:rFonts w:ascii="Arial" w:eastAsia="Arial" w:hAnsi="Arial" w:cs="Arial"/>
                <w:sz w:val="18"/>
                <w:szCs w:val="18"/>
              </w:rPr>
            </w:pPr>
            <w:r w:rsidRPr="009E6764">
              <w:rPr>
                <w:rFonts w:ascii="Arial" w:eastAsia="Arial" w:hAnsi="Arial" w:cs="Arial"/>
                <w:sz w:val="18"/>
                <w:szCs w:val="18"/>
              </w:rPr>
              <w:t>Benefit</w:t>
            </w:r>
          </w:p>
          <w:p w:rsidR="00707555" w:rsidRDefault="00707555" w:rsidP="00FC14C2">
            <w:pPr>
              <w:spacing w:before="120" w:after="120" w:line="360" w:lineRule="auto"/>
              <w:ind w:right="-20"/>
              <w:rPr>
                <w:rFonts w:ascii="Arial" w:eastAsia="Arial" w:hAnsi="Arial" w:cs="Arial"/>
                <w:sz w:val="18"/>
                <w:szCs w:val="18"/>
              </w:rPr>
            </w:pPr>
            <w:r w:rsidRPr="009E6764">
              <w:rPr>
                <w:rFonts w:ascii="Arial" w:eastAsia="Arial" w:hAnsi="Arial" w:cs="Arial"/>
                <w:sz w:val="18"/>
                <w:szCs w:val="18"/>
              </w:rPr>
              <w:t>Requirement</w:t>
            </w:r>
          </w:p>
          <w:p w:rsidR="00707555" w:rsidRDefault="00707555" w:rsidP="00437538">
            <w:pPr>
              <w:spacing w:before="120" w:after="120" w:line="360" w:lineRule="auto"/>
              <w:rPr>
                <w:rFonts w:ascii="Arial" w:hAnsi="Arial" w:cs="Arial"/>
                <w:sz w:val="18"/>
                <w:szCs w:val="18"/>
              </w:rPr>
            </w:pPr>
          </w:p>
          <w:p w:rsidR="00707555" w:rsidRDefault="00707555" w:rsidP="00437538">
            <w:pPr>
              <w:spacing w:before="120" w:after="120" w:line="360" w:lineRule="auto"/>
              <w:rPr>
                <w:rFonts w:ascii="Arial" w:hAnsi="Arial" w:cs="Arial"/>
                <w:sz w:val="18"/>
                <w:szCs w:val="18"/>
              </w:rPr>
            </w:pPr>
          </w:p>
          <w:p w:rsidR="00707555" w:rsidRDefault="00707555" w:rsidP="00437538">
            <w:pPr>
              <w:spacing w:before="120" w:after="120" w:line="360" w:lineRule="auto"/>
              <w:rPr>
                <w:rFonts w:ascii="Arial" w:hAnsi="Arial" w:cs="Arial"/>
                <w:sz w:val="18"/>
                <w:szCs w:val="18"/>
              </w:rPr>
            </w:pPr>
          </w:p>
          <w:p w:rsidR="00707555" w:rsidRDefault="00707555" w:rsidP="00437538">
            <w:pPr>
              <w:spacing w:before="120" w:after="120" w:line="360" w:lineRule="auto"/>
              <w:rPr>
                <w:rFonts w:ascii="Arial" w:hAnsi="Arial" w:cs="Arial"/>
                <w:sz w:val="18"/>
                <w:szCs w:val="18"/>
              </w:rPr>
            </w:pPr>
          </w:p>
          <w:p w:rsidR="00707555" w:rsidRDefault="00707555" w:rsidP="00437538">
            <w:pPr>
              <w:spacing w:before="120" w:after="120" w:line="360" w:lineRule="auto"/>
              <w:rPr>
                <w:rFonts w:ascii="Arial" w:hAnsi="Arial" w:cs="Arial"/>
                <w:sz w:val="18"/>
                <w:szCs w:val="18"/>
              </w:rPr>
            </w:pPr>
          </w:p>
          <w:p w:rsidR="00707555" w:rsidRDefault="00707555" w:rsidP="00437538">
            <w:pPr>
              <w:spacing w:before="120" w:after="120" w:line="360" w:lineRule="auto"/>
              <w:rPr>
                <w:rFonts w:ascii="Arial" w:hAnsi="Arial" w:cs="Arial"/>
                <w:sz w:val="18"/>
                <w:szCs w:val="18"/>
              </w:rPr>
            </w:pPr>
          </w:p>
          <w:p w:rsidR="00707555" w:rsidRDefault="00707555" w:rsidP="00437538">
            <w:pPr>
              <w:spacing w:before="120" w:after="120" w:line="360" w:lineRule="auto"/>
              <w:rPr>
                <w:rFonts w:ascii="Arial" w:hAnsi="Arial" w:cs="Arial"/>
                <w:sz w:val="18"/>
                <w:szCs w:val="18"/>
              </w:rPr>
            </w:pPr>
          </w:p>
          <w:p w:rsidR="00707555" w:rsidRDefault="00707555" w:rsidP="00437538">
            <w:pPr>
              <w:spacing w:before="120" w:after="120" w:line="360" w:lineRule="auto"/>
              <w:rPr>
                <w:rFonts w:ascii="Arial" w:hAnsi="Arial" w:cs="Arial"/>
                <w:sz w:val="18"/>
                <w:szCs w:val="18"/>
              </w:rPr>
            </w:pPr>
          </w:p>
          <w:p w:rsidR="00707555" w:rsidRDefault="00707555" w:rsidP="00437538">
            <w:pPr>
              <w:spacing w:before="120" w:after="120" w:line="360" w:lineRule="auto"/>
              <w:rPr>
                <w:rFonts w:ascii="Arial" w:hAnsi="Arial" w:cs="Arial"/>
                <w:sz w:val="18"/>
                <w:szCs w:val="18"/>
              </w:rPr>
            </w:pPr>
          </w:p>
          <w:p w:rsidR="00707555" w:rsidRDefault="00707555" w:rsidP="00437538">
            <w:pPr>
              <w:spacing w:before="120" w:after="120" w:line="360" w:lineRule="auto"/>
              <w:rPr>
                <w:rFonts w:ascii="Arial" w:hAnsi="Arial" w:cs="Arial"/>
                <w:sz w:val="18"/>
                <w:szCs w:val="18"/>
              </w:rPr>
            </w:pPr>
          </w:p>
          <w:p w:rsidR="00707555" w:rsidRDefault="00707555" w:rsidP="00437538">
            <w:pPr>
              <w:spacing w:before="120" w:after="120" w:line="360" w:lineRule="auto"/>
              <w:rPr>
                <w:rFonts w:ascii="Arial" w:hAnsi="Arial" w:cs="Arial"/>
                <w:sz w:val="18"/>
                <w:szCs w:val="18"/>
              </w:rPr>
            </w:pPr>
          </w:p>
          <w:p w:rsidR="00707555" w:rsidRDefault="00707555" w:rsidP="00437538">
            <w:pPr>
              <w:spacing w:before="120" w:after="120" w:line="360" w:lineRule="auto"/>
              <w:rPr>
                <w:rFonts w:ascii="Arial" w:hAnsi="Arial" w:cs="Arial"/>
                <w:sz w:val="18"/>
                <w:szCs w:val="18"/>
              </w:rPr>
            </w:pPr>
          </w:p>
          <w:p w:rsidR="00707555" w:rsidRDefault="00707555" w:rsidP="00437538">
            <w:pPr>
              <w:spacing w:before="120" w:after="120" w:line="360" w:lineRule="auto"/>
              <w:rPr>
                <w:rFonts w:ascii="Arial" w:hAnsi="Arial" w:cs="Arial"/>
                <w:sz w:val="18"/>
                <w:szCs w:val="18"/>
              </w:rPr>
            </w:pPr>
          </w:p>
          <w:p w:rsidR="00707555" w:rsidRDefault="00707555" w:rsidP="00437538">
            <w:pPr>
              <w:spacing w:before="120" w:after="120" w:line="360" w:lineRule="auto"/>
              <w:rPr>
                <w:rFonts w:ascii="Arial" w:hAnsi="Arial" w:cs="Arial"/>
                <w:sz w:val="18"/>
                <w:szCs w:val="18"/>
              </w:rPr>
            </w:pPr>
          </w:p>
          <w:p w:rsidR="00707555" w:rsidRDefault="00707555" w:rsidP="00437538">
            <w:pPr>
              <w:spacing w:before="120" w:after="120" w:line="360" w:lineRule="auto"/>
              <w:rPr>
                <w:rFonts w:ascii="Arial" w:hAnsi="Arial" w:cs="Arial"/>
                <w:sz w:val="18"/>
                <w:szCs w:val="18"/>
              </w:rPr>
            </w:pPr>
          </w:p>
          <w:p w:rsidR="00707555" w:rsidRDefault="00707555" w:rsidP="00437538">
            <w:pPr>
              <w:spacing w:before="120" w:after="120" w:line="360" w:lineRule="auto"/>
              <w:rPr>
                <w:rFonts w:ascii="Arial" w:hAnsi="Arial" w:cs="Arial"/>
                <w:sz w:val="18"/>
                <w:szCs w:val="18"/>
              </w:rPr>
            </w:pPr>
          </w:p>
          <w:p w:rsidR="000B226A" w:rsidRDefault="000B226A" w:rsidP="00437538">
            <w:pPr>
              <w:spacing w:before="120" w:after="120" w:line="360" w:lineRule="auto"/>
              <w:rPr>
                <w:rFonts w:ascii="Arial" w:hAnsi="Arial" w:cs="Arial"/>
                <w:sz w:val="18"/>
                <w:szCs w:val="18"/>
              </w:rPr>
            </w:pPr>
          </w:p>
          <w:p w:rsidR="00707555" w:rsidRPr="004E523C" w:rsidRDefault="00707555" w:rsidP="00437538">
            <w:pPr>
              <w:spacing w:before="120" w:after="120" w:line="360" w:lineRule="auto"/>
              <w:rPr>
                <w:rFonts w:ascii="Arial" w:hAnsi="Arial" w:cs="Arial"/>
                <w:sz w:val="18"/>
                <w:szCs w:val="18"/>
              </w:rPr>
            </w:pPr>
            <w:r>
              <w:rPr>
                <w:rFonts w:ascii="Arial" w:hAnsi="Arial" w:cs="Arial"/>
                <w:sz w:val="18"/>
                <w:szCs w:val="18"/>
              </w:rPr>
              <w:t>Benefit Requirement (Cont’d)</w:t>
            </w:r>
          </w:p>
        </w:tc>
        <w:tc>
          <w:tcPr>
            <w:tcW w:w="1760" w:type="dxa"/>
          </w:tcPr>
          <w:p w:rsidR="00707555" w:rsidRDefault="00707555" w:rsidP="00FC14C2">
            <w:pPr>
              <w:spacing w:line="360" w:lineRule="auto"/>
              <w:ind w:right="-14"/>
              <w:rPr>
                <w:rFonts w:ascii="Arial" w:eastAsia="Arial" w:hAnsi="Arial" w:cs="Arial"/>
                <w:sz w:val="18"/>
                <w:szCs w:val="18"/>
              </w:rPr>
            </w:pPr>
          </w:p>
          <w:p w:rsidR="00707555" w:rsidRDefault="00707555" w:rsidP="00FC14C2">
            <w:pPr>
              <w:spacing w:line="360" w:lineRule="auto"/>
              <w:ind w:right="-14"/>
              <w:rPr>
                <w:rFonts w:ascii="Arial" w:eastAsia="Arial" w:hAnsi="Arial" w:cs="Arial"/>
                <w:sz w:val="18"/>
                <w:szCs w:val="18"/>
              </w:rPr>
            </w:pPr>
            <w:r>
              <w:rPr>
                <w:rFonts w:ascii="Arial" w:eastAsia="Arial" w:hAnsi="Arial" w:cs="Arial"/>
                <w:sz w:val="18"/>
                <w:szCs w:val="18"/>
              </w:rPr>
              <w:t>RCW 48.</w:t>
            </w:r>
            <w:r w:rsidR="00BE3A83">
              <w:rPr>
                <w:rFonts w:ascii="Arial" w:eastAsia="Arial" w:hAnsi="Arial" w:cs="Arial"/>
                <w:sz w:val="18"/>
                <w:szCs w:val="18"/>
              </w:rPr>
              <w:t>46.350</w:t>
            </w:r>
          </w:p>
          <w:p w:rsidR="00707555" w:rsidRDefault="00707555" w:rsidP="00FC14C2">
            <w:pPr>
              <w:spacing w:line="360" w:lineRule="auto"/>
              <w:ind w:right="-14"/>
              <w:rPr>
                <w:rFonts w:ascii="Arial" w:eastAsia="Arial" w:hAnsi="Arial" w:cs="Arial"/>
                <w:sz w:val="18"/>
                <w:szCs w:val="18"/>
              </w:rPr>
            </w:pPr>
          </w:p>
          <w:p w:rsidR="00707555" w:rsidRDefault="00707555" w:rsidP="00FC14C2">
            <w:pPr>
              <w:spacing w:line="360" w:lineRule="auto"/>
              <w:ind w:right="-14"/>
              <w:rPr>
                <w:rFonts w:ascii="Arial" w:eastAsia="Arial" w:hAnsi="Arial" w:cs="Arial"/>
                <w:sz w:val="18"/>
                <w:szCs w:val="18"/>
              </w:rPr>
            </w:pPr>
            <w:r>
              <w:rPr>
                <w:rFonts w:ascii="Arial" w:eastAsia="Arial" w:hAnsi="Arial" w:cs="Arial"/>
                <w:sz w:val="18"/>
                <w:szCs w:val="18"/>
              </w:rPr>
              <w:t>RCW 48.</w:t>
            </w:r>
            <w:r w:rsidR="00BE3A83">
              <w:rPr>
                <w:rFonts w:ascii="Arial" w:eastAsia="Arial" w:hAnsi="Arial" w:cs="Arial"/>
                <w:sz w:val="18"/>
                <w:szCs w:val="18"/>
              </w:rPr>
              <w:t>46.291</w:t>
            </w: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FC14C2">
            <w:pPr>
              <w:spacing w:line="360" w:lineRule="auto"/>
              <w:ind w:right="-14"/>
              <w:rPr>
                <w:rFonts w:ascii="Arial" w:eastAsia="Arial" w:hAnsi="Arial" w:cs="Arial"/>
                <w:sz w:val="18"/>
                <w:szCs w:val="18"/>
              </w:rPr>
            </w:pPr>
            <w:r>
              <w:rPr>
                <w:rFonts w:ascii="Arial" w:eastAsia="Arial" w:hAnsi="Arial" w:cs="Arial"/>
                <w:sz w:val="18"/>
                <w:szCs w:val="18"/>
              </w:rPr>
              <w:t>RCW 48.</w:t>
            </w:r>
            <w:r w:rsidR="00515EFD">
              <w:rPr>
                <w:rFonts w:ascii="Arial" w:eastAsia="Arial" w:hAnsi="Arial" w:cs="Arial"/>
                <w:sz w:val="18"/>
                <w:szCs w:val="18"/>
              </w:rPr>
              <w:t>46.355</w:t>
            </w:r>
          </w:p>
          <w:p w:rsidR="00707555" w:rsidRDefault="00707555" w:rsidP="00FC14C2">
            <w:pPr>
              <w:spacing w:line="360" w:lineRule="auto"/>
              <w:ind w:right="-14"/>
              <w:rPr>
                <w:rFonts w:ascii="Arial" w:hAnsi="Arial" w:cs="Arial"/>
                <w:sz w:val="18"/>
                <w:szCs w:val="18"/>
              </w:rPr>
            </w:pPr>
            <w:r>
              <w:rPr>
                <w:rFonts w:ascii="Arial" w:hAnsi="Arial" w:cs="Arial"/>
                <w:sz w:val="18"/>
                <w:szCs w:val="18"/>
              </w:rPr>
              <w:t>WAC 284-43-991</w:t>
            </w: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707555" w:rsidRDefault="00707555" w:rsidP="00437538">
            <w:pPr>
              <w:spacing w:line="360" w:lineRule="auto"/>
              <w:ind w:right="-14"/>
              <w:rPr>
                <w:rFonts w:ascii="Arial" w:eastAsia="Arial" w:hAnsi="Arial" w:cs="Arial"/>
                <w:sz w:val="18"/>
                <w:szCs w:val="18"/>
              </w:rPr>
            </w:pPr>
          </w:p>
          <w:p w:rsidR="000B226A" w:rsidRDefault="000B226A" w:rsidP="00FC14C2">
            <w:pPr>
              <w:ind w:right="-14"/>
              <w:rPr>
                <w:rFonts w:ascii="Arial" w:hAnsi="Arial" w:cs="Arial"/>
                <w:sz w:val="18"/>
                <w:szCs w:val="18"/>
              </w:rPr>
            </w:pPr>
          </w:p>
          <w:p w:rsidR="00B25808" w:rsidRDefault="00B25808" w:rsidP="00FC14C2">
            <w:pPr>
              <w:ind w:right="-14"/>
              <w:rPr>
                <w:rFonts w:ascii="Arial" w:hAnsi="Arial" w:cs="Arial"/>
                <w:sz w:val="18"/>
                <w:szCs w:val="18"/>
              </w:rPr>
            </w:pPr>
          </w:p>
          <w:p w:rsidR="00707555" w:rsidRDefault="000B226A" w:rsidP="00FC14C2">
            <w:pPr>
              <w:ind w:right="-14"/>
              <w:rPr>
                <w:rFonts w:ascii="Arial" w:hAnsi="Arial" w:cs="Arial"/>
                <w:sz w:val="18"/>
                <w:szCs w:val="18"/>
              </w:rPr>
            </w:pPr>
            <w:r>
              <w:rPr>
                <w:rFonts w:ascii="Arial" w:hAnsi="Arial" w:cs="Arial"/>
                <w:sz w:val="18"/>
                <w:szCs w:val="18"/>
              </w:rPr>
              <w:t>RCW 48.</w:t>
            </w:r>
            <w:r w:rsidR="005018CB">
              <w:rPr>
                <w:rFonts w:ascii="Arial" w:hAnsi="Arial" w:cs="Arial"/>
                <w:sz w:val="18"/>
                <w:szCs w:val="18"/>
              </w:rPr>
              <w:t>46.291(2)</w:t>
            </w:r>
            <w:r w:rsidR="00707555">
              <w:rPr>
                <w:rFonts w:ascii="Arial" w:hAnsi="Arial" w:cs="Arial"/>
                <w:sz w:val="18"/>
                <w:szCs w:val="18"/>
              </w:rPr>
              <w:t xml:space="preserve"> Mandated Coverage</w:t>
            </w:r>
          </w:p>
          <w:p w:rsidR="00707555" w:rsidRDefault="00707555" w:rsidP="00FC14C2">
            <w:pPr>
              <w:ind w:right="-14"/>
              <w:rPr>
                <w:rFonts w:ascii="Arial" w:hAnsi="Arial" w:cs="Arial"/>
                <w:sz w:val="18"/>
                <w:szCs w:val="18"/>
              </w:rPr>
            </w:pPr>
          </w:p>
          <w:p w:rsidR="00707555" w:rsidRDefault="00707555" w:rsidP="00FC14C2">
            <w:pPr>
              <w:ind w:right="-14"/>
              <w:rPr>
                <w:rFonts w:ascii="Arial" w:hAnsi="Arial" w:cs="Arial"/>
                <w:sz w:val="18"/>
                <w:szCs w:val="18"/>
              </w:rPr>
            </w:pPr>
          </w:p>
          <w:p w:rsidR="00D924EC" w:rsidRDefault="00D924EC" w:rsidP="00FC14C2">
            <w:pPr>
              <w:ind w:right="-14"/>
              <w:rPr>
                <w:rFonts w:ascii="Arial" w:hAnsi="Arial" w:cs="Arial"/>
                <w:sz w:val="18"/>
                <w:szCs w:val="18"/>
              </w:rPr>
            </w:pPr>
          </w:p>
          <w:p w:rsidR="00707555" w:rsidRDefault="00707555" w:rsidP="00FC14C2">
            <w:pPr>
              <w:ind w:right="-14"/>
              <w:rPr>
                <w:rFonts w:ascii="Arial" w:hAnsi="Arial" w:cs="Arial"/>
                <w:sz w:val="18"/>
                <w:szCs w:val="18"/>
              </w:rPr>
            </w:pPr>
            <w:r>
              <w:rPr>
                <w:rFonts w:ascii="Arial" w:hAnsi="Arial" w:cs="Arial"/>
                <w:sz w:val="18"/>
                <w:szCs w:val="18"/>
              </w:rPr>
              <w:t xml:space="preserve">RCW </w:t>
            </w:r>
          </w:p>
          <w:p w:rsidR="00707555" w:rsidRDefault="00D924EC" w:rsidP="00D924EC">
            <w:pPr>
              <w:ind w:right="-14"/>
              <w:rPr>
                <w:rFonts w:ascii="Arial" w:hAnsi="Arial" w:cs="Arial"/>
                <w:sz w:val="18"/>
                <w:szCs w:val="18"/>
              </w:rPr>
            </w:pPr>
            <w:r>
              <w:rPr>
                <w:rFonts w:ascii="Arial" w:hAnsi="Arial" w:cs="Arial"/>
                <w:sz w:val="18"/>
                <w:szCs w:val="18"/>
              </w:rPr>
              <w:t>48.</w:t>
            </w:r>
            <w:r w:rsidR="005018CB">
              <w:rPr>
                <w:rFonts w:ascii="Arial" w:hAnsi="Arial" w:cs="Arial"/>
                <w:sz w:val="18"/>
                <w:szCs w:val="18"/>
              </w:rPr>
              <w:t>46.291(3)</w:t>
            </w:r>
          </w:p>
          <w:p w:rsidR="00707555" w:rsidRDefault="00707555" w:rsidP="00D924EC">
            <w:pPr>
              <w:ind w:right="-14"/>
              <w:rPr>
                <w:rFonts w:ascii="Arial" w:hAnsi="Arial" w:cs="Arial"/>
                <w:sz w:val="18"/>
                <w:szCs w:val="18"/>
              </w:rPr>
            </w:pPr>
          </w:p>
          <w:p w:rsidR="00D924EC" w:rsidRDefault="00D924EC" w:rsidP="00D924EC">
            <w:pPr>
              <w:ind w:right="-14"/>
              <w:rPr>
                <w:rFonts w:ascii="Arial" w:hAnsi="Arial" w:cs="Arial"/>
                <w:sz w:val="18"/>
                <w:szCs w:val="18"/>
              </w:rPr>
            </w:pPr>
          </w:p>
          <w:p w:rsidR="00707555" w:rsidRDefault="00707555" w:rsidP="005018CB">
            <w:pPr>
              <w:ind w:right="-14"/>
              <w:rPr>
                <w:rFonts w:ascii="Arial" w:eastAsia="Arial" w:hAnsi="Arial" w:cs="Arial"/>
                <w:sz w:val="18"/>
                <w:szCs w:val="18"/>
              </w:rPr>
            </w:pPr>
            <w:r>
              <w:rPr>
                <w:rFonts w:ascii="Arial" w:hAnsi="Arial" w:cs="Arial"/>
                <w:sz w:val="18"/>
                <w:szCs w:val="18"/>
              </w:rPr>
              <w:t>RCW 48.</w:t>
            </w:r>
            <w:r w:rsidR="005018CB">
              <w:rPr>
                <w:rFonts w:ascii="Arial" w:hAnsi="Arial" w:cs="Arial"/>
                <w:sz w:val="18"/>
                <w:szCs w:val="18"/>
              </w:rPr>
              <w:t>46.292</w:t>
            </w:r>
          </w:p>
        </w:tc>
        <w:tc>
          <w:tcPr>
            <w:tcW w:w="8295" w:type="dxa"/>
          </w:tcPr>
          <w:p w:rsidR="00707555" w:rsidRDefault="00707555" w:rsidP="00A811E6">
            <w:pPr>
              <w:pStyle w:val="ListParagraph"/>
              <w:autoSpaceDE w:val="0"/>
              <w:autoSpaceDN w:val="0"/>
              <w:adjustRightInd w:val="0"/>
              <w:ind w:left="162"/>
              <w:rPr>
                <w:rFonts w:ascii="Arial" w:hAnsi="Arial" w:cs="Arial"/>
                <w:sz w:val="18"/>
                <w:szCs w:val="18"/>
              </w:rPr>
            </w:pPr>
          </w:p>
          <w:p w:rsidR="00707555" w:rsidRPr="009A4454" w:rsidRDefault="00707555" w:rsidP="00FC14C2">
            <w:pPr>
              <w:pStyle w:val="ListParagraph"/>
              <w:numPr>
                <w:ilvl w:val="0"/>
                <w:numId w:val="40"/>
              </w:numPr>
              <w:autoSpaceDE w:val="0"/>
              <w:autoSpaceDN w:val="0"/>
              <w:adjustRightInd w:val="0"/>
              <w:spacing w:line="360" w:lineRule="auto"/>
              <w:ind w:left="162" w:hanging="180"/>
              <w:rPr>
                <w:rFonts w:ascii="Arial" w:hAnsi="Arial" w:cs="Arial"/>
                <w:sz w:val="18"/>
                <w:szCs w:val="18"/>
              </w:rPr>
            </w:pPr>
            <w:r w:rsidRPr="009A4454">
              <w:rPr>
                <w:rFonts w:ascii="Arial" w:hAnsi="Arial" w:cs="Arial"/>
                <w:sz w:val="18"/>
                <w:szCs w:val="18"/>
              </w:rPr>
              <w:t>Does the health plan provide SUD benefits by an “approved treatment program” under RCW 70.96A.020(3)?</w:t>
            </w:r>
          </w:p>
          <w:p w:rsidR="00707555" w:rsidRDefault="00707555" w:rsidP="00FC14C2">
            <w:pPr>
              <w:pStyle w:val="ListParagraph"/>
              <w:numPr>
                <w:ilvl w:val="0"/>
                <w:numId w:val="40"/>
              </w:numPr>
              <w:autoSpaceDE w:val="0"/>
              <w:autoSpaceDN w:val="0"/>
              <w:adjustRightInd w:val="0"/>
              <w:spacing w:line="360" w:lineRule="auto"/>
              <w:ind w:left="162" w:hanging="180"/>
              <w:rPr>
                <w:rFonts w:ascii="Arial" w:hAnsi="Arial" w:cs="Arial"/>
                <w:sz w:val="18"/>
                <w:szCs w:val="18"/>
              </w:rPr>
            </w:pPr>
            <w:r w:rsidRPr="00D742E4">
              <w:rPr>
                <w:rFonts w:ascii="Arial" w:hAnsi="Arial" w:cs="Arial"/>
                <w:sz w:val="18"/>
                <w:szCs w:val="18"/>
              </w:rPr>
              <w:t xml:space="preserve">Does the plan define “Mental Health Services” </w:t>
            </w:r>
            <w:r w:rsidR="00BE3A83">
              <w:rPr>
                <w:rFonts w:ascii="Arial" w:hAnsi="Arial" w:cs="Arial"/>
                <w:sz w:val="18"/>
                <w:szCs w:val="18"/>
              </w:rPr>
              <w:t>consistent with RCW 48.46.291</w:t>
            </w:r>
            <w:r>
              <w:rPr>
                <w:rFonts w:ascii="Arial" w:hAnsi="Arial" w:cs="Arial"/>
                <w:sz w:val="18"/>
                <w:szCs w:val="18"/>
              </w:rPr>
              <w:t>(1)?</w:t>
            </w:r>
          </w:p>
          <w:p w:rsidR="00707555" w:rsidRPr="00843FBF" w:rsidRDefault="00707555" w:rsidP="00997646">
            <w:pPr>
              <w:autoSpaceDE w:val="0"/>
              <w:autoSpaceDN w:val="0"/>
              <w:adjustRightInd w:val="0"/>
              <w:spacing w:line="360" w:lineRule="auto"/>
              <w:ind w:left="390"/>
              <w:rPr>
                <w:rFonts w:ascii="Arial" w:hAnsi="Arial" w:cs="Arial"/>
                <w:sz w:val="18"/>
                <w:szCs w:val="18"/>
              </w:rPr>
            </w:pPr>
            <w:r w:rsidRPr="00A75773">
              <w:rPr>
                <w:rFonts w:ascii="Arial" w:hAnsi="Arial" w:cs="Arial"/>
                <w:sz w:val="18"/>
                <w:szCs w:val="18"/>
              </w:rPr>
              <w:t xml:space="preserve"> “Medically necessary outpatient and inpatient services provided to treat mental disorders covered by the diagnostic categories listed in the most current version of the diagnostic and statistical manual of mental disorders, published by the American psychiatric association, on July 24, 2005, or such subsequent date as may be provided by the insurance commissioner by rule,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w:t>
            </w:r>
            <w:r w:rsidR="006A5F4D">
              <w:rPr>
                <w:rFonts w:ascii="Arial" w:hAnsi="Arial" w:cs="Arial"/>
                <w:sz w:val="18"/>
                <w:szCs w:val="18"/>
              </w:rPr>
              <w:t>issuer’s</w:t>
            </w:r>
            <w:r w:rsidRPr="00A75773">
              <w:rPr>
                <w:rFonts w:ascii="Arial" w:hAnsi="Arial" w:cs="Arial"/>
                <w:sz w:val="18"/>
                <w:szCs w:val="18"/>
              </w:rPr>
              <w:t xml:space="preserve"> medical director or designee determines the treatment to be medically necessary.”</w:t>
            </w:r>
          </w:p>
          <w:p w:rsidR="00707555" w:rsidRDefault="00707555" w:rsidP="00FC14C2">
            <w:pPr>
              <w:pStyle w:val="ListParagraph"/>
              <w:numPr>
                <w:ilvl w:val="0"/>
                <w:numId w:val="40"/>
              </w:numPr>
              <w:autoSpaceDE w:val="0"/>
              <w:autoSpaceDN w:val="0"/>
              <w:adjustRightInd w:val="0"/>
              <w:spacing w:line="360" w:lineRule="auto"/>
              <w:ind w:left="162" w:hanging="180"/>
              <w:rPr>
                <w:rFonts w:ascii="Arial" w:hAnsi="Arial" w:cs="Arial"/>
                <w:sz w:val="18"/>
                <w:szCs w:val="18"/>
              </w:rPr>
            </w:pPr>
            <w:r w:rsidRPr="00D742E4">
              <w:rPr>
                <w:rFonts w:ascii="Arial" w:hAnsi="Arial" w:cs="Arial"/>
                <w:sz w:val="18"/>
                <w:szCs w:val="18"/>
              </w:rPr>
              <w:t>Does the plan define Substance Use D</w:t>
            </w:r>
            <w:r w:rsidR="00515EFD">
              <w:rPr>
                <w:rFonts w:ascii="Arial" w:hAnsi="Arial" w:cs="Arial"/>
                <w:sz w:val="18"/>
                <w:szCs w:val="18"/>
              </w:rPr>
              <w:t>isorder consistent with RCW 48.46.355</w:t>
            </w:r>
            <w:r w:rsidRPr="00D742E4">
              <w:rPr>
                <w:rFonts w:ascii="Arial" w:hAnsi="Arial" w:cs="Arial"/>
                <w:sz w:val="18"/>
                <w:szCs w:val="18"/>
              </w:rPr>
              <w:t xml:space="preserve"> and WAC 284-43-</w:t>
            </w:r>
            <w:r>
              <w:rPr>
                <w:rFonts w:ascii="Arial" w:hAnsi="Arial" w:cs="Arial"/>
                <w:sz w:val="18"/>
                <w:szCs w:val="18"/>
              </w:rPr>
              <w:t>991</w:t>
            </w:r>
            <w:r w:rsidRPr="00D742E4">
              <w:rPr>
                <w:rFonts w:ascii="Arial" w:hAnsi="Arial" w:cs="Arial"/>
                <w:sz w:val="18"/>
                <w:szCs w:val="18"/>
              </w:rPr>
              <w:t xml:space="preserve">?  </w:t>
            </w:r>
          </w:p>
          <w:p w:rsidR="000B226A" w:rsidRPr="00B25808" w:rsidRDefault="00707555" w:rsidP="00B25808">
            <w:pPr>
              <w:pStyle w:val="ListParagraph"/>
              <w:spacing w:line="360" w:lineRule="auto"/>
              <w:ind w:left="390" w:right="-93"/>
              <w:rPr>
                <w:rFonts w:ascii="Arial" w:hAnsi="Arial" w:cs="Arial"/>
                <w:sz w:val="18"/>
                <w:szCs w:val="18"/>
              </w:rPr>
            </w:pPr>
            <w:r w:rsidRPr="0018472B">
              <w:rPr>
                <w:rFonts w:ascii="Arial" w:hAnsi="Arial" w:cs="Arial"/>
                <w:sz w:val="18"/>
                <w:szCs w:val="18"/>
              </w:rPr>
              <w:t>“</w:t>
            </w:r>
            <w:r w:rsidRPr="00A75773">
              <w:rPr>
                <w:rFonts w:ascii="Arial" w:hAnsi="Arial" w:cs="Arial"/>
                <w:bCs/>
                <w:sz w:val="18"/>
                <w:szCs w:val="18"/>
              </w:rPr>
              <w:t>Substance use disorder</w:t>
            </w:r>
            <w:r w:rsidRPr="00A75773">
              <w:rPr>
                <w:rFonts w:ascii="Arial" w:hAnsi="Arial" w:cs="Arial"/>
                <w:sz w:val="18"/>
                <w:szCs w:val="18"/>
              </w:rPr>
              <w:t xml:space="preserve"> </w:t>
            </w:r>
            <w:r w:rsidRPr="0018472B">
              <w:rPr>
                <w:rFonts w:ascii="Arial" w:hAnsi="Arial" w:cs="Arial"/>
                <w:sz w:val="18"/>
                <w:szCs w:val="18"/>
              </w:rPr>
              <w:t xml:space="preserve">includes illness characterized by a physiological or psychological dependency, or both, on a controlled substance regulated under chapter </w:t>
            </w:r>
            <w:hyperlink r:id="rId47" w:history="1">
              <w:r w:rsidRPr="0018472B">
                <w:rPr>
                  <w:rStyle w:val="Hyperlink"/>
                  <w:rFonts w:ascii="Arial" w:hAnsi="Arial" w:cs="Arial"/>
                  <w:sz w:val="18"/>
                  <w:szCs w:val="18"/>
                </w:rPr>
                <w:t>69.50</w:t>
              </w:r>
            </w:hyperlink>
            <w:r w:rsidRPr="0018472B">
              <w:rPr>
                <w:rFonts w:ascii="Arial" w:hAnsi="Arial" w:cs="Arial"/>
                <w:sz w:val="18"/>
                <w:szCs w:val="18"/>
              </w:rPr>
              <w:t xml:space="preserve">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w:t>
            </w:r>
            <w:r w:rsidRPr="00D924EC">
              <w:rPr>
                <w:rFonts w:ascii="Arial" w:hAnsi="Arial" w:cs="Arial"/>
                <w:sz w:val="18"/>
                <w:szCs w:val="18"/>
              </w:rPr>
              <w:t>social or economic function is substantially disrupted. Any disorder defined by the plan as being or as not being a substance use disorder must be defined to be consistent with generally recognized independent standards of current medical practice (for example, the most current version of the DSM, the most current version of the I</w:t>
            </w:r>
            <w:r w:rsidR="00B25808">
              <w:rPr>
                <w:rFonts w:ascii="Arial" w:hAnsi="Arial" w:cs="Arial"/>
                <w:sz w:val="18"/>
                <w:szCs w:val="18"/>
              </w:rPr>
              <w:t>CD, or state guidelines).”</w:t>
            </w:r>
          </w:p>
          <w:p w:rsidR="00707555" w:rsidRPr="000870EE" w:rsidRDefault="00707555" w:rsidP="00707555">
            <w:pPr>
              <w:pStyle w:val="ListParagraph"/>
              <w:numPr>
                <w:ilvl w:val="0"/>
                <w:numId w:val="40"/>
              </w:numPr>
              <w:autoSpaceDE w:val="0"/>
              <w:autoSpaceDN w:val="0"/>
              <w:adjustRightInd w:val="0"/>
              <w:spacing w:line="360" w:lineRule="auto"/>
              <w:ind w:left="162" w:right="-183" w:hanging="180"/>
              <w:rPr>
                <w:rFonts w:ascii="Arial" w:hAnsi="Arial" w:cs="Arial"/>
                <w:sz w:val="18"/>
                <w:szCs w:val="18"/>
              </w:rPr>
            </w:pPr>
            <w:r>
              <w:rPr>
                <w:rFonts w:ascii="Arial" w:hAnsi="Arial" w:cs="Arial"/>
                <w:sz w:val="18"/>
                <w:szCs w:val="18"/>
              </w:rPr>
              <w:t xml:space="preserve">Does the plan provide mental health services and prescription </w:t>
            </w:r>
            <w:r w:rsidRPr="000870EE">
              <w:rPr>
                <w:rFonts w:ascii="Arial" w:hAnsi="Arial" w:cs="Arial"/>
                <w:sz w:val="18"/>
                <w:szCs w:val="18"/>
              </w:rPr>
              <w:t>drugs intended to treat any disorder covered under the definition of mental health services?</w:t>
            </w:r>
          </w:p>
          <w:p w:rsidR="00707555" w:rsidRDefault="00707555" w:rsidP="00707555">
            <w:pPr>
              <w:pStyle w:val="ListParagraph"/>
              <w:numPr>
                <w:ilvl w:val="1"/>
                <w:numId w:val="40"/>
              </w:numPr>
              <w:autoSpaceDE w:val="0"/>
              <w:autoSpaceDN w:val="0"/>
              <w:adjustRightInd w:val="0"/>
              <w:spacing w:line="360" w:lineRule="auto"/>
              <w:ind w:left="460" w:right="-183" w:hanging="270"/>
              <w:rPr>
                <w:rFonts w:ascii="Arial" w:hAnsi="Arial" w:cs="Arial"/>
                <w:sz w:val="18"/>
                <w:szCs w:val="18"/>
              </w:rPr>
            </w:pPr>
            <w:r>
              <w:rPr>
                <w:rFonts w:ascii="Arial" w:hAnsi="Arial" w:cs="Arial"/>
                <w:sz w:val="18"/>
                <w:szCs w:val="18"/>
              </w:rPr>
              <w:t>If there is a MOOP or stop loss, it must be a single limit or stop loss for medical, surgical, and mental health services.</w:t>
            </w:r>
          </w:p>
          <w:p w:rsidR="00D924EC" w:rsidRDefault="00707555" w:rsidP="00D924EC">
            <w:pPr>
              <w:pStyle w:val="ListParagraph"/>
              <w:numPr>
                <w:ilvl w:val="0"/>
                <w:numId w:val="41"/>
              </w:numPr>
              <w:autoSpaceDE w:val="0"/>
              <w:autoSpaceDN w:val="0"/>
              <w:adjustRightInd w:val="0"/>
              <w:spacing w:line="360" w:lineRule="auto"/>
              <w:ind w:left="158" w:right="-183" w:hanging="180"/>
              <w:rPr>
                <w:rFonts w:ascii="Arial" w:hAnsi="Arial" w:cs="Arial"/>
                <w:bCs/>
                <w:sz w:val="18"/>
                <w:szCs w:val="18"/>
              </w:rPr>
            </w:pPr>
            <w:r>
              <w:rPr>
                <w:rFonts w:ascii="Arial" w:hAnsi="Arial" w:cs="Arial"/>
                <w:sz w:val="18"/>
                <w:szCs w:val="18"/>
              </w:rPr>
              <w:t xml:space="preserve"> Health benefit plans may not reduce the number of mental health outpatient visits or mental health inpatient days below the level in effect on July 1, 2002.</w:t>
            </w:r>
            <w:r>
              <w:rPr>
                <w:rFonts w:ascii="Arial" w:hAnsi="Arial" w:cs="Arial"/>
                <w:bCs/>
                <w:sz w:val="18"/>
                <w:szCs w:val="18"/>
              </w:rPr>
              <w:t xml:space="preserve"> </w:t>
            </w:r>
          </w:p>
          <w:p w:rsidR="00707555" w:rsidRPr="00D924EC" w:rsidRDefault="00707555" w:rsidP="00D924EC">
            <w:pPr>
              <w:pStyle w:val="ListParagraph"/>
              <w:numPr>
                <w:ilvl w:val="0"/>
                <w:numId w:val="41"/>
              </w:numPr>
              <w:autoSpaceDE w:val="0"/>
              <w:autoSpaceDN w:val="0"/>
              <w:adjustRightInd w:val="0"/>
              <w:spacing w:line="360" w:lineRule="auto"/>
              <w:ind w:left="158" w:right="-183" w:hanging="180"/>
              <w:rPr>
                <w:rFonts w:ascii="Arial" w:hAnsi="Arial" w:cs="Arial"/>
                <w:bCs/>
                <w:sz w:val="18"/>
                <w:szCs w:val="18"/>
              </w:rPr>
            </w:pPr>
            <w:r w:rsidRPr="00D924EC">
              <w:rPr>
                <w:rFonts w:ascii="Arial" w:hAnsi="Arial" w:cs="Arial"/>
                <w:bCs/>
                <w:sz w:val="18"/>
                <w:szCs w:val="18"/>
              </w:rPr>
              <w:t>No preauthorization for mental health treatment rendered by a state hospital if the enrollee or covered dependent is involuntarily committed.</w:t>
            </w:r>
          </w:p>
        </w:tc>
        <w:tc>
          <w:tcPr>
            <w:tcW w:w="1351" w:type="dxa"/>
          </w:tcPr>
          <w:p w:rsidR="00707555" w:rsidRPr="009E6764" w:rsidRDefault="00707555" w:rsidP="004E3BF1">
            <w:pPr>
              <w:rPr>
                <w:rFonts w:ascii="Arial" w:hAnsi="Arial" w:cs="Arial"/>
                <w:sz w:val="18"/>
                <w:szCs w:val="18"/>
              </w:rPr>
            </w:pPr>
          </w:p>
        </w:tc>
      </w:tr>
      <w:tr w:rsidR="00707555" w:rsidTr="00DE3D37">
        <w:trPr>
          <w:trHeight w:val="193"/>
          <w:jc w:val="center"/>
        </w:trPr>
        <w:tc>
          <w:tcPr>
            <w:tcW w:w="1406" w:type="dxa"/>
            <w:vMerge/>
          </w:tcPr>
          <w:p w:rsidR="00707555" w:rsidRPr="002D5110" w:rsidRDefault="00707555" w:rsidP="00FC14C2">
            <w:pPr>
              <w:spacing w:before="120" w:after="120" w:line="360" w:lineRule="auto"/>
              <w:ind w:left="-58" w:right="-115"/>
              <w:rPr>
                <w:rFonts w:ascii="Arial" w:eastAsia="Arial" w:hAnsi="Arial" w:cs="Arial"/>
                <w:b/>
                <w:w w:val="104"/>
                <w:sz w:val="18"/>
                <w:szCs w:val="18"/>
              </w:rPr>
            </w:pPr>
          </w:p>
        </w:tc>
        <w:tc>
          <w:tcPr>
            <w:tcW w:w="1261" w:type="dxa"/>
          </w:tcPr>
          <w:p w:rsidR="00A60DDF" w:rsidRDefault="00A60DDF" w:rsidP="00FC14C2">
            <w:pPr>
              <w:spacing w:before="120" w:after="120" w:line="360" w:lineRule="auto"/>
              <w:ind w:right="-20"/>
              <w:rPr>
                <w:rFonts w:ascii="Arial" w:eastAsia="Arial" w:hAnsi="Arial" w:cs="Arial"/>
                <w:sz w:val="18"/>
                <w:szCs w:val="18"/>
              </w:rPr>
            </w:pPr>
          </w:p>
          <w:p w:rsidR="00707555" w:rsidRPr="009E6764" w:rsidRDefault="00707555" w:rsidP="00FC14C2">
            <w:pPr>
              <w:spacing w:before="120" w:after="120" w:line="360" w:lineRule="auto"/>
              <w:ind w:right="-20"/>
              <w:rPr>
                <w:rFonts w:ascii="Arial" w:eastAsia="Arial" w:hAnsi="Arial" w:cs="Arial"/>
                <w:sz w:val="18"/>
                <w:szCs w:val="18"/>
              </w:rPr>
            </w:pPr>
            <w:r>
              <w:rPr>
                <w:rFonts w:ascii="Arial" w:eastAsia="Arial" w:hAnsi="Arial" w:cs="Arial"/>
                <w:sz w:val="18"/>
                <w:szCs w:val="18"/>
              </w:rPr>
              <w:t>Parity Requirement</w:t>
            </w:r>
          </w:p>
        </w:tc>
        <w:tc>
          <w:tcPr>
            <w:tcW w:w="1760" w:type="dxa"/>
          </w:tcPr>
          <w:p w:rsidR="00707555" w:rsidRDefault="00707555" w:rsidP="00707555">
            <w:pPr>
              <w:spacing w:before="120" w:after="120" w:line="206" w:lineRule="exact"/>
              <w:ind w:right="-20"/>
              <w:rPr>
                <w:rFonts w:ascii="Arial" w:hAnsi="Arial" w:cs="Arial"/>
                <w:sz w:val="18"/>
                <w:szCs w:val="18"/>
              </w:rPr>
            </w:pPr>
            <w:r w:rsidRPr="009E6764">
              <w:rPr>
                <w:rFonts w:ascii="Arial" w:hAnsi="Arial" w:cs="Arial"/>
                <w:sz w:val="18"/>
                <w:szCs w:val="18"/>
              </w:rPr>
              <w:t xml:space="preserve">P.L. 110-343 </w:t>
            </w:r>
            <w:r>
              <w:rPr>
                <w:rFonts w:ascii="Arial" w:hAnsi="Arial" w:cs="Arial"/>
                <w:sz w:val="18"/>
                <w:szCs w:val="18"/>
              </w:rPr>
              <w:br/>
              <w:t xml:space="preserve">Wellstone / Domenici Mental Health Parity </w:t>
            </w:r>
            <w:r w:rsidRPr="009E6764">
              <w:rPr>
                <w:rFonts w:ascii="Arial" w:hAnsi="Arial" w:cs="Arial"/>
                <w:sz w:val="18"/>
                <w:szCs w:val="18"/>
              </w:rPr>
              <w:t>and</w:t>
            </w:r>
            <w:r>
              <w:rPr>
                <w:rFonts w:ascii="Arial" w:hAnsi="Arial" w:cs="Arial"/>
                <w:sz w:val="18"/>
                <w:szCs w:val="18"/>
              </w:rPr>
              <w:t xml:space="preserve"> Addiction Equity Act of 2008 (“MHPAEA”)</w:t>
            </w:r>
          </w:p>
          <w:p w:rsidR="00707555" w:rsidRPr="009E6764" w:rsidRDefault="00707555" w:rsidP="00707555">
            <w:pPr>
              <w:spacing w:before="120" w:after="120" w:line="206" w:lineRule="exact"/>
              <w:ind w:right="-20"/>
              <w:rPr>
                <w:rFonts w:ascii="Arial" w:hAnsi="Arial" w:cs="Arial"/>
                <w:sz w:val="18"/>
                <w:szCs w:val="18"/>
              </w:rPr>
            </w:pPr>
            <w:r>
              <w:rPr>
                <w:rFonts w:ascii="Arial" w:hAnsi="Arial" w:cs="Arial"/>
                <w:sz w:val="18"/>
                <w:szCs w:val="18"/>
              </w:rPr>
              <w:t>RCW 48.</w:t>
            </w:r>
            <w:r w:rsidR="001848CB">
              <w:rPr>
                <w:rFonts w:ascii="Arial" w:hAnsi="Arial" w:cs="Arial"/>
                <w:sz w:val="18"/>
                <w:szCs w:val="18"/>
              </w:rPr>
              <w:t>46.291(2)</w:t>
            </w:r>
          </w:p>
          <w:p w:rsidR="00707555" w:rsidRPr="009E6764" w:rsidRDefault="00707555" w:rsidP="00707555">
            <w:pPr>
              <w:spacing w:before="120" w:after="120" w:line="206" w:lineRule="exact"/>
              <w:ind w:right="-20"/>
              <w:rPr>
                <w:rFonts w:ascii="Arial" w:eastAsia="Arial" w:hAnsi="Arial" w:cs="Arial"/>
                <w:sz w:val="18"/>
                <w:szCs w:val="18"/>
              </w:rPr>
            </w:pPr>
            <w:r w:rsidRPr="009E6764">
              <w:rPr>
                <w:rFonts w:ascii="Arial" w:eastAsia="Arial" w:hAnsi="Arial" w:cs="Arial"/>
                <w:sz w:val="18"/>
                <w:szCs w:val="18"/>
              </w:rPr>
              <w:t>WAC 284-43-</w:t>
            </w:r>
            <w:r>
              <w:rPr>
                <w:rFonts w:ascii="Arial" w:eastAsia="Arial" w:hAnsi="Arial" w:cs="Arial"/>
                <w:sz w:val="18"/>
                <w:szCs w:val="18"/>
              </w:rPr>
              <w:t>992</w:t>
            </w:r>
            <w:r w:rsidRPr="009E6764">
              <w:rPr>
                <w:rFonts w:ascii="Arial" w:eastAsia="Arial" w:hAnsi="Arial" w:cs="Arial"/>
                <w:sz w:val="18"/>
                <w:szCs w:val="18"/>
              </w:rPr>
              <w:t xml:space="preserve"> </w:t>
            </w:r>
          </w:p>
          <w:p w:rsidR="00707555" w:rsidRDefault="00707555" w:rsidP="00707555">
            <w:pPr>
              <w:spacing w:before="120" w:after="120" w:line="206" w:lineRule="exact"/>
              <w:ind w:right="-20"/>
              <w:rPr>
                <w:rFonts w:ascii="Arial" w:eastAsia="Arial" w:hAnsi="Arial" w:cs="Arial"/>
                <w:sz w:val="18"/>
                <w:szCs w:val="18"/>
              </w:rPr>
            </w:pPr>
          </w:p>
          <w:p w:rsidR="00707555" w:rsidRDefault="00707555" w:rsidP="00707555">
            <w:pPr>
              <w:ind w:right="-14"/>
              <w:rPr>
                <w:rFonts w:ascii="Arial" w:eastAsia="Arial" w:hAnsi="Arial" w:cs="Arial"/>
                <w:sz w:val="18"/>
                <w:szCs w:val="18"/>
              </w:rPr>
            </w:pPr>
          </w:p>
          <w:p w:rsidR="00707555" w:rsidRDefault="00707555" w:rsidP="00707555">
            <w:pPr>
              <w:ind w:right="-14"/>
              <w:rPr>
                <w:rFonts w:ascii="Arial" w:eastAsia="Arial" w:hAnsi="Arial" w:cs="Arial"/>
                <w:sz w:val="18"/>
                <w:szCs w:val="18"/>
              </w:rPr>
            </w:pPr>
          </w:p>
          <w:p w:rsidR="00707555" w:rsidRDefault="00707555" w:rsidP="00707555">
            <w:pPr>
              <w:ind w:right="-14"/>
              <w:rPr>
                <w:rFonts w:ascii="Arial" w:eastAsia="Arial" w:hAnsi="Arial" w:cs="Arial"/>
                <w:sz w:val="18"/>
                <w:szCs w:val="18"/>
              </w:rPr>
            </w:pPr>
            <w:r>
              <w:rPr>
                <w:rFonts w:ascii="Arial" w:eastAsia="Arial" w:hAnsi="Arial" w:cs="Arial"/>
                <w:sz w:val="18"/>
                <w:szCs w:val="18"/>
              </w:rPr>
              <w:t xml:space="preserve">WAC </w:t>
            </w:r>
          </w:p>
          <w:p w:rsidR="00707555" w:rsidRDefault="00707555" w:rsidP="00707555">
            <w:pPr>
              <w:ind w:right="-14"/>
              <w:rPr>
                <w:rFonts w:ascii="Arial" w:eastAsia="Arial" w:hAnsi="Arial" w:cs="Arial"/>
                <w:sz w:val="18"/>
                <w:szCs w:val="18"/>
              </w:rPr>
            </w:pPr>
            <w:r>
              <w:rPr>
                <w:rFonts w:ascii="Arial" w:eastAsia="Arial" w:hAnsi="Arial" w:cs="Arial"/>
                <w:sz w:val="18"/>
                <w:szCs w:val="18"/>
              </w:rPr>
              <w:t>284-43-992(3)</w:t>
            </w:r>
          </w:p>
          <w:p w:rsidR="00707555" w:rsidRDefault="00707555" w:rsidP="00FC14C2">
            <w:pPr>
              <w:spacing w:line="360" w:lineRule="auto"/>
              <w:ind w:right="-14"/>
              <w:rPr>
                <w:rFonts w:ascii="Arial" w:eastAsia="Arial" w:hAnsi="Arial" w:cs="Arial"/>
                <w:sz w:val="18"/>
                <w:szCs w:val="18"/>
              </w:rPr>
            </w:pPr>
          </w:p>
        </w:tc>
        <w:tc>
          <w:tcPr>
            <w:tcW w:w="8295" w:type="dxa"/>
          </w:tcPr>
          <w:p w:rsidR="00707555" w:rsidRPr="00707555" w:rsidRDefault="00707555" w:rsidP="00707555">
            <w:pPr>
              <w:pStyle w:val="ListParagraph"/>
              <w:ind w:left="162"/>
              <w:rPr>
                <w:rFonts w:ascii="Arial" w:hAnsi="Arial" w:cs="Arial"/>
                <w:bCs/>
                <w:sz w:val="18"/>
                <w:szCs w:val="18"/>
              </w:rPr>
            </w:pPr>
          </w:p>
          <w:p w:rsidR="00707555" w:rsidRPr="00707555" w:rsidRDefault="00707555" w:rsidP="00707555">
            <w:pPr>
              <w:pStyle w:val="ListParagraph"/>
              <w:numPr>
                <w:ilvl w:val="0"/>
                <w:numId w:val="41"/>
              </w:numPr>
              <w:spacing w:line="360" w:lineRule="auto"/>
              <w:ind w:left="210" w:right="-183" w:hanging="210"/>
              <w:rPr>
                <w:rFonts w:ascii="Arial" w:hAnsi="Arial" w:cs="Arial"/>
                <w:bCs/>
                <w:sz w:val="18"/>
                <w:szCs w:val="18"/>
              </w:rPr>
            </w:pPr>
            <w:r w:rsidRPr="00707555">
              <w:rPr>
                <w:rFonts w:ascii="Arial" w:hAnsi="Arial" w:cs="Arial"/>
                <w:bCs/>
                <w:sz w:val="18"/>
                <w:szCs w:val="18"/>
              </w:rPr>
              <w:t xml:space="preserve">Does the plan apply any financial requirement or treatment limitation to mental health or substance use disorder benefits that is more restrictive than those applied to medical/surgical benefits?  </w:t>
            </w:r>
          </w:p>
          <w:p w:rsidR="00707555" w:rsidRPr="00707555" w:rsidRDefault="00707555" w:rsidP="00707555">
            <w:pPr>
              <w:pStyle w:val="ListParagraph"/>
              <w:numPr>
                <w:ilvl w:val="0"/>
                <w:numId w:val="41"/>
              </w:numPr>
              <w:spacing w:line="360" w:lineRule="auto"/>
              <w:ind w:left="210" w:hanging="210"/>
              <w:rPr>
                <w:rFonts w:ascii="Arial" w:hAnsi="Arial" w:cs="Arial"/>
                <w:bCs/>
                <w:sz w:val="18"/>
                <w:szCs w:val="18"/>
              </w:rPr>
            </w:pPr>
            <w:r w:rsidRPr="00707555">
              <w:rPr>
                <w:rFonts w:ascii="Arial" w:hAnsi="Arial" w:cs="Arial"/>
                <w:bCs/>
                <w:sz w:val="18"/>
                <w:szCs w:val="18"/>
              </w:rPr>
              <w:t>No separate deductible for mental health benefits.</w:t>
            </w:r>
          </w:p>
          <w:p w:rsidR="00707555" w:rsidRPr="00707555" w:rsidRDefault="00707555" w:rsidP="00707555">
            <w:pPr>
              <w:pStyle w:val="ListParagraph"/>
              <w:numPr>
                <w:ilvl w:val="0"/>
                <w:numId w:val="40"/>
              </w:numPr>
              <w:spacing w:line="360" w:lineRule="auto"/>
              <w:ind w:left="210" w:hanging="210"/>
              <w:rPr>
                <w:rFonts w:ascii="Arial" w:hAnsi="Arial" w:cs="Arial"/>
                <w:sz w:val="18"/>
                <w:szCs w:val="18"/>
              </w:rPr>
            </w:pPr>
            <w:r w:rsidRPr="00707555">
              <w:rPr>
                <w:rFonts w:ascii="Arial" w:hAnsi="Arial" w:cs="Arial"/>
                <w:sz w:val="18"/>
                <w:szCs w:val="18"/>
              </w:rPr>
              <w:t xml:space="preserve">Does the health plan provide MH/SUD benefits in every classification in which medical/surgical benefits are provided? </w:t>
            </w:r>
          </w:p>
          <w:p w:rsidR="00707555" w:rsidRDefault="00707555" w:rsidP="00707555">
            <w:pPr>
              <w:pStyle w:val="ListParagraph"/>
              <w:numPr>
                <w:ilvl w:val="1"/>
                <w:numId w:val="40"/>
              </w:numPr>
              <w:spacing w:line="360" w:lineRule="auto"/>
              <w:ind w:left="480" w:hanging="270"/>
              <w:rPr>
                <w:rFonts w:ascii="Arial" w:hAnsi="Arial" w:cs="Arial"/>
                <w:sz w:val="18"/>
                <w:szCs w:val="18"/>
              </w:rPr>
            </w:pPr>
            <w:r w:rsidRPr="00707555">
              <w:rPr>
                <w:rFonts w:ascii="Arial" w:hAnsi="Arial" w:cs="Arial"/>
                <w:sz w:val="18"/>
                <w:szCs w:val="18"/>
              </w:rPr>
              <w:t>6 Classifications: Inpatient, in-network; inpatient, out-of-network; outpatient, in-network; outpatient, out-of-network; emergency care; and prescription drugs.   Outpatient services may be subclassified into office visits and all other outpatient items and services.</w:t>
            </w:r>
          </w:p>
          <w:p w:rsidR="00707555" w:rsidRDefault="00707555" w:rsidP="00707555">
            <w:pPr>
              <w:pStyle w:val="ListParagraph"/>
              <w:numPr>
                <w:ilvl w:val="1"/>
                <w:numId w:val="40"/>
              </w:numPr>
              <w:spacing w:line="360" w:lineRule="auto"/>
              <w:ind w:left="480" w:hanging="270"/>
              <w:rPr>
                <w:rFonts w:ascii="Arial" w:hAnsi="Arial" w:cs="Arial"/>
                <w:sz w:val="18"/>
                <w:szCs w:val="18"/>
              </w:rPr>
            </w:pPr>
            <w:r w:rsidRPr="00707555">
              <w:rPr>
                <w:rFonts w:ascii="Arial" w:hAnsi="Arial" w:cs="Arial"/>
                <w:sz w:val="18"/>
                <w:szCs w:val="18"/>
              </w:rPr>
              <w:t xml:space="preserve">In classifying a particular benefit, a plan must apply the same standards to medical/surgical benefits and MH/SUD benefits.  An issuer must classify covered intermediate MH/SUD benefits, e.g.,  residential treatment, partial hospitalization, and intensive outpatient treatment, in the same way that </w:t>
            </w:r>
            <w:r>
              <w:rPr>
                <w:rFonts w:ascii="Arial" w:hAnsi="Arial" w:cs="Arial"/>
                <w:sz w:val="18"/>
                <w:szCs w:val="18"/>
              </w:rPr>
              <w:t>it</w:t>
            </w:r>
            <w:r w:rsidRPr="00707555">
              <w:rPr>
                <w:rFonts w:ascii="Arial" w:hAnsi="Arial" w:cs="Arial"/>
                <w:sz w:val="18"/>
                <w:szCs w:val="18"/>
              </w:rPr>
              <w:t xml:space="preserve"> classif</w:t>
            </w:r>
            <w:r>
              <w:rPr>
                <w:rFonts w:ascii="Arial" w:hAnsi="Arial" w:cs="Arial"/>
                <w:sz w:val="18"/>
                <w:szCs w:val="18"/>
              </w:rPr>
              <w:t>ies</w:t>
            </w:r>
            <w:r w:rsidRPr="00707555">
              <w:rPr>
                <w:rFonts w:ascii="Arial" w:hAnsi="Arial" w:cs="Arial"/>
                <w:sz w:val="18"/>
                <w:szCs w:val="18"/>
              </w:rPr>
              <w:t xml:space="preserve"> comparable intermediate medical/surgical benefits. E.g., if a plan classifies skilled nursing facility care as inpatient benefits, then it must also treat residential mental health treatment as inpatient benefits. If home health care is classified as an outpatient benefit, then intensive outpatient mental health or substance use disorder services and partial hospitalization must be classified as outpatient benefits.</w:t>
            </w:r>
          </w:p>
          <w:p w:rsidR="008F4EA1" w:rsidRPr="00707555" w:rsidRDefault="008F4EA1" w:rsidP="008F4EA1">
            <w:pPr>
              <w:pStyle w:val="ListParagraph"/>
              <w:spacing w:line="360" w:lineRule="auto"/>
              <w:ind w:left="480"/>
              <w:rPr>
                <w:rFonts w:ascii="Arial" w:hAnsi="Arial" w:cs="Arial"/>
                <w:sz w:val="18"/>
                <w:szCs w:val="18"/>
              </w:rPr>
            </w:pPr>
          </w:p>
        </w:tc>
        <w:tc>
          <w:tcPr>
            <w:tcW w:w="1351" w:type="dxa"/>
          </w:tcPr>
          <w:p w:rsidR="00707555" w:rsidRPr="009E6764" w:rsidRDefault="00707555" w:rsidP="004E3BF1">
            <w:pPr>
              <w:rPr>
                <w:rFonts w:ascii="Arial" w:hAnsi="Arial" w:cs="Arial"/>
                <w:sz w:val="18"/>
                <w:szCs w:val="18"/>
              </w:rPr>
            </w:pPr>
          </w:p>
        </w:tc>
      </w:tr>
      <w:tr w:rsidR="00583BFD" w:rsidTr="00DE3D37">
        <w:trPr>
          <w:trHeight w:val="193"/>
          <w:jc w:val="center"/>
        </w:trPr>
        <w:tc>
          <w:tcPr>
            <w:tcW w:w="1406" w:type="dxa"/>
            <w:vMerge w:val="restart"/>
          </w:tcPr>
          <w:p w:rsidR="000D3B35" w:rsidRDefault="000D3B35" w:rsidP="008F4EA1">
            <w:pPr>
              <w:spacing w:before="120" w:after="120" w:line="360" w:lineRule="auto"/>
              <w:ind w:left="-58" w:right="-115"/>
              <w:rPr>
                <w:rFonts w:ascii="Arial" w:eastAsia="Arial" w:hAnsi="Arial" w:cs="Arial"/>
                <w:b/>
                <w:w w:val="104"/>
                <w:sz w:val="18"/>
                <w:szCs w:val="18"/>
              </w:rPr>
            </w:pPr>
          </w:p>
          <w:p w:rsidR="00583BFD" w:rsidRDefault="00583BFD" w:rsidP="008F4EA1">
            <w:pPr>
              <w:spacing w:before="120" w:after="120" w:line="360" w:lineRule="auto"/>
              <w:ind w:left="-58" w:right="-115"/>
              <w:rPr>
                <w:rFonts w:ascii="Arial" w:eastAsia="Arial" w:hAnsi="Arial" w:cs="Arial"/>
                <w:b/>
                <w:w w:val="104"/>
                <w:sz w:val="18"/>
                <w:szCs w:val="18"/>
              </w:rPr>
            </w:pPr>
            <w:r w:rsidRPr="002D5110">
              <w:rPr>
                <w:rFonts w:ascii="Arial" w:eastAsia="Arial" w:hAnsi="Arial" w:cs="Arial"/>
                <w:b/>
                <w:w w:val="104"/>
                <w:sz w:val="18"/>
                <w:szCs w:val="18"/>
              </w:rPr>
              <w:t xml:space="preserve">Mental Health or Substance Use Disorder </w:t>
            </w:r>
          </w:p>
          <w:p w:rsidR="00583BFD" w:rsidRDefault="00583BFD" w:rsidP="008F4EA1">
            <w:pPr>
              <w:spacing w:before="120" w:after="120" w:line="360" w:lineRule="auto"/>
              <w:ind w:left="-58" w:right="-115"/>
              <w:rPr>
                <w:rFonts w:ascii="Arial" w:eastAsia="Arial" w:hAnsi="Arial" w:cs="Arial"/>
                <w:b/>
                <w:w w:val="104"/>
                <w:sz w:val="18"/>
                <w:szCs w:val="18"/>
              </w:rPr>
            </w:pPr>
            <w:r w:rsidRPr="002D5110">
              <w:rPr>
                <w:rFonts w:ascii="Arial" w:eastAsia="Arial" w:hAnsi="Arial" w:cs="Arial"/>
                <w:b/>
                <w:w w:val="104"/>
                <w:sz w:val="18"/>
                <w:szCs w:val="18"/>
              </w:rPr>
              <w:t>(“MH/SUD”)</w:t>
            </w:r>
          </w:p>
          <w:p w:rsidR="00583BFD" w:rsidRPr="002D5110" w:rsidRDefault="00583BFD" w:rsidP="008F4EA1">
            <w:pPr>
              <w:spacing w:before="120" w:after="120" w:line="360" w:lineRule="auto"/>
              <w:ind w:left="-58" w:right="-115"/>
              <w:rPr>
                <w:rFonts w:ascii="Arial" w:eastAsia="Arial" w:hAnsi="Arial" w:cs="Arial"/>
                <w:b/>
                <w:w w:val="104"/>
                <w:sz w:val="18"/>
                <w:szCs w:val="18"/>
              </w:rPr>
            </w:pPr>
            <w:r>
              <w:rPr>
                <w:rFonts w:ascii="Arial" w:eastAsia="Arial" w:hAnsi="Arial" w:cs="Arial"/>
                <w:b/>
                <w:w w:val="104"/>
                <w:sz w:val="18"/>
                <w:szCs w:val="18"/>
              </w:rPr>
              <w:t>(Cont’d)</w:t>
            </w:r>
          </w:p>
          <w:p w:rsidR="00583BFD" w:rsidRDefault="00583BFD" w:rsidP="00FC14C2">
            <w:pPr>
              <w:spacing w:before="120" w:after="120" w:line="360" w:lineRule="auto"/>
              <w:ind w:left="-58" w:right="-115"/>
              <w:rPr>
                <w:rFonts w:ascii="Arial" w:eastAsia="Arial" w:hAnsi="Arial" w:cs="Arial"/>
                <w:b/>
                <w:w w:val="104"/>
                <w:sz w:val="18"/>
                <w:szCs w:val="18"/>
              </w:rPr>
            </w:pPr>
          </w:p>
          <w:p w:rsidR="00583BFD" w:rsidRDefault="00583BFD" w:rsidP="00FC14C2">
            <w:pPr>
              <w:spacing w:before="120" w:after="120" w:line="360" w:lineRule="auto"/>
              <w:ind w:left="-58" w:right="-115"/>
              <w:rPr>
                <w:rFonts w:ascii="Arial" w:eastAsia="Arial" w:hAnsi="Arial" w:cs="Arial"/>
                <w:b/>
                <w:w w:val="104"/>
                <w:sz w:val="18"/>
                <w:szCs w:val="18"/>
              </w:rPr>
            </w:pPr>
          </w:p>
          <w:p w:rsidR="00583BFD" w:rsidRDefault="00583BFD" w:rsidP="00FC14C2">
            <w:pPr>
              <w:spacing w:before="120" w:after="120" w:line="360" w:lineRule="auto"/>
              <w:ind w:left="-58" w:right="-115"/>
              <w:rPr>
                <w:rFonts w:ascii="Arial" w:eastAsia="Arial" w:hAnsi="Arial" w:cs="Arial"/>
                <w:b/>
                <w:w w:val="104"/>
                <w:sz w:val="18"/>
                <w:szCs w:val="18"/>
              </w:rPr>
            </w:pPr>
          </w:p>
          <w:p w:rsidR="00583BFD" w:rsidRDefault="00583BFD" w:rsidP="00FC14C2">
            <w:pPr>
              <w:spacing w:before="120" w:after="120" w:line="360" w:lineRule="auto"/>
              <w:ind w:left="-58" w:right="-115"/>
              <w:rPr>
                <w:rFonts w:ascii="Arial" w:eastAsia="Arial" w:hAnsi="Arial" w:cs="Arial"/>
                <w:b/>
                <w:w w:val="104"/>
                <w:sz w:val="18"/>
                <w:szCs w:val="18"/>
              </w:rPr>
            </w:pPr>
          </w:p>
          <w:p w:rsidR="00583BFD" w:rsidRDefault="00583BFD" w:rsidP="00FC14C2">
            <w:pPr>
              <w:spacing w:before="120" w:after="120" w:line="360" w:lineRule="auto"/>
              <w:ind w:left="-58" w:right="-115"/>
              <w:rPr>
                <w:rFonts w:ascii="Arial" w:eastAsia="Arial" w:hAnsi="Arial" w:cs="Arial"/>
                <w:b/>
                <w:w w:val="104"/>
                <w:sz w:val="18"/>
                <w:szCs w:val="18"/>
              </w:rPr>
            </w:pPr>
          </w:p>
          <w:p w:rsidR="00583BFD" w:rsidRDefault="00583BFD" w:rsidP="00FC14C2">
            <w:pPr>
              <w:spacing w:before="120" w:after="120" w:line="360" w:lineRule="auto"/>
              <w:ind w:left="-58" w:right="-115"/>
              <w:rPr>
                <w:rFonts w:ascii="Arial" w:eastAsia="Arial" w:hAnsi="Arial" w:cs="Arial"/>
                <w:b/>
                <w:w w:val="104"/>
                <w:sz w:val="18"/>
                <w:szCs w:val="18"/>
              </w:rPr>
            </w:pPr>
          </w:p>
          <w:p w:rsidR="00583BFD" w:rsidRDefault="00583BFD" w:rsidP="00FC14C2">
            <w:pPr>
              <w:spacing w:before="120" w:after="120" w:line="360" w:lineRule="auto"/>
              <w:ind w:left="-58" w:right="-115"/>
              <w:rPr>
                <w:rFonts w:ascii="Arial" w:eastAsia="Arial" w:hAnsi="Arial" w:cs="Arial"/>
                <w:b/>
                <w:w w:val="104"/>
                <w:sz w:val="18"/>
                <w:szCs w:val="18"/>
              </w:rPr>
            </w:pPr>
          </w:p>
          <w:p w:rsidR="00583BFD" w:rsidRDefault="00583BFD" w:rsidP="00FC14C2">
            <w:pPr>
              <w:spacing w:before="120" w:after="120" w:line="360" w:lineRule="auto"/>
              <w:ind w:left="-58" w:right="-115"/>
              <w:rPr>
                <w:rFonts w:ascii="Arial" w:eastAsia="Arial" w:hAnsi="Arial" w:cs="Arial"/>
                <w:b/>
                <w:w w:val="104"/>
                <w:sz w:val="18"/>
                <w:szCs w:val="18"/>
              </w:rPr>
            </w:pPr>
          </w:p>
          <w:p w:rsidR="00583BFD" w:rsidRDefault="00583BFD" w:rsidP="00FC14C2">
            <w:pPr>
              <w:spacing w:before="120" w:after="120" w:line="360" w:lineRule="auto"/>
              <w:ind w:left="-58" w:right="-115"/>
              <w:rPr>
                <w:rFonts w:ascii="Arial" w:eastAsia="Arial" w:hAnsi="Arial" w:cs="Arial"/>
                <w:b/>
                <w:w w:val="104"/>
                <w:sz w:val="18"/>
                <w:szCs w:val="18"/>
              </w:rPr>
            </w:pPr>
          </w:p>
          <w:p w:rsidR="00583BFD" w:rsidRDefault="00583BFD" w:rsidP="00FC14C2">
            <w:pPr>
              <w:spacing w:before="120" w:after="120" w:line="360" w:lineRule="auto"/>
              <w:ind w:left="-58" w:right="-115"/>
              <w:rPr>
                <w:rFonts w:ascii="Arial" w:eastAsia="Arial" w:hAnsi="Arial" w:cs="Arial"/>
                <w:b/>
                <w:w w:val="104"/>
                <w:sz w:val="18"/>
                <w:szCs w:val="18"/>
              </w:rPr>
            </w:pPr>
          </w:p>
          <w:p w:rsidR="00583BFD" w:rsidRDefault="00583BFD" w:rsidP="00FC14C2">
            <w:pPr>
              <w:spacing w:before="120" w:after="120" w:line="360" w:lineRule="auto"/>
              <w:ind w:left="-58" w:right="-115"/>
              <w:rPr>
                <w:rFonts w:ascii="Arial" w:eastAsia="Arial" w:hAnsi="Arial" w:cs="Arial"/>
                <w:b/>
                <w:w w:val="104"/>
                <w:sz w:val="18"/>
                <w:szCs w:val="18"/>
              </w:rPr>
            </w:pPr>
          </w:p>
          <w:p w:rsidR="00583BFD" w:rsidRDefault="00583BFD" w:rsidP="00FC14C2">
            <w:pPr>
              <w:spacing w:before="120" w:after="120" w:line="360" w:lineRule="auto"/>
              <w:ind w:left="-58" w:right="-115"/>
              <w:rPr>
                <w:rFonts w:ascii="Arial" w:eastAsia="Arial" w:hAnsi="Arial" w:cs="Arial"/>
                <w:b/>
                <w:w w:val="104"/>
                <w:sz w:val="18"/>
                <w:szCs w:val="18"/>
              </w:rPr>
            </w:pPr>
          </w:p>
          <w:p w:rsidR="00583BFD" w:rsidRDefault="00583BFD" w:rsidP="00FC14C2">
            <w:pPr>
              <w:spacing w:before="120" w:after="120" w:line="360" w:lineRule="auto"/>
              <w:ind w:left="-58" w:right="-115"/>
              <w:rPr>
                <w:rFonts w:ascii="Arial" w:eastAsia="Arial" w:hAnsi="Arial" w:cs="Arial"/>
                <w:b/>
                <w:w w:val="104"/>
                <w:sz w:val="18"/>
                <w:szCs w:val="18"/>
              </w:rPr>
            </w:pPr>
          </w:p>
          <w:p w:rsidR="00583BFD" w:rsidRDefault="00583BFD" w:rsidP="00FC14C2">
            <w:pPr>
              <w:spacing w:before="120" w:after="120" w:line="360" w:lineRule="auto"/>
              <w:ind w:left="-58" w:right="-115"/>
              <w:rPr>
                <w:rFonts w:ascii="Arial" w:eastAsia="Arial" w:hAnsi="Arial" w:cs="Arial"/>
                <w:b/>
                <w:w w:val="104"/>
                <w:sz w:val="18"/>
                <w:szCs w:val="18"/>
              </w:rPr>
            </w:pPr>
          </w:p>
          <w:p w:rsidR="00583BFD" w:rsidRDefault="00583BFD" w:rsidP="00FC14C2">
            <w:pPr>
              <w:spacing w:before="120" w:after="120" w:line="360" w:lineRule="auto"/>
              <w:ind w:left="-58" w:right="-115"/>
              <w:rPr>
                <w:rFonts w:ascii="Arial" w:eastAsia="Arial" w:hAnsi="Arial" w:cs="Arial"/>
                <w:b/>
                <w:w w:val="104"/>
                <w:sz w:val="18"/>
                <w:szCs w:val="18"/>
              </w:rPr>
            </w:pPr>
          </w:p>
          <w:p w:rsidR="00583BFD" w:rsidRDefault="00583BFD" w:rsidP="00FC14C2">
            <w:pPr>
              <w:spacing w:before="120" w:after="120" w:line="360" w:lineRule="auto"/>
              <w:ind w:left="-58" w:right="-115"/>
              <w:rPr>
                <w:rFonts w:ascii="Arial" w:eastAsia="Arial" w:hAnsi="Arial" w:cs="Arial"/>
                <w:b/>
                <w:w w:val="104"/>
                <w:sz w:val="18"/>
                <w:szCs w:val="18"/>
              </w:rPr>
            </w:pPr>
          </w:p>
          <w:p w:rsidR="00583BFD" w:rsidRDefault="006C52CE" w:rsidP="00FC14C2">
            <w:pPr>
              <w:spacing w:before="120" w:after="120" w:line="360" w:lineRule="auto"/>
              <w:ind w:left="-58" w:right="-115"/>
              <w:rPr>
                <w:rFonts w:ascii="Arial" w:eastAsia="Arial" w:hAnsi="Arial" w:cs="Arial"/>
                <w:b/>
                <w:w w:val="104"/>
                <w:sz w:val="18"/>
                <w:szCs w:val="18"/>
              </w:rPr>
            </w:pPr>
            <w:r>
              <w:rPr>
                <w:rFonts w:ascii="Arial" w:eastAsia="Arial" w:hAnsi="Arial" w:cs="Arial"/>
                <w:b/>
                <w:w w:val="104"/>
                <w:sz w:val="18"/>
                <w:szCs w:val="18"/>
              </w:rPr>
              <w:t>Mental Health or Substance Use Disorder (“MH/SUD”)</w:t>
            </w:r>
          </w:p>
          <w:p w:rsidR="006C52CE" w:rsidRPr="002D5110" w:rsidRDefault="006C52CE" w:rsidP="00FC14C2">
            <w:pPr>
              <w:spacing w:before="120" w:after="120" w:line="360" w:lineRule="auto"/>
              <w:ind w:left="-58" w:right="-115"/>
              <w:rPr>
                <w:rFonts w:ascii="Arial" w:eastAsia="Arial" w:hAnsi="Arial" w:cs="Arial"/>
                <w:b/>
                <w:w w:val="104"/>
                <w:sz w:val="18"/>
                <w:szCs w:val="18"/>
              </w:rPr>
            </w:pPr>
            <w:r>
              <w:rPr>
                <w:rFonts w:ascii="Arial" w:eastAsia="Arial" w:hAnsi="Arial" w:cs="Arial"/>
                <w:b/>
                <w:w w:val="104"/>
                <w:sz w:val="18"/>
                <w:szCs w:val="18"/>
              </w:rPr>
              <w:t>(Cont’d)</w:t>
            </w:r>
          </w:p>
        </w:tc>
        <w:tc>
          <w:tcPr>
            <w:tcW w:w="1261" w:type="dxa"/>
          </w:tcPr>
          <w:p w:rsidR="000D3B35" w:rsidRDefault="000D3B35" w:rsidP="00FC14C2">
            <w:pPr>
              <w:spacing w:before="120" w:after="120" w:line="360" w:lineRule="auto"/>
              <w:ind w:right="-20"/>
              <w:rPr>
                <w:rFonts w:ascii="Arial" w:eastAsia="Arial" w:hAnsi="Arial" w:cs="Arial"/>
                <w:sz w:val="18"/>
                <w:szCs w:val="18"/>
              </w:rPr>
            </w:pPr>
          </w:p>
          <w:p w:rsidR="00583BFD" w:rsidRDefault="00583BFD" w:rsidP="00FC14C2">
            <w:pPr>
              <w:spacing w:before="120" w:after="120" w:line="360" w:lineRule="auto"/>
              <w:ind w:right="-20"/>
              <w:rPr>
                <w:rFonts w:ascii="Arial" w:eastAsia="Arial" w:hAnsi="Arial" w:cs="Arial"/>
                <w:sz w:val="18"/>
                <w:szCs w:val="18"/>
              </w:rPr>
            </w:pPr>
            <w:r>
              <w:rPr>
                <w:rFonts w:ascii="Arial" w:eastAsia="Arial" w:hAnsi="Arial" w:cs="Arial"/>
                <w:sz w:val="18"/>
                <w:szCs w:val="18"/>
              </w:rPr>
              <w:t>Parity Requirement</w:t>
            </w:r>
          </w:p>
          <w:p w:rsidR="007550EC" w:rsidRDefault="007550EC" w:rsidP="00FC14C2">
            <w:pPr>
              <w:spacing w:before="120" w:after="120" w:line="360" w:lineRule="auto"/>
              <w:ind w:right="-20"/>
              <w:rPr>
                <w:rFonts w:ascii="Arial" w:eastAsia="Arial" w:hAnsi="Arial" w:cs="Arial"/>
                <w:sz w:val="18"/>
                <w:szCs w:val="18"/>
              </w:rPr>
            </w:pPr>
            <w:r>
              <w:rPr>
                <w:rFonts w:ascii="Arial" w:eastAsia="Arial" w:hAnsi="Arial" w:cs="Arial"/>
                <w:sz w:val="18"/>
                <w:szCs w:val="18"/>
              </w:rPr>
              <w:t>(Cont’d)</w:t>
            </w:r>
          </w:p>
        </w:tc>
        <w:tc>
          <w:tcPr>
            <w:tcW w:w="1760" w:type="dxa"/>
          </w:tcPr>
          <w:p w:rsidR="00583BFD" w:rsidRDefault="00583BFD" w:rsidP="00707555">
            <w:pPr>
              <w:ind w:right="-14"/>
              <w:rPr>
                <w:rFonts w:ascii="Arial" w:eastAsia="Arial" w:hAnsi="Arial" w:cs="Arial"/>
                <w:sz w:val="18"/>
                <w:szCs w:val="18"/>
              </w:rPr>
            </w:pPr>
          </w:p>
          <w:p w:rsidR="00583BFD" w:rsidRDefault="00583BFD" w:rsidP="00707555">
            <w:pPr>
              <w:ind w:right="-14"/>
              <w:rPr>
                <w:rFonts w:ascii="Arial" w:eastAsia="Arial" w:hAnsi="Arial" w:cs="Arial"/>
                <w:sz w:val="18"/>
                <w:szCs w:val="18"/>
              </w:rPr>
            </w:pPr>
            <w:r>
              <w:rPr>
                <w:rFonts w:ascii="Arial" w:eastAsia="Arial" w:hAnsi="Arial" w:cs="Arial"/>
                <w:sz w:val="18"/>
                <w:szCs w:val="18"/>
              </w:rPr>
              <w:t xml:space="preserve">WAC </w:t>
            </w:r>
          </w:p>
          <w:p w:rsidR="00583BFD" w:rsidRDefault="00583BFD" w:rsidP="00707555">
            <w:pPr>
              <w:ind w:right="-14"/>
              <w:rPr>
                <w:rFonts w:ascii="Arial" w:eastAsia="Arial" w:hAnsi="Arial" w:cs="Arial"/>
                <w:sz w:val="18"/>
                <w:szCs w:val="18"/>
              </w:rPr>
            </w:pPr>
            <w:r>
              <w:rPr>
                <w:rFonts w:ascii="Arial" w:eastAsia="Arial" w:hAnsi="Arial" w:cs="Arial"/>
                <w:sz w:val="18"/>
                <w:szCs w:val="18"/>
              </w:rPr>
              <w:t>284-43-992(3)</w:t>
            </w:r>
          </w:p>
          <w:p w:rsidR="00583BFD" w:rsidRDefault="00583BFD" w:rsidP="00707555">
            <w:pPr>
              <w:ind w:right="-14"/>
              <w:rPr>
                <w:rFonts w:ascii="Arial" w:eastAsia="Arial" w:hAnsi="Arial" w:cs="Arial"/>
                <w:sz w:val="18"/>
                <w:szCs w:val="18"/>
              </w:rPr>
            </w:pPr>
            <w:r>
              <w:rPr>
                <w:rFonts w:ascii="Arial" w:eastAsia="Arial" w:hAnsi="Arial" w:cs="Arial"/>
                <w:sz w:val="18"/>
                <w:szCs w:val="18"/>
              </w:rPr>
              <w:t>(Cont’d)</w:t>
            </w:r>
          </w:p>
          <w:p w:rsidR="00583BFD" w:rsidRDefault="00583BFD" w:rsidP="00707555">
            <w:pPr>
              <w:ind w:right="-14"/>
              <w:rPr>
                <w:rFonts w:ascii="Arial" w:eastAsia="Arial" w:hAnsi="Arial" w:cs="Arial"/>
                <w:sz w:val="18"/>
                <w:szCs w:val="18"/>
              </w:rPr>
            </w:pPr>
          </w:p>
          <w:p w:rsidR="00583BFD" w:rsidRDefault="00583BFD" w:rsidP="00707555">
            <w:pPr>
              <w:ind w:right="-14"/>
              <w:rPr>
                <w:rFonts w:ascii="Arial" w:eastAsia="Arial" w:hAnsi="Arial" w:cs="Arial"/>
                <w:sz w:val="18"/>
                <w:szCs w:val="18"/>
              </w:rPr>
            </w:pPr>
            <w:r>
              <w:rPr>
                <w:rFonts w:ascii="Arial" w:eastAsia="Arial" w:hAnsi="Arial" w:cs="Arial"/>
                <w:sz w:val="18"/>
                <w:szCs w:val="18"/>
              </w:rPr>
              <w:t xml:space="preserve">WAC </w:t>
            </w:r>
          </w:p>
          <w:p w:rsidR="00583BFD" w:rsidRDefault="00583BFD" w:rsidP="00707555">
            <w:pPr>
              <w:ind w:right="-14"/>
              <w:rPr>
                <w:rFonts w:ascii="Arial" w:eastAsia="Arial" w:hAnsi="Arial" w:cs="Arial"/>
                <w:sz w:val="18"/>
                <w:szCs w:val="18"/>
              </w:rPr>
            </w:pPr>
            <w:r>
              <w:rPr>
                <w:rFonts w:ascii="Arial" w:eastAsia="Arial" w:hAnsi="Arial" w:cs="Arial"/>
                <w:sz w:val="18"/>
                <w:szCs w:val="18"/>
              </w:rPr>
              <w:t>284-43-992(4)</w:t>
            </w:r>
          </w:p>
          <w:p w:rsidR="00583BFD" w:rsidRDefault="00583BFD" w:rsidP="00707555">
            <w:pPr>
              <w:spacing w:before="120" w:after="120" w:line="206" w:lineRule="exact"/>
              <w:ind w:right="-20"/>
              <w:rPr>
                <w:rFonts w:ascii="Arial" w:eastAsia="Arial" w:hAnsi="Arial" w:cs="Arial"/>
                <w:sz w:val="18"/>
                <w:szCs w:val="18"/>
              </w:rPr>
            </w:pPr>
          </w:p>
          <w:p w:rsidR="00583BFD" w:rsidRPr="009E6764" w:rsidRDefault="00583BFD" w:rsidP="00707555">
            <w:pPr>
              <w:spacing w:before="120" w:after="120" w:line="206" w:lineRule="exact"/>
              <w:ind w:right="-20"/>
              <w:rPr>
                <w:rFonts w:ascii="Arial" w:eastAsia="Arial" w:hAnsi="Arial" w:cs="Arial"/>
                <w:b/>
                <w:sz w:val="18"/>
                <w:szCs w:val="18"/>
              </w:rPr>
            </w:pPr>
            <w:r w:rsidRPr="009E6764">
              <w:rPr>
                <w:rFonts w:ascii="Arial" w:eastAsia="Arial" w:hAnsi="Arial" w:cs="Arial"/>
                <w:sz w:val="18"/>
                <w:szCs w:val="18"/>
              </w:rPr>
              <w:t>WAC 284-43-</w:t>
            </w:r>
            <w:r>
              <w:rPr>
                <w:rFonts w:ascii="Arial" w:eastAsia="Arial" w:hAnsi="Arial" w:cs="Arial"/>
                <w:sz w:val="18"/>
                <w:szCs w:val="18"/>
              </w:rPr>
              <w:t>993</w:t>
            </w:r>
          </w:p>
          <w:p w:rsidR="00583BFD" w:rsidRDefault="00583BFD" w:rsidP="00707555">
            <w:pPr>
              <w:spacing w:before="120" w:after="120"/>
              <w:rPr>
                <w:rFonts w:ascii="Arial" w:eastAsia="Arial" w:hAnsi="Arial" w:cs="Arial"/>
                <w:sz w:val="18"/>
                <w:szCs w:val="18"/>
              </w:rPr>
            </w:pPr>
            <w:r w:rsidRPr="009E6764">
              <w:rPr>
                <w:rFonts w:ascii="Arial" w:eastAsia="Arial" w:hAnsi="Arial" w:cs="Arial"/>
                <w:sz w:val="18"/>
                <w:szCs w:val="18"/>
              </w:rPr>
              <w:t>WAC 284-43-</w:t>
            </w:r>
            <w:r>
              <w:rPr>
                <w:rFonts w:ascii="Arial" w:eastAsia="Arial" w:hAnsi="Arial" w:cs="Arial"/>
                <w:sz w:val="18"/>
                <w:szCs w:val="18"/>
              </w:rPr>
              <w:t>994</w:t>
            </w:r>
          </w:p>
          <w:p w:rsidR="00583BFD" w:rsidRDefault="00583BFD" w:rsidP="00707555">
            <w:pPr>
              <w:spacing w:before="120" w:after="120"/>
              <w:rPr>
                <w:rFonts w:ascii="Arial" w:eastAsia="Arial" w:hAnsi="Arial" w:cs="Arial"/>
                <w:sz w:val="18"/>
                <w:szCs w:val="18"/>
              </w:rPr>
            </w:pPr>
          </w:p>
          <w:p w:rsidR="00583BFD" w:rsidRDefault="00583BFD" w:rsidP="00707555">
            <w:pPr>
              <w:spacing w:before="120" w:after="120"/>
              <w:rPr>
                <w:rFonts w:ascii="Arial" w:eastAsia="Arial" w:hAnsi="Arial" w:cs="Arial"/>
                <w:sz w:val="18"/>
                <w:szCs w:val="18"/>
              </w:rPr>
            </w:pPr>
          </w:p>
          <w:p w:rsidR="00583BFD" w:rsidRDefault="00583BFD" w:rsidP="00707555">
            <w:pPr>
              <w:spacing w:before="120" w:after="120"/>
              <w:rPr>
                <w:rFonts w:ascii="Arial" w:eastAsia="Arial" w:hAnsi="Arial" w:cs="Arial"/>
                <w:sz w:val="18"/>
                <w:szCs w:val="18"/>
              </w:rPr>
            </w:pPr>
          </w:p>
          <w:p w:rsidR="00583BFD" w:rsidRDefault="00583BFD" w:rsidP="00707555">
            <w:pPr>
              <w:spacing w:before="120" w:after="120"/>
              <w:rPr>
                <w:rFonts w:ascii="Arial" w:eastAsia="Arial" w:hAnsi="Arial" w:cs="Arial"/>
                <w:sz w:val="18"/>
                <w:szCs w:val="18"/>
              </w:rPr>
            </w:pPr>
          </w:p>
          <w:p w:rsidR="00583BFD" w:rsidRDefault="00583BFD" w:rsidP="00707555">
            <w:pPr>
              <w:spacing w:before="120" w:after="120"/>
              <w:rPr>
                <w:rFonts w:ascii="Arial" w:eastAsia="Arial" w:hAnsi="Arial" w:cs="Arial"/>
                <w:sz w:val="18"/>
                <w:szCs w:val="18"/>
              </w:rPr>
            </w:pPr>
          </w:p>
          <w:p w:rsidR="00583BFD" w:rsidRDefault="00583BFD" w:rsidP="00707555">
            <w:pPr>
              <w:spacing w:before="120" w:after="120"/>
              <w:rPr>
                <w:rFonts w:ascii="Arial" w:eastAsia="Arial" w:hAnsi="Arial" w:cs="Arial"/>
                <w:sz w:val="18"/>
                <w:szCs w:val="18"/>
              </w:rPr>
            </w:pPr>
          </w:p>
          <w:p w:rsidR="00583BFD" w:rsidRDefault="00583BFD" w:rsidP="00707555">
            <w:pPr>
              <w:spacing w:before="120" w:after="120"/>
              <w:rPr>
                <w:rFonts w:ascii="Arial" w:eastAsia="Arial" w:hAnsi="Arial" w:cs="Arial"/>
                <w:sz w:val="18"/>
                <w:szCs w:val="18"/>
              </w:rPr>
            </w:pPr>
          </w:p>
          <w:p w:rsidR="00583BFD" w:rsidRDefault="00583BFD" w:rsidP="00707555">
            <w:pPr>
              <w:spacing w:before="120" w:after="120"/>
              <w:rPr>
                <w:rFonts w:ascii="Arial" w:eastAsia="Arial" w:hAnsi="Arial" w:cs="Arial"/>
                <w:sz w:val="18"/>
                <w:szCs w:val="18"/>
              </w:rPr>
            </w:pPr>
          </w:p>
          <w:p w:rsidR="00583BFD" w:rsidRDefault="00583BFD" w:rsidP="00707555">
            <w:pPr>
              <w:rPr>
                <w:rFonts w:ascii="Arial" w:eastAsia="Arial" w:hAnsi="Arial" w:cs="Arial"/>
                <w:sz w:val="18"/>
                <w:szCs w:val="18"/>
              </w:rPr>
            </w:pPr>
          </w:p>
          <w:p w:rsidR="00583BFD" w:rsidRDefault="00583BFD" w:rsidP="00707555">
            <w:pPr>
              <w:rPr>
                <w:rFonts w:ascii="Arial" w:hAnsi="Arial" w:cs="Arial"/>
                <w:sz w:val="18"/>
                <w:szCs w:val="18"/>
              </w:rPr>
            </w:pPr>
          </w:p>
          <w:p w:rsidR="00583BFD" w:rsidRDefault="00583BFD" w:rsidP="00707555">
            <w:pPr>
              <w:rPr>
                <w:rFonts w:ascii="Arial" w:hAnsi="Arial" w:cs="Arial"/>
                <w:sz w:val="18"/>
                <w:szCs w:val="18"/>
              </w:rPr>
            </w:pPr>
            <w:r>
              <w:rPr>
                <w:rFonts w:ascii="Arial" w:hAnsi="Arial" w:cs="Arial"/>
                <w:sz w:val="18"/>
                <w:szCs w:val="18"/>
              </w:rPr>
              <w:t xml:space="preserve">WAC </w:t>
            </w:r>
          </w:p>
          <w:p w:rsidR="00583BFD" w:rsidRDefault="00583BFD" w:rsidP="00707555">
            <w:pPr>
              <w:rPr>
                <w:rFonts w:ascii="Arial" w:hAnsi="Arial" w:cs="Arial"/>
                <w:sz w:val="18"/>
                <w:szCs w:val="18"/>
              </w:rPr>
            </w:pPr>
            <w:r>
              <w:rPr>
                <w:rFonts w:ascii="Arial" w:hAnsi="Arial" w:cs="Arial"/>
                <w:sz w:val="18"/>
                <w:szCs w:val="18"/>
              </w:rPr>
              <w:t>284-43-994(2)</w:t>
            </w:r>
          </w:p>
          <w:p w:rsidR="00583BFD" w:rsidRDefault="00583BFD" w:rsidP="00707555">
            <w:pPr>
              <w:spacing w:before="120" w:after="120"/>
              <w:rPr>
                <w:rFonts w:ascii="Arial" w:hAnsi="Arial" w:cs="Arial"/>
                <w:sz w:val="18"/>
                <w:szCs w:val="18"/>
              </w:rPr>
            </w:pPr>
          </w:p>
          <w:p w:rsidR="00583BFD" w:rsidRDefault="00583BFD" w:rsidP="00707555">
            <w:pPr>
              <w:spacing w:before="120" w:after="120"/>
              <w:rPr>
                <w:rFonts w:ascii="Arial" w:hAnsi="Arial" w:cs="Arial"/>
                <w:sz w:val="18"/>
                <w:szCs w:val="18"/>
              </w:rPr>
            </w:pPr>
          </w:p>
          <w:p w:rsidR="00583BFD" w:rsidRDefault="00583BFD" w:rsidP="00707555">
            <w:pPr>
              <w:spacing w:before="120" w:after="120"/>
              <w:rPr>
                <w:rFonts w:ascii="Arial" w:hAnsi="Arial" w:cs="Arial"/>
                <w:sz w:val="18"/>
                <w:szCs w:val="18"/>
              </w:rPr>
            </w:pPr>
            <w:r>
              <w:rPr>
                <w:rFonts w:ascii="Arial" w:hAnsi="Arial" w:cs="Arial"/>
                <w:sz w:val="18"/>
                <w:szCs w:val="18"/>
              </w:rPr>
              <w:t>WAC 284-43-992 (6)(c and d)</w:t>
            </w:r>
          </w:p>
          <w:p w:rsidR="00583BFD" w:rsidRDefault="00583BFD" w:rsidP="00707555">
            <w:pPr>
              <w:spacing w:before="120" w:after="120"/>
              <w:rPr>
                <w:rFonts w:ascii="Arial" w:hAnsi="Arial" w:cs="Arial"/>
                <w:sz w:val="18"/>
                <w:szCs w:val="18"/>
              </w:rPr>
            </w:pPr>
          </w:p>
          <w:p w:rsidR="00583BFD" w:rsidRDefault="00583BFD" w:rsidP="00707555">
            <w:pPr>
              <w:spacing w:before="120" w:after="120"/>
              <w:rPr>
                <w:rFonts w:ascii="Arial" w:hAnsi="Arial" w:cs="Arial"/>
                <w:sz w:val="18"/>
                <w:szCs w:val="18"/>
              </w:rPr>
            </w:pPr>
          </w:p>
          <w:p w:rsidR="00583BFD" w:rsidRDefault="00583BFD" w:rsidP="00707555">
            <w:pPr>
              <w:rPr>
                <w:rFonts w:ascii="Arial" w:hAnsi="Arial" w:cs="Arial"/>
                <w:sz w:val="18"/>
                <w:szCs w:val="18"/>
              </w:rPr>
            </w:pPr>
          </w:p>
          <w:p w:rsidR="00583BFD" w:rsidRDefault="00583BFD" w:rsidP="00353103">
            <w:pPr>
              <w:rPr>
                <w:rFonts w:ascii="Arial" w:hAnsi="Arial" w:cs="Arial"/>
                <w:sz w:val="18"/>
                <w:szCs w:val="18"/>
              </w:rPr>
            </w:pPr>
            <w:r>
              <w:rPr>
                <w:rFonts w:ascii="Arial" w:hAnsi="Arial" w:cs="Arial"/>
                <w:sz w:val="18"/>
                <w:szCs w:val="18"/>
              </w:rPr>
              <w:t xml:space="preserve">WAC </w:t>
            </w:r>
          </w:p>
          <w:p w:rsidR="00583BFD" w:rsidRPr="009E6764" w:rsidRDefault="00583BFD" w:rsidP="00353103">
            <w:pPr>
              <w:ind w:right="-20"/>
              <w:rPr>
                <w:rFonts w:ascii="Arial" w:hAnsi="Arial" w:cs="Arial"/>
                <w:sz w:val="18"/>
                <w:szCs w:val="18"/>
              </w:rPr>
            </w:pPr>
            <w:r>
              <w:rPr>
                <w:rFonts w:ascii="Arial" w:hAnsi="Arial" w:cs="Arial"/>
                <w:sz w:val="18"/>
                <w:szCs w:val="18"/>
              </w:rPr>
              <w:t>284-43-994(1)</w:t>
            </w:r>
          </w:p>
        </w:tc>
        <w:tc>
          <w:tcPr>
            <w:tcW w:w="8295" w:type="dxa"/>
          </w:tcPr>
          <w:p w:rsidR="00583BFD" w:rsidRPr="008F4EA1" w:rsidRDefault="00583BFD" w:rsidP="008F4EA1">
            <w:pPr>
              <w:pStyle w:val="ListParagraph"/>
              <w:widowControl/>
              <w:autoSpaceDE w:val="0"/>
              <w:autoSpaceDN w:val="0"/>
              <w:adjustRightInd w:val="0"/>
              <w:ind w:left="198"/>
              <w:rPr>
                <w:rFonts w:ascii="Arial" w:hAnsi="Arial" w:cs="Arial"/>
                <w:sz w:val="18"/>
                <w:szCs w:val="18"/>
              </w:rPr>
            </w:pPr>
          </w:p>
          <w:p w:rsidR="00583BFD" w:rsidRPr="00F8763B" w:rsidRDefault="00583BFD" w:rsidP="00707555">
            <w:pPr>
              <w:pStyle w:val="ListParagraph"/>
              <w:widowControl/>
              <w:numPr>
                <w:ilvl w:val="0"/>
                <w:numId w:val="1"/>
              </w:numPr>
              <w:autoSpaceDE w:val="0"/>
              <w:autoSpaceDN w:val="0"/>
              <w:adjustRightInd w:val="0"/>
              <w:spacing w:line="360" w:lineRule="auto"/>
              <w:ind w:left="198" w:hanging="180"/>
              <w:rPr>
                <w:rFonts w:ascii="Arial" w:hAnsi="Arial" w:cs="Arial"/>
                <w:sz w:val="18"/>
                <w:szCs w:val="18"/>
              </w:rPr>
            </w:pPr>
            <w:r w:rsidRPr="009E6764">
              <w:rPr>
                <w:rFonts w:ascii="Arial" w:hAnsi="Arial" w:cs="Arial"/>
                <w:bCs/>
                <w:sz w:val="18"/>
                <w:szCs w:val="18"/>
              </w:rPr>
              <w:t>Parity analysis must be done for each classification</w:t>
            </w:r>
            <w:r w:rsidRPr="009E6764">
              <w:rPr>
                <w:rFonts w:ascii="Arial" w:hAnsi="Arial" w:cs="Arial"/>
                <w:sz w:val="18"/>
                <w:szCs w:val="18"/>
              </w:rPr>
              <w:t xml:space="preserve"> </w:t>
            </w:r>
            <w:r>
              <w:rPr>
                <w:rFonts w:ascii="Arial" w:hAnsi="Arial" w:cs="Arial"/>
                <w:sz w:val="18"/>
                <w:szCs w:val="18"/>
              </w:rPr>
              <w:t xml:space="preserve">and </w:t>
            </w:r>
            <w:r w:rsidRPr="00521478">
              <w:rPr>
                <w:rFonts w:ascii="Arial" w:hAnsi="Arial" w:cs="Arial"/>
                <w:bCs/>
                <w:sz w:val="18"/>
                <w:szCs w:val="18"/>
              </w:rPr>
              <w:t>applies to all treatment limitations (frequency of treatment, number of visits, days of coverage, days in a waiting period, or other similar limits on the scope or duration of treatment)</w:t>
            </w:r>
            <w:r>
              <w:rPr>
                <w:rFonts w:ascii="Arial" w:hAnsi="Arial" w:cs="Arial"/>
                <w:bCs/>
                <w:sz w:val="18"/>
                <w:szCs w:val="18"/>
              </w:rPr>
              <w:t>.  Look at</w:t>
            </w:r>
            <w:r w:rsidRPr="00521478">
              <w:rPr>
                <w:rFonts w:ascii="Arial" w:hAnsi="Arial" w:cs="Arial"/>
                <w:bCs/>
                <w:sz w:val="18"/>
                <w:szCs w:val="18"/>
              </w:rPr>
              <w:t>:</w:t>
            </w:r>
          </w:p>
          <w:p w:rsidR="00583BFD" w:rsidRPr="009E6764" w:rsidRDefault="00583BFD" w:rsidP="00707555">
            <w:pPr>
              <w:pStyle w:val="ListParagraph"/>
              <w:widowControl/>
              <w:numPr>
                <w:ilvl w:val="1"/>
                <w:numId w:val="1"/>
              </w:numPr>
              <w:autoSpaceDE w:val="0"/>
              <w:autoSpaceDN w:val="0"/>
              <w:adjustRightInd w:val="0"/>
              <w:spacing w:line="360" w:lineRule="auto"/>
              <w:ind w:left="468" w:hanging="180"/>
              <w:rPr>
                <w:rFonts w:ascii="Arial" w:hAnsi="Arial" w:cs="Arial"/>
                <w:sz w:val="18"/>
                <w:szCs w:val="18"/>
              </w:rPr>
            </w:pPr>
            <w:r w:rsidRPr="009E6764">
              <w:rPr>
                <w:rFonts w:ascii="Arial" w:hAnsi="Arial" w:cs="Arial"/>
                <w:bCs/>
                <w:sz w:val="18"/>
                <w:szCs w:val="18"/>
                <w:u w:val="single"/>
              </w:rPr>
              <w:t>Quantitative treatment limitations</w:t>
            </w:r>
            <w:r w:rsidRPr="009E6764">
              <w:rPr>
                <w:rFonts w:ascii="Arial" w:hAnsi="Arial" w:cs="Arial"/>
                <w:bCs/>
                <w:sz w:val="18"/>
                <w:szCs w:val="18"/>
              </w:rPr>
              <w:t xml:space="preserve">: expressed numerically </w:t>
            </w:r>
            <w:r>
              <w:rPr>
                <w:rFonts w:ascii="Arial" w:hAnsi="Arial" w:cs="Arial"/>
                <w:bCs/>
                <w:sz w:val="18"/>
                <w:szCs w:val="18"/>
              </w:rPr>
              <w:t>(</w:t>
            </w:r>
            <w:r w:rsidRPr="009E6764">
              <w:rPr>
                <w:rFonts w:ascii="Arial" w:hAnsi="Arial" w:cs="Arial"/>
                <w:bCs/>
                <w:sz w:val="18"/>
                <w:szCs w:val="18"/>
              </w:rPr>
              <w:t>such as fifty outpatient visits per year</w:t>
            </w:r>
            <w:r>
              <w:rPr>
                <w:rFonts w:ascii="Arial" w:hAnsi="Arial" w:cs="Arial"/>
                <w:bCs/>
                <w:sz w:val="18"/>
                <w:szCs w:val="18"/>
              </w:rPr>
              <w:t>)</w:t>
            </w:r>
          </w:p>
          <w:p w:rsidR="00583BFD" w:rsidRPr="009E6764" w:rsidRDefault="00583BFD" w:rsidP="00707555">
            <w:pPr>
              <w:pStyle w:val="ListParagraph"/>
              <w:widowControl/>
              <w:numPr>
                <w:ilvl w:val="1"/>
                <w:numId w:val="1"/>
              </w:numPr>
              <w:autoSpaceDE w:val="0"/>
              <w:autoSpaceDN w:val="0"/>
              <w:adjustRightInd w:val="0"/>
              <w:spacing w:line="360" w:lineRule="auto"/>
              <w:ind w:left="468" w:hanging="180"/>
              <w:rPr>
                <w:rFonts w:ascii="Arial" w:hAnsi="Arial" w:cs="Arial"/>
                <w:sz w:val="18"/>
                <w:szCs w:val="18"/>
              </w:rPr>
            </w:pPr>
            <w:r w:rsidRPr="009E6764">
              <w:rPr>
                <w:rFonts w:ascii="Arial" w:hAnsi="Arial" w:cs="Arial"/>
                <w:bCs/>
                <w:sz w:val="18"/>
                <w:szCs w:val="18"/>
                <w:u w:val="single"/>
              </w:rPr>
              <w:t>Nonquantitative treatment limitations</w:t>
            </w:r>
            <w:r w:rsidRPr="009E6764">
              <w:rPr>
                <w:rFonts w:ascii="Arial" w:hAnsi="Arial" w:cs="Arial"/>
                <w:bCs/>
                <w:sz w:val="18"/>
                <w:szCs w:val="18"/>
              </w:rPr>
              <w:t xml:space="preserve"> (“NQTL”): </w:t>
            </w:r>
            <w:r w:rsidRPr="009E6764">
              <w:rPr>
                <w:rFonts w:ascii="Arial" w:hAnsi="Arial" w:cs="Arial"/>
                <w:sz w:val="18"/>
                <w:szCs w:val="18"/>
              </w:rPr>
              <w:t>processes, strategies, or evidentiary standards, or other factors that are not expressed numerically, but otherwise limit the scope or duration of benefits for treatment. Includes, but not limited to:</w:t>
            </w:r>
          </w:p>
          <w:p w:rsidR="00583BFD" w:rsidRPr="009E6764" w:rsidRDefault="00583BFD" w:rsidP="00707555">
            <w:pPr>
              <w:pStyle w:val="ListParagraph"/>
              <w:widowControl/>
              <w:numPr>
                <w:ilvl w:val="2"/>
                <w:numId w:val="1"/>
              </w:numPr>
              <w:autoSpaceDE w:val="0"/>
              <w:autoSpaceDN w:val="0"/>
              <w:adjustRightInd w:val="0"/>
              <w:spacing w:line="360" w:lineRule="auto"/>
              <w:ind w:left="648" w:hanging="180"/>
              <w:rPr>
                <w:rFonts w:ascii="Arial" w:hAnsi="Arial" w:cs="Arial"/>
                <w:sz w:val="18"/>
                <w:szCs w:val="18"/>
              </w:rPr>
            </w:pPr>
            <w:r w:rsidRPr="009E6764">
              <w:rPr>
                <w:rFonts w:ascii="Arial" w:hAnsi="Arial" w:cs="Arial"/>
                <w:sz w:val="18"/>
                <w:szCs w:val="18"/>
              </w:rPr>
              <w:t>limiting or excluding benefits based on medical necessity or medical appropriateness, or based on whether the treatment is experimental or investigative;</w:t>
            </w:r>
          </w:p>
          <w:p w:rsidR="00583BFD" w:rsidRPr="009E6764" w:rsidRDefault="00583BFD" w:rsidP="00707555">
            <w:pPr>
              <w:pStyle w:val="ListParagraph"/>
              <w:widowControl/>
              <w:numPr>
                <w:ilvl w:val="2"/>
                <w:numId w:val="1"/>
              </w:numPr>
              <w:autoSpaceDE w:val="0"/>
              <w:autoSpaceDN w:val="0"/>
              <w:adjustRightInd w:val="0"/>
              <w:spacing w:line="360" w:lineRule="auto"/>
              <w:ind w:left="648" w:hanging="180"/>
              <w:rPr>
                <w:rFonts w:ascii="Arial" w:hAnsi="Arial" w:cs="Arial"/>
                <w:sz w:val="18"/>
                <w:szCs w:val="18"/>
              </w:rPr>
            </w:pPr>
            <w:r w:rsidRPr="009E6764">
              <w:rPr>
                <w:rFonts w:ascii="Arial" w:hAnsi="Arial" w:cs="Arial"/>
                <w:sz w:val="18"/>
                <w:szCs w:val="18"/>
              </w:rPr>
              <w:t>Formulary design;</w:t>
            </w:r>
          </w:p>
          <w:p w:rsidR="00583BFD" w:rsidRPr="009E6764" w:rsidRDefault="00583BFD" w:rsidP="00707555">
            <w:pPr>
              <w:pStyle w:val="ListParagraph"/>
              <w:widowControl/>
              <w:numPr>
                <w:ilvl w:val="2"/>
                <w:numId w:val="1"/>
              </w:numPr>
              <w:autoSpaceDE w:val="0"/>
              <w:autoSpaceDN w:val="0"/>
              <w:adjustRightInd w:val="0"/>
              <w:spacing w:line="360" w:lineRule="auto"/>
              <w:ind w:left="648" w:hanging="180"/>
              <w:rPr>
                <w:rFonts w:ascii="Arial" w:hAnsi="Arial" w:cs="Arial"/>
                <w:sz w:val="18"/>
                <w:szCs w:val="18"/>
              </w:rPr>
            </w:pPr>
            <w:r w:rsidRPr="009E6764">
              <w:rPr>
                <w:rFonts w:ascii="Arial" w:hAnsi="Arial" w:cs="Arial"/>
                <w:sz w:val="18"/>
                <w:szCs w:val="18"/>
              </w:rPr>
              <w:t>methods for determining usual, customary, and reasonable charges;</w:t>
            </w:r>
          </w:p>
          <w:p w:rsidR="00583BFD" w:rsidRPr="009E6764" w:rsidRDefault="00583BFD" w:rsidP="00707555">
            <w:pPr>
              <w:pStyle w:val="ListParagraph"/>
              <w:widowControl/>
              <w:numPr>
                <w:ilvl w:val="2"/>
                <w:numId w:val="1"/>
              </w:numPr>
              <w:autoSpaceDE w:val="0"/>
              <w:autoSpaceDN w:val="0"/>
              <w:adjustRightInd w:val="0"/>
              <w:spacing w:line="360" w:lineRule="auto"/>
              <w:ind w:left="648" w:hanging="180"/>
              <w:rPr>
                <w:rFonts w:ascii="Arial" w:hAnsi="Arial" w:cs="Arial"/>
                <w:sz w:val="18"/>
                <w:szCs w:val="18"/>
              </w:rPr>
            </w:pPr>
            <w:r>
              <w:rPr>
                <w:rFonts w:ascii="Arial" w:hAnsi="Arial" w:cs="Arial"/>
                <w:sz w:val="18"/>
                <w:szCs w:val="18"/>
              </w:rPr>
              <w:t xml:space="preserve">Use of </w:t>
            </w:r>
            <w:r w:rsidRPr="009E6764">
              <w:rPr>
                <w:rFonts w:ascii="Arial" w:hAnsi="Arial" w:cs="Arial"/>
                <w:sz w:val="18"/>
                <w:szCs w:val="18"/>
              </w:rPr>
              <w:t>fail-first policies or step therapy protocols;</w:t>
            </w:r>
          </w:p>
          <w:p w:rsidR="00583BFD" w:rsidRDefault="00583BFD" w:rsidP="00707555">
            <w:pPr>
              <w:pStyle w:val="ListParagraph"/>
              <w:widowControl/>
              <w:numPr>
                <w:ilvl w:val="2"/>
                <w:numId w:val="1"/>
              </w:numPr>
              <w:autoSpaceDE w:val="0"/>
              <w:autoSpaceDN w:val="0"/>
              <w:adjustRightInd w:val="0"/>
              <w:spacing w:line="360" w:lineRule="auto"/>
              <w:ind w:left="648" w:hanging="180"/>
              <w:rPr>
                <w:rFonts w:ascii="Arial" w:hAnsi="Arial" w:cs="Arial"/>
                <w:sz w:val="18"/>
                <w:szCs w:val="18"/>
              </w:rPr>
            </w:pPr>
            <w:r w:rsidRPr="009E6764">
              <w:rPr>
                <w:rFonts w:ascii="Arial" w:hAnsi="Arial" w:cs="Arial"/>
                <w:sz w:val="18"/>
                <w:szCs w:val="18"/>
              </w:rPr>
              <w:t xml:space="preserve">Restrictions based on geographic location, facility type, provider specialty, and other criteria that limit </w:t>
            </w:r>
            <w:r>
              <w:rPr>
                <w:rFonts w:ascii="Arial" w:hAnsi="Arial" w:cs="Arial"/>
                <w:sz w:val="18"/>
                <w:szCs w:val="18"/>
              </w:rPr>
              <w:t>scope or duration of benefits</w:t>
            </w:r>
          </w:p>
          <w:p w:rsidR="00583BFD" w:rsidRPr="000501A2" w:rsidRDefault="00583BFD" w:rsidP="00707555">
            <w:pPr>
              <w:pStyle w:val="ListParagraph"/>
              <w:widowControl/>
              <w:numPr>
                <w:ilvl w:val="2"/>
                <w:numId w:val="1"/>
              </w:numPr>
              <w:autoSpaceDE w:val="0"/>
              <w:autoSpaceDN w:val="0"/>
              <w:adjustRightInd w:val="0"/>
              <w:spacing w:line="360" w:lineRule="auto"/>
              <w:ind w:left="648" w:hanging="180"/>
              <w:rPr>
                <w:rFonts w:ascii="Arial" w:hAnsi="Arial" w:cs="Arial"/>
                <w:sz w:val="18"/>
                <w:szCs w:val="18"/>
              </w:rPr>
            </w:pPr>
            <w:r w:rsidRPr="000501A2">
              <w:rPr>
                <w:rFonts w:ascii="Arial" w:hAnsi="Arial" w:cs="Arial"/>
                <w:sz w:val="18"/>
                <w:szCs w:val="18"/>
              </w:rPr>
              <w:t>A</w:t>
            </w:r>
            <w:r w:rsidRPr="000501A2">
              <w:rPr>
                <w:rFonts w:ascii="Arial" w:hAnsi="Arial" w:cs="Arial"/>
                <w:bCs/>
                <w:sz w:val="18"/>
                <w:szCs w:val="18"/>
              </w:rPr>
              <w:t xml:space="preserve"> permanent exclusion of all benefits for a particular condition or disorder is not a NQTL; may be allowable if not otherwise prohibited</w:t>
            </w:r>
            <w:r w:rsidRPr="000501A2">
              <w:rPr>
                <w:rFonts w:ascii="Arial" w:eastAsia="Arial" w:hAnsi="Arial" w:cs="Arial"/>
                <w:sz w:val="18"/>
                <w:szCs w:val="18"/>
              </w:rPr>
              <w:t xml:space="preserve"> </w:t>
            </w:r>
          </w:p>
          <w:p w:rsidR="00583BFD" w:rsidRPr="00065513" w:rsidRDefault="00583BFD" w:rsidP="00707555">
            <w:pPr>
              <w:pStyle w:val="ListParagraph"/>
              <w:widowControl/>
              <w:numPr>
                <w:ilvl w:val="1"/>
                <w:numId w:val="1"/>
              </w:numPr>
              <w:autoSpaceDE w:val="0"/>
              <w:autoSpaceDN w:val="0"/>
              <w:adjustRightInd w:val="0"/>
              <w:spacing w:line="360" w:lineRule="auto"/>
              <w:ind w:left="522" w:hanging="180"/>
              <w:rPr>
                <w:rFonts w:ascii="Arial" w:hAnsi="Arial" w:cs="Arial"/>
                <w:sz w:val="18"/>
                <w:szCs w:val="18"/>
              </w:rPr>
            </w:pPr>
            <w:r w:rsidRPr="000501A2">
              <w:rPr>
                <w:rFonts w:ascii="Arial" w:eastAsia="Arial" w:hAnsi="Arial" w:cs="Arial"/>
                <w:sz w:val="18"/>
                <w:szCs w:val="18"/>
                <w:u w:val="single"/>
              </w:rPr>
              <w:t>Plan standards</w:t>
            </w:r>
            <w:r>
              <w:rPr>
                <w:rFonts w:ascii="Arial" w:eastAsia="Arial" w:hAnsi="Arial" w:cs="Arial"/>
                <w:sz w:val="18"/>
                <w:szCs w:val="18"/>
              </w:rPr>
              <w:t xml:space="preserve">: </w:t>
            </w:r>
            <w:r w:rsidRPr="009E6764">
              <w:rPr>
                <w:rFonts w:ascii="Arial" w:eastAsia="Arial" w:hAnsi="Arial" w:cs="Arial"/>
                <w:sz w:val="18"/>
                <w:szCs w:val="18"/>
              </w:rPr>
              <w:t>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p w:rsidR="00583BFD" w:rsidRPr="00371756" w:rsidRDefault="00583BFD" w:rsidP="00371756">
            <w:pPr>
              <w:pStyle w:val="ListParagraph"/>
              <w:widowControl/>
              <w:numPr>
                <w:ilvl w:val="0"/>
                <w:numId w:val="1"/>
              </w:numPr>
              <w:autoSpaceDE w:val="0"/>
              <w:autoSpaceDN w:val="0"/>
              <w:adjustRightInd w:val="0"/>
              <w:spacing w:line="360" w:lineRule="auto"/>
              <w:ind w:left="198" w:hanging="180"/>
              <w:rPr>
                <w:rFonts w:ascii="Arial" w:hAnsi="Arial" w:cs="Arial"/>
                <w:sz w:val="18"/>
                <w:szCs w:val="18"/>
              </w:rPr>
            </w:pPr>
            <w:r w:rsidRPr="009E6764">
              <w:rPr>
                <w:rFonts w:ascii="Arial" w:eastAsia="Arial" w:hAnsi="Arial" w:cs="Arial"/>
                <w:sz w:val="18"/>
                <w:szCs w:val="18"/>
              </w:rPr>
              <w:t xml:space="preserve">If a health plan or issuer classifies providers into tiers, and varies cost-sharing based on the different tiers, </w:t>
            </w:r>
            <w:r>
              <w:rPr>
                <w:rFonts w:ascii="Arial" w:eastAsia="Arial" w:hAnsi="Arial" w:cs="Arial"/>
                <w:sz w:val="18"/>
                <w:szCs w:val="18"/>
              </w:rPr>
              <w:t xml:space="preserve">there must not be any </w:t>
            </w:r>
            <w:r w:rsidRPr="009E6764">
              <w:rPr>
                <w:rFonts w:ascii="Arial" w:eastAsia="Arial" w:hAnsi="Arial" w:cs="Arial"/>
                <w:sz w:val="18"/>
                <w:szCs w:val="18"/>
              </w:rPr>
              <w:t>financial requirement or treatment limitation on MH/SUD benefits that is more restrictive than what applies to substantially all medical/surgical benefits in that tier</w:t>
            </w:r>
            <w:r>
              <w:rPr>
                <w:rFonts w:ascii="Arial" w:eastAsia="Arial" w:hAnsi="Arial" w:cs="Arial"/>
                <w:sz w:val="18"/>
                <w:szCs w:val="18"/>
              </w:rPr>
              <w:t>.</w:t>
            </w:r>
          </w:p>
          <w:p w:rsidR="00583BFD" w:rsidRPr="00371756" w:rsidRDefault="00583BFD" w:rsidP="00371756">
            <w:pPr>
              <w:pStyle w:val="ListParagraph"/>
              <w:widowControl/>
              <w:numPr>
                <w:ilvl w:val="0"/>
                <w:numId w:val="1"/>
              </w:numPr>
              <w:autoSpaceDE w:val="0"/>
              <w:autoSpaceDN w:val="0"/>
              <w:adjustRightInd w:val="0"/>
              <w:spacing w:line="360" w:lineRule="auto"/>
              <w:ind w:left="198" w:hanging="180"/>
              <w:rPr>
                <w:rFonts w:ascii="Arial" w:hAnsi="Arial" w:cs="Arial"/>
                <w:sz w:val="18"/>
                <w:szCs w:val="18"/>
              </w:rPr>
            </w:pPr>
            <w:r w:rsidRPr="00371756">
              <w:rPr>
                <w:rFonts w:ascii="Arial" w:eastAsia="Arial" w:hAnsi="Arial" w:cs="Arial"/>
                <w:sz w:val="18"/>
                <w:szCs w:val="18"/>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351" w:type="dxa"/>
          </w:tcPr>
          <w:p w:rsidR="00583BFD" w:rsidRPr="009E6764" w:rsidRDefault="00583BFD" w:rsidP="004E3BF1">
            <w:pPr>
              <w:rPr>
                <w:rFonts w:ascii="Arial" w:hAnsi="Arial" w:cs="Arial"/>
                <w:sz w:val="18"/>
                <w:szCs w:val="18"/>
              </w:rPr>
            </w:pPr>
          </w:p>
        </w:tc>
      </w:tr>
      <w:tr w:rsidR="00583BFD" w:rsidTr="00DE3D37">
        <w:trPr>
          <w:trHeight w:val="193"/>
          <w:jc w:val="center"/>
        </w:trPr>
        <w:tc>
          <w:tcPr>
            <w:tcW w:w="1406" w:type="dxa"/>
            <w:vMerge/>
          </w:tcPr>
          <w:p w:rsidR="00583BFD" w:rsidRPr="002D5110" w:rsidRDefault="00583BFD" w:rsidP="008F4EA1">
            <w:pPr>
              <w:spacing w:before="120" w:after="120" w:line="360" w:lineRule="auto"/>
              <w:ind w:left="-58" w:right="-115"/>
              <w:rPr>
                <w:rFonts w:ascii="Arial" w:eastAsia="Arial" w:hAnsi="Arial" w:cs="Arial"/>
                <w:b/>
                <w:w w:val="104"/>
                <w:sz w:val="18"/>
                <w:szCs w:val="18"/>
              </w:rPr>
            </w:pPr>
          </w:p>
        </w:tc>
        <w:tc>
          <w:tcPr>
            <w:tcW w:w="1261" w:type="dxa"/>
          </w:tcPr>
          <w:p w:rsidR="00A60DDF" w:rsidRDefault="00A60DDF" w:rsidP="00FC14C2">
            <w:pPr>
              <w:spacing w:before="120" w:after="120" w:line="360" w:lineRule="auto"/>
              <w:ind w:right="-20"/>
              <w:rPr>
                <w:rFonts w:ascii="Arial" w:eastAsia="Arial" w:hAnsi="Arial" w:cs="Arial"/>
                <w:sz w:val="18"/>
                <w:szCs w:val="18"/>
              </w:rPr>
            </w:pPr>
          </w:p>
          <w:p w:rsidR="00583BFD" w:rsidRDefault="00583BFD" w:rsidP="00FC14C2">
            <w:pPr>
              <w:spacing w:before="120" w:after="120" w:line="360" w:lineRule="auto"/>
              <w:ind w:right="-20"/>
              <w:rPr>
                <w:rFonts w:ascii="Arial" w:eastAsia="Arial" w:hAnsi="Arial" w:cs="Arial"/>
                <w:sz w:val="18"/>
                <w:szCs w:val="18"/>
              </w:rPr>
            </w:pPr>
            <w:r>
              <w:rPr>
                <w:rFonts w:ascii="Arial" w:eastAsia="Arial" w:hAnsi="Arial" w:cs="Arial"/>
                <w:sz w:val="18"/>
                <w:szCs w:val="18"/>
              </w:rPr>
              <w:t>Prohibited Exclusions</w:t>
            </w:r>
          </w:p>
        </w:tc>
        <w:tc>
          <w:tcPr>
            <w:tcW w:w="1760" w:type="dxa"/>
          </w:tcPr>
          <w:p w:rsidR="00583BFD" w:rsidRDefault="00583BFD" w:rsidP="00583BFD">
            <w:pPr>
              <w:rPr>
                <w:rFonts w:ascii="Arial" w:eastAsia="Arial" w:hAnsi="Arial" w:cs="Arial"/>
                <w:sz w:val="18"/>
                <w:szCs w:val="18"/>
              </w:rPr>
            </w:pPr>
            <w:r w:rsidRPr="009E6764">
              <w:rPr>
                <w:rFonts w:ascii="Arial" w:eastAsia="Arial" w:hAnsi="Arial" w:cs="Arial"/>
                <w:sz w:val="18"/>
                <w:szCs w:val="18"/>
              </w:rPr>
              <w:t xml:space="preserve">WAC </w:t>
            </w:r>
          </w:p>
          <w:p w:rsidR="00583BFD" w:rsidRPr="00136CB9" w:rsidRDefault="00583BFD" w:rsidP="00583BFD">
            <w:pPr>
              <w:rPr>
                <w:rFonts w:ascii="Arial" w:eastAsia="Arial" w:hAnsi="Arial" w:cs="Arial"/>
                <w:b/>
                <w:sz w:val="18"/>
                <w:szCs w:val="18"/>
              </w:rPr>
            </w:pPr>
            <w:r w:rsidRPr="009E6764">
              <w:rPr>
                <w:rFonts w:ascii="Arial" w:eastAsia="Arial" w:hAnsi="Arial" w:cs="Arial"/>
                <w:sz w:val="18"/>
                <w:szCs w:val="18"/>
              </w:rPr>
              <w:t>284-43-</w:t>
            </w:r>
            <w:r>
              <w:rPr>
                <w:rFonts w:ascii="Arial" w:eastAsia="Arial" w:hAnsi="Arial" w:cs="Arial"/>
                <w:sz w:val="18"/>
                <w:szCs w:val="18"/>
              </w:rPr>
              <w:t>995(1)</w:t>
            </w:r>
            <w:r w:rsidRPr="009E6764">
              <w:rPr>
                <w:rFonts w:ascii="Arial" w:eastAsia="Arial" w:hAnsi="Arial" w:cs="Arial"/>
                <w:b/>
                <w:sz w:val="18"/>
                <w:szCs w:val="18"/>
              </w:rPr>
              <w:t xml:space="preserve"> </w:t>
            </w:r>
          </w:p>
          <w:p w:rsidR="00583BFD" w:rsidRDefault="00583BFD" w:rsidP="00583BFD">
            <w:pPr>
              <w:rPr>
                <w:rFonts w:ascii="Arial" w:eastAsia="Arial" w:hAnsi="Arial" w:cs="Arial"/>
                <w:sz w:val="18"/>
                <w:szCs w:val="18"/>
              </w:rPr>
            </w:pPr>
          </w:p>
          <w:p w:rsidR="00583BFD" w:rsidRDefault="00583BFD" w:rsidP="00583BFD">
            <w:pPr>
              <w:rPr>
                <w:rFonts w:ascii="Arial" w:eastAsia="Arial" w:hAnsi="Arial" w:cs="Arial"/>
                <w:sz w:val="18"/>
                <w:szCs w:val="18"/>
              </w:rPr>
            </w:pPr>
            <w:r w:rsidRPr="009E6764">
              <w:rPr>
                <w:rFonts w:ascii="Arial" w:eastAsia="Arial" w:hAnsi="Arial" w:cs="Arial"/>
                <w:sz w:val="18"/>
                <w:szCs w:val="18"/>
              </w:rPr>
              <w:t xml:space="preserve">WAC </w:t>
            </w:r>
          </w:p>
          <w:p w:rsidR="00583BFD" w:rsidRDefault="00583BFD" w:rsidP="00583BFD">
            <w:pPr>
              <w:rPr>
                <w:rFonts w:ascii="Arial" w:eastAsia="Arial" w:hAnsi="Arial" w:cs="Arial"/>
                <w:sz w:val="18"/>
                <w:szCs w:val="18"/>
              </w:rPr>
            </w:pPr>
            <w:r w:rsidRPr="009E6764">
              <w:rPr>
                <w:rFonts w:ascii="Arial" w:eastAsia="Arial" w:hAnsi="Arial" w:cs="Arial"/>
                <w:sz w:val="18"/>
                <w:szCs w:val="18"/>
              </w:rPr>
              <w:t>284-43-</w:t>
            </w:r>
            <w:r>
              <w:rPr>
                <w:rFonts w:ascii="Arial" w:eastAsia="Arial" w:hAnsi="Arial" w:cs="Arial"/>
                <w:sz w:val="18"/>
                <w:szCs w:val="18"/>
              </w:rPr>
              <w:t>995(2)</w:t>
            </w:r>
          </w:p>
          <w:p w:rsidR="00583BFD" w:rsidRDefault="00583BFD" w:rsidP="00583BFD">
            <w:pPr>
              <w:rPr>
                <w:rFonts w:ascii="Arial" w:eastAsia="Arial" w:hAnsi="Arial" w:cs="Arial"/>
                <w:sz w:val="18"/>
                <w:szCs w:val="18"/>
              </w:rPr>
            </w:pPr>
          </w:p>
          <w:p w:rsidR="00583BFD" w:rsidRDefault="00583BFD" w:rsidP="00583BFD">
            <w:pPr>
              <w:rPr>
                <w:rFonts w:ascii="Arial" w:eastAsia="Arial" w:hAnsi="Arial" w:cs="Arial"/>
                <w:sz w:val="18"/>
                <w:szCs w:val="18"/>
              </w:rPr>
            </w:pPr>
            <w:r w:rsidRPr="009E6764">
              <w:rPr>
                <w:rFonts w:ascii="Arial" w:eastAsia="Arial" w:hAnsi="Arial" w:cs="Arial"/>
                <w:sz w:val="18"/>
                <w:szCs w:val="18"/>
              </w:rPr>
              <w:t xml:space="preserve">WAC </w:t>
            </w:r>
          </w:p>
          <w:p w:rsidR="00583BFD" w:rsidRDefault="00583BFD" w:rsidP="00583BFD">
            <w:pPr>
              <w:rPr>
                <w:rFonts w:ascii="Arial" w:eastAsia="Arial" w:hAnsi="Arial" w:cs="Arial"/>
                <w:b/>
                <w:sz w:val="18"/>
                <w:szCs w:val="18"/>
              </w:rPr>
            </w:pPr>
            <w:r w:rsidRPr="009E6764">
              <w:rPr>
                <w:rFonts w:ascii="Arial" w:eastAsia="Arial" w:hAnsi="Arial" w:cs="Arial"/>
                <w:sz w:val="18"/>
                <w:szCs w:val="18"/>
              </w:rPr>
              <w:t>284-43-</w:t>
            </w:r>
            <w:r>
              <w:rPr>
                <w:rFonts w:ascii="Arial" w:eastAsia="Arial" w:hAnsi="Arial" w:cs="Arial"/>
                <w:sz w:val="18"/>
                <w:szCs w:val="18"/>
              </w:rPr>
              <w:t>995(3)</w:t>
            </w:r>
            <w:r w:rsidRPr="009E6764">
              <w:rPr>
                <w:rFonts w:ascii="Arial" w:eastAsia="Arial" w:hAnsi="Arial" w:cs="Arial"/>
                <w:b/>
                <w:sz w:val="18"/>
                <w:szCs w:val="18"/>
              </w:rPr>
              <w:t xml:space="preserve">  </w:t>
            </w:r>
          </w:p>
          <w:p w:rsidR="00583BFD" w:rsidRDefault="00583BFD" w:rsidP="00583BFD">
            <w:pPr>
              <w:rPr>
                <w:rFonts w:ascii="Arial" w:eastAsia="Arial" w:hAnsi="Arial" w:cs="Arial"/>
                <w:b/>
                <w:sz w:val="18"/>
                <w:szCs w:val="18"/>
              </w:rPr>
            </w:pPr>
          </w:p>
          <w:p w:rsidR="00583BFD" w:rsidRDefault="00583BFD" w:rsidP="00583BFD">
            <w:pPr>
              <w:rPr>
                <w:rFonts w:ascii="Arial" w:eastAsia="Arial" w:hAnsi="Arial" w:cs="Arial"/>
                <w:sz w:val="18"/>
                <w:szCs w:val="18"/>
              </w:rPr>
            </w:pPr>
            <w:r w:rsidRPr="009E6764">
              <w:rPr>
                <w:rFonts w:ascii="Arial" w:eastAsia="Arial" w:hAnsi="Arial" w:cs="Arial"/>
                <w:sz w:val="18"/>
                <w:szCs w:val="18"/>
              </w:rPr>
              <w:t xml:space="preserve">WAC </w:t>
            </w:r>
          </w:p>
          <w:p w:rsidR="00583BFD" w:rsidRDefault="00583BFD" w:rsidP="00583BFD">
            <w:pPr>
              <w:ind w:right="-14"/>
              <w:rPr>
                <w:rFonts w:ascii="Arial" w:eastAsia="Arial" w:hAnsi="Arial" w:cs="Arial"/>
                <w:sz w:val="18"/>
                <w:szCs w:val="18"/>
              </w:rPr>
            </w:pPr>
            <w:r w:rsidRPr="009E6764">
              <w:rPr>
                <w:rFonts w:ascii="Arial" w:eastAsia="Arial" w:hAnsi="Arial" w:cs="Arial"/>
                <w:sz w:val="18"/>
                <w:szCs w:val="18"/>
              </w:rPr>
              <w:t>284-43-</w:t>
            </w:r>
            <w:r>
              <w:rPr>
                <w:rFonts w:ascii="Arial" w:eastAsia="Arial" w:hAnsi="Arial" w:cs="Arial"/>
                <w:sz w:val="18"/>
                <w:szCs w:val="18"/>
              </w:rPr>
              <w:t>995(4)</w:t>
            </w:r>
          </w:p>
        </w:tc>
        <w:tc>
          <w:tcPr>
            <w:tcW w:w="8295" w:type="dxa"/>
          </w:tcPr>
          <w:p w:rsidR="00583BFD" w:rsidRPr="00AD3D67" w:rsidRDefault="00583BFD" w:rsidP="00583BFD">
            <w:pPr>
              <w:pStyle w:val="ListParagraph"/>
              <w:numPr>
                <w:ilvl w:val="0"/>
                <w:numId w:val="100"/>
              </w:numPr>
              <w:spacing w:line="360" w:lineRule="auto"/>
              <w:ind w:left="252" w:hanging="252"/>
              <w:rPr>
                <w:rFonts w:ascii="Arial" w:hAnsi="Arial" w:cs="Arial"/>
                <w:sz w:val="18"/>
                <w:szCs w:val="18"/>
              </w:rPr>
            </w:pPr>
            <w:r w:rsidRPr="00AD3D67">
              <w:rPr>
                <w:rFonts w:ascii="Arial" w:hAnsi="Arial" w:cs="Arial"/>
                <w:sz w:val="18"/>
                <w:szCs w:val="18"/>
              </w:rPr>
              <w:t>Benefits for actual treatment and services rendered may not be denied solely because a course of treatment was interrupted or was not completed.</w:t>
            </w:r>
          </w:p>
          <w:p w:rsidR="00583BFD" w:rsidRPr="002200AA" w:rsidRDefault="00583BFD" w:rsidP="00583BFD">
            <w:pPr>
              <w:pStyle w:val="ListParagraph"/>
              <w:numPr>
                <w:ilvl w:val="0"/>
                <w:numId w:val="2"/>
              </w:numPr>
              <w:spacing w:line="360" w:lineRule="auto"/>
              <w:ind w:left="202" w:hanging="180"/>
              <w:rPr>
                <w:rFonts w:ascii="Arial" w:hAnsi="Arial" w:cs="Arial"/>
                <w:sz w:val="18"/>
                <w:szCs w:val="18"/>
              </w:rPr>
            </w:pPr>
            <w:r w:rsidRPr="00F139CE">
              <w:rPr>
                <w:rFonts w:ascii="Arial" w:hAnsi="Arial" w:cs="Arial"/>
                <w:sz w:val="18"/>
                <w:szCs w:val="18"/>
              </w:rPr>
              <w:t xml:space="preserve"> If a service is prescribed for a mental health condition and</w:t>
            </w:r>
            <w:r>
              <w:rPr>
                <w:rFonts w:ascii="Arial" w:hAnsi="Arial" w:cs="Arial"/>
                <w:sz w:val="18"/>
                <w:szCs w:val="18"/>
              </w:rPr>
              <w:t xml:space="preserve"> </w:t>
            </w:r>
            <w:r w:rsidRPr="00F139CE">
              <w:rPr>
                <w:rFonts w:ascii="Arial" w:hAnsi="Arial" w:cs="Arial"/>
                <w:sz w:val="18"/>
                <w:szCs w:val="18"/>
              </w:rPr>
              <w:t>is medically necessary, it may not be denied solely on the basis that</w:t>
            </w:r>
            <w:r>
              <w:rPr>
                <w:rFonts w:ascii="Arial" w:hAnsi="Arial" w:cs="Arial"/>
                <w:sz w:val="18"/>
                <w:szCs w:val="18"/>
              </w:rPr>
              <w:t xml:space="preserve"> </w:t>
            </w:r>
            <w:r w:rsidRPr="00F139CE">
              <w:rPr>
                <w:rFonts w:ascii="Arial" w:hAnsi="Arial" w:cs="Arial"/>
                <w:sz w:val="18"/>
                <w:szCs w:val="18"/>
              </w:rPr>
              <w:t>it is part of a category of services or benefits that is excluded by</w:t>
            </w:r>
            <w:r>
              <w:rPr>
                <w:rFonts w:ascii="Arial" w:hAnsi="Arial" w:cs="Arial"/>
                <w:sz w:val="18"/>
                <w:szCs w:val="18"/>
              </w:rPr>
              <w:t xml:space="preserve"> </w:t>
            </w:r>
            <w:r w:rsidRPr="00F139CE">
              <w:rPr>
                <w:rFonts w:ascii="Arial" w:hAnsi="Arial" w:cs="Arial"/>
                <w:sz w:val="18"/>
                <w:szCs w:val="18"/>
              </w:rPr>
              <w:t xml:space="preserve">the terms of the </w:t>
            </w:r>
            <w:r>
              <w:rPr>
                <w:rFonts w:ascii="Arial" w:hAnsi="Arial" w:cs="Arial"/>
                <w:sz w:val="18"/>
                <w:szCs w:val="18"/>
              </w:rPr>
              <w:t>contract</w:t>
            </w:r>
            <w:r w:rsidRPr="00F139CE">
              <w:rPr>
                <w:rFonts w:ascii="Arial" w:hAnsi="Arial" w:cs="Arial"/>
                <w:sz w:val="18"/>
                <w:szCs w:val="18"/>
              </w:rPr>
              <w:t>.</w:t>
            </w:r>
          </w:p>
          <w:p w:rsidR="00583BFD" w:rsidRDefault="00583BFD" w:rsidP="00583BFD">
            <w:pPr>
              <w:pStyle w:val="ListParagraph"/>
              <w:numPr>
                <w:ilvl w:val="0"/>
                <w:numId w:val="2"/>
              </w:numPr>
              <w:spacing w:line="360" w:lineRule="auto"/>
              <w:ind w:left="202" w:hanging="180"/>
              <w:rPr>
                <w:rFonts w:ascii="Arial" w:hAnsi="Arial" w:cs="Arial"/>
                <w:sz w:val="18"/>
                <w:szCs w:val="18"/>
              </w:rPr>
            </w:pPr>
            <w:r w:rsidRPr="00F139CE">
              <w:rPr>
                <w:rFonts w:ascii="Arial" w:hAnsi="Arial" w:cs="Arial"/>
                <w:sz w:val="18"/>
                <w:szCs w:val="18"/>
              </w:rPr>
              <w:t xml:space="preserve">Benefits for </w:t>
            </w:r>
            <w:r>
              <w:rPr>
                <w:rFonts w:ascii="Arial" w:hAnsi="Arial" w:cs="Arial"/>
                <w:sz w:val="18"/>
                <w:szCs w:val="18"/>
              </w:rPr>
              <w:t xml:space="preserve">MH/SUD </w:t>
            </w:r>
            <w:r w:rsidRPr="00F139CE">
              <w:rPr>
                <w:rFonts w:ascii="Arial" w:hAnsi="Arial" w:cs="Arial"/>
                <w:sz w:val="18"/>
                <w:szCs w:val="18"/>
              </w:rPr>
              <w:t>may not be limited or denied based solely on age or condition.</w:t>
            </w:r>
          </w:p>
          <w:p w:rsidR="00583BFD" w:rsidRPr="00583BFD" w:rsidRDefault="00583BFD" w:rsidP="00583BFD">
            <w:pPr>
              <w:pStyle w:val="ListParagraph"/>
              <w:numPr>
                <w:ilvl w:val="0"/>
                <w:numId w:val="2"/>
              </w:numPr>
              <w:spacing w:line="360" w:lineRule="auto"/>
              <w:ind w:left="202" w:hanging="180"/>
              <w:rPr>
                <w:rFonts w:ascii="Arial" w:hAnsi="Arial" w:cs="Arial"/>
                <w:sz w:val="18"/>
                <w:szCs w:val="18"/>
              </w:rPr>
            </w:pPr>
            <w:r w:rsidRPr="00583BFD">
              <w:rPr>
                <w:rFonts w:ascii="Arial" w:hAnsi="Arial" w:cs="Arial"/>
                <w:sz w:val="18"/>
                <w:szCs w:val="18"/>
              </w:rPr>
              <w:t>Medically necessary benefits for MH/SUD treatment may not be denied solely because they were court ordered.</w:t>
            </w:r>
          </w:p>
        </w:tc>
        <w:tc>
          <w:tcPr>
            <w:tcW w:w="1351" w:type="dxa"/>
          </w:tcPr>
          <w:p w:rsidR="00583BFD" w:rsidRPr="009E6764" w:rsidRDefault="00583BFD" w:rsidP="004E3BF1">
            <w:pPr>
              <w:rPr>
                <w:rFonts w:ascii="Arial" w:hAnsi="Arial" w:cs="Arial"/>
                <w:sz w:val="18"/>
                <w:szCs w:val="18"/>
              </w:rPr>
            </w:pPr>
          </w:p>
        </w:tc>
      </w:tr>
      <w:tr w:rsidR="00583BFD" w:rsidTr="00DE3D37">
        <w:trPr>
          <w:trHeight w:val="193"/>
          <w:jc w:val="center"/>
        </w:trPr>
        <w:tc>
          <w:tcPr>
            <w:tcW w:w="1406" w:type="dxa"/>
            <w:vMerge/>
          </w:tcPr>
          <w:p w:rsidR="00583BFD" w:rsidRPr="002D5110" w:rsidRDefault="00583BFD" w:rsidP="008F4EA1">
            <w:pPr>
              <w:spacing w:before="120" w:after="120" w:line="360" w:lineRule="auto"/>
              <w:ind w:left="-58" w:right="-115"/>
              <w:rPr>
                <w:rFonts w:ascii="Arial" w:eastAsia="Arial" w:hAnsi="Arial" w:cs="Arial"/>
                <w:b/>
                <w:w w:val="104"/>
                <w:sz w:val="18"/>
                <w:szCs w:val="18"/>
              </w:rPr>
            </w:pPr>
          </w:p>
        </w:tc>
        <w:tc>
          <w:tcPr>
            <w:tcW w:w="1261" w:type="dxa"/>
          </w:tcPr>
          <w:p w:rsidR="00A60DDF" w:rsidRDefault="00A60DDF" w:rsidP="00FC14C2">
            <w:pPr>
              <w:spacing w:before="120" w:after="120" w:line="360" w:lineRule="auto"/>
              <w:ind w:right="-20"/>
              <w:rPr>
                <w:rFonts w:ascii="Arial" w:hAnsi="Arial" w:cs="Arial"/>
                <w:sz w:val="18"/>
                <w:szCs w:val="18"/>
              </w:rPr>
            </w:pPr>
          </w:p>
          <w:p w:rsidR="00583BFD" w:rsidRDefault="00583BFD" w:rsidP="00FC14C2">
            <w:pPr>
              <w:spacing w:before="120" w:after="120" w:line="360" w:lineRule="auto"/>
              <w:ind w:right="-20"/>
              <w:rPr>
                <w:rFonts w:ascii="Arial" w:eastAsia="Arial" w:hAnsi="Arial" w:cs="Arial"/>
                <w:sz w:val="18"/>
                <w:szCs w:val="18"/>
              </w:rPr>
            </w:pPr>
            <w:r>
              <w:rPr>
                <w:rFonts w:ascii="Arial" w:hAnsi="Arial" w:cs="Arial"/>
                <w:sz w:val="18"/>
                <w:szCs w:val="18"/>
              </w:rPr>
              <w:t>Required Disclosures</w:t>
            </w:r>
          </w:p>
        </w:tc>
        <w:tc>
          <w:tcPr>
            <w:tcW w:w="1760" w:type="dxa"/>
          </w:tcPr>
          <w:p w:rsidR="0090553E" w:rsidRDefault="0090553E" w:rsidP="00707555">
            <w:pPr>
              <w:ind w:right="-14"/>
              <w:rPr>
                <w:rFonts w:ascii="Arial" w:hAnsi="Arial" w:cs="Arial"/>
                <w:sz w:val="18"/>
                <w:szCs w:val="18"/>
              </w:rPr>
            </w:pPr>
          </w:p>
          <w:p w:rsidR="00583BFD" w:rsidRDefault="00583BFD" w:rsidP="00707555">
            <w:pPr>
              <w:ind w:right="-14"/>
              <w:rPr>
                <w:rFonts w:ascii="Arial" w:eastAsia="Arial" w:hAnsi="Arial" w:cs="Arial"/>
                <w:sz w:val="18"/>
                <w:szCs w:val="18"/>
              </w:rPr>
            </w:pPr>
            <w:r>
              <w:rPr>
                <w:rFonts w:ascii="Arial" w:hAnsi="Arial" w:cs="Arial"/>
                <w:sz w:val="18"/>
                <w:szCs w:val="18"/>
              </w:rPr>
              <w:t>WAC 284-43-996</w:t>
            </w:r>
          </w:p>
        </w:tc>
        <w:tc>
          <w:tcPr>
            <w:tcW w:w="8295" w:type="dxa"/>
          </w:tcPr>
          <w:p w:rsidR="0090553E" w:rsidRDefault="0090553E" w:rsidP="0090553E">
            <w:pPr>
              <w:rPr>
                <w:rFonts w:ascii="Arial" w:hAnsi="Arial" w:cs="Arial"/>
                <w:sz w:val="18"/>
                <w:szCs w:val="18"/>
              </w:rPr>
            </w:pPr>
          </w:p>
          <w:p w:rsidR="00583BFD" w:rsidRDefault="00583BFD" w:rsidP="00583BFD">
            <w:pPr>
              <w:spacing w:line="360" w:lineRule="auto"/>
              <w:rPr>
                <w:rFonts w:ascii="Arial" w:hAnsi="Arial" w:cs="Arial"/>
                <w:sz w:val="18"/>
                <w:szCs w:val="18"/>
              </w:rPr>
            </w:pPr>
            <w:r>
              <w:rPr>
                <w:rFonts w:ascii="Arial" w:hAnsi="Arial" w:cs="Arial"/>
                <w:sz w:val="18"/>
                <w:szCs w:val="18"/>
              </w:rPr>
              <w:t>Does the policy inform enrollees of their rights to free information, including:</w:t>
            </w:r>
          </w:p>
          <w:p w:rsidR="00583BFD" w:rsidRDefault="00583BFD" w:rsidP="00583BFD">
            <w:pPr>
              <w:pStyle w:val="ListParagraph"/>
              <w:numPr>
                <w:ilvl w:val="0"/>
                <w:numId w:val="3"/>
              </w:numPr>
              <w:spacing w:line="360" w:lineRule="auto"/>
              <w:ind w:left="252" w:hanging="180"/>
              <w:rPr>
                <w:rFonts w:ascii="Arial" w:hAnsi="Arial" w:cs="Arial"/>
                <w:sz w:val="18"/>
                <w:szCs w:val="18"/>
              </w:rPr>
            </w:pPr>
            <w:r w:rsidRPr="00892E13">
              <w:rPr>
                <w:rFonts w:ascii="Arial" w:hAnsi="Arial" w:cs="Arial"/>
                <w:sz w:val="18"/>
                <w:szCs w:val="18"/>
              </w:rPr>
              <w:t xml:space="preserve">access to and copies of all information relevant to </w:t>
            </w:r>
            <w:r>
              <w:rPr>
                <w:rFonts w:ascii="Arial" w:hAnsi="Arial" w:cs="Arial"/>
                <w:sz w:val="18"/>
                <w:szCs w:val="18"/>
              </w:rPr>
              <w:t>a</w:t>
            </w:r>
            <w:r w:rsidRPr="00892E13">
              <w:rPr>
                <w:rFonts w:ascii="Arial" w:hAnsi="Arial" w:cs="Arial"/>
                <w:sz w:val="18"/>
                <w:szCs w:val="18"/>
              </w:rPr>
              <w:t xml:space="preserve"> claim</w:t>
            </w:r>
          </w:p>
          <w:p w:rsidR="00583BFD" w:rsidRPr="0090553E" w:rsidRDefault="00583BFD" w:rsidP="0090553E">
            <w:pPr>
              <w:pStyle w:val="ListParagraph"/>
              <w:numPr>
                <w:ilvl w:val="0"/>
                <w:numId w:val="3"/>
              </w:numPr>
              <w:spacing w:line="360" w:lineRule="auto"/>
              <w:ind w:left="252" w:hanging="180"/>
              <w:rPr>
                <w:rFonts w:ascii="Arial" w:hAnsi="Arial" w:cs="Arial"/>
                <w:sz w:val="18"/>
                <w:szCs w:val="18"/>
              </w:rPr>
            </w:pPr>
            <w:r>
              <w:rPr>
                <w:rFonts w:ascii="Arial" w:hAnsi="Arial" w:cs="Arial"/>
                <w:sz w:val="18"/>
                <w:szCs w:val="18"/>
              </w:rPr>
              <w:t xml:space="preserve">the </w:t>
            </w:r>
            <w:r w:rsidRPr="00892E13">
              <w:rPr>
                <w:rFonts w:ascii="Arial" w:hAnsi="Arial" w:cs="Arial"/>
                <w:sz w:val="18"/>
                <w:szCs w:val="18"/>
              </w:rPr>
              <w:t>criteria, processes,</w:t>
            </w:r>
            <w:r>
              <w:rPr>
                <w:rFonts w:ascii="Arial" w:hAnsi="Arial" w:cs="Arial"/>
                <w:sz w:val="18"/>
                <w:szCs w:val="18"/>
              </w:rPr>
              <w:t xml:space="preserve"> </w:t>
            </w:r>
            <w:r w:rsidRPr="00892E13">
              <w:rPr>
                <w:rFonts w:ascii="Arial" w:hAnsi="Arial" w:cs="Arial"/>
                <w:sz w:val="18"/>
                <w:szCs w:val="18"/>
              </w:rPr>
              <w:t xml:space="preserve">strategies, evidentiary standards and other factors used to </w:t>
            </w:r>
            <w:r w:rsidRPr="0090553E">
              <w:rPr>
                <w:rFonts w:ascii="Arial" w:hAnsi="Arial" w:cs="Arial"/>
                <w:sz w:val="18"/>
                <w:szCs w:val="18"/>
              </w:rPr>
              <w:t>make medical necessity determinations of MH/SUD benefits and apply an NQTL to medical/surgical and MH/SUD benefits under the plan</w:t>
            </w:r>
            <w:r w:rsidR="0090553E">
              <w:rPr>
                <w:rFonts w:ascii="Arial" w:hAnsi="Arial" w:cs="Arial"/>
                <w:sz w:val="18"/>
                <w:szCs w:val="18"/>
              </w:rPr>
              <w:t>?</w:t>
            </w:r>
          </w:p>
        </w:tc>
        <w:tc>
          <w:tcPr>
            <w:tcW w:w="1351" w:type="dxa"/>
          </w:tcPr>
          <w:p w:rsidR="00583BFD" w:rsidRPr="009E6764" w:rsidRDefault="00583BFD" w:rsidP="004E3BF1">
            <w:pPr>
              <w:rPr>
                <w:rFonts w:ascii="Arial" w:hAnsi="Arial" w:cs="Arial"/>
                <w:sz w:val="18"/>
                <w:szCs w:val="18"/>
              </w:rPr>
            </w:pPr>
          </w:p>
        </w:tc>
      </w:tr>
      <w:tr w:rsidR="00433E41" w:rsidTr="00DE3D37">
        <w:trPr>
          <w:trHeight w:val="193"/>
          <w:jc w:val="center"/>
        </w:trPr>
        <w:tc>
          <w:tcPr>
            <w:tcW w:w="1406" w:type="dxa"/>
          </w:tcPr>
          <w:p w:rsidR="00A60DDF" w:rsidRDefault="00A60DDF" w:rsidP="00433E41">
            <w:pPr>
              <w:spacing w:before="120" w:after="120" w:line="203" w:lineRule="exact"/>
              <w:ind w:left="-54" w:right="-153"/>
              <w:rPr>
                <w:rFonts w:eastAsia="Arial" w:cs="Arial"/>
                <w:b/>
              </w:rPr>
            </w:pPr>
          </w:p>
          <w:p w:rsidR="00433E41" w:rsidRPr="004F3D7E" w:rsidRDefault="00433E41" w:rsidP="00433E41">
            <w:pPr>
              <w:spacing w:before="120" w:after="120" w:line="203" w:lineRule="exact"/>
              <w:ind w:left="-54" w:right="-153"/>
              <w:rPr>
                <w:rFonts w:eastAsia="Arial" w:cs="Arial"/>
                <w:b/>
              </w:rPr>
            </w:pPr>
            <w:r w:rsidRPr="004F3D7E">
              <w:rPr>
                <w:rFonts w:eastAsia="Arial" w:cs="Arial"/>
                <w:b/>
              </w:rPr>
              <w:t>N</w:t>
            </w:r>
            <w:r w:rsidRPr="004F3D7E">
              <w:rPr>
                <w:rFonts w:eastAsia="Arial" w:cs="Arial"/>
                <w:b/>
                <w:spacing w:val="-1"/>
              </w:rPr>
              <w:t>e</w:t>
            </w:r>
            <w:r w:rsidRPr="004F3D7E">
              <w:rPr>
                <w:rFonts w:eastAsia="Arial" w:cs="Arial"/>
                <w:b/>
                <w:w w:val="108"/>
              </w:rPr>
              <w:t>uro</w:t>
            </w:r>
            <w:r>
              <w:rPr>
                <w:rFonts w:eastAsia="Arial" w:cs="Arial"/>
                <w:b/>
                <w:w w:val="108"/>
              </w:rPr>
              <w:t>-</w:t>
            </w:r>
            <w:r w:rsidRPr="00864071">
              <w:rPr>
                <w:rFonts w:eastAsia="Arial" w:cs="Arial"/>
                <w:b/>
                <w:w w:val="108"/>
                <w:sz w:val="20"/>
              </w:rPr>
              <w:t>d</w:t>
            </w:r>
            <w:r w:rsidRPr="00864071">
              <w:rPr>
                <w:rFonts w:eastAsia="Arial" w:cs="Arial"/>
                <w:b/>
                <w:spacing w:val="2"/>
                <w:w w:val="108"/>
                <w:sz w:val="20"/>
              </w:rPr>
              <w:t>e</w:t>
            </w:r>
            <w:r w:rsidRPr="00864071">
              <w:rPr>
                <w:rFonts w:eastAsia="Arial" w:cs="Arial"/>
                <w:b/>
                <w:spacing w:val="-3"/>
                <w:w w:val="111"/>
                <w:sz w:val="20"/>
              </w:rPr>
              <w:t>v</w:t>
            </w:r>
            <w:r w:rsidRPr="00864071">
              <w:rPr>
                <w:rFonts w:eastAsia="Arial" w:cs="Arial"/>
                <w:b/>
                <w:spacing w:val="-1"/>
                <w:sz w:val="20"/>
              </w:rPr>
              <w:t>e</w:t>
            </w:r>
            <w:r w:rsidRPr="00864071">
              <w:rPr>
                <w:rFonts w:eastAsia="Arial" w:cs="Arial"/>
                <w:b/>
                <w:w w:val="108"/>
                <w:sz w:val="20"/>
              </w:rPr>
              <w:t>lopme</w:t>
            </w:r>
            <w:r w:rsidRPr="00864071">
              <w:rPr>
                <w:rFonts w:eastAsia="Arial" w:cs="Arial"/>
                <w:b/>
                <w:w w:val="109"/>
                <w:sz w:val="20"/>
              </w:rPr>
              <w:t>n</w:t>
            </w:r>
            <w:r w:rsidRPr="00864071">
              <w:rPr>
                <w:rFonts w:eastAsia="Arial" w:cs="Arial"/>
                <w:b/>
                <w:w w:val="119"/>
                <w:sz w:val="20"/>
              </w:rPr>
              <w:t>tal</w:t>
            </w:r>
          </w:p>
          <w:p w:rsidR="00433E41" w:rsidRDefault="00433E41" w:rsidP="00433E41">
            <w:pPr>
              <w:spacing w:before="120" w:after="120" w:line="206" w:lineRule="exact"/>
              <w:ind w:left="-54" w:right="-153"/>
              <w:rPr>
                <w:rFonts w:eastAsia="Arial" w:cs="Arial"/>
                <w:b/>
                <w:w w:val="110"/>
              </w:rPr>
            </w:pPr>
            <w:r w:rsidRPr="004F3D7E">
              <w:rPr>
                <w:rFonts w:eastAsia="Arial" w:cs="Arial"/>
                <w:b/>
                <w:w w:val="103"/>
              </w:rPr>
              <w:t>The</w:t>
            </w:r>
            <w:r w:rsidRPr="004F3D7E">
              <w:rPr>
                <w:rFonts w:eastAsia="Arial" w:cs="Arial"/>
                <w:b/>
                <w:w w:val="106"/>
              </w:rPr>
              <w:t>r</w:t>
            </w:r>
            <w:r w:rsidRPr="004F3D7E">
              <w:rPr>
                <w:rFonts w:eastAsia="Arial" w:cs="Arial"/>
                <w:b/>
                <w:spacing w:val="-1"/>
                <w:w w:val="106"/>
              </w:rPr>
              <w:t>a</w:t>
            </w:r>
            <w:r w:rsidRPr="004F3D7E">
              <w:rPr>
                <w:rFonts w:eastAsia="Arial" w:cs="Arial"/>
                <w:b/>
                <w:w w:val="110"/>
              </w:rPr>
              <w:t>py</w:t>
            </w:r>
          </w:p>
          <w:p w:rsidR="00433E41" w:rsidRPr="002D5110" w:rsidRDefault="00433E41" w:rsidP="008F4EA1">
            <w:pPr>
              <w:spacing w:before="120" w:after="120" w:line="360" w:lineRule="auto"/>
              <w:ind w:left="-58" w:right="-115"/>
              <w:rPr>
                <w:rFonts w:ascii="Arial" w:eastAsia="Arial" w:hAnsi="Arial" w:cs="Arial"/>
                <w:b/>
                <w:w w:val="104"/>
                <w:sz w:val="18"/>
                <w:szCs w:val="18"/>
              </w:rPr>
            </w:pPr>
          </w:p>
        </w:tc>
        <w:tc>
          <w:tcPr>
            <w:tcW w:w="1261" w:type="dxa"/>
          </w:tcPr>
          <w:p w:rsidR="00433E41" w:rsidRDefault="00433E41" w:rsidP="00FC14C2">
            <w:pPr>
              <w:spacing w:before="120" w:after="120" w:line="360" w:lineRule="auto"/>
              <w:ind w:right="-20"/>
              <w:rPr>
                <w:rFonts w:ascii="Arial" w:hAnsi="Arial" w:cs="Arial"/>
                <w:sz w:val="18"/>
                <w:szCs w:val="18"/>
              </w:rPr>
            </w:pPr>
          </w:p>
        </w:tc>
        <w:tc>
          <w:tcPr>
            <w:tcW w:w="1760" w:type="dxa"/>
          </w:tcPr>
          <w:p w:rsidR="00433E41" w:rsidRDefault="00433E41" w:rsidP="00433E41">
            <w:pPr>
              <w:ind w:left="108" w:right="-14"/>
              <w:rPr>
                <w:rFonts w:ascii="Arial" w:eastAsia="Arial" w:hAnsi="Arial" w:cs="Arial"/>
                <w:sz w:val="18"/>
                <w:szCs w:val="18"/>
              </w:rPr>
            </w:pPr>
          </w:p>
          <w:p w:rsidR="00A60DDF" w:rsidRDefault="00A60DDF" w:rsidP="00433E41">
            <w:pPr>
              <w:ind w:left="108" w:right="-14"/>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48.46.520(1)</w:t>
            </w:r>
          </w:p>
          <w:p w:rsidR="00433E41" w:rsidRDefault="00433E41" w:rsidP="00433E41">
            <w:pPr>
              <w:ind w:left="108" w:right="-14"/>
              <w:rPr>
                <w:rFonts w:ascii="Arial" w:eastAsia="Arial" w:hAnsi="Arial" w:cs="Arial"/>
                <w:sz w:val="18"/>
                <w:szCs w:val="18"/>
              </w:rPr>
            </w:pPr>
            <w:r w:rsidRPr="000E752A">
              <w:rPr>
                <w:rFonts w:ascii="Arial" w:eastAsia="Arial" w:hAnsi="Arial" w:cs="Arial"/>
                <w:sz w:val="18"/>
                <w:szCs w:val="18"/>
                <w:u w:val="single"/>
              </w:rPr>
              <w:t>O.S.T. v. Regence</w:t>
            </w:r>
            <w:r>
              <w:rPr>
                <w:rFonts w:ascii="Arial" w:eastAsia="Arial" w:hAnsi="Arial" w:cs="Arial"/>
                <w:sz w:val="18"/>
                <w:szCs w:val="18"/>
                <w:u w:val="single"/>
              </w:rPr>
              <w:t xml:space="preserve"> BlueShield</w:t>
            </w:r>
            <w:r w:rsidRPr="00BA18B4">
              <w:rPr>
                <w:rFonts w:ascii="Arial" w:eastAsia="Arial" w:hAnsi="Arial" w:cs="Arial"/>
                <w:sz w:val="18"/>
                <w:szCs w:val="18"/>
              </w:rPr>
              <w:t xml:space="preserve">, </w:t>
            </w:r>
            <w:r>
              <w:rPr>
                <w:rFonts w:ascii="Arial" w:eastAsia="Arial" w:hAnsi="Arial" w:cs="Arial"/>
                <w:sz w:val="18"/>
                <w:szCs w:val="18"/>
              </w:rPr>
              <w:t>No. 88940-6 (WN October 9, 2014).</w:t>
            </w:r>
            <w:r w:rsidRPr="000E752A">
              <w:rPr>
                <w:rFonts w:ascii="Arial" w:eastAsia="Arial" w:hAnsi="Arial" w:cs="Arial"/>
                <w:sz w:val="18"/>
                <w:szCs w:val="18"/>
              </w:rPr>
              <w:t xml:space="preserve"> </w:t>
            </w:r>
          </w:p>
          <w:p w:rsidR="00433E41" w:rsidRDefault="00433E41" w:rsidP="00DE3D37">
            <w:pPr>
              <w:ind w:left="115" w:right="-14"/>
              <w:rPr>
                <w:rFonts w:ascii="Arial" w:eastAsia="Arial" w:hAnsi="Arial" w:cs="Arial"/>
                <w:sz w:val="18"/>
                <w:szCs w:val="18"/>
              </w:rPr>
            </w:pPr>
          </w:p>
          <w:p w:rsidR="00433E41" w:rsidRDefault="00DE3D37" w:rsidP="00433E41">
            <w:pPr>
              <w:spacing w:line="360" w:lineRule="auto"/>
              <w:ind w:right="-14"/>
              <w:rPr>
                <w:rFonts w:ascii="Arial" w:eastAsia="Arial" w:hAnsi="Arial" w:cs="Arial"/>
                <w:sz w:val="18"/>
                <w:szCs w:val="18"/>
              </w:rPr>
            </w:pPr>
            <w:r w:rsidRPr="00DE3D37">
              <w:rPr>
                <w:rFonts w:ascii="Arial" w:eastAsia="Arial" w:hAnsi="Arial" w:cs="Arial"/>
                <w:sz w:val="18"/>
                <w:szCs w:val="18"/>
              </w:rPr>
              <w:t>RCW 48.46.520(2)</w:t>
            </w:r>
          </w:p>
          <w:p w:rsidR="00DE3D37" w:rsidRDefault="00DE3D37" w:rsidP="00433E41">
            <w:pPr>
              <w:spacing w:line="360" w:lineRule="auto"/>
              <w:ind w:right="-14"/>
              <w:rPr>
                <w:rFonts w:ascii="Arial" w:eastAsia="Arial" w:hAnsi="Arial" w:cs="Arial"/>
                <w:sz w:val="18"/>
                <w:szCs w:val="18"/>
              </w:rPr>
            </w:pPr>
          </w:p>
          <w:p w:rsidR="00A60DDF" w:rsidRDefault="00A60DDF" w:rsidP="00433E41">
            <w:pPr>
              <w:spacing w:line="360" w:lineRule="auto"/>
              <w:ind w:right="-14"/>
              <w:rPr>
                <w:rFonts w:ascii="Arial" w:eastAsia="Arial" w:hAnsi="Arial" w:cs="Arial"/>
                <w:sz w:val="18"/>
                <w:szCs w:val="18"/>
              </w:rPr>
            </w:pPr>
          </w:p>
          <w:p w:rsidR="00A60DDF" w:rsidRDefault="00A60DDF" w:rsidP="00433E41">
            <w:pPr>
              <w:spacing w:line="360" w:lineRule="auto"/>
              <w:ind w:right="-14"/>
              <w:rPr>
                <w:rFonts w:ascii="Arial" w:eastAsia="Arial" w:hAnsi="Arial" w:cs="Arial"/>
                <w:sz w:val="18"/>
                <w:szCs w:val="18"/>
              </w:rPr>
            </w:pPr>
          </w:p>
          <w:p w:rsidR="00DE3D37" w:rsidRPr="00DE3D37" w:rsidRDefault="00DE3D37" w:rsidP="00433E41">
            <w:pPr>
              <w:spacing w:line="360" w:lineRule="auto"/>
              <w:ind w:right="-14"/>
              <w:rPr>
                <w:rFonts w:ascii="Arial" w:eastAsia="Arial" w:hAnsi="Arial" w:cs="Arial"/>
                <w:sz w:val="18"/>
                <w:szCs w:val="18"/>
              </w:rPr>
            </w:pPr>
            <w:r>
              <w:rPr>
                <w:rFonts w:ascii="Arial" w:eastAsia="Arial" w:hAnsi="Arial" w:cs="Arial"/>
                <w:sz w:val="18"/>
                <w:szCs w:val="18"/>
              </w:rPr>
              <w:t>RCW 48.46.520(3)</w:t>
            </w:r>
          </w:p>
          <w:p w:rsidR="00433E41" w:rsidRDefault="00433E41" w:rsidP="00433E41">
            <w:pPr>
              <w:spacing w:line="360" w:lineRule="auto"/>
              <w:ind w:right="-14"/>
              <w:rPr>
                <w:rFonts w:ascii="Arial" w:eastAsia="Arial" w:hAnsi="Arial" w:cs="Arial"/>
                <w:sz w:val="18"/>
                <w:szCs w:val="18"/>
                <w:u w:val="single"/>
              </w:rPr>
            </w:pPr>
          </w:p>
          <w:p w:rsidR="00433E41" w:rsidRDefault="00433E41" w:rsidP="00433E41">
            <w:pPr>
              <w:ind w:right="-14"/>
              <w:rPr>
                <w:rFonts w:ascii="Arial" w:eastAsia="Arial" w:hAnsi="Arial" w:cs="Arial"/>
                <w:sz w:val="18"/>
                <w:szCs w:val="18"/>
                <w:u w:val="single"/>
              </w:rPr>
            </w:pPr>
          </w:p>
          <w:p w:rsidR="00DE3D37" w:rsidRDefault="00DE3D37" w:rsidP="00151B35">
            <w:pPr>
              <w:ind w:right="-14"/>
              <w:rPr>
                <w:rFonts w:ascii="Arial" w:hAnsi="Arial" w:cs="Arial"/>
                <w:sz w:val="18"/>
                <w:szCs w:val="18"/>
              </w:rPr>
            </w:pPr>
          </w:p>
          <w:p w:rsidR="00433E41" w:rsidRDefault="00DE3D37" w:rsidP="00151B35">
            <w:pPr>
              <w:ind w:right="-14"/>
              <w:rPr>
                <w:rFonts w:ascii="Arial" w:hAnsi="Arial" w:cs="Arial"/>
                <w:sz w:val="18"/>
                <w:szCs w:val="18"/>
              </w:rPr>
            </w:pPr>
            <w:r>
              <w:rPr>
                <w:rFonts w:ascii="Arial" w:hAnsi="Arial" w:cs="Arial"/>
                <w:sz w:val="18"/>
                <w:szCs w:val="18"/>
              </w:rPr>
              <w:t>RCW 48.46.520(4)</w:t>
            </w:r>
          </w:p>
        </w:tc>
        <w:tc>
          <w:tcPr>
            <w:tcW w:w="8295" w:type="dxa"/>
          </w:tcPr>
          <w:p w:rsidR="00433E41" w:rsidRDefault="00433E41" w:rsidP="00433E41">
            <w:pPr>
              <w:pStyle w:val="ListParagraph"/>
              <w:ind w:left="162" w:right="-14"/>
              <w:rPr>
                <w:rFonts w:ascii="Arial" w:eastAsia="Arial" w:hAnsi="Arial" w:cs="Arial"/>
                <w:sz w:val="18"/>
                <w:szCs w:val="18"/>
              </w:rPr>
            </w:pPr>
          </w:p>
          <w:p w:rsidR="00433E41" w:rsidRDefault="00433E41" w:rsidP="00A94FC7">
            <w:pPr>
              <w:pStyle w:val="ListParagraph"/>
              <w:numPr>
                <w:ilvl w:val="0"/>
                <w:numId w:val="52"/>
              </w:numPr>
              <w:spacing w:line="300" w:lineRule="exact"/>
              <w:ind w:left="162" w:right="-14" w:hanging="162"/>
              <w:rPr>
                <w:rFonts w:ascii="Arial" w:eastAsia="Arial" w:hAnsi="Arial" w:cs="Arial"/>
                <w:sz w:val="18"/>
                <w:szCs w:val="18"/>
              </w:rPr>
            </w:pPr>
            <w:r w:rsidRPr="009045EB">
              <w:rPr>
                <w:rFonts w:ascii="Arial" w:eastAsia="Arial" w:hAnsi="Arial" w:cs="Arial"/>
                <w:sz w:val="18"/>
                <w:szCs w:val="18"/>
              </w:rPr>
              <w:t>Does the c</w:t>
            </w:r>
            <w:r w:rsidRPr="009045EB">
              <w:rPr>
                <w:rFonts w:ascii="Arial" w:eastAsia="Arial" w:hAnsi="Arial" w:cs="Arial"/>
                <w:spacing w:val="1"/>
                <w:sz w:val="18"/>
                <w:szCs w:val="18"/>
              </w:rPr>
              <w:t>o</w:t>
            </w:r>
            <w:r w:rsidRPr="009045EB">
              <w:rPr>
                <w:rFonts w:ascii="Arial" w:eastAsia="Arial" w:hAnsi="Arial" w:cs="Arial"/>
                <w:sz w:val="18"/>
                <w:szCs w:val="18"/>
              </w:rPr>
              <w:t>ntr</w:t>
            </w:r>
            <w:r w:rsidRPr="009045EB">
              <w:rPr>
                <w:rFonts w:ascii="Arial" w:eastAsia="Arial" w:hAnsi="Arial" w:cs="Arial"/>
                <w:spacing w:val="-1"/>
                <w:sz w:val="18"/>
                <w:szCs w:val="18"/>
              </w:rPr>
              <w:t>a</w:t>
            </w:r>
            <w:r w:rsidRPr="009045EB">
              <w:rPr>
                <w:rFonts w:ascii="Arial" w:eastAsia="Arial" w:hAnsi="Arial" w:cs="Arial"/>
                <w:sz w:val="18"/>
                <w:szCs w:val="18"/>
              </w:rPr>
              <w:t>ct</w:t>
            </w:r>
            <w:r w:rsidRPr="009045EB">
              <w:rPr>
                <w:rFonts w:ascii="Arial" w:eastAsia="Arial" w:hAnsi="Arial" w:cs="Arial"/>
                <w:spacing w:val="-1"/>
                <w:sz w:val="18"/>
                <w:szCs w:val="18"/>
              </w:rPr>
              <w:t xml:space="preserve"> </w:t>
            </w:r>
            <w:r w:rsidRPr="009045EB">
              <w:rPr>
                <w:rFonts w:ascii="Arial" w:eastAsia="Arial" w:hAnsi="Arial" w:cs="Arial"/>
                <w:sz w:val="18"/>
                <w:szCs w:val="18"/>
              </w:rPr>
              <w:t>provi</w:t>
            </w:r>
            <w:r w:rsidRPr="009045EB">
              <w:rPr>
                <w:rFonts w:ascii="Arial" w:eastAsia="Arial" w:hAnsi="Arial" w:cs="Arial"/>
                <w:spacing w:val="1"/>
                <w:sz w:val="18"/>
                <w:szCs w:val="18"/>
              </w:rPr>
              <w:t>d</w:t>
            </w:r>
            <w:r w:rsidRPr="009045EB">
              <w:rPr>
                <w:rFonts w:ascii="Arial" w:eastAsia="Arial" w:hAnsi="Arial" w:cs="Arial"/>
                <w:sz w:val="18"/>
                <w:szCs w:val="18"/>
              </w:rPr>
              <w:t>e b</w:t>
            </w:r>
            <w:r w:rsidRPr="009045EB">
              <w:rPr>
                <w:rFonts w:ascii="Arial" w:eastAsia="Arial" w:hAnsi="Arial" w:cs="Arial"/>
                <w:spacing w:val="1"/>
                <w:sz w:val="18"/>
                <w:szCs w:val="18"/>
              </w:rPr>
              <w:t>e</w:t>
            </w:r>
            <w:r w:rsidRPr="009045EB">
              <w:rPr>
                <w:rFonts w:ascii="Arial" w:eastAsia="Arial" w:hAnsi="Arial" w:cs="Arial"/>
                <w:sz w:val="18"/>
                <w:szCs w:val="18"/>
              </w:rPr>
              <w:t>nefits for</w:t>
            </w:r>
            <w:r w:rsidRPr="009045EB">
              <w:rPr>
                <w:rFonts w:ascii="Arial" w:eastAsia="Arial" w:hAnsi="Arial" w:cs="Arial"/>
                <w:spacing w:val="-2"/>
                <w:sz w:val="18"/>
                <w:szCs w:val="18"/>
              </w:rPr>
              <w:t xml:space="preserve"> </w:t>
            </w:r>
            <w:r w:rsidRPr="009045EB">
              <w:rPr>
                <w:rFonts w:ascii="Arial" w:eastAsia="Arial" w:hAnsi="Arial" w:cs="Arial"/>
                <w:sz w:val="18"/>
                <w:szCs w:val="18"/>
              </w:rPr>
              <w:t>neu</w:t>
            </w:r>
            <w:r w:rsidRPr="009045EB">
              <w:rPr>
                <w:rFonts w:ascii="Arial" w:eastAsia="Arial" w:hAnsi="Arial" w:cs="Arial"/>
                <w:spacing w:val="1"/>
                <w:sz w:val="18"/>
                <w:szCs w:val="18"/>
              </w:rPr>
              <w:t>ro</w:t>
            </w:r>
            <w:r w:rsidRPr="009045EB">
              <w:rPr>
                <w:rFonts w:ascii="Arial" w:eastAsia="Arial" w:hAnsi="Arial" w:cs="Arial"/>
                <w:sz w:val="18"/>
                <w:szCs w:val="18"/>
              </w:rPr>
              <w:t>dev</w:t>
            </w:r>
            <w:r w:rsidRPr="009045EB">
              <w:rPr>
                <w:rFonts w:ascii="Arial" w:eastAsia="Arial" w:hAnsi="Arial" w:cs="Arial"/>
                <w:spacing w:val="1"/>
                <w:sz w:val="18"/>
                <w:szCs w:val="18"/>
              </w:rPr>
              <w:t>e</w:t>
            </w:r>
            <w:r w:rsidRPr="009045EB">
              <w:rPr>
                <w:rFonts w:ascii="Arial" w:eastAsia="Arial" w:hAnsi="Arial" w:cs="Arial"/>
                <w:sz w:val="18"/>
                <w:szCs w:val="18"/>
              </w:rPr>
              <w:t>lop</w:t>
            </w:r>
            <w:r w:rsidRPr="009045EB">
              <w:rPr>
                <w:rFonts w:ascii="Arial" w:eastAsia="Arial" w:hAnsi="Arial" w:cs="Arial"/>
                <w:spacing w:val="1"/>
                <w:sz w:val="18"/>
                <w:szCs w:val="18"/>
              </w:rPr>
              <w:t>m</w:t>
            </w:r>
            <w:r w:rsidRPr="009045EB">
              <w:rPr>
                <w:rFonts w:ascii="Arial" w:eastAsia="Arial" w:hAnsi="Arial" w:cs="Arial"/>
                <w:sz w:val="18"/>
                <w:szCs w:val="18"/>
              </w:rPr>
              <w:t>ent ther</w:t>
            </w:r>
            <w:r w:rsidRPr="009045EB">
              <w:rPr>
                <w:rFonts w:ascii="Arial" w:eastAsia="Arial" w:hAnsi="Arial" w:cs="Arial"/>
                <w:spacing w:val="1"/>
                <w:sz w:val="18"/>
                <w:szCs w:val="18"/>
              </w:rPr>
              <w:t>a</w:t>
            </w:r>
            <w:r w:rsidRPr="009045EB">
              <w:rPr>
                <w:rFonts w:ascii="Arial" w:eastAsia="Arial" w:hAnsi="Arial" w:cs="Arial"/>
                <w:spacing w:val="-1"/>
                <w:sz w:val="18"/>
                <w:szCs w:val="18"/>
              </w:rPr>
              <w:t>p</w:t>
            </w:r>
            <w:r w:rsidRPr="009045EB">
              <w:rPr>
                <w:rFonts w:ascii="Arial" w:eastAsia="Arial" w:hAnsi="Arial" w:cs="Arial"/>
                <w:sz w:val="18"/>
                <w:szCs w:val="18"/>
              </w:rPr>
              <w:t>ie</w:t>
            </w:r>
            <w:r w:rsidRPr="009045EB">
              <w:rPr>
                <w:rFonts w:ascii="Arial" w:eastAsia="Arial" w:hAnsi="Arial" w:cs="Arial"/>
                <w:spacing w:val="1"/>
                <w:sz w:val="18"/>
                <w:szCs w:val="18"/>
              </w:rPr>
              <w:t>s</w:t>
            </w:r>
            <w:r w:rsidRPr="009045EB">
              <w:rPr>
                <w:rFonts w:ascii="Arial" w:eastAsia="Arial" w:hAnsi="Arial" w:cs="Arial"/>
                <w:sz w:val="18"/>
                <w:szCs w:val="18"/>
              </w:rPr>
              <w:t>?</w:t>
            </w:r>
          </w:p>
          <w:p w:rsidR="00433E41" w:rsidRDefault="00433E41" w:rsidP="00A94FC7">
            <w:pPr>
              <w:pStyle w:val="ListParagraph"/>
              <w:numPr>
                <w:ilvl w:val="1"/>
                <w:numId w:val="52"/>
              </w:numPr>
              <w:spacing w:line="300" w:lineRule="exact"/>
              <w:ind w:left="390" w:right="-183" w:hanging="270"/>
              <w:rPr>
                <w:rFonts w:ascii="Arial" w:eastAsia="Arial" w:hAnsi="Arial" w:cs="Arial"/>
                <w:sz w:val="18"/>
                <w:szCs w:val="18"/>
              </w:rPr>
            </w:pPr>
            <w:r w:rsidRPr="009045EB">
              <w:rPr>
                <w:rFonts w:ascii="Arial" w:eastAsia="Arial" w:hAnsi="Arial" w:cs="Arial"/>
                <w:sz w:val="18"/>
                <w:szCs w:val="18"/>
              </w:rPr>
              <w:t>Must</w:t>
            </w:r>
            <w:r w:rsidRPr="009045EB">
              <w:rPr>
                <w:rFonts w:ascii="Arial" w:eastAsia="Arial" w:hAnsi="Arial" w:cs="Arial"/>
                <w:spacing w:val="-4"/>
                <w:sz w:val="18"/>
                <w:szCs w:val="18"/>
              </w:rPr>
              <w:t xml:space="preserve"> </w:t>
            </w:r>
            <w:r w:rsidRPr="009045EB">
              <w:rPr>
                <w:rFonts w:ascii="Arial" w:eastAsia="Arial" w:hAnsi="Arial" w:cs="Arial"/>
                <w:sz w:val="18"/>
                <w:szCs w:val="18"/>
              </w:rPr>
              <w:t>provi</w:t>
            </w:r>
            <w:r w:rsidRPr="009045EB">
              <w:rPr>
                <w:rFonts w:ascii="Arial" w:eastAsia="Arial" w:hAnsi="Arial" w:cs="Arial"/>
                <w:spacing w:val="1"/>
                <w:sz w:val="18"/>
                <w:szCs w:val="18"/>
              </w:rPr>
              <w:t>d</w:t>
            </w:r>
            <w:r w:rsidRPr="009045EB">
              <w:rPr>
                <w:rFonts w:ascii="Arial" w:eastAsia="Arial" w:hAnsi="Arial" w:cs="Arial"/>
                <w:sz w:val="18"/>
                <w:szCs w:val="18"/>
              </w:rPr>
              <w:t xml:space="preserve">e </w:t>
            </w:r>
            <w:r w:rsidRPr="009045EB">
              <w:rPr>
                <w:rFonts w:ascii="Arial" w:eastAsia="Arial" w:hAnsi="Arial" w:cs="Arial"/>
                <w:spacing w:val="1"/>
                <w:sz w:val="18"/>
                <w:szCs w:val="18"/>
              </w:rPr>
              <w:t>b</w:t>
            </w:r>
            <w:r w:rsidRPr="009045EB">
              <w:rPr>
                <w:rFonts w:ascii="Arial" w:eastAsia="Arial" w:hAnsi="Arial" w:cs="Arial"/>
                <w:sz w:val="18"/>
                <w:szCs w:val="18"/>
              </w:rPr>
              <w:t xml:space="preserve">enefits for mental health diagnoses (Diagnoses listed in the DSM) without any “blanket limitations” (e.g., </w:t>
            </w:r>
            <w:r>
              <w:rPr>
                <w:rFonts w:ascii="Arial" w:eastAsia="Arial" w:hAnsi="Arial" w:cs="Arial"/>
                <w:sz w:val="18"/>
                <w:szCs w:val="18"/>
              </w:rPr>
              <w:t xml:space="preserve">age </w:t>
            </w:r>
            <w:r w:rsidRPr="009045EB">
              <w:rPr>
                <w:rFonts w:ascii="Arial" w:eastAsia="Arial" w:hAnsi="Arial" w:cs="Arial"/>
                <w:sz w:val="18"/>
                <w:szCs w:val="18"/>
              </w:rPr>
              <w:t>six and under)</w:t>
            </w:r>
          </w:p>
          <w:p w:rsidR="00A60DDF" w:rsidRDefault="00A60DDF" w:rsidP="00A60DDF">
            <w:pPr>
              <w:spacing w:line="300" w:lineRule="exact"/>
              <w:ind w:right="-183"/>
              <w:rPr>
                <w:rFonts w:ascii="Arial" w:eastAsia="Arial" w:hAnsi="Arial" w:cs="Arial"/>
                <w:sz w:val="18"/>
                <w:szCs w:val="18"/>
              </w:rPr>
            </w:pPr>
          </w:p>
          <w:p w:rsidR="00A60DDF" w:rsidRPr="00A60DDF" w:rsidRDefault="00A60DDF" w:rsidP="00A60DDF">
            <w:pPr>
              <w:spacing w:line="300" w:lineRule="exact"/>
              <w:ind w:right="-183"/>
              <w:rPr>
                <w:rFonts w:ascii="Arial" w:eastAsia="Arial" w:hAnsi="Arial" w:cs="Arial"/>
                <w:sz w:val="18"/>
                <w:szCs w:val="18"/>
              </w:rPr>
            </w:pPr>
          </w:p>
          <w:p w:rsidR="00433E41" w:rsidRDefault="00433E41" w:rsidP="00A94FC7">
            <w:pPr>
              <w:pStyle w:val="ListParagraph"/>
              <w:numPr>
                <w:ilvl w:val="1"/>
                <w:numId w:val="52"/>
              </w:numPr>
              <w:spacing w:line="300" w:lineRule="exact"/>
              <w:ind w:left="390" w:right="-14" w:hanging="270"/>
              <w:rPr>
                <w:rFonts w:ascii="Arial" w:eastAsia="Arial" w:hAnsi="Arial" w:cs="Arial"/>
                <w:sz w:val="18"/>
                <w:szCs w:val="18"/>
              </w:rPr>
            </w:pPr>
            <w:r w:rsidRPr="009045EB">
              <w:rPr>
                <w:rFonts w:ascii="Arial" w:eastAsia="Arial" w:hAnsi="Arial" w:cs="Arial"/>
                <w:sz w:val="18"/>
                <w:szCs w:val="18"/>
              </w:rPr>
              <w:t>Services co</w:t>
            </w:r>
            <w:r w:rsidRPr="009045EB">
              <w:rPr>
                <w:rFonts w:ascii="Arial" w:eastAsia="Arial" w:hAnsi="Arial" w:cs="Arial"/>
                <w:spacing w:val="1"/>
                <w:sz w:val="18"/>
                <w:szCs w:val="18"/>
              </w:rPr>
              <w:t>v</w:t>
            </w:r>
            <w:r w:rsidRPr="009045EB">
              <w:rPr>
                <w:rFonts w:ascii="Arial" w:eastAsia="Arial" w:hAnsi="Arial" w:cs="Arial"/>
                <w:spacing w:val="-1"/>
                <w:sz w:val="18"/>
                <w:szCs w:val="18"/>
              </w:rPr>
              <w:t>e</w:t>
            </w:r>
            <w:r w:rsidRPr="009045EB">
              <w:rPr>
                <w:rFonts w:ascii="Arial" w:eastAsia="Arial" w:hAnsi="Arial" w:cs="Arial"/>
                <w:spacing w:val="1"/>
                <w:sz w:val="18"/>
                <w:szCs w:val="18"/>
              </w:rPr>
              <w:t>r</w:t>
            </w:r>
            <w:r w:rsidRPr="009045EB">
              <w:rPr>
                <w:rFonts w:ascii="Arial" w:eastAsia="Arial" w:hAnsi="Arial" w:cs="Arial"/>
                <w:sz w:val="18"/>
                <w:szCs w:val="18"/>
              </w:rPr>
              <w:t>ed must</w:t>
            </w:r>
            <w:r w:rsidRPr="009045EB">
              <w:rPr>
                <w:rFonts w:ascii="Arial" w:eastAsia="Arial" w:hAnsi="Arial" w:cs="Arial"/>
                <w:spacing w:val="-4"/>
                <w:sz w:val="18"/>
                <w:szCs w:val="18"/>
              </w:rPr>
              <w:t xml:space="preserve"> </w:t>
            </w:r>
            <w:r w:rsidRPr="009045EB">
              <w:rPr>
                <w:rFonts w:ascii="Arial" w:eastAsia="Arial" w:hAnsi="Arial" w:cs="Arial"/>
                <w:sz w:val="18"/>
                <w:szCs w:val="18"/>
              </w:rPr>
              <w:t>inc</w:t>
            </w:r>
            <w:r w:rsidRPr="009045EB">
              <w:rPr>
                <w:rFonts w:ascii="Arial" w:eastAsia="Arial" w:hAnsi="Arial" w:cs="Arial"/>
                <w:spacing w:val="1"/>
                <w:sz w:val="18"/>
                <w:szCs w:val="18"/>
              </w:rPr>
              <w:t>l</w:t>
            </w:r>
            <w:r w:rsidRPr="009045EB">
              <w:rPr>
                <w:rFonts w:ascii="Arial" w:eastAsia="Arial" w:hAnsi="Arial" w:cs="Arial"/>
                <w:sz w:val="18"/>
                <w:szCs w:val="18"/>
              </w:rPr>
              <w:t>u</w:t>
            </w:r>
            <w:r w:rsidRPr="009045EB">
              <w:rPr>
                <w:rFonts w:ascii="Arial" w:eastAsia="Arial" w:hAnsi="Arial" w:cs="Arial"/>
                <w:spacing w:val="1"/>
                <w:sz w:val="18"/>
                <w:szCs w:val="18"/>
              </w:rPr>
              <w:t>d</w:t>
            </w:r>
            <w:r w:rsidRPr="009045EB">
              <w:rPr>
                <w:rFonts w:ascii="Arial" w:eastAsia="Arial" w:hAnsi="Arial" w:cs="Arial"/>
                <w:sz w:val="18"/>
                <w:szCs w:val="18"/>
              </w:rPr>
              <w:t>e p</w:t>
            </w:r>
            <w:r w:rsidRPr="009045EB">
              <w:rPr>
                <w:rFonts w:ascii="Arial" w:eastAsia="Arial" w:hAnsi="Arial" w:cs="Arial"/>
                <w:spacing w:val="1"/>
                <w:sz w:val="18"/>
                <w:szCs w:val="18"/>
              </w:rPr>
              <w:t>h</w:t>
            </w:r>
            <w:r w:rsidRPr="009045EB">
              <w:rPr>
                <w:rFonts w:ascii="Arial" w:eastAsia="Arial" w:hAnsi="Arial" w:cs="Arial"/>
                <w:sz w:val="18"/>
                <w:szCs w:val="18"/>
              </w:rPr>
              <w:t>ysi</w:t>
            </w:r>
            <w:r w:rsidRPr="009045EB">
              <w:rPr>
                <w:rFonts w:ascii="Arial" w:eastAsia="Arial" w:hAnsi="Arial" w:cs="Arial"/>
                <w:spacing w:val="1"/>
                <w:sz w:val="18"/>
                <w:szCs w:val="18"/>
              </w:rPr>
              <w:t>c</w:t>
            </w:r>
            <w:r w:rsidRPr="009045EB">
              <w:rPr>
                <w:rFonts w:ascii="Arial" w:eastAsia="Arial" w:hAnsi="Arial" w:cs="Arial"/>
                <w:sz w:val="18"/>
                <w:szCs w:val="18"/>
              </w:rPr>
              <w:t>al, sp</w:t>
            </w:r>
            <w:r w:rsidRPr="009045EB">
              <w:rPr>
                <w:rFonts w:ascii="Arial" w:eastAsia="Arial" w:hAnsi="Arial" w:cs="Arial"/>
                <w:spacing w:val="1"/>
                <w:sz w:val="18"/>
                <w:szCs w:val="18"/>
              </w:rPr>
              <w:t>e</w:t>
            </w:r>
            <w:r w:rsidRPr="009045EB">
              <w:rPr>
                <w:rFonts w:ascii="Arial" w:eastAsia="Arial" w:hAnsi="Arial" w:cs="Arial"/>
                <w:spacing w:val="-1"/>
                <w:sz w:val="18"/>
                <w:szCs w:val="18"/>
              </w:rPr>
              <w:t>e</w:t>
            </w:r>
            <w:r w:rsidRPr="009045EB">
              <w:rPr>
                <w:rFonts w:ascii="Arial" w:eastAsia="Arial" w:hAnsi="Arial" w:cs="Arial"/>
                <w:sz w:val="18"/>
                <w:szCs w:val="18"/>
              </w:rPr>
              <w:t>ch,</w:t>
            </w:r>
            <w:r w:rsidRPr="009045EB">
              <w:rPr>
                <w:rFonts w:ascii="Arial" w:eastAsia="Arial" w:hAnsi="Arial" w:cs="Arial"/>
                <w:spacing w:val="-2"/>
                <w:sz w:val="18"/>
                <w:szCs w:val="18"/>
              </w:rPr>
              <w:t xml:space="preserve"> </w:t>
            </w:r>
            <w:r w:rsidRPr="009045EB">
              <w:rPr>
                <w:rFonts w:ascii="Arial" w:eastAsia="Arial" w:hAnsi="Arial" w:cs="Arial"/>
                <w:sz w:val="18"/>
                <w:szCs w:val="18"/>
              </w:rPr>
              <w:t>and</w:t>
            </w:r>
            <w:r w:rsidRPr="009045EB">
              <w:rPr>
                <w:rFonts w:ascii="Arial" w:eastAsia="Arial" w:hAnsi="Arial" w:cs="Arial"/>
                <w:spacing w:val="1"/>
                <w:sz w:val="18"/>
                <w:szCs w:val="18"/>
              </w:rPr>
              <w:t xml:space="preserve"> </w:t>
            </w:r>
            <w:r w:rsidRPr="009045EB">
              <w:rPr>
                <w:rFonts w:ascii="Arial" w:eastAsia="Arial" w:hAnsi="Arial" w:cs="Arial"/>
                <w:sz w:val="18"/>
                <w:szCs w:val="18"/>
              </w:rPr>
              <w:t>occu</w:t>
            </w:r>
            <w:r w:rsidRPr="009045EB">
              <w:rPr>
                <w:rFonts w:ascii="Arial" w:eastAsia="Arial" w:hAnsi="Arial" w:cs="Arial"/>
                <w:spacing w:val="1"/>
                <w:sz w:val="18"/>
                <w:szCs w:val="18"/>
              </w:rPr>
              <w:t>p</w:t>
            </w:r>
            <w:r w:rsidRPr="009045EB">
              <w:rPr>
                <w:rFonts w:ascii="Arial" w:eastAsia="Arial" w:hAnsi="Arial" w:cs="Arial"/>
                <w:spacing w:val="-1"/>
                <w:sz w:val="18"/>
                <w:szCs w:val="18"/>
              </w:rPr>
              <w:t>a</w:t>
            </w:r>
            <w:r w:rsidRPr="009045EB">
              <w:rPr>
                <w:rFonts w:ascii="Arial" w:eastAsia="Arial" w:hAnsi="Arial" w:cs="Arial"/>
                <w:sz w:val="18"/>
                <w:szCs w:val="18"/>
              </w:rPr>
              <w:t>tio</w:t>
            </w:r>
            <w:r w:rsidRPr="009045EB">
              <w:rPr>
                <w:rFonts w:ascii="Arial" w:eastAsia="Arial" w:hAnsi="Arial" w:cs="Arial"/>
                <w:spacing w:val="1"/>
                <w:sz w:val="18"/>
                <w:szCs w:val="18"/>
              </w:rPr>
              <w:t>n</w:t>
            </w:r>
            <w:r w:rsidRPr="009045EB">
              <w:rPr>
                <w:rFonts w:ascii="Arial" w:eastAsia="Arial" w:hAnsi="Arial" w:cs="Arial"/>
                <w:sz w:val="18"/>
                <w:szCs w:val="18"/>
              </w:rPr>
              <w:t>al thera</w:t>
            </w:r>
            <w:r w:rsidRPr="009045EB">
              <w:rPr>
                <w:rFonts w:ascii="Arial" w:eastAsia="Arial" w:hAnsi="Arial" w:cs="Arial"/>
                <w:spacing w:val="1"/>
                <w:sz w:val="18"/>
                <w:szCs w:val="18"/>
              </w:rPr>
              <w:t>p</w:t>
            </w:r>
            <w:r w:rsidRPr="009045EB">
              <w:rPr>
                <w:rFonts w:ascii="Arial" w:eastAsia="Arial" w:hAnsi="Arial" w:cs="Arial"/>
                <w:sz w:val="18"/>
                <w:szCs w:val="18"/>
              </w:rPr>
              <w:t>ies.</w:t>
            </w:r>
          </w:p>
          <w:p w:rsidR="00433E41" w:rsidRDefault="00433E41" w:rsidP="00A94FC7">
            <w:pPr>
              <w:pStyle w:val="ListParagraph"/>
              <w:numPr>
                <w:ilvl w:val="1"/>
                <w:numId w:val="52"/>
              </w:numPr>
              <w:spacing w:line="300" w:lineRule="exact"/>
              <w:ind w:left="390" w:right="-98" w:hanging="270"/>
              <w:rPr>
                <w:rFonts w:ascii="Arial" w:eastAsia="Arial" w:hAnsi="Arial" w:cs="Arial"/>
                <w:sz w:val="18"/>
                <w:szCs w:val="18"/>
              </w:rPr>
            </w:pPr>
            <w:r w:rsidRPr="0092641B">
              <w:rPr>
                <w:rFonts w:ascii="Arial" w:eastAsia="Arial" w:hAnsi="Arial" w:cs="Arial"/>
                <w:sz w:val="18"/>
                <w:szCs w:val="18"/>
              </w:rPr>
              <w:t>Benefits shall be payable only where the services have been delivered pursuant to the referral and periodic review of a holder of a license issued pursuant to chapter 18.71 or 18.57 RCW or where covered services have been rendered by such licensee.</w:t>
            </w:r>
          </w:p>
          <w:p w:rsidR="00433E41" w:rsidRDefault="00433E41" w:rsidP="00A94FC7">
            <w:pPr>
              <w:pStyle w:val="ListParagraph"/>
              <w:numPr>
                <w:ilvl w:val="1"/>
                <w:numId w:val="52"/>
              </w:numPr>
              <w:spacing w:line="300" w:lineRule="exact"/>
              <w:ind w:left="390" w:right="-14" w:hanging="270"/>
              <w:rPr>
                <w:rFonts w:ascii="Arial" w:eastAsia="Arial" w:hAnsi="Arial" w:cs="Arial"/>
                <w:sz w:val="18"/>
                <w:szCs w:val="18"/>
              </w:rPr>
            </w:pPr>
            <w:r w:rsidRPr="009045EB">
              <w:rPr>
                <w:rFonts w:ascii="Arial" w:eastAsia="Arial" w:hAnsi="Arial" w:cs="Arial"/>
                <w:sz w:val="18"/>
                <w:szCs w:val="18"/>
              </w:rPr>
              <w:t>Benefits sh</w:t>
            </w:r>
            <w:r w:rsidRPr="009045EB">
              <w:rPr>
                <w:rFonts w:ascii="Arial" w:eastAsia="Arial" w:hAnsi="Arial" w:cs="Arial"/>
                <w:spacing w:val="1"/>
                <w:sz w:val="18"/>
                <w:szCs w:val="18"/>
              </w:rPr>
              <w:t>a</w:t>
            </w:r>
            <w:r w:rsidRPr="009045EB">
              <w:rPr>
                <w:rFonts w:ascii="Arial" w:eastAsia="Arial" w:hAnsi="Arial" w:cs="Arial"/>
                <w:sz w:val="18"/>
                <w:szCs w:val="18"/>
              </w:rPr>
              <w:t xml:space="preserve">ll </w:t>
            </w:r>
            <w:r w:rsidRPr="009045EB">
              <w:rPr>
                <w:rFonts w:ascii="Arial" w:eastAsia="Arial" w:hAnsi="Arial" w:cs="Arial"/>
                <w:spacing w:val="1"/>
                <w:sz w:val="18"/>
                <w:szCs w:val="18"/>
              </w:rPr>
              <w:t>b</w:t>
            </w:r>
            <w:r w:rsidRPr="009045EB">
              <w:rPr>
                <w:rFonts w:ascii="Arial" w:eastAsia="Arial" w:hAnsi="Arial" w:cs="Arial"/>
                <w:sz w:val="18"/>
                <w:szCs w:val="18"/>
              </w:rPr>
              <w:t>e prov</w:t>
            </w:r>
            <w:r w:rsidRPr="009045EB">
              <w:rPr>
                <w:rFonts w:ascii="Arial" w:eastAsia="Arial" w:hAnsi="Arial" w:cs="Arial"/>
                <w:spacing w:val="1"/>
                <w:sz w:val="18"/>
                <w:szCs w:val="18"/>
              </w:rPr>
              <w:t>i</w:t>
            </w:r>
            <w:r w:rsidRPr="009045EB">
              <w:rPr>
                <w:rFonts w:ascii="Arial" w:eastAsia="Arial" w:hAnsi="Arial" w:cs="Arial"/>
                <w:sz w:val="18"/>
                <w:szCs w:val="18"/>
              </w:rPr>
              <w:t>ded to</w:t>
            </w:r>
            <w:r w:rsidRPr="009045EB">
              <w:rPr>
                <w:rFonts w:ascii="Arial" w:eastAsia="Arial" w:hAnsi="Arial" w:cs="Arial"/>
                <w:spacing w:val="-1"/>
                <w:sz w:val="18"/>
                <w:szCs w:val="18"/>
              </w:rPr>
              <w:t xml:space="preserve"> </w:t>
            </w:r>
            <w:r w:rsidRPr="009045EB">
              <w:rPr>
                <w:rFonts w:ascii="Arial" w:eastAsia="Arial" w:hAnsi="Arial" w:cs="Arial"/>
                <w:spacing w:val="1"/>
                <w:sz w:val="18"/>
                <w:szCs w:val="18"/>
              </w:rPr>
              <w:t>r</w:t>
            </w:r>
            <w:r w:rsidRPr="009045EB">
              <w:rPr>
                <w:rFonts w:ascii="Arial" w:eastAsia="Arial" w:hAnsi="Arial" w:cs="Arial"/>
                <w:spacing w:val="-1"/>
                <w:sz w:val="18"/>
                <w:szCs w:val="18"/>
              </w:rPr>
              <w:t>e</w:t>
            </w:r>
            <w:r w:rsidRPr="009045EB">
              <w:rPr>
                <w:rFonts w:ascii="Arial" w:eastAsia="Arial" w:hAnsi="Arial" w:cs="Arial"/>
                <w:sz w:val="18"/>
                <w:szCs w:val="18"/>
              </w:rPr>
              <w:t>store</w:t>
            </w:r>
            <w:r w:rsidRPr="009045EB">
              <w:rPr>
                <w:rFonts w:ascii="Arial" w:eastAsia="Arial" w:hAnsi="Arial" w:cs="Arial"/>
                <w:spacing w:val="-3"/>
                <w:sz w:val="18"/>
                <w:szCs w:val="18"/>
              </w:rPr>
              <w:t xml:space="preserve"> </w:t>
            </w:r>
            <w:r w:rsidRPr="009045EB">
              <w:rPr>
                <w:rFonts w:ascii="Arial" w:eastAsia="Arial" w:hAnsi="Arial" w:cs="Arial"/>
                <w:sz w:val="18"/>
                <w:szCs w:val="18"/>
              </w:rPr>
              <w:t>a</w:t>
            </w:r>
            <w:r w:rsidRPr="009045EB">
              <w:rPr>
                <w:rFonts w:ascii="Arial" w:eastAsia="Arial" w:hAnsi="Arial" w:cs="Arial"/>
                <w:spacing w:val="1"/>
                <w:sz w:val="18"/>
                <w:szCs w:val="18"/>
              </w:rPr>
              <w:t>n</w:t>
            </w:r>
            <w:r w:rsidRPr="009045EB">
              <w:rPr>
                <w:rFonts w:ascii="Arial" w:eastAsia="Arial" w:hAnsi="Arial" w:cs="Arial"/>
                <w:sz w:val="18"/>
                <w:szCs w:val="18"/>
              </w:rPr>
              <w:t>d im</w:t>
            </w:r>
            <w:r w:rsidRPr="009045EB">
              <w:rPr>
                <w:rFonts w:ascii="Arial" w:eastAsia="Arial" w:hAnsi="Arial" w:cs="Arial"/>
                <w:spacing w:val="1"/>
                <w:sz w:val="18"/>
                <w:szCs w:val="18"/>
              </w:rPr>
              <w:t>p</w:t>
            </w:r>
            <w:r w:rsidRPr="009045EB">
              <w:rPr>
                <w:rFonts w:ascii="Arial" w:eastAsia="Arial" w:hAnsi="Arial" w:cs="Arial"/>
                <w:sz w:val="18"/>
                <w:szCs w:val="18"/>
              </w:rPr>
              <w:t>rove functi</w:t>
            </w:r>
            <w:r w:rsidRPr="009045EB">
              <w:rPr>
                <w:rFonts w:ascii="Arial" w:eastAsia="Arial" w:hAnsi="Arial" w:cs="Arial"/>
                <w:spacing w:val="1"/>
                <w:sz w:val="18"/>
                <w:szCs w:val="18"/>
              </w:rPr>
              <w:t>o</w:t>
            </w:r>
            <w:r w:rsidRPr="009045EB">
              <w:rPr>
                <w:rFonts w:ascii="Arial" w:eastAsia="Arial" w:hAnsi="Arial" w:cs="Arial"/>
                <w:spacing w:val="-1"/>
                <w:sz w:val="18"/>
                <w:szCs w:val="18"/>
              </w:rPr>
              <w:t>n</w:t>
            </w:r>
            <w:r w:rsidRPr="009045EB">
              <w:rPr>
                <w:rFonts w:ascii="Arial" w:eastAsia="Arial" w:hAnsi="Arial" w:cs="Arial"/>
                <w:sz w:val="18"/>
                <w:szCs w:val="18"/>
              </w:rPr>
              <w:t xml:space="preserve">, and </w:t>
            </w:r>
            <w:r w:rsidRPr="00BA3B8C">
              <w:rPr>
                <w:rFonts w:ascii="Arial" w:eastAsia="Arial" w:hAnsi="Arial" w:cs="Arial"/>
                <w:sz w:val="18"/>
                <w:szCs w:val="18"/>
              </w:rPr>
              <w:t>for the maintenance of a covered individual in cases where significant deterioration in the patient's condition would result without the service.</w:t>
            </w:r>
          </w:p>
          <w:p w:rsidR="00433E41" w:rsidRDefault="00433E41" w:rsidP="00A94FC7">
            <w:pPr>
              <w:pStyle w:val="ListParagraph"/>
              <w:numPr>
                <w:ilvl w:val="1"/>
                <w:numId w:val="52"/>
              </w:numPr>
              <w:spacing w:line="300" w:lineRule="exact"/>
              <w:ind w:left="390" w:right="-14" w:hanging="270"/>
              <w:rPr>
                <w:rFonts w:ascii="Arial" w:eastAsia="Arial" w:hAnsi="Arial" w:cs="Arial"/>
                <w:sz w:val="18"/>
                <w:szCs w:val="18"/>
              </w:rPr>
            </w:pPr>
            <w:r>
              <w:rPr>
                <w:rFonts w:ascii="Arial" w:eastAsia="Arial" w:hAnsi="Arial" w:cs="Arial"/>
                <w:sz w:val="18"/>
                <w:szCs w:val="18"/>
              </w:rPr>
              <w:t>Benefits must be for medically necessary services.</w:t>
            </w:r>
          </w:p>
          <w:p w:rsidR="00433E41" w:rsidRDefault="00433E41" w:rsidP="00A94FC7">
            <w:pPr>
              <w:pStyle w:val="ListParagraph"/>
              <w:numPr>
                <w:ilvl w:val="1"/>
                <w:numId w:val="52"/>
              </w:numPr>
              <w:spacing w:line="300" w:lineRule="exact"/>
              <w:ind w:left="390" w:right="-14" w:hanging="270"/>
              <w:rPr>
                <w:rFonts w:ascii="Arial" w:eastAsia="Arial" w:hAnsi="Arial" w:cs="Arial"/>
                <w:sz w:val="18"/>
                <w:szCs w:val="18"/>
              </w:rPr>
            </w:pPr>
            <w:r w:rsidRPr="009045EB">
              <w:rPr>
                <w:rFonts w:ascii="Arial" w:eastAsia="Arial" w:hAnsi="Arial" w:cs="Arial"/>
                <w:sz w:val="18"/>
                <w:szCs w:val="18"/>
              </w:rPr>
              <w:t>Benefits m</w:t>
            </w:r>
            <w:r w:rsidRPr="009045EB">
              <w:rPr>
                <w:rFonts w:ascii="Arial" w:eastAsia="Arial" w:hAnsi="Arial" w:cs="Arial"/>
                <w:spacing w:val="1"/>
                <w:sz w:val="18"/>
                <w:szCs w:val="18"/>
              </w:rPr>
              <w:t>a</w:t>
            </w:r>
            <w:r w:rsidRPr="009045EB">
              <w:rPr>
                <w:rFonts w:ascii="Arial" w:eastAsia="Arial" w:hAnsi="Arial" w:cs="Arial"/>
                <w:sz w:val="18"/>
                <w:szCs w:val="18"/>
              </w:rPr>
              <w:t xml:space="preserve">y not </w:t>
            </w:r>
            <w:r w:rsidRPr="009045EB">
              <w:rPr>
                <w:rFonts w:ascii="Arial" w:eastAsia="Arial" w:hAnsi="Arial" w:cs="Arial"/>
                <w:spacing w:val="1"/>
                <w:sz w:val="18"/>
                <w:szCs w:val="18"/>
              </w:rPr>
              <w:t>b</w:t>
            </w:r>
            <w:r w:rsidRPr="009045EB">
              <w:rPr>
                <w:rFonts w:ascii="Arial" w:eastAsia="Arial" w:hAnsi="Arial" w:cs="Arial"/>
                <w:sz w:val="18"/>
                <w:szCs w:val="18"/>
              </w:rPr>
              <w:t>e sub</w:t>
            </w:r>
            <w:r w:rsidRPr="009045EB">
              <w:rPr>
                <w:rFonts w:ascii="Arial" w:eastAsia="Arial" w:hAnsi="Arial" w:cs="Arial"/>
                <w:spacing w:val="1"/>
                <w:sz w:val="18"/>
                <w:szCs w:val="18"/>
              </w:rPr>
              <w:t>j</w:t>
            </w:r>
            <w:r w:rsidRPr="009045EB">
              <w:rPr>
                <w:rFonts w:ascii="Arial" w:eastAsia="Arial" w:hAnsi="Arial" w:cs="Arial"/>
                <w:sz w:val="18"/>
                <w:szCs w:val="18"/>
              </w:rPr>
              <w:t>ect</w:t>
            </w:r>
            <w:r w:rsidRPr="009045EB">
              <w:rPr>
                <w:rFonts w:ascii="Arial" w:eastAsia="Arial" w:hAnsi="Arial" w:cs="Arial"/>
                <w:spacing w:val="-2"/>
                <w:sz w:val="18"/>
                <w:szCs w:val="18"/>
              </w:rPr>
              <w:t xml:space="preserve"> </w:t>
            </w:r>
            <w:r w:rsidRPr="009045EB">
              <w:rPr>
                <w:rFonts w:ascii="Arial" w:eastAsia="Arial" w:hAnsi="Arial" w:cs="Arial"/>
                <w:sz w:val="18"/>
                <w:szCs w:val="18"/>
              </w:rPr>
              <w:t>to</w:t>
            </w:r>
            <w:r w:rsidRPr="009045EB">
              <w:rPr>
                <w:rFonts w:ascii="Arial" w:eastAsia="Arial" w:hAnsi="Arial" w:cs="Arial"/>
                <w:spacing w:val="-1"/>
                <w:sz w:val="18"/>
                <w:szCs w:val="18"/>
              </w:rPr>
              <w:t xml:space="preserve"> </w:t>
            </w:r>
            <w:r w:rsidRPr="009045EB">
              <w:rPr>
                <w:rFonts w:ascii="Arial" w:eastAsia="Arial" w:hAnsi="Arial" w:cs="Arial"/>
                <w:sz w:val="18"/>
                <w:szCs w:val="18"/>
              </w:rPr>
              <w:t>annu</w:t>
            </w:r>
            <w:r w:rsidRPr="009045EB">
              <w:rPr>
                <w:rFonts w:ascii="Arial" w:eastAsia="Arial" w:hAnsi="Arial" w:cs="Arial"/>
                <w:spacing w:val="1"/>
                <w:sz w:val="18"/>
                <w:szCs w:val="18"/>
              </w:rPr>
              <w:t>a</w:t>
            </w:r>
            <w:r w:rsidRPr="009045EB">
              <w:rPr>
                <w:rFonts w:ascii="Arial" w:eastAsia="Arial" w:hAnsi="Arial" w:cs="Arial"/>
                <w:sz w:val="18"/>
                <w:szCs w:val="18"/>
              </w:rPr>
              <w:t>l or lifetime</w:t>
            </w:r>
            <w:r w:rsidRPr="009045EB">
              <w:rPr>
                <w:rFonts w:ascii="Arial" w:eastAsia="Arial" w:hAnsi="Arial" w:cs="Arial"/>
                <w:spacing w:val="1"/>
                <w:sz w:val="18"/>
                <w:szCs w:val="18"/>
              </w:rPr>
              <w:t xml:space="preserve"> dollar </w:t>
            </w:r>
            <w:r w:rsidRPr="009045EB">
              <w:rPr>
                <w:rFonts w:ascii="Arial" w:eastAsia="Arial" w:hAnsi="Arial" w:cs="Arial"/>
                <w:sz w:val="18"/>
                <w:szCs w:val="18"/>
              </w:rPr>
              <w:t>limits, but may be subject to visit limits</w:t>
            </w:r>
            <w:r>
              <w:rPr>
                <w:rFonts w:ascii="Arial" w:eastAsia="Arial" w:hAnsi="Arial" w:cs="Arial"/>
                <w:sz w:val="18"/>
                <w:szCs w:val="18"/>
              </w:rPr>
              <w:t>, deductible, cost sharing, and requirements for written treatment plans</w:t>
            </w:r>
            <w:r w:rsidRPr="009045EB">
              <w:rPr>
                <w:rFonts w:ascii="Arial" w:eastAsia="Arial" w:hAnsi="Arial" w:cs="Arial"/>
                <w:sz w:val="18"/>
                <w:szCs w:val="18"/>
              </w:rPr>
              <w:t>.</w:t>
            </w:r>
          </w:p>
          <w:p w:rsidR="00433E41" w:rsidRPr="00433E41" w:rsidRDefault="00433E41" w:rsidP="00151B35">
            <w:pPr>
              <w:pStyle w:val="ListParagraph"/>
              <w:numPr>
                <w:ilvl w:val="1"/>
                <w:numId w:val="52"/>
              </w:numPr>
              <w:spacing w:after="120" w:line="300" w:lineRule="exact"/>
              <w:ind w:left="389" w:right="-14" w:hanging="274"/>
              <w:rPr>
                <w:rFonts w:ascii="Arial" w:eastAsia="Arial" w:hAnsi="Arial" w:cs="Arial"/>
                <w:sz w:val="18"/>
                <w:szCs w:val="18"/>
              </w:rPr>
            </w:pPr>
            <w:r w:rsidRPr="00433E41">
              <w:rPr>
                <w:rFonts w:ascii="Arial" w:eastAsia="Arial" w:hAnsi="Arial" w:cs="Arial"/>
                <w:spacing w:val="2"/>
                <w:sz w:val="18"/>
                <w:szCs w:val="18"/>
              </w:rPr>
              <w:t>The contract may not exclude or limit coverage for assessment or testing to determine the amount and type of neurodevelopmental therapy needed. </w:t>
            </w:r>
          </w:p>
        </w:tc>
        <w:tc>
          <w:tcPr>
            <w:tcW w:w="1351" w:type="dxa"/>
          </w:tcPr>
          <w:p w:rsidR="00433E41" w:rsidRPr="009E6764" w:rsidRDefault="00433E41" w:rsidP="004E3BF1">
            <w:pPr>
              <w:rPr>
                <w:rFonts w:ascii="Arial" w:hAnsi="Arial" w:cs="Arial"/>
                <w:sz w:val="18"/>
                <w:szCs w:val="18"/>
              </w:rPr>
            </w:pPr>
          </w:p>
        </w:tc>
      </w:tr>
      <w:tr w:rsidR="00116A35" w:rsidTr="00DE3D37">
        <w:trPr>
          <w:trHeight w:val="193"/>
          <w:jc w:val="center"/>
        </w:trPr>
        <w:tc>
          <w:tcPr>
            <w:tcW w:w="1406" w:type="dxa"/>
            <w:vMerge w:val="restart"/>
          </w:tcPr>
          <w:p w:rsidR="006D0386" w:rsidRDefault="006D0386" w:rsidP="00F24146">
            <w:pPr>
              <w:spacing w:before="120" w:after="120" w:line="203" w:lineRule="exact"/>
              <w:ind w:left="-54" w:right="-20"/>
              <w:rPr>
                <w:rFonts w:eastAsia="Arial" w:cs="Arial"/>
                <w:b/>
                <w:w w:val="103"/>
              </w:rPr>
            </w:pPr>
          </w:p>
          <w:p w:rsidR="006D0386" w:rsidRDefault="006D0386" w:rsidP="00F24146">
            <w:pPr>
              <w:spacing w:before="120" w:after="120" w:line="203" w:lineRule="exact"/>
              <w:ind w:left="-54" w:right="-20"/>
              <w:rPr>
                <w:rFonts w:eastAsia="Arial" w:cs="Arial"/>
                <w:b/>
                <w:w w:val="103"/>
              </w:rPr>
            </w:pPr>
          </w:p>
          <w:p w:rsidR="00116A35" w:rsidRDefault="00116A35" w:rsidP="00F24146">
            <w:pPr>
              <w:spacing w:before="120" w:after="120" w:line="203" w:lineRule="exact"/>
              <w:ind w:left="-54" w:right="-20"/>
              <w:rPr>
                <w:rFonts w:eastAsia="Arial" w:cs="Arial"/>
                <w:b/>
                <w:w w:val="107"/>
              </w:rPr>
            </w:pPr>
            <w:r w:rsidRPr="004F3D7E">
              <w:rPr>
                <w:rFonts w:eastAsia="Arial" w:cs="Arial"/>
                <w:b/>
                <w:w w:val="103"/>
              </w:rPr>
              <w:t>Ph</w:t>
            </w:r>
            <w:r w:rsidRPr="004F3D7E">
              <w:rPr>
                <w:rFonts w:eastAsia="Arial" w:cs="Arial"/>
                <w:b/>
                <w:spacing w:val="-1"/>
                <w:w w:val="103"/>
              </w:rPr>
              <w:t>a</w:t>
            </w:r>
            <w:r w:rsidRPr="004F3D7E">
              <w:rPr>
                <w:rFonts w:eastAsia="Arial" w:cs="Arial"/>
                <w:b/>
                <w:w w:val="116"/>
              </w:rPr>
              <w:t>r</w:t>
            </w:r>
            <w:r w:rsidRPr="004F3D7E">
              <w:rPr>
                <w:rFonts w:eastAsia="Arial" w:cs="Arial"/>
                <w:b/>
                <w:w w:val="106"/>
              </w:rPr>
              <w:t>m</w:t>
            </w:r>
            <w:r w:rsidRPr="004F3D7E">
              <w:rPr>
                <w:rFonts w:eastAsia="Arial" w:cs="Arial"/>
                <w:b/>
                <w:w w:val="107"/>
              </w:rPr>
              <w:t>acy</w:t>
            </w:r>
          </w:p>
          <w:p w:rsidR="00116A35" w:rsidRDefault="00116A35" w:rsidP="00F24146">
            <w:pPr>
              <w:spacing w:before="120" w:after="120" w:line="203" w:lineRule="exact"/>
              <w:ind w:left="-54" w:right="-20"/>
              <w:rPr>
                <w:rFonts w:eastAsia="Arial" w:cs="Arial"/>
                <w:b/>
                <w:w w:val="107"/>
              </w:rPr>
            </w:pPr>
          </w:p>
          <w:p w:rsidR="00116A35" w:rsidRDefault="00116A35" w:rsidP="00F24146">
            <w:pPr>
              <w:spacing w:before="120" w:after="120" w:line="203" w:lineRule="exact"/>
              <w:ind w:left="-54" w:right="-20"/>
              <w:rPr>
                <w:rFonts w:eastAsia="Arial" w:cs="Arial"/>
                <w:b/>
                <w:w w:val="107"/>
              </w:rPr>
            </w:pPr>
          </w:p>
          <w:p w:rsidR="00116A35" w:rsidRDefault="00116A35" w:rsidP="00F24146">
            <w:pPr>
              <w:spacing w:before="120" w:after="120" w:line="203" w:lineRule="exact"/>
              <w:ind w:left="-54" w:right="-20"/>
              <w:rPr>
                <w:rFonts w:eastAsia="Arial" w:cs="Arial"/>
                <w:b/>
                <w:w w:val="107"/>
              </w:rPr>
            </w:pPr>
          </w:p>
          <w:p w:rsidR="00116A35" w:rsidRDefault="00116A35" w:rsidP="0027096F">
            <w:pPr>
              <w:spacing w:before="120" w:after="120" w:line="203" w:lineRule="exact"/>
              <w:ind w:right="-20"/>
              <w:rPr>
                <w:rFonts w:eastAsia="Arial" w:cs="Arial"/>
                <w:b/>
              </w:rPr>
            </w:pPr>
          </w:p>
          <w:p w:rsidR="00116A35" w:rsidRDefault="00116A35" w:rsidP="0027096F">
            <w:pPr>
              <w:spacing w:before="120" w:after="120" w:line="203" w:lineRule="exact"/>
              <w:ind w:right="-20"/>
              <w:rPr>
                <w:rFonts w:eastAsia="Arial" w:cs="Arial"/>
                <w:b/>
              </w:rPr>
            </w:pPr>
          </w:p>
          <w:p w:rsidR="00116A35" w:rsidRDefault="00116A35" w:rsidP="0027096F">
            <w:pPr>
              <w:spacing w:before="120" w:after="120" w:line="203" w:lineRule="exact"/>
              <w:ind w:right="-20"/>
              <w:rPr>
                <w:rFonts w:eastAsia="Arial" w:cs="Arial"/>
                <w:b/>
              </w:rPr>
            </w:pPr>
          </w:p>
          <w:p w:rsidR="00116A35" w:rsidRDefault="00116A35" w:rsidP="0027096F">
            <w:pPr>
              <w:spacing w:before="120" w:after="120" w:line="203" w:lineRule="exact"/>
              <w:ind w:right="-20"/>
              <w:rPr>
                <w:rFonts w:eastAsia="Arial" w:cs="Arial"/>
                <w:b/>
              </w:rPr>
            </w:pPr>
          </w:p>
          <w:p w:rsidR="00610777" w:rsidRDefault="00610777" w:rsidP="0027096F">
            <w:pPr>
              <w:spacing w:before="120" w:after="120" w:line="203" w:lineRule="exact"/>
              <w:ind w:right="-20"/>
              <w:rPr>
                <w:rFonts w:eastAsia="Arial" w:cs="Arial"/>
                <w:b/>
              </w:rPr>
            </w:pPr>
          </w:p>
          <w:p w:rsidR="00610777" w:rsidRDefault="00610777" w:rsidP="0027096F">
            <w:pPr>
              <w:spacing w:before="120" w:after="120" w:line="203" w:lineRule="exact"/>
              <w:ind w:right="-20"/>
              <w:rPr>
                <w:rFonts w:eastAsia="Arial" w:cs="Arial"/>
                <w:b/>
              </w:rPr>
            </w:pPr>
          </w:p>
          <w:p w:rsidR="00610777" w:rsidRDefault="00610777" w:rsidP="0027096F">
            <w:pPr>
              <w:spacing w:before="120" w:after="120" w:line="203" w:lineRule="exact"/>
              <w:ind w:right="-20"/>
              <w:rPr>
                <w:rFonts w:eastAsia="Arial" w:cs="Arial"/>
                <w:b/>
              </w:rPr>
            </w:pPr>
          </w:p>
          <w:p w:rsidR="00610777" w:rsidRDefault="00610777" w:rsidP="0027096F">
            <w:pPr>
              <w:spacing w:before="120" w:after="120" w:line="203" w:lineRule="exact"/>
              <w:ind w:right="-20"/>
              <w:rPr>
                <w:rFonts w:eastAsia="Arial" w:cs="Arial"/>
                <w:b/>
              </w:rPr>
            </w:pPr>
          </w:p>
          <w:p w:rsidR="00610777" w:rsidRDefault="00610777" w:rsidP="0027096F">
            <w:pPr>
              <w:spacing w:before="120" w:after="120" w:line="203" w:lineRule="exact"/>
              <w:ind w:right="-20"/>
              <w:rPr>
                <w:rFonts w:eastAsia="Arial" w:cs="Arial"/>
                <w:b/>
              </w:rPr>
            </w:pPr>
          </w:p>
          <w:p w:rsidR="00610777" w:rsidRDefault="00610777" w:rsidP="0027096F">
            <w:pPr>
              <w:spacing w:before="120" w:after="120" w:line="203" w:lineRule="exact"/>
              <w:ind w:right="-20"/>
              <w:rPr>
                <w:rFonts w:eastAsia="Arial" w:cs="Arial"/>
                <w:b/>
              </w:rPr>
            </w:pPr>
          </w:p>
          <w:p w:rsidR="00610777" w:rsidRDefault="00610777" w:rsidP="0027096F">
            <w:pPr>
              <w:spacing w:before="120" w:after="120" w:line="203" w:lineRule="exact"/>
              <w:ind w:right="-20"/>
              <w:rPr>
                <w:rFonts w:eastAsia="Arial" w:cs="Arial"/>
                <w:b/>
              </w:rPr>
            </w:pPr>
          </w:p>
          <w:p w:rsidR="00610777" w:rsidRDefault="00610777" w:rsidP="0027096F">
            <w:pPr>
              <w:spacing w:before="120" w:after="120" w:line="203" w:lineRule="exact"/>
              <w:ind w:right="-20"/>
              <w:rPr>
                <w:rFonts w:eastAsia="Arial" w:cs="Arial"/>
                <w:b/>
              </w:rPr>
            </w:pPr>
          </w:p>
          <w:p w:rsidR="00610777" w:rsidRDefault="00610777" w:rsidP="0027096F">
            <w:pPr>
              <w:spacing w:before="120" w:after="120" w:line="203" w:lineRule="exact"/>
              <w:ind w:right="-20"/>
              <w:rPr>
                <w:rFonts w:eastAsia="Arial" w:cs="Arial"/>
                <w:b/>
              </w:rPr>
            </w:pPr>
          </w:p>
          <w:p w:rsidR="00610777" w:rsidRDefault="00610777" w:rsidP="0027096F">
            <w:pPr>
              <w:spacing w:before="120" w:after="120" w:line="203" w:lineRule="exact"/>
              <w:ind w:right="-20"/>
              <w:rPr>
                <w:rFonts w:eastAsia="Arial" w:cs="Arial"/>
                <w:b/>
              </w:rPr>
            </w:pPr>
          </w:p>
          <w:p w:rsidR="00610777" w:rsidRDefault="00610777" w:rsidP="0027096F">
            <w:pPr>
              <w:spacing w:before="120" w:after="120" w:line="203" w:lineRule="exact"/>
              <w:ind w:right="-20"/>
              <w:rPr>
                <w:rFonts w:eastAsia="Arial" w:cs="Arial"/>
                <w:b/>
              </w:rPr>
            </w:pPr>
          </w:p>
          <w:p w:rsidR="00610777" w:rsidRDefault="00610777" w:rsidP="0027096F">
            <w:pPr>
              <w:spacing w:before="120" w:after="120" w:line="203" w:lineRule="exact"/>
              <w:ind w:right="-20"/>
              <w:rPr>
                <w:rFonts w:eastAsia="Arial" w:cs="Arial"/>
                <w:b/>
              </w:rPr>
            </w:pPr>
          </w:p>
          <w:p w:rsidR="00610777" w:rsidRDefault="00610777" w:rsidP="0027096F">
            <w:pPr>
              <w:spacing w:before="120" w:after="120" w:line="203" w:lineRule="exact"/>
              <w:ind w:right="-20"/>
              <w:rPr>
                <w:rFonts w:eastAsia="Arial" w:cs="Arial"/>
                <w:b/>
              </w:rPr>
            </w:pPr>
          </w:p>
          <w:p w:rsidR="00610777" w:rsidRDefault="00610777" w:rsidP="0027096F">
            <w:pPr>
              <w:spacing w:before="120" w:after="120" w:line="203" w:lineRule="exact"/>
              <w:ind w:right="-20"/>
              <w:rPr>
                <w:rFonts w:eastAsia="Arial" w:cs="Arial"/>
                <w:b/>
              </w:rPr>
            </w:pPr>
          </w:p>
          <w:p w:rsidR="00610777" w:rsidRDefault="00610777" w:rsidP="00610777">
            <w:pPr>
              <w:spacing w:before="120" w:after="120" w:line="203" w:lineRule="exact"/>
              <w:ind w:right="-20"/>
              <w:rPr>
                <w:rFonts w:eastAsia="Arial" w:cs="Arial"/>
                <w:b/>
              </w:rPr>
            </w:pPr>
            <w:r>
              <w:rPr>
                <w:rFonts w:eastAsia="Arial" w:cs="Arial"/>
                <w:b/>
              </w:rPr>
              <w:t xml:space="preserve">Pharmacy </w:t>
            </w:r>
          </w:p>
          <w:p w:rsidR="00610777" w:rsidRDefault="00610777" w:rsidP="00610777">
            <w:pPr>
              <w:spacing w:before="120" w:after="120" w:line="203" w:lineRule="exact"/>
              <w:ind w:right="-20"/>
              <w:rPr>
                <w:rFonts w:eastAsia="Arial" w:cs="Arial"/>
                <w:b/>
              </w:rPr>
            </w:pPr>
            <w:r>
              <w:rPr>
                <w:rFonts w:eastAsia="Arial" w:cs="Arial"/>
                <w:b/>
              </w:rPr>
              <w:t>(Cont’d)</w:t>
            </w:r>
          </w:p>
          <w:p w:rsidR="00610777" w:rsidRPr="004F3D7E" w:rsidRDefault="00610777" w:rsidP="0027096F">
            <w:pPr>
              <w:spacing w:before="120" w:after="120" w:line="203" w:lineRule="exact"/>
              <w:ind w:right="-20"/>
              <w:rPr>
                <w:rFonts w:eastAsia="Arial" w:cs="Arial"/>
                <w:b/>
              </w:rPr>
            </w:pPr>
          </w:p>
        </w:tc>
        <w:tc>
          <w:tcPr>
            <w:tcW w:w="1261" w:type="dxa"/>
          </w:tcPr>
          <w:p w:rsidR="00116A35" w:rsidRDefault="00116A35" w:rsidP="00000817">
            <w:pPr>
              <w:spacing w:before="120" w:after="120" w:line="205" w:lineRule="exact"/>
              <w:ind w:left="-57" w:right="-20"/>
              <w:rPr>
                <w:rFonts w:ascii="Arial" w:eastAsia="Arial" w:hAnsi="Arial" w:cs="Arial"/>
                <w:sz w:val="18"/>
                <w:szCs w:val="18"/>
              </w:rPr>
            </w:pPr>
          </w:p>
          <w:p w:rsidR="00116A35" w:rsidRDefault="00116A35" w:rsidP="00000817">
            <w:pPr>
              <w:spacing w:before="120" w:after="120" w:line="205" w:lineRule="exact"/>
              <w:ind w:left="-57" w:right="-20"/>
              <w:rPr>
                <w:rFonts w:ascii="Arial" w:eastAsia="Arial" w:hAnsi="Arial" w:cs="Arial"/>
                <w:sz w:val="18"/>
                <w:szCs w:val="18"/>
              </w:rPr>
            </w:pPr>
          </w:p>
          <w:p w:rsidR="00116A35" w:rsidRDefault="00116A35" w:rsidP="00000817">
            <w:pPr>
              <w:spacing w:before="120" w:after="120" w:line="205" w:lineRule="exact"/>
              <w:ind w:left="-57" w:right="-20"/>
              <w:rPr>
                <w:rFonts w:ascii="Arial" w:eastAsia="Arial" w:hAnsi="Arial" w:cs="Arial"/>
                <w:sz w:val="18"/>
                <w:szCs w:val="18"/>
              </w:rPr>
            </w:pPr>
            <w:r>
              <w:rPr>
                <w:rFonts w:ascii="Arial" w:eastAsia="Arial" w:hAnsi="Arial" w:cs="Arial"/>
                <w:sz w:val="18"/>
                <w:szCs w:val="18"/>
              </w:rPr>
              <w:t>Contra</w:t>
            </w:r>
            <w:r>
              <w:rPr>
                <w:rFonts w:ascii="Arial" w:eastAsia="Arial" w:hAnsi="Arial" w:cs="Arial"/>
                <w:spacing w:val="1"/>
                <w:sz w:val="18"/>
                <w:szCs w:val="18"/>
              </w:rPr>
              <w:t>c</w:t>
            </w:r>
            <w:r>
              <w:rPr>
                <w:rFonts w:ascii="Arial" w:eastAsia="Arial" w:hAnsi="Arial" w:cs="Arial"/>
                <w:sz w:val="18"/>
                <w:szCs w:val="18"/>
              </w:rPr>
              <w:t>eptiveCare (If RX benefits offered)</w:t>
            </w:r>
          </w:p>
          <w:p w:rsidR="00116A35" w:rsidRDefault="00116A35" w:rsidP="00F24146">
            <w:pPr>
              <w:spacing w:before="120" w:after="120" w:line="200" w:lineRule="exact"/>
              <w:rPr>
                <w:sz w:val="20"/>
                <w:szCs w:val="20"/>
              </w:rPr>
            </w:pPr>
          </w:p>
          <w:p w:rsidR="00116A35" w:rsidRDefault="00116A35" w:rsidP="00F24146">
            <w:pPr>
              <w:spacing w:before="120" w:after="120" w:line="200" w:lineRule="exact"/>
              <w:rPr>
                <w:sz w:val="20"/>
                <w:szCs w:val="20"/>
              </w:rPr>
            </w:pPr>
          </w:p>
          <w:p w:rsidR="00116A35" w:rsidRDefault="00116A35" w:rsidP="00F24146">
            <w:pPr>
              <w:spacing w:before="120" w:after="120" w:line="200" w:lineRule="exact"/>
              <w:rPr>
                <w:sz w:val="20"/>
                <w:szCs w:val="20"/>
              </w:rPr>
            </w:pPr>
          </w:p>
          <w:p w:rsidR="00116A35" w:rsidRDefault="00116A35" w:rsidP="00F24146">
            <w:pPr>
              <w:spacing w:before="120" w:after="120" w:line="260" w:lineRule="exact"/>
              <w:rPr>
                <w:sz w:val="26"/>
                <w:szCs w:val="26"/>
              </w:rPr>
            </w:pPr>
          </w:p>
          <w:p w:rsidR="00116A35" w:rsidRDefault="00116A35" w:rsidP="00F24146">
            <w:pPr>
              <w:spacing w:before="120" w:after="120"/>
              <w:ind w:left="109" w:right="-20"/>
              <w:rPr>
                <w:rFonts w:ascii="Arial" w:eastAsia="Arial" w:hAnsi="Arial" w:cs="Arial"/>
                <w:sz w:val="18"/>
                <w:szCs w:val="18"/>
              </w:rPr>
            </w:pPr>
          </w:p>
        </w:tc>
        <w:tc>
          <w:tcPr>
            <w:tcW w:w="1760" w:type="dxa"/>
          </w:tcPr>
          <w:p w:rsidR="00116A35" w:rsidRDefault="00116A35" w:rsidP="00A73A2A">
            <w:pPr>
              <w:ind w:left="-63" w:right="-153"/>
              <w:rPr>
                <w:rFonts w:ascii="Arial" w:eastAsia="Arial" w:hAnsi="Arial" w:cs="Arial"/>
                <w:spacing w:val="1"/>
                <w:sz w:val="18"/>
                <w:szCs w:val="18"/>
              </w:rPr>
            </w:pPr>
          </w:p>
          <w:p w:rsidR="00116A35" w:rsidRDefault="00116A35" w:rsidP="00A73A2A">
            <w:pPr>
              <w:spacing w:line="360" w:lineRule="auto"/>
              <w:ind w:left="-63" w:right="-153"/>
              <w:rPr>
                <w:rFonts w:ascii="Arial" w:eastAsia="Arial" w:hAnsi="Arial" w:cs="Arial"/>
                <w:spacing w:val="1"/>
                <w:sz w:val="18"/>
                <w:szCs w:val="18"/>
              </w:rPr>
            </w:pPr>
          </w:p>
          <w:p w:rsidR="00116A35" w:rsidRDefault="00116A35" w:rsidP="00A73A2A">
            <w:pPr>
              <w:spacing w:line="360" w:lineRule="auto"/>
              <w:ind w:left="-63" w:right="-153"/>
              <w:rPr>
                <w:rFonts w:ascii="Arial" w:eastAsia="Arial" w:hAnsi="Arial" w:cs="Arial"/>
                <w:spacing w:val="1"/>
                <w:sz w:val="18"/>
                <w:szCs w:val="18"/>
              </w:rPr>
            </w:pPr>
          </w:p>
          <w:p w:rsidR="006D0386" w:rsidRDefault="006D0386" w:rsidP="00A73A2A">
            <w:pPr>
              <w:spacing w:line="360" w:lineRule="auto"/>
              <w:ind w:left="-63" w:right="-153"/>
              <w:rPr>
                <w:rFonts w:ascii="Arial" w:eastAsia="Arial" w:hAnsi="Arial" w:cs="Arial"/>
                <w:spacing w:val="1"/>
                <w:sz w:val="18"/>
                <w:szCs w:val="18"/>
              </w:rPr>
            </w:pPr>
          </w:p>
          <w:p w:rsidR="00116A35" w:rsidRPr="00975FB3" w:rsidRDefault="00116A35" w:rsidP="00A73A2A">
            <w:pPr>
              <w:spacing w:line="360" w:lineRule="auto"/>
              <w:ind w:left="-63" w:right="-153"/>
              <w:rPr>
                <w:rFonts w:ascii="Arial" w:eastAsia="Arial" w:hAnsi="Arial" w:cs="Arial"/>
                <w:sz w:val="18"/>
                <w:szCs w:val="18"/>
              </w:rPr>
            </w:pPr>
            <w:r w:rsidRPr="00975FB3">
              <w:rPr>
                <w:rFonts w:ascii="Arial" w:eastAsia="Arial" w:hAnsi="Arial" w:cs="Arial"/>
                <w:spacing w:val="1"/>
                <w:sz w:val="18"/>
                <w:szCs w:val="18"/>
              </w:rPr>
              <w:t>W</w:t>
            </w:r>
            <w:r w:rsidRPr="00975FB3">
              <w:rPr>
                <w:rFonts w:ascii="Arial" w:eastAsia="Arial" w:hAnsi="Arial" w:cs="Arial"/>
                <w:sz w:val="18"/>
                <w:szCs w:val="18"/>
              </w:rPr>
              <w:t>AC</w:t>
            </w:r>
            <w:r w:rsidRPr="00975FB3">
              <w:rPr>
                <w:rFonts w:ascii="Arial" w:eastAsia="Arial" w:hAnsi="Arial" w:cs="Arial"/>
                <w:spacing w:val="-3"/>
                <w:sz w:val="18"/>
                <w:szCs w:val="18"/>
              </w:rPr>
              <w:t xml:space="preserve"> </w:t>
            </w:r>
            <w:r w:rsidRPr="00975FB3">
              <w:rPr>
                <w:rFonts w:ascii="Arial" w:eastAsia="Arial" w:hAnsi="Arial" w:cs="Arial"/>
                <w:sz w:val="18"/>
                <w:szCs w:val="18"/>
              </w:rPr>
              <w:t>284-</w:t>
            </w:r>
            <w:r w:rsidRPr="00975FB3">
              <w:rPr>
                <w:rFonts w:ascii="Arial" w:eastAsia="Arial" w:hAnsi="Arial" w:cs="Arial"/>
                <w:spacing w:val="1"/>
                <w:sz w:val="18"/>
                <w:szCs w:val="18"/>
              </w:rPr>
              <w:t>4</w:t>
            </w:r>
            <w:r w:rsidRPr="00975FB3">
              <w:rPr>
                <w:rFonts w:ascii="Arial" w:eastAsia="Arial" w:hAnsi="Arial" w:cs="Arial"/>
                <w:spacing w:val="-1"/>
                <w:sz w:val="18"/>
                <w:szCs w:val="18"/>
              </w:rPr>
              <w:t>3</w:t>
            </w:r>
            <w:r w:rsidRPr="00975FB3">
              <w:rPr>
                <w:rFonts w:ascii="Arial" w:eastAsia="Arial" w:hAnsi="Arial" w:cs="Arial"/>
                <w:sz w:val="18"/>
                <w:szCs w:val="18"/>
              </w:rPr>
              <w:t>-</w:t>
            </w:r>
            <w:r w:rsidRPr="00975FB3">
              <w:rPr>
                <w:rFonts w:ascii="Arial" w:eastAsia="Arial" w:hAnsi="Arial" w:cs="Arial"/>
                <w:spacing w:val="1"/>
                <w:sz w:val="18"/>
                <w:szCs w:val="18"/>
              </w:rPr>
              <w:t>8</w:t>
            </w:r>
            <w:r w:rsidRPr="00975FB3">
              <w:rPr>
                <w:rFonts w:ascii="Arial" w:eastAsia="Arial" w:hAnsi="Arial" w:cs="Arial"/>
                <w:sz w:val="18"/>
                <w:szCs w:val="18"/>
              </w:rPr>
              <w:t>22</w:t>
            </w:r>
            <w:r>
              <w:rPr>
                <w:rFonts w:ascii="Arial" w:eastAsia="Arial" w:hAnsi="Arial" w:cs="Arial"/>
                <w:sz w:val="18"/>
                <w:szCs w:val="18"/>
              </w:rPr>
              <w:t>(1)</w:t>
            </w:r>
          </w:p>
          <w:p w:rsidR="00116A35" w:rsidRDefault="00116A35" w:rsidP="00A73A2A">
            <w:pPr>
              <w:spacing w:line="360" w:lineRule="auto"/>
              <w:ind w:left="-63" w:right="-153"/>
              <w:rPr>
                <w:rFonts w:ascii="Arial" w:eastAsia="Arial" w:hAnsi="Arial" w:cs="Arial"/>
                <w:sz w:val="18"/>
                <w:szCs w:val="18"/>
              </w:rPr>
            </w:pPr>
          </w:p>
          <w:p w:rsidR="00116A35" w:rsidRDefault="00116A35" w:rsidP="00A73A2A">
            <w:pPr>
              <w:ind w:left="-58" w:right="-158"/>
              <w:rPr>
                <w:rFonts w:ascii="Arial" w:eastAsia="Arial" w:hAnsi="Arial" w:cs="Arial"/>
                <w:sz w:val="18"/>
                <w:szCs w:val="18"/>
              </w:rPr>
            </w:pPr>
          </w:p>
          <w:p w:rsidR="00116A35" w:rsidRDefault="00116A35" w:rsidP="00A73A2A">
            <w:pPr>
              <w:ind w:left="-58" w:right="-158"/>
              <w:rPr>
                <w:rFonts w:ascii="Arial" w:eastAsia="Arial" w:hAnsi="Arial" w:cs="Arial"/>
                <w:spacing w:val="-3"/>
                <w:sz w:val="18"/>
                <w:szCs w:val="18"/>
              </w:rPr>
            </w:pPr>
            <w:r w:rsidRPr="00975FB3">
              <w:rPr>
                <w:rFonts w:ascii="Arial" w:eastAsia="Arial" w:hAnsi="Arial" w:cs="Arial"/>
                <w:spacing w:val="1"/>
                <w:sz w:val="18"/>
                <w:szCs w:val="18"/>
              </w:rPr>
              <w:t>W</w:t>
            </w:r>
            <w:r w:rsidRPr="00975FB3">
              <w:rPr>
                <w:rFonts w:ascii="Arial" w:eastAsia="Arial" w:hAnsi="Arial" w:cs="Arial"/>
                <w:sz w:val="18"/>
                <w:szCs w:val="18"/>
              </w:rPr>
              <w:t>AC</w:t>
            </w:r>
            <w:r w:rsidRPr="00975FB3">
              <w:rPr>
                <w:rFonts w:ascii="Arial" w:eastAsia="Arial" w:hAnsi="Arial" w:cs="Arial"/>
                <w:spacing w:val="-3"/>
                <w:sz w:val="18"/>
                <w:szCs w:val="18"/>
              </w:rPr>
              <w:t xml:space="preserve"> </w:t>
            </w:r>
          </w:p>
          <w:p w:rsidR="00116A35" w:rsidRPr="00975FB3" w:rsidRDefault="00116A35" w:rsidP="00A73A2A">
            <w:pPr>
              <w:ind w:left="-58" w:right="-158"/>
              <w:rPr>
                <w:rFonts w:ascii="Arial" w:eastAsia="Arial" w:hAnsi="Arial" w:cs="Arial"/>
                <w:sz w:val="18"/>
                <w:szCs w:val="18"/>
              </w:rPr>
            </w:pPr>
            <w:r w:rsidRPr="00975FB3">
              <w:rPr>
                <w:rFonts w:ascii="Arial" w:eastAsia="Arial" w:hAnsi="Arial" w:cs="Arial"/>
                <w:sz w:val="18"/>
                <w:szCs w:val="18"/>
              </w:rPr>
              <w:t>284-</w:t>
            </w:r>
            <w:r w:rsidRPr="00975FB3">
              <w:rPr>
                <w:rFonts w:ascii="Arial" w:eastAsia="Arial" w:hAnsi="Arial" w:cs="Arial"/>
                <w:spacing w:val="1"/>
                <w:sz w:val="18"/>
                <w:szCs w:val="18"/>
              </w:rPr>
              <w:t>4</w:t>
            </w:r>
            <w:r w:rsidRPr="00975FB3">
              <w:rPr>
                <w:rFonts w:ascii="Arial" w:eastAsia="Arial" w:hAnsi="Arial" w:cs="Arial"/>
                <w:spacing w:val="-1"/>
                <w:sz w:val="18"/>
                <w:szCs w:val="18"/>
              </w:rPr>
              <w:t>3</w:t>
            </w:r>
            <w:r w:rsidRPr="00975FB3">
              <w:rPr>
                <w:rFonts w:ascii="Arial" w:eastAsia="Arial" w:hAnsi="Arial" w:cs="Arial"/>
                <w:sz w:val="18"/>
                <w:szCs w:val="18"/>
              </w:rPr>
              <w:t>-</w:t>
            </w:r>
            <w:r w:rsidRPr="00975FB3">
              <w:rPr>
                <w:rFonts w:ascii="Arial" w:eastAsia="Arial" w:hAnsi="Arial" w:cs="Arial"/>
                <w:spacing w:val="1"/>
                <w:sz w:val="18"/>
                <w:szCs w:val="18"/>
              </w:rPr>
              <w:t>8</w:t>
            </w:r>
            <w:r w:rsidRPr="00975FB3">
              <w:rPr>
                <w:rFonts w:ascii="Arial" w:eastAsia="Arial" w:hAnsi="Arial" w:cs="Arial"/>
                <w:sz w:val="18"/>
                <w:szCs w:val="18"/>
              </w:rPr>
              <w:t>22</w:t>
            </w:r>
            <w:r>
              <w:rPr>
                <w:rFonts w:ascii="Arial" w:eastAsia="Arial" w:hAnsi="Arial" w:cs="Arial"/>
                <w:sz w:val="18"/>
                <w:szCs w:val="18"/>
              </w:rPr>
              <w:t>(2)(a)</w:t>
            </w:r>
          </w:p>
          <w:p w:rsidR="00116A35" w:rsidRDefault="00116A35" w:rsidP="00A73A2A">
            <w:pPr>
              <w:spacing w:line="360" w:lineRule="auto"/>
              <w:ind w:left="-58" w:right="-158"/>
              <w:rPr>
                <w:rFonts w:ascii="Arial" w:eastAsia="Arial" w:hAnsi="Arial" w:cs="Arial"/>
                <w:sz w:val="18"/>
                <w:szCs w:val="18"/>
              </w:rPr>
            </w:pPr>
          </w:p>
          <w:p w:rsidR="00116A35" w:rsidRPr="00975FB3" w:rsidRDefault="006D0386" w:rsidP="006D0386">
            <w:pPr>
              <w:ind w:left="-58" w:right="-158"/>
              <w:rPr>
                <w:rFonts w:ascii="Arial" w:eastAsia="Arial" w:hAnsi="Arial" w:cs="Arial"/>
                <w:sz w:val="18"/>
                <w:szCs w:val="18"/>
              </w:rPr>
            </w:pPr>
            <w:r>
              <w:rPr>
                <w:rFonts w:ascii="Arial" w:eastAsia="Arial" w:hAnsi="Arial" w:cs="Arial"/>
                <w:sz w:val="18"/>
                <w:szCs w:val="18"/>
              </w:rPr>
              <w:t xml:space="preserve">                      </w:t>
            </w:r>
            <w:r w:rsidR="00116A35">
              <w:rPr>
                <w:rFonts w:ascii="Arial" w:eastAsia="Arial" w:hAnsi="Arial" w:cs="Arial"/>
                <w:sz w:val="18"/>
                <w:szCs w:val="18"/>
              </w:rPr>
              <w:t>(b)</w:t>
            </w:r>
          </w:p>
          <w:p w:rsidR="00116A35" w:rsidRDefault="00116A35" w:rsidP="00A73A2A">
            <w:pPr>
              <w:ind w:left="-58" w:right="-158"/>
              <w:rPr>
                <w:rFonts w:ascii="Arial" w:eastAsia="Arial" w:hAnsi="Arial" w:cs="Arial"/>
                <w:sz w:val="18"/>
                <w:szCs w:val="18"/>
              </w:rPr>
            </w:pPr>
          </w:p>
          <w:p w:rsidR="006D0386" w:rsidRDefault="006D0386" w:rsidP="00A73A2A">
            <w:pPr>
              <w:ind w:left="-58" w:right="-158"/>
              <w:rPr>
                <w:rFonts w:ascii="Arial" w:eastAsia="Arial" w:hAnsi="Arial" w:cs="Arial"/>
                <w:sz w:val="18"/>
                <w:szCs w:val="18"/>
              </w:rPr>
            </w:pPr>
            <w:r>
              <w:rPr>
                <w:rFonts w:ascii="Arial" w:eastAsia="Arial" w:hAnsi="Arial" w:cs="Arial"/>
                <w:sz w:val="18"/>
                <w:szCs w:val="18"/>
              </w:rPr>
              <w:t xml:space="preserve">                      </w:t>
            </w:r>
          </w:p>
          <w:p w:rsidR="00116A35" w:rsidRPr="00975FB3" w:rsidRDefault="006D0386" w:rsidP="00A73A2A">
            <w:pPr>
              <w:ind w:left="-58" w:right="-158"/>
              <w:rPr>
                <w:rFonts w:ascii="Arial" w:eastAsia="Arial" w:hAnsi="Arial" w:cs="Arial"/>
                <w:sz w:val="18"/>
                <w:szCs w:val="18"/>
              </w:rPr>
            </w:pPr>
            <w:r>
              <w:rPr>
                <w:rFonts w:ascii="Arial" w:eastAsia="Arial" w:hAnsi="Arial" w:cs="Arial"/>
                <w:sz w:val="18"/>
                <w:szCs w:val="18"/>
              </w:rPr>
              <w:t xml:space="preserve">                      </w:t>
            </w:r>
            <w:r w:rsidR="00116A35">
              <w:rPr>
                <w:rFonts w:ascii="Arial" w:eastAsia="Arial" w:hAnsi="Arial" w:cs="Arial"/>
                <w:sz w:val="18"/>
                <w:szCs w:val="18"/>
              </w:rPr>
              <w:t>(d)</w:t>
            </w:r>
          </w:p>
          <w:p w:rsidR="006D0386" w:rsidRDefault="006D0386" w:rsidP="006D0386">
            <w:pPr>
              <w:ind w:left="-58" w:right="-158"/>
              <w:rPr>
                <w:rFonts w:ascii="Arial" w:eastAsia="Arial" w:hAnsi="Arial" w:cs="Arial"/>
                <w:sz w:val="18"/>
                <w:szCs w:val="18"/>
              </w:rPr>
            </w:pPr>
            <w:r>
              <w:rPr>
                <w:rFonts w:ascii="Arial" w:eastAsia="Arial" w:hAnsi="Arial" w:cs="Arial"/>
                <w:spacing w:val="1"/>
                <w:sz w:val="18"/>
                <w:szCs w:val="18"/>
              </w:rPr>
              <w:t xml:space="preserve">            </w:t>
            </w:r>
          </w:p>
          <w:p w:rsidR="00116A35" w:rsidRPr="00975FB3" w:rsidRDefault="006D0386" w:rsidP="00A73A2A">
            <w:pPr>
              <w:ind w:left="-58" w:right="-158"/>
              <w:rPr>
                <w:rFonts w:ascii="Arial" w:eastAsia="Arial" w:hAnsi="Arial" w:cs="Arial"/>
                <w:sz w:val="18"/>
                <w:szCs w:val="18"/>
              </w:rPr>
            </w:pPr>
            <w:r>
              <w:rPr>
                <w:rFonts w:ascii="Arial" w:eastAsia="Arial" w:hAnsi="Arial" w:cs="Arial"/>
                <w:sz w:val="18"/>
                <w:szCs w:val="18"/>
              </w:rPr>
              <w:t xml:space="preserve">                      </w:t>
            </w:r>
            <w:r w:rsidR="00116A35">
              <w:rPr>
                <w:rFonts w:ascii="Arial" w:eastAsia="Arial" w:hAnsi="Arial" w:cs="Arial"/>
                <w:sz w:val="18"/>
                <w:szCs w:val="18"/>
              </w:rPr>
              <w:t>(e)</w:t>
            </w:r>
          </w:p>
          <w:p w:rsidR="00116A35" w:rsidRDefault="00116A35" w:rsidP="00A73A2A">
            <w:pPr>
              <w:spacing w:line="360" w:lineRule="auto"/>
              <w:ind w:left="-58" w:right="-158"/>
              <w:rPr>
                <w:rFonts w:ascii="Arial" w:eastAsia="Arial" w:hAnsi="Arial" w:cs="Arial"/>
                <w:sz w:val="18"/>
                <w:szCs w:val="18"/>
              </w:rPr>
            </w:pPr>
          </w:p>
          <w:p w:rsidR="00116A35" w:rsidRPr="00975FB3" w:rsidRDefault="006D0386" w:rsidP="00A73A2A">
            <w:pPr>
              <w:spacing w:line="360" w:lineRule="auto"/>
              <w:ind w:left="-58" w:right="-158"/>
              <w:rPr>
                <w:rFonts w:ascii="Arial" w:eastAsia="Arial" w:hAnsi="Arial" w:cs="Arial"/>
                <w:sz w:val="18"/>
                <w:szCs w:val="18"/>
              </w:rPr>
            </w:pPr>
            <w:r>
              <w:rPr>
                <w:rFonts w:ascii="Arial" w:eastAsia="Arial" w:hAnsi="Arial" w:cs="Arial"/>
                <w:sz w:val="18"/>
                <w:szCs w:val="18"/>
              </w:rPr>
              <w:t xml:space="preserve">                      </w:t>
            </w:r>
            <w:r w:rsidR="00116A35">
              <w:rPr>
                <w:rFonts w:ascii="Arial" w:eastAsia="Arial" w:hAnsi="Arial" w:cs="Arial"/>
                <w:sz w:val="18"/>
                <w:szCs w:val="18"/>
              </w:rPr>
              <w:t>(f)</w:t>
            </w:r>
          </w:p>
          <w:p w:rsidR="00116A35" w:rsidRPr="00975FB3" w:rsidRDefault="00116A35" w:rsidP="00A73A2A">
            <w:pPr>
              <w:spacing w:line="360" w:lineRule="auto"/>
              <w:ind w:right="-20"/>
              <w:rPr>
                <w:rFonts w:ascii="Arial" w:eastAsia="Times New Roman" w:hAnsi="Arial" w:cs="Arial"/>
                <w:sz w:val="18"/>
                <w:szCs w:val="18"/>
                <w:u w:val="single"/>
              </w:rPr>
            </w:pPr>
          </w:p>
        </w:tc>
        <w:tc>
          <w:tcPr>
            <w:tcW w:w="8295" w:type="dxa"/>
          </w:tcPr>
          <w:p w:rsidR="00116A35" w:rsidRDefault="00116A35" w:rsidP="002C5555">
            <w:pPr>
              <w:tabs>
                <w:tab w:val="left" w:pos="460"/>
              </w:tabs>
              <w:ind w:left="469" w:right="133" w:hanging="360"/>
              <w:rPr>
                <w:rFonts w:ascii="Arial" w:eastAsia="Arial" w:hAnsi="Arial" w:cs="Arial"/>
                <w:sz w:val="18"/>
                <w:szCs w:val="18"/>
              </w:rPr>
            </w:pPr>
          </w:p>
          <w:p w:rsidR="00116A35" w:rsidRPr="00116A35" w:rsidRDefault="00116A35" w:rsidP="00116A35">
            <w:pPr>
              <w:tabs>
                <w:tab w:val="left" w:pos="460"/>
              </w:tabs>
              <w:ind w:left="469" w:right="133" w:hanging="360"/>
              <w:rPr>
                <w:rFonts w:ascii="Arial" w:eastAsia="Arial" w:hAnsi="Arial" w:cs="Arial"/>
                <w:b/>
                <w:sz w:val="18"/>
                <w:szCs w:val="18"/>
              </w:rPr>
            </w:pPr>
            <w:r>
              <w:rPr>
                <w:rFonts w:ascii="Arial" w:eastAsia="Arial" w:hAnsi="Arial" w:cs="Arial"/>
                <w:b/>
                <w:sz w:val="18"/>
                <w:szCs w:val="18"/>
                <w:highlight w:val="yellow"/>
              </w:rPr>
              <w:t xml:space="preserve">This section applies only to plans that cover prescription drugs.  </w:t>
            </w:r>
            <w:r w:rsidRPr="00401703">
              <w:rPr>
                <w:rFonts w:ascii="Arial" w:eastAsia="Arial" w:hAnsi="Arial" w:cs="Arial"/>
                <w:b/>
                <w:sz w:val="18"/>
                <w:szCs w:val="18"/>
                <w:highlight w:val="yellow"/>
              </w:rPr>
              <w:t>If the plan does not cover prescription drugs, you can skip this section and go on to the next section, PKU coverage.</w:t>
            </w:r>
          </w:p>
          <w:p w:rsidR="00116A35" w:rsidRDefault="00116A35" w:rsidP="00116A35">
            <w:pPr>
              <w:pStyle w:val="ListParagraph"/>
              <w:tabs>
                <w:tab w:val="left" w:pos="460"/>
              </w:tabs>
              <w:spacing w:line="360" w:lineRule="auto"/>
              <w:ind w:left="297" w:right="133"/>
              <w:rPr>
                <w:rFonts w:ascii="Arial" w:eastAsia="Arial" w:hAnsi="Arial" w:cs="Arial"/>
                <w:sz w:val="18"/>
                <w:szCs w:val="18"/>
              </w:rPr>
            </w:pPr>
          </w:p>
          <w:p w:rsidR="00116A35" w:rsidRPr="002C5555" w:rsidRDefault="00116A35" w:rsidP="00695EC0">
            <w:pPr>
              <w:pStyle w:val="ListParagraph"/>
              <w:numPr>
                <w:ilvl w:val="0"/>
                <w:numId w:val="52"/>
              </w:numPr>
              <w:tabs>
                <w:tab w:val="left" w:pos="460"/>
              </w:tabs>
              <w:spacing w:line="360" w:lineRule="auto"/>
              <w:ind w:left="297" w:right="133" w:hanging="270"/>
              <w:rPr>
                <w:rFonts w:ascii="Arial" w:eastAsia="Arial" w:hAnsi="Arial" w:cs="Arial"/>
                <w:sz w:val="18"/>
                <w:szCs w:val="18"/>
              </w:rPr>
            </w:pPr>
            <w:r w:rsidRPr="002C5555">
              <w:rPr>
                <w:rFonts w:ascii="Arial" w:eastAsia="Arial" w:hAnsi="Arial" w:cs="Arial"/>
                <w:sz w:val="18"/>
                <w:szCs w:val="18"/>
              </w:rPr>
              <w:t>It</w:t>
            </w:r>
            <w:r w:rsidRPr="002C5555">
              <w:rPr>
                <w:rFonts w:ascii="Arial" w:eastAsia="Arial" w:hAnsi="Arial" w:cs="Arial"/>
                <w:spacing w:val="-1"/>
                <w:sz w:val="18"/>
                <w:szCs w:val="18"/>
              </w:rPr>
              <w:t xml:space="preserve"> </w:t>
            </w:r>
            <w:r w:rsidRPr="002C5555">
              <w:rPr>
                <w:rFonts w:ascii="Arial" w:eastAsia="Arial" w:hAnsi="Arial" w:cs="Arial"/>
                <w:sz w:val="18"/>
                <w:szCs w:val="18"/>
              </w:rPr>
              <w:t>is an unfair pra</w:t>
            </w:r>
            <w:r w:rsidRPr="002C5555">
              <w:rPr>
                <w:rFonts w:ascii="Arial" w:eastAsia="Arial" w:hAnsi="Arial" w:cs="Arial"/>
                <w:spacing w:val="1"/>
                <w:sz w:val="18"/>
                <w:szCs w:val="18"/>
              </w:rPr>
              <w:t>c</w:t>
            </w:r>
            <w:r w:rsidRPr="002C5555">
              <w:rPr>
                <w:rFonts w:ascii="Arial" w:eastAsia="Arial" w:hAnsi="Arial" w:cs="Arial"/>
                <w:sz w:val="18"/>
                <w:szCs w:val="18"/>
              </w:rPr>
              <w:t>tice for</w:t>
            </w:r>
            <w:r w:rsidRPr="002C5555">
              <w:rPr>
                <w:rFonts w:ascii="Arial" w:eastAsia="Arial" w:hAnsi="Arial" w:cs="Arial"/>
                <w:spacing w:val="-2"/>
                <w:sz w:val="18"/>
                <w:szCs w:val="18"/>
              </w:rPr>
              <w:t xml:space="preserve"> </w:t>
            </w:r>
            <w:r w:rsidRPr="002C5555">
              <w:rPr>
                <w:rFonts w:ascii="Arial" w:eastAsia="Arial" w:hAnsi="Arial" w:cs="Arial"/>
                <w:sz w:val="18"/>
                <w:szCs w:val="18"/>
              </w:rPr>
              <w:t>a</w:t>
            </w:r>
            <w:r w:rsidRPr="002C5555">
              <w:rPr>
                <w:rFonts w:ascii="Arial" w:eastAsia="Arial" w:hAnsi="Arial" w:cs="Arial"/>
                <w:spacing w:val="1"/>
                <w:sz w:val="18"/>
                <w:szCs w:val="18"/>
              </w:rPr>
              <w:t>n</w:t>
            </w:r>
            <w:r w:rsidRPr="002C5555">
              <w:rPr>
                <w:rFonts w:ascii="Arial" w:eastAsia="Arial" w:hAnsi="Arial" w:cs="Arial"/>
                <w:sz w:val="18"/>
                <w:szCs w:val="18"/>
              </w:rPr>
              <w:t>y</w:t>
            </w:r>
            <w:r w:rsidRPr="002C5555">
              <w:rPr>
                <w:rFonts w:ascii="Arial" w:eastAsia="Arial" w:hAnsi="Arial" w:cs="Arial"/>
                <w:spacing w:val="-2"/>
                <w:sz w:val="18"/>
                <w:szCs w:val="18"/>
              </w:rPr>
              <w:t xml:space="preserve"> </w:t>
            </w:r>
            <w:r w:rsidRPr="002C5555">
              <w:rPr>
                <w:rFonts w:ascii="Arial" w:eastAsia="Arial" w:hAnsi="Arial" w:cs="Arial"/>
                <w:spacing w:val="1"/>
                <w:sz w:val="18"/>
                <w:szCs w:val="18"/>
              </w:rPr>
              <w:t>c</w:t>
            </w:r>
            <w:r w:rsidRPr="002C5555">
              <w:rPr>
                <w:rFonts w:ascii="Arial" w:eastAsia="Arial" w:hAnsi="Arial" w:cs="Arial"/>
                <w:spacing w:val="-1"/>
                <w:sz w:val="18"/>
                <w:szCs w:val="18"/>
              </w:rPr>
              <w:t>a</w:t>
            </w:r>
            <w:r w:rsidRPr="002C5555">
              <w:rPr>
                <w:rFonts w:ascii="Arial" w:eastAsia="Arial" w:hAnsi="Arial" w:cs="Arial"/>
                <w:spacing w:val="1"/>
                <w:sz w:val="18"/>
                <w:szCs w:val="18"/>
              </w:rPr>
              <w:t>r</w:t>
            </w:r>
            <w:r w:rsidRPr="002C5555">
              <w:rPr>
                <w:rFonts w:ascii="Arial" w:eastAsia="Arial" w:hAnsi="Arial" w:cs="Arial"/>
                <w:sz w:val="18"/>
                <w:szCs w:val="18"/>
              </w:rPr>
              <w:t>rier to</w:t>
            </w:r>
            <w:r w:rsidRPr="002C5555">
              <w:rPr>
                <w:rFonts w:ascii="Arial" w:eastAsia="Arial" w:hAnsi="Arial" w:cs="Arial"/>
                <w:spacing w:val="-3"/>
                <w:sz w:val="18"/>
                <w:szCs w:val="18"/>
              </w:rPr>
              <w:t xml:space="preserve"> </w:t>
            </w:r>
            <w:r w:rsidRPr="002C5555">
              <w:rPr>
                <w:rFonts w:ascii="Arial" w:eastAsia="Arial" w:hAnsi="Arial" w:cs="Arial"/>
                <w:sz w:val="18"/>
                <w:szCs w:val="18"/>
              </w:rPr>
              <w:t>restrict,</w:t>
            </w:r>
            <w:r w:rsidRPr="002C5555">
              <w:rPr>
                <w:rFonts w:ascii="Arial" w:eastAsia="Arial" w:hAnsi="Arial" w:cs="Arial"/>
                <w:spacing w:val="-7"/>
                <w:sz w:val="18"/>
                <w:szCs w:val="18"/>
              </w:rPr>
              <w:t xml:space="preserve"> </w:t>
            </w:r>
            <w:r w:rsidRPr="002C5555">
              <w:rPr>
                <w:rFonts w:ascii="Arial" w:eastAsia="Arial" w:hAnsi="Arial" w:cs="Arial"/>
                <w:sz w:val="18"/>
                <w:szCs w:val="18"/>
              </w:rPr>
              <w:t>ex</w:t>
            </w:r>
            <w:r w:rsidRPr="002C5555">
              <w:rPr>
                <w:rFonts w:ascii="Arial" w:eastAsia="Arial" w:hAnsi="Arial" w:cs="Arial"/>
                <w:spacing w:val="1"/>
                <w:sz w:val="18"/>
                <w:szCs w:val="18"/>
              </w:rPr>
              <w:t>c</w:t>
            </w:r>
            <w:r w:rsidRPr="002C5555">
              <w:rPr>
                <w:rFonts w:ascii="Arial" w:eastAsia="Arial" w:hAnsi="Arial" w:cs="Arial"/>
                <w:sz w:val="18"/>
                <w:szCs w:val="18"/>
              </w:rPr>
              <w:t>l</w:t>
            </w:r>
            <w:r w:rsidRPr="002C5555">
              <w:rPr>
                <w:rFonts w:ascii="Arial" w:eastAsia="Arial" w:hAnsi="Arial" w:cs="Arial"/>
                <w:spacing w:val="1"/>
                <w:sz w:val="18"/>
                <w:szCs w:val="18"/>
              </w:rPr>
              <w:t>u</w:t>
            </w:r>
            <w:r w:rsidRPr="002C5555">
              <w:rPr>
                <w:rFonts w:ascii="Arial" w:eastAsia="Arial" w:hAnsi="Arial" w:cs="Arial"/>
                <w:sz w:val="18"/>
                <w:szCs w:val="18"/>
              </w:rPr>
              <w:t>de,</w:t>
            </w:r>
            <w:r w:rsidRPr="002C5555">
              <w:rPr>
                <w:rFonts w:ascii="Arial" w:eastAsia="Arial" w:hAnsi="Arial" w:cs="Arial"/>
                <w:spacing w:val="-1"/>
                <w:sz w:val="18"/>
                <w:szCs w:val="18"/>
              </w:rPr>
              <w:t xml:space="preserve"> </w:t>
            </w:r>
            <w:r w:rsidRPr="002C5555">
              <w:rPr>
                <w:rFonts w:ascii="Arial" w:eastAsia="Arial" w:hAnsi="Arial" w:cs="Arial"/>
                <w:sz w:val="18"/>
                <w:szCs w:val="18"/>
              </w:rPr>
              <w:t>or reduce cove</w:t>
            </w:r>
            <w:r w:rsidRPr="002C5555">
              <w:rPr>
                <w:rFonts w:ascii="Arial" w:eastAsia="Arial" w:hAnsi="Arial" w:cs="Arial"/>
                <w:spacing w:val="1"/>
                <w:sz w:val="18"/>
                <w:szCs w:val="18"/>
              </w:rPr>
              <w:t>r</w:t>
            </w:r>
            <w:r w:rsidRPr="002C5555">
              <w:rPr>
                <w:rFonts w:ascii="Arial" w:eastAsia="Arial" w:hAnsi="Arial" w:cs="Arial"/>
                <w:spacing w:val="-1"/>
                <w:sz w:val="18"/>
                <w:szCs w:val="18"/>
              </w:rPr>
              <w:t>a</w:t>
            </w:r>
            <w:r w:rsidRPr="002C5555">
              <w:rPr>
                <w:rFonts w:ascii="Arial" w:eastAsia="Arial" w:hAnsi="Arial" w:cs="Arial"/>
                <w:sz w:val="18"/>
                <w:szCs w:val="18"/>
              </w:rPr>
              <w:t xml:space="preserve">ge on the </w:t>
            </w:r>
            <w:r w:rsidRPr="002C5555">
              <w:rPr>
                <w:rFonts w:ascii="Arial" w:eastAsia="Arial" w:hAnsi="Arial" w:cs="Arial"/>
                <w:spacing w:val="1"/>
                <w:sz w:val="18"/>
                <w:szCs w:val="18"/>
              </w:rPr>
              <w:t>b</w:t>
            </w:r>
            <w:r w:rsidRPr="002C5555">
              <w:rPr>
                <w:rFonts w:ascii="Arial" w:eastAsia="Arial" w:hAnsi="Arial" w:cs="Arial"/>
                <w:spacing w:val="-1"/>
                <w:sz w:val="18"/>
                <w:szCs w:val="18"/>
              </w:rPr>
              <w:t>a</w:t>
            </w:r>
            <w:r w:rsidRPr="002C5555">
              <w:rPr>
                <w:rFonts w:ascii="Arial" w:eastAsia="Arial" w:hAnsi="Arial" w:cs="Arial"/>
                <w:sz w:val="18"/>
                <w:szCs w:val="18"/>
              </w:rPr>
              <w:t>sis of</w:t>
            </w:r>
            <w:r w:rsidRPr="002C5555">
              <w:rPr>
                <w:rFonts w:ascii="Arial" w:eastAsia="Arial" w:hAnsi="Arial" w:cs="Arial"/>
                <w:spacing w:val="-1"/>
                <w:sz w:val="18"/>
                <w:szCs w:val="18"/>
              </w:rPr>
              <w:t xml:space="preserve"> </w:t>
            </w:r>
            <w:r w:rsidRPr="002C5555">
              <w:rPr>
                <w:rFonts w:ascii="Arial" w:eastAsia="Arial" w:hAnsi="Arial" w:cs="Arial"/>
                <w:sz w:val="18"/>
                <w:szCs w:val="18"/>
              </w:rPr>
              <w:t>sex</w:t>
            </w:r>
          </w:p>
          <w:p w:rsidR="00116A35" w:rsidRDefault="00116A35" w:rsidP="00695EC0">
            <w:pPr>
              <w:pStyle w:val="ListParagraph"/>
              <w:numPr>
                <w:ilvl w:val="0"/>
                <w:numId w:val="52"/>
              </w:numPr>
              <w:tabs>
                <w:tab w:val="left" w:pos="460"/>
              </w:tabs>
              <w:spacing w:line="360" w:lineRule="auto"/>
              <w:ind w:left="252" w:right="162" w:hanging="252"/>
              <w:rPr>
                <w:rFonts w:ascii="Arial" w:eastAsia="Arial" w:hAnsi="Arial" w:cs="Arial"/>
                <w:sz w:val="18"/>
                <w:szCs w:val="18"/>
              </w:rPr>
            </w:pPr>
            <w:r w:rsidRPr="009045EB">
              <w:rPr>
                <w:rFonts w:ascii="Arial" w:eastAsia="Arial" w:hAnsi="Arial" w:cs="Arial"/>
                <w:sz w:val="18"/>
                <w:szCs w:val="18"/>
              </w:rPr>
              <w:t xml:space="preserve">Does the plan include </w:t>
            </w:r>
            <w:r w:rsidRPr="009045EB">
              <w:rPr>
                <w:rFonts w:ascii="Arial" w:eastAsia="Arial" w:hAnsi="Arial" w:cs="Arial"/>
                <w:spacing w:val="1"/>
                <w:sz w:val="18"/>
                <w:szCs w:val="18"/>
              </w:rPr>
              <w:t>i</w:t>
            </w:r>
            <w:r w:rsidRPr="009045EB">
              <w:rPr>
                <w:rFonts w:ascii="Arial" w:eastAsia="Arial" w:hAnsi="Arial" w:cs="Arial"/>
                <w:spacing w:val="-1"/>
                <w:sz w:val="18"/>
                <w:szCs w:val="18"/>
              </w:rPr>
              <w:t>n</w:t>
            </w:r>
            <w:r w:rsidRPr="009045EB">
              <w:rPr>
                <w:rFonts w:ascii="Arial" w:eastAsia="Arial" w:hAnsi="Arial" w:cs="Arial"/>
                <w:sz w:val="18"/>
                <w:szCs w:val="18"/>
              </w:rPr>
              <w:t>cl</w:t>
            </w:r>
            <w:r w:rsidRPr="009045EB">
              <w:rPr>
                <w:rFonts w:ascii="Arial" w:eastAsia="Arial" w:hAnsi="Arial" w:cs="Arial"/>
                <w:spacing w:val="1"/>
                <w:sz w:val="18"/>
                <w:szCs w:val="18"/>
              </w:rPr>
              <w:t>u</w:t>
            </w:r>
            <w:r w:rsidRPr="009045EB">
              <w:rPr>
                <w:rFonts w:ascii="Arial" w:eastAsia="Arial" w:hAnsi="Arial" w:cs="Arial"/>
                <w:sz w:val="18"/>
                <w:szCs w:val="18"/>
              </w:rPr>
              <w:t xml:space="preserve">de </w:t>
            </w:r>
            <w:r w:rsidRPr="009045EB">
              <w:rPr>
                <w:rFonts w:ascii="Arial" w:eastAsia="Arial" w:hAnsi="Arial" w:cs="Arial"/>
                <w:spacing w:val="1"/>
                <w:sz w:val="18"/>
                <w:szCs w:val="18"/>
              </w:rPr>
              <w:t>R</w:t>
            </w:r>
            <w:r w:rsidRPr="009045EB">
              <w:rPr>
                <w:rFonts w:ascii="Arial" w:eastAsia="Arial" w:hAnsi="Arial" w:cs="Arial"/>
                <w:sz w:val="18"/>
                <w:szCs w:val="18"/>
              </w:rPr>
              <w:t>x benefits?  If yes:</w:t>
            </w:r>
          </w:p>
          <w:p w:rsidR="00116A35" w:rsidRDefault="00116A35" w:rsidP="00695EC0">
            <w:pPr>
              <w:pStyle w:val="ListParagraph"/>
              <w:numPr>
                <w:ilvl w:val="1"/>
                <w:numId w:val="52"/>
              </w:numPr>
              <w:tabs>
                <w:tab w:val="left" w:pos="460"/>
              </w:tabs>
              <w:spacing w:line="360" w:lineRule="auto"/>
              <w:ind w:left="432" w:right="162" w:hanging="270"/>
              <w:rPr>
                <w:rFonts w:ascii="Arial" w:eastAsia="Arial" w:hAnsi="Arial" w:cs="Arial"/>
                <w:sz w:val="18"/>
                <w:szCs w:val="18"/>
              </w:rPr>
            </w:pPr>
            <w:r>
              <w:rPr>
                <w:rFonts w:ascii="Arial" w:eastAsia="Arial" w:hAnsi="Arial" w:cs="Arial"/>
                <w:sz w:val="18"/>
                <w:szCs w:val="18"/>
              </w:rPr>
              <w:t>Must</w:t>
            </w:r>
            <w:r w:rsidRPr="009045EB">
              <w:rPr>
                <w:rFonts w:ascii="Arial" w:eastAsia="Arial" w:hAnsi="Arial" w:cs="Arial"/>
                <w:spacing w:val="1"/>
                <w:sz w:val="18"/>
                <w:szCs w:val="18"/>
              </w:rPr>
              <w:t xml:space="preserve"> </w:t>
            </w:r>
            <w:r w:rsidRPr="009045EB">
              <w:rPr>
                <w:rFonts w:ascii="Arial" w:eastAsia="Arial" w:hAnsi="Arial" w:cs="Arial"/>
                <w:sz w:val="18"/>
                <w:szCs w:val="18"/>
              </w:rPr>
              <w:t xml:space="preserve">not </w:t>
            </w:r>
            <w:r w:rsidRPr="009045EB">
              <w:rPr>
                <w:rFonts w:ascii="Arial" w:eastAsia="Arial" w:hAnsi="Arial" w:cs="Arial"/>
                <w:spacing w:val="1"/>
                <w:sz w:val="18"/>
                <w:szCs w:val="18"/>
              </w:rPr>
              <w:t>e</w:t>
            </w:r>
            <w:r w:rsidRPr="009045EB">
              <w:rPr>
                <w:rFonts w:ascii="Arial" w:eastAsia="Arial" w:hAnsi="Arial" w:cs="Arial"/>
                <w:spacing w:val="-1"/>
                <w:sz w:val="18"/>
                <w:szCs w:val="18"/>
              </w:rPr>
              <w:t>x</w:t>
            </w:r>
            <w:r w:rsidRPr="009045EB">
              <w:rPr>
                <w:rFonts w:ascii="Arial" w:eastAsia="Arial" w:hAnsi="Arial" w:cs="Arial"/>
                <w:sz w:val="18"/>
                <w:szCs w:val="18"/>
              </w:rPr>
              <w:t>cl</w:t>
            </w:r>
            <w:r w:rsidRPr="009045EB">
              <w:rPr>
                <w:rFonts w:ascii="Arial" w:eastAsia="Arial" w:hAnsi="Arial" w:cs="Arial"/>
                <w:spacing w:val="1"/>
                <w:sz w:val="18"/>
                <w:szCs w:val="18"/>
              </w:rPr>
              <w:t>u</w:t>
            </w:r>
            <w:r w:rsidRPr="009045EB">
              <w:rPr>
                <w:rFonts w:ascii="Arial" w:eastAsia="Arial" w:hAnsi="Arial" w:cs="Arial"/>
                <w:sz w:val="18"/>
                <w:szCs w:val="18"/>
              </w:rPr>
              <w:t>de c</w:t>
            </w:r>
            <w:r w:rsidRPr="009045EB">
              <w:rPr>
                <w:rFonts w:ascii="Arial" w:eastAsia="Arial" w:hAnsi="Arial" w:cs="Arial"/>
                <w:spacing w:val="1"/>
                <w:sz w:val="18"/>
                <w:szCs w:val="18"/>
              </w:rPr>
              <w:t>o</w:t>
            </w:r>
            <w:r w:rsidRPr="009045EB">
              <w:rPr>
                <w:rFonts w:ascii="Arial" w:eastAsia="Arial" w:hAnsi="Arial" w:cs="Arial"/>
                <w:sz w:val="18"/>
                <w:szCs w:val="18"/>
              </w:rPr>
              <w:t>vera</w:t>
            </w:r>
            <w:r w:rsidRPr="009045EB">
              <w:rPr>
                <w:rFonts w:ascii="Arial" w:eastAsia="Arial" w:hAnsi="Arial" w:cs="Arial"/>
                <w:spacing w:val="1"/>
                <w:sz w:val="18"/>
                <w:szCs w:val="18"/>
              </w:rPr>
              <w:t>g</w:t>
            </w:r>
            <w:r w:rsidRPr="009045EB">
              <w:rPr>
                <w:rFonts w:ascii="Arial" w:eastAsia="Arial" w:hAnsi="Arial" w:cs="Arial"/>
                <w:sz w:val="18"/>
                <w:szCs w:val="18"/>
              </w:rPr>
              <w:t>e of prescript</w:t>
            </w:r>
            <w:r w:rsidRPr="009045EB">
              <w:rPr>
                <w:rFonts w:ascii="Arial" w:eastAsia="Arial" w:hAnsi="Arial" w:cs="Arial"/>
                <w:spacing w:val="1"/>
                <w:sz w:val="18"/>
                <w:szCs w:val="18"/>
              </w:rPr>
              <w:t>i</w:t>
            </w:r>
            <w:r w:rsidRPr="009045EB">
              <w:rPr>
                <w:rFonts w:ascii="Arial" w:eastAsia="Arial" w:hAnsi="Arial" w:cs="Arial"/>
                <w:sz w:val="18"/>
                <w:szCs w:val="18"/>
              </w:rPr>
              <w:t>on d</w:t>
            </w:r>
            <w:r w:rsidRPr="009045EB">
              <w:rPr>
                <w:rFonts w:ascii="Arial" w:eastAsia="Arial" w:hAnsi="Arial" w:cs="Arial"/>
                <w:spacing w:val="1"/>
                <w:sz w:val="18"/>
                <w:szCs w:val="18"/>
              </w:rPr>
              <w:t>r</w:t>
            </w:r>
            <w:r w:rsidRPr="009045EB">
              <w:rPr>
                <w:rFonts w:ascii="Arial" w:eastAsia="Arial" w:hAnsi="Arial" w:cs="Arial"/>
                <w:sz w:val="18"/>
                <w:szCs w:val="18"/>
              </w:rPr>
              <w:t>ugs a</w:t>
            </w:r>
            <w:r w:rsidRPr="009045EB">
              <w:rPr>
                <w:rFonts w:ascii="Arial" w:eastAsia="Arial" w:hAnsi="Arial" w:cs="Arial"/>
                <w:spacing w:val="1"/>
                <w:sz w:val="18"/>
                <w:szCs w:val="18"/>
              </w:rPr>
              <w:t>n</w:t>
            </w:r>
            <w:r w:rsidRPr="009045EB">
              <w:rPr>
                <w:rFonts w:ascii="Arial" w:eastAsia="Arial" w:hAnsi="Arial" w:cs="Arial"/>
                <w:sz w:val="18"/>
                <w:szCs w:val="18"/>
              </w:rPr>
              <w:t>d de</w:t>
            </w:r>
            <w:r w:rsidRPr="009045EB">
              <w:rPr>
                <w:rFonts w:ascii="Arial" w:eastAsia="Arial" w:hAnsi="Arial" w:cs="Arial"/>
                <w:spacing w:val="1"/>
                <w:sz w:val="18"/>
                <w:szCs w:val="18"/>
              </w:rPr>
              <w:t>v</w:t>
            </w:r>
            <w:r w:rsidRPr="009045EB">
              <w:rPr>
                <w:rFonts w:ascii="Arial" w:eastAsia="Arial" w:hAnsi="Arial" w:cs="Arial"/>
                <w:sz w:val="18"/>
                <w:szCs w:val="18"/>
              </w:rPr>
              <w:t>ic</w:t>
            </w:r>
            <w:r w:rsidRPr="009045EB">
              <w:rPr>
                <w:rFonts w:ascii="Arial" w:eastAsia="Arial" w:hAnsi="Arial" w:cs="Arial"/>
                <w:spacing w:val="1"/>
                <w:sz w:val="18"/>
                <w:szCs w:val="18"/>
              </w:rPr>
              <w:t>e</w:t>
            </w:r>
            <w:r w:rsidRPr="009045EB">
              <w:rPr>
                <w:rFonts w:ascii="Arial" w:eastAsia="Arial" w:hAnsi="Arial" w:cs="Arial"/>
                <w:sz w:val="18"/>
                <w:szCs w:val="18"/>
              </w:rPr>
              <w:t>s incl</w:t>
            </w:r>
            <w:r w:rsidRPr="009045EB">
              <w:rPr>
                <w:rFonts w:ascii="Arial" w:eastAsia="Arial" w:hAnsi="Arial" w:cs="Arial"/>
                <w:spacing w:val="1"/>
                <w:sz w:val="18"/>
                <w:szCs w:val="18"/>
              </w:rPr>
              <w:t>u</w:t>
            </w:r>
            <w:r w:rsidRPr="009045EB">
              <w:rPr>
                <w:rFonts w:ascii="Arial" w:eastAsia="Arial" w:hAnsi="Arial" w:cs="Arial"/>
                <w:spacing w:val="-1"/>
                <w:sz w:val="18"/>
                <w:szCs w:val="18"/>
              </w:rPr>
              <w:t>d</w:t>
            </w:r>
            <w:r w:rsidRPr="009045EB">
              <w:rPr>
                <w:rFonts w:ascii="Arial" w:eastAsia="Arial" w:hAnsi="Arial" w:cs="Arial"/>
                <w:sz w:val="18"/>
                <w:szCs w:val="18"/>
              </w:rPr>
              <w:t>i</w:t>
            </w:r>
            <w:r w:rsidRPr="009045EB">
              <w:rPr>
                <w:rFonts w:ascii="Arial" w:eastAsia="Arial" w:hAnsi="Arial" w:cs="Arial"/>
                <w:spacing w:val="1"/>
                <w:sz w:val="18"/>
                <w:szCs w:val="18"/>
              </w:rPr>
              <w:t>n</w:t>
            </w:r>
            <w:r w:rsidRPr="009045EB">
              <w:rPr>
                <w:rFonts w:ascii="Arial" w:eastAsia="Arial" w:hAnsi="Arial" w:cs="Arial"/>
                <w:sz w:val="18"/>
                <w:szCs w:val="18"/>
              </w:rPr>
              <w:t>g as</w:t>
            </w:r>
            <w:r w:rsidRPr="009045EB">
              <w:rPr>
                <w:rFonts w:ascii="Arial" w:eastAsia="Arial" w:hAnsi="Arial" w:cs="Arial"/>
                <w:spacing w:val="1"/>
                <w:sz w:val="18"/>
                <w:szCs w:val="18"/>
              </w:rPr>
              <w:t>s</w:t>
            </w:r>
            <w:r w:rsidRPr="009045EB">
              <w:rPr>
                <w:rFonts w:ascii="Arial" w:eastAsia="Arial" w:hAnsi="Arial" w:cs="Arial"/>
                <w:spacing w:val="-1"/>
                <w:sz w:val="18"/>
                <w:szCs w:val="18"/>
              </w:rPr>
              <w:t>o</w:t>
            </w:r>
            <w:r w:rsidRPr="009045EB">
              <w:rPr>
                <w:rFonts w:ascii="Arial" w:eastAsia="Arial" w:hAnsi="Arial" w:cs="Arial"/>
                <w:sz w:val="18"/>
                <w:szCs w:val="18"/>
              </w:rPr>
              <w:t>ciat</w:t>
            </w:r>
            <w:r w:rsidRPr="009045EB">
              <w:rPr>
                <w:rFonts w:ascii="Arial" w:eastAsia="Arial" w:hAnsi="Arial" w:cs="Arial"/>
                <w:spacing w:val="1"/>
                <w:sz w:val="18"/>
                <w:szCs w:val="18"/>
              </w:rPr>
              <w:t>e</w:t>
            </w:r>
            <w:r w:rsidRPr="009045EB">
              <w:rPr>
                <w:rFonts w:ascii="Arial" w:eastAsia="Arial" w:hAnsi="Arial" w:cs="Arial"/>
                <w:sz w:val="18"/>
                <w:szCs w:val="18"/>
              </w:rPr>
              <w:t>d medi</w:t>
            </w:r>
            <w:r w:rsidRPr="009045EB">
              <w:rPr>
                <w:rFonts w:ascii="Arial" w:eastAsia="Arial" w:hAnsi="Arial" w:cs="Arial"/>
                <w:spacing w:val="1"/>
                <w:sz w:val="18"/>
                <w:szCs w:val="18"/>
              </w:rPr>
              <w:t>ca</w:t>
            </w:r>
            <w:r w:rsidRPr="009045EB">
              <w:rPr>
                <w:rFonts w:ascii="Arial" w:eastAsia="Arial" w:hAnsi="Arial" w:cs="Arial"/>
                <w:sz w:val="18"/>
                <w:szCs w:val="18"/>
              </w:rPr>
              <w:t>l services for</w:t>
            </w:r>
            <w:r>
              <w:rPr>
                <w:rFonts w:ascii="Arial" w:eastAsia="Arial" w:hAnsi="Arial" w:cs="Arial"/>
                <w:sz w:val="18"/>
                <w:szCs w:val="18"/>
              </w:rPr>
              <w:t xml:space="preserve"> </w:t>
            </w:r>
            <w:r w:rsidRPr="00D42C92">
              <w:rPr>
                <w:rFonts w:ascii="Arial" w:eastAsia="Arial" w:hAnsi="Arial" w:cs="Arial"/>
                <w:sz w:val="18"/>
                <w:szCs w:val="18"/>
              </w:rPr>
              <w:t>prescri</w:t>
            </w:r>
            <w:r w:rsidRPr="00D42C92">
              <w:rPr>
                <w:rFonts w:ascii="Arial" w:eastAsia="Arial" w:hAnsi="Arial" w:cs="Arial"/>
                <w:spacing w:val="1"/>
                <w:sz w:val="18"/>
                <w:szCs w:val="18"/>
              </w:rPr>
              <w:t>b</w:t>
            </w:r>
            <w:r w:rsidRPr="00D42C92">
              <w:rPr>
                <w:rFonts w:ascii="Arial" w:eastAsia="Arial" w:hAnsi="Arial" w:cs="Arial"/>
                <w:sz w:val="18"/>
                <w:szCs w:val="18"/>
              </w:rPr>
              <w:t>i</w:t>
            </w:r>
            <w:r w:rsidRPr="00D42C92">
              <w:rPr>
                <w:rFonts w:ascii="Arial" w:eastAsia="Arial" w:hAnsi="Arial" w:cs="Arial"/>
                <w:spacing w:val="1"/>
                <w:sz w:val="18"/>
                <w:szCs w:val="18"/>
              </w:rPr>
              <w:t>n</w:t>
            </w:r>
            <w:r w:rsidRPr="00D42C92">
              <w:rPr>
                <w:rFonts w:ascii="Arial" w:eastAsia="Arial" w:hAnsi="Arial" w:cs="Arial"/>
                <w:sz w:val="18"/>
                <w:szCs w:val="18"/>
              </w:rPr>
              <w:t>g,</w:t>
            </w:r>
            <w:r w:rsidRPr="00D42C92">
              <w:rPr>
                <w:rFonts w:ascii="Arial" w:eastAsia="Arial" w:hAnsi="Arial" w:cs="Arial"/>
                <w:spacing w:val="-1"/>
                <w:sz w:val="18"/>
                <w:szCs w:val="18"/>
              </w:rPr>
              <w:t xml:space="preserve"> </w:t>
            </w:r>
            <w:r w:rsidRPr="00D42C92">
              <w:rPr>
                <w:rFonts w:ascii="Arial" w:eastAsia="Arial" w:hAnsi="Arial" w:cs="Arial"/>
                <w:sz w:val="18"/>
                <w:szCs w:val="18"/>
              </w:rPr>
              <w:t>di</w:t>
            </w:r>
            <w:r w:rsidRPr="00D42C92">
              <w:rPr>
                <w:rFonts w:ascii="Arial" w:eastAsia="Arial" w:hAnsi="Arial" w:cs="Arial"/>
                <w:spacing w:val="1"/>
                <w:sz w:val="18"/>
                <w:szCs w:val="18"/>
              </w:rPr>
              <w:t>s</w:t>
            </w:r>
            <w:r w:rsidRPr="00D42C92">
              <w:rPr>
                <w:rFonts w:ascii="Arial" w:eastAsia="Arial" w:hAnsi="Arial" w:cs="Arial"/>
                <w:sz w:val="18"/>
                <w:szCs w:val="18"/>
              </w:rPr>
              <w:t>pen</w:t>
            </w:r>
            <w:r w:rsidRPr="00D42C92">
              <w:rPr>
                <w:rFonts w:ascii="Arial" w:eastAsia="Arial" w:hAnsi="Arial" w:cs="Arial"/>
                <w:spacing w:val="1"/>
                <w:sz w:val="18"/>
                <w:szCs w:val="18"/>
              </w:rPr>
              <w:t>s</w:t>
            </w:r>
            <w:r w:rsidRPr="00D42C92">
              <w:rPr>
                <w:rFonts w:ascii="Arial" w:eastAsia="Arial" w:hAnsi="Arial" w:cs="Arial"/>
                <w:sz w:val="18"/>
                <w:szCs w:val="18"/>
              </w:rPr>
              <w:t xml:space="preserve">ing, </w:t>
            </w:r>
            <w:r w:rsidRPr="00D42C92">
              <w:rPr>
                <w:rFonts w:ascii="Arial" w:eastAsia="Arial" w:hAnsi="Arial" w:cs="Arial"/>
                <w:spacing w:val="1"/>
                <w:sz w:val="18"/>
                <w:szCs w:val="18"/>
              </w:rPr>
              <w:t>d</w:t>
            </w:r>
            <w:r w:rsidRPr="00D42C92">
              <w:rPr>
                <w:rFonts w:ascii="Arial" w:eastAsia="Arial" w:hAnsi="Arial" w:cs="Arial"/>
                <w:spacing w:val="-1"/>
                <w:sz w:val="18"/>
                <w:szCs w:val="18"/>
              </w:rPr>
              <w:t>e</w:t>
            </w:r>
            <w:r w:rsidRPr="00D42C92">
              <w:rPr>
                <w:rFonts w:ascii="Arial" w:eastAsia="Arial" w:hAnsi="Arial" w:cs="Arial"/>
                <w:sz w:val="18"/>
                <w:szCs w:val="18"/>
              </w:rPr>
              <w:t>li</w:t>
            </w:r>
            <w:r w:rsidRPr="00D42C92">
              <w:rPr>
                <w:rFonts w:ascii="Arial" w:eastAsia="Arial" w:hAnsi="Arial" w:cs="Arial"/>
                <w:spacing w:val="1"/>
                <w:sz w:val="18"/>
                <w:szCs w:val="18"/>
              </w:rPr>
              <w:t>ver</w:t>
            </w:r>
            <w:r w:rsidRPr="00D42C92">
              <w:rPr>
                <w:rFonts w:ascii="Arial" w:eastAsia="Arial" w:hAnsi="Arial" w:cs="Arial"/>
                <w:spacing w:val="-2"/>
                <w:sz w:val="18"/>
                <w:szCs w:val="18"/>
              </w:rPr>
              <w:t>y</w:t>
            </w:r>
            <w:r w:rsidRPr="00D42C92">
              <w:rPr>
                <w:rFonts w:ascii="Arial" w:eastAsia="Arial" w:hAnsi="Arial" w:cs="Arial"/>
                <w:sz w:val="18"/>
                <w:szCs w:val="18"/>
              </w:rPr>
              <w:t>, d</w:t>
            </w:r>
            <w:r w:rsidRPr="00D42C92">
              <w:rPr>
                <w:rFonts w:ascii="Arial" w:eastAsia="Arial" w:hAnsi="Arial" w:cs="Arial"/>
                <w:spacing w:val="-1"/>
                <w:sz w:val="18"/>
                <w:szCs w:val="18"/>
              </w:rPr>
              <w:t>i</w:t>
            </w:r>
            <w:r w:rsidRPr="00D42C92">
              <w:rPr>
                <w:rFonts w:ascii="Arial" w:eastAsia="Arial" w:hAnsi="Arial" w:cs="Arial"/>
                <w:sz w:val="18"/>
                <w:szCs w:val="18"/>
              </w:rPr>
              <w:t>stri</w:t>
            </w:r>
            <w:r w:rsidRPr="00D42C92">
              <w:rPr>
                <w:rFonts w:ascii="Arial" w:eastAsia="Arial" w:hAnsi="Arial" w:cs="Arial"/>
                <w:spacing w:val="1"/>
                <w:sz w:val="18"/>
                <w:szCs w:val="18"/>
              </w:rPr>
              <w:t>b</w:t>
            </w:r>
            <w:r w:rsidRPr="00D42C92">
              <w:rPr>
                <w:rFonts w:ascii="Arial" w:eastAsia="Arial" w:hAnsi="Arial" w:cs="Arial"/>
                <w:spacing w:val="-1"/>
                <w:sz w:val="18"/>
                <w:szCs w:val="18"/>
              </w:rPr>
              <w:t>u</w:t>
            </w:r>
            <w:r w:rsidRPr="00D42C92">
              <w:rPr>
                <w:rFonts w:ascii="Arial" w:eastAsia="Arial" w:hAnsi="Arial" w:cs="Arial"/>
                <w:sz w:val="18"/>
                <w:szCs w:val="18"/>
              </w:rPr>
              <w:t>ti</w:t>
            </w:r>
            <w:r w:rsidRPr="00D42C92">
              <w:rPr>
                <w:rFonts w:ascii="Arial" w:eastAsia="Arial" w:hAnsi="Arial" w:cs="Arial"/>
                <w:spacing w:val="1"/>
                <w:sz w:val="18"/>
                <w:szCs w:val="18"/>
              </w:rPr>
              <w:t>o</w:t>
            </w:r>
            <w:r w:rsidRPr="00D42C92">
              <w:rPr>
                <w:rFonts w:ascii="Arial" w:eastAsia="Arial" w:hAnsi="Arial" w:cs="Arial"/>
                <w:spacing w:val="-1"/>
                <w:sz w:val="18"/>
                <w:szCs w:val="18"/>
              </w:rPr>
              <w:t>n</w:t>
            </w:r>
            <w:r w:rsidRPr="00D42C92">
              <w:rPr>
                <w:rFonts w:ascii="Arial" w:eastAsia="Arial" w:hAnsi="Arial" w:cs="Arial"/>
                <w:sz w:val="18"/>
                <w:szCs w:val="18"/>
              </w:rPr>
              <w:t>, adm</w:t>
            </w:r>
            <w:r w:rsidRPr="00D42C92">
              <w:rPr>
                <w:rFonts w:ascii="Arial" w:eastAsia="Arial" w:hAnsi="Arial" w:cs="Arial"/>
                <w:spacing w:val="1"/>
                <w:sz w:val="18"/>
                <w:szCs w:val="18"/>
              </w:rPr>
              <w:t>i</w:t>
            </w:r>
            <w:r w:rsidRPr="00D42C92">
              <w:rPr>
                <w:rFonts w:ascii="Arial" w:eastAsia="Arial" w:hAnsi="Arial" w:cs="Arial"/>
                <w:spacing w:val="-1"/>
                <w:sz w:val="18"/>
                <w:szCs w:val="18"/>
              </w:rPr>
              <w:t>n</w:t>
            </w:r>
            <w:r w:rsidRPr="00D42C92">
              <w:rPr>
                <w:rFonts w:ascii="Arial" w:eastAsia="Arial" w:hAnsi="Arial" w:cs="Arial"/>
                <w:sz w:val="18"/>
                <w:szCs w:val="18"/>
              </w:rPr>
              <w:t>istrati</w:t>
            </w:r>
            <w:r w:rsidRPr="00D42C92">
              <w:rPr>
                <w:rFonts w:ascii="Arial" w:eastAsia="Arial" w:hAnsi="Arial" w:cs="Arial"/>
                <w:spacing w:val="1"/>
                <w:sz w:val="18"/>
                <w:szCs w:val="18"/>
              </w:rPr>
              <w:t>o</w:t>
            </w:r>
            <w:r w:rsidRPr="00D42C92">
              <w:rPr>
                <w:rFonts w:ascii="Arial" w:eastAsia="Arial" w:hAnsi="Arial" w:cs="Arial"/>
                <w:sz w:val="18"/>
                <w:szCs w:val="18"/>
              </w:rPr>
              <w:t>n and re</w:t>
            </w:r>
            <w:r w:rsidRPr="00D42C92">
              <w:rPr>
                <w:rFonts w:ascii="Arial" w:eastAsia="Arial" w:hAnsi="Arial" w:cs="Arial"/>
                <w:spacing w:val="1"/>
                <w:sz w:val="18"/>
                <w:szCs w:val="18"/>
              </w:rPr>
              <w:t>m</w:t>
            </w:r>
            <w:r w:rsidRPr="00D42C92">
              <w:rPr>
                <w:rFonts w:ascii="Arial" w:eastAsia="Arial" w:hAnsi="Arial" w:cs="Arial"/>
                <w:spacing w:val="-1"/>
                <w:sz w:val="18"/>
                <w:szCs w:val="18"/>
              </w:rPr>
              <w:t>o</w:t>
            </w:r>
            <w:r w:rsidRPr="00D42C92">
              <w:rPr>
                <w:rFonts w:ascii="Arial" w:eastAsia="Arial" w:hAnsi="Arial" w:cs="Arial"/>
                <w:sz w:val="18"/>
                <w:szCs w:val="18"/>
              </w:rPr>
              <w:t>val of</w:t>
            </w:r>
            <w:r w:rsidRPr="00D42C92">
              <w:rPr>
                <w:rFonts w:ascii="Arial" w:eastAsia="Arial" w:hAnsi="Arial" w:cs="Arial"/>
                <w:spacing w:val="-1"/>
                <w:sz w:val="18"/>
                <w:szCs w:val="18"/>
              </w:rPr>
              <w:t xml:space="preserve"> </w:t>
            </w:r>
            <w:r w:rsidRPr="00D42C92">
              <w:rPr>
                <w:rFonts w:ascii="Arial" w:eastAsia="Arial" w:hAnsi="Arial" w:cs="Arial"/>
                <w:sz w:val="18"/>
                <w:szCs w:val="18"/>
              </w:rPr>
              <w:t>contracepti</w:t>
            </w:r>
            <w:r w:rsidRPr="00D42C92">
              <w:rPr>
                <w:rFonts w:ascii="Arial" w:eastAsia="Arial" w:hAnsi="Arial" w:cs="Arial"/>
                <w:spacing w:val="1"/>
                <w:sz w:val="18"/>
                <w:szCs w:val="18"/>
              </w:rPr>
              <w:t>v</w:t>
            </w:r>
            <w:r w:rsidRPr="00D42C92">
              <w:rPr>
                <w:rFonts w:ascii="Arial" w:eastAsia="Arial" w:hAnsi="Arial" w:cs="Arial"/>
                <w:sz w:val="18"/>
                <w:szCs w:val="18"/>
              </w:rPr>
              <w:t>e devi</w:t>
            </w:r>
            <w:r w:rsidRPr="00D42C92">
              <w:rPr>
                <w:rFonts w:ascii="Arial" w:eastAsia="Arial" w:hAnsi="Arial" w:cs="Arial"/>
                <w:spacing w:val="1"/>
                <w:sz w:val="18"/>
                <w:szCs w:val="18"/>
              </w:rPr>
              <w:t>c</w:t>
            </w:r>
            <w:r w:rsidRPr="00D42C92">
              <w:rPr>
                <w:rFonts w:ascii="Arial" w:eastAsia="Arial" w:hAnsi="Arial" w:cs="Arial"/>
                <w:sz w:val="18"/>
                <w:szCs w:val="18"/>
              </w:rPr>
              <w:t>es</w:t>
            </w:r>
            <w:r>
              <w:rPr>
                <w:rFonts w:ascii="Arial" w:eastAsia="Arial" w:hAnsi="Arial" w:cs="Arial"/>
                <w:sz w:val="18"/>
                <w:szCs w:val="18"/>
              </w:rPr>
              <w:t>;</w:t>
            </w:r>
          </w:p>
          <w:p w:rsidR="00116A35" w:rsidRDefault="00116A35" w:rsidP="00695EC0">
            <w:pPr>
              <w:pStyle w:val="ListParagraph"/>
              <w:numPr>
                <w:ilvl w:val="1"/>
                <w:numId w:val="52"/>
              </w:numPr>
              <w:tabs>
                <w:tab w:val="left" w:pos="460"/>
              </w:tabs>
              <w:spacing w:line="360" w:lineRule="auto"/>
              <w:ind w:left="432" w:right="162" w:hanging="270"/>
              <w:rPr>
                <w:rFonts w:ascii="Arial" w:eastAsia="Arial" w:hAnsi="Arial" w:cs="Arial"/>
                <w:sz w:val="18"/>
                <w:szCs w:val="18"/>
              </w:rPr>
            </w:pPr>
            <w:r>
              <w:rPr>
                <w:rFonts w:ascii="Arial" w:eastAsia="Arial" w:hAnsi="Arial" w:cs="Arial"/>
                <w:sz w:val="18"/>
                <w:szCs w:val="18"/>
              </w:rPr>
              <w:t>Benefit</w:t>
            </w:r>
            <w:r>
              <w:rPr>
                <w:rFonts w:ascii="Arial" w:eastAsia="Arial" w:hAnsi="Arial" w:cs="Arial"/>
                <w:spacing w:val="2"/>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iti</w:t>
            </w:r>
            <w:r>
              <w:rPr>
                <w:rFonts w:ascii="Arial" w:eastAsia="Arial" w:hAnsi="Arial" w:cs="Arial"/>
                <w:spacing w:val="1"/>
                <w:sz w:val="18"/>
                <w:szCs w:val="18"/>
              </w:rPr>
              <w:t>n</w:t>
            </w:r>
            <w:r>
              <w:rPr>
                <w:rFonts w:ascii="Arial" w:eastAsia="Arial" w:hAnsi="Arial" w:cs="Arial"/>
                <w:sz w:val="18"/>
                <w:szCs w:val="18"/>
              </w:rPr>
              <w:t>g per</w:t>
            </w:r>
            <w:r>
              <w:rPr>
                <w:rFonts w:ascii="Arial" w:eastAsia="Arial" w:hAnsi="Arial" w:cs="Arial"/>
                <w:spacing w:val="1"/>
                <w:sz w:val="18"/>
                <w:szCs w:val="18"/>
              </w:rPr>
              <w:t>i</w:t>
            </w:r>
            <w:r>
              <w:rPr>
                <w:rFonts w:ascii="Arial" w:eastAsia="Arial" w:hAnsi="Arial" w:cs="Arial"/>
                <w:sz w:val="18"/>
                <w:szCs w:val="18"/>
              </w:rPr>
              <w:t>od, limitations, or restrictions on Rx contraceptives m</w:t>
            </w:r>
            <w:r>
              <w:rPr>
                <w:rFonts w:ascii="Arial" w:eastAsia="Arial" w:hAnsi="Arial" w:cs="Arial"/>
                <w:spacing w:val="1"/>
                <w:sz w:val="18"/>
                <w:szCs w:val="18"/>
              </w:rPr>
              <w:t>a</w:t>
            </w:r>
            <w:r>
              <w:rPr>
                <w:rFonts w:ascii="Arial" w:eastAsia="Arial" w:hAnsi="Arial" w:cs="Arial"/>
                <w:sz w:val="18"/>
                <w:szCs w:val="18"/>
              </w:rPr>
              <w:t>y not</w:t>
            </w:r>
            <w:r>
              <w:rPr>
                <w:rFonts w:ascii="Arial" w:eastAsia="Arial" w:hAnsi="Arial" w:cs="Arial"/>
                <w:spacing w:val="2"/>
                <w:sz w:val="18"/>
                <w:szCs w:val="18"/>
              </w:rPr>
              <w:t xml:space="preserve"> </w:t>
            </w:r>
            <w:r>
              <w:rPr>
                <w:rFonts w:ascii="Arial" w:eastAsia="Arial" w:hAnsi="Arial" w:cs="Arial"/>
                <w:sz w:val="18"/>
                <w:szCs w:val="18"/>
              </w:rPr>
              <w:t>be more restr</w:t>
            </w:r>
            <w:r>
              <w:rPr>
                <w:rFonts w:ascii="Arial" w:eastAsia="Arial" w:hAnsi="Arial" w:cs="Arial"/>
                <w:spacing w:val="1"/>
                <w:sz w:val="18"/>
                <w:szCs w:val="18"/>
              </w:rPr>
              <w:t>i</w:t>
            </w:r>
            <w:r>
              <w:rPr>
                <w:rFonts w:ascii="Arial" w:eastAsia="Arial" w:hAnsi="Arial" w:cs="Arial"/>
                <w:sz w:val="18"/>
                <w:szCs w:val="18"/>
              </w:rPr>
              <w:t>ctive than tho</w:t>
            </w:r>
            <w:r>
              <w:rPr>
                <w:rFonts w:ascii="Arial" w:eastAsia="Arial" w:hAnsi="Arial" w:cs="Arial"/>
                <w:spacing w:val="1"/>
                <w:sz w:val="18"/>
                <w:szCs w:val="18"/>
              </w:rPr>
              <w:t>s</w:t>
            </w:r>
            <w:r>
              <w:rPr>
                <w:rFonts w:ascii="Arial" w:eastAsia="Arial" w:hAnsi="Arial" w:cs="Arial"/>
                <w:sz w:val="18"/>
                <w:szCs w:val="18"/>
              </w:rPr>
              <w:t>e req</w:t>
            </w:r>
            <w:r>
              <w:rPr>
                <w:rFonts w:ascii="Arial" w:eastAsia="Arial" w:hAnsi="Arial" w:cs="Arial"/>
                <w:spacing w:val="1"/>
                <w:sz w:val="18"/>
                <w:szCs w:val="18"/>
              </w:rPr>
              <w:t>u</w:t>
            </w:r>
            <w:r>
              <w:rPr>
                <w:rFonts w:ascii="Arial" w:eastAsia="Arial" w:hAnsi="Arial" w:cs="Arial"/>
                <w:sz w:val="18"/>
                <w:szCs w:val="18"/>
              </w:rPr>
              <w:t>ired</w:t>
            </w:r>
            <w:r>
              <w:rPr>
                <w:rFonts w:ascii="Arial" w:eastAsia="Arial" w:hAnsi="Arial" w:cs="Arial"/>
                <w:spacing w:val="1"/>
                <w:sz w:val="18"/>
                <w:szCs w:val="18"/>
              </w:rPr>
              <w:t xml:space="preserve"> </w:t>
            </w:r>
            <w:r>
              <w:rPr>
                <w:rFonts w:ascii="Arial" w:eastAsia="Arial" w:hAnsi="Arial" w:cs="Arial"/>
                <w:sz w:val="18"/>
                <w:szCs w:val="18"/>
              </w:rPr>
              <w:t xml:space="preserve">of other </w:t>
            </w:r>
            <w:r>
              <w:rPr>
                <w:rFonts w:ascii="Arial" w:eastAsia="Arial" w:hAnsi="Arial" w:cs="Arial"/>
                <w:spacing w:val="1"/>
                <w:sz w:val="18"/>
                <w:szCs w:val="18"/>
              </w:rPr>
              <w:t>R</w:t>
            </w:r>
            <w:r>
              <w:rPr>
                <w:rFonts w:ascii="Arial" w:eastAsia="Arial" w:hAnsi="Arial" w:cs="Arial"/>
                <w:sz w:val="18"/>
                <w:szCs w:val="18"/>
              </w:rPr>
              <w:t>x</w:t>
            </w:r>
            <w:r>
              <w:rPr>
                <w:rFonts w:ascii="Arial" w:eastAsia="Arial" w:hAnsi="Arial" w:cs="Arial"/>
                <w:spacing w:val="-1"/>
                <w:sz w:val="18"/>
                <w:szCs w:val="18"/>
              </w:rPr>
              <w:t xml:space="preserve"> </w:t>
            </w:r>
            <w:r>
              <w:rPr>
                <w:rFonts w:ascii="Arial" w:eastAsia="Arial" w:hAnsi="Arial" w:cs="Arial"/>
                <w:sz w:val="18"/>
                <w:szCs w:val="18"/>
              </w:rPr>
              <w:t>b</w:t>
            </w:r>
            <w:r>
              <w:rPr>
                <w:rFonts w:ascii="Arial" w:eastAsia="Arial" w:hAnsi="Arial" w:cs="Arial"/>
                <w:spacing w:val="1"/>
                <w:sz w:val="18"/>
                <w:szCs w:val="18"/>
              </w:rPr>
              <w:t>e</w:t>
            </w:r>
            <w:r>
              <w:rPr>
                <w:rFonts w:ascii="Arial" w:eastAsia="Arial" w:hAnsi="Arial" w:cs="Arial"/>
                <w:sz w:val="18"/>
                <w:szCs w:val="18"/>
              </w:rPr>
              <w:t>nef</w:t>
            </w:r>
            <w:r>
              <w:rPr>
                <w:rFonts w:ascii="Arial" w:eastAsia="Arial" w:hAnsi="Arial" w:cs="Arial"/>
                <w:spacing w:val="1"/>
                <w:sz w:val="18"/>
                <w:szCs w:val="18"/>
              </w:rPr>
              <w:t>i</w:t>
            </w:r>
            <w:r>
              <w:rPr>
                <w:rFonts w:ascii="Arial" w:eastAsia="Arial" w:hAnsi="Arial" w:cs="Arial"/>
                <w:sz w:val="18"/>
                <w:szCs w:val="18"/>
              </w:rPr>
              <w:t>ts</w:t>
            </w:r>
          </w:p>
          <w:p w:rsidR="00116A35" w:rsidRDefault="00116A35" w:rsidP="00695EC0">
            <w:pPr>
              <w:pStyle w:val="ListParagraph"/>
              <w:numPr>
                <w:ilvl w:val="1"/>
                <w:numId w:val="52"/>
              </w:numPr>
              <w:tabs>
                <w:tab w:val="left" w:pos="460"/>
              </w:tabs>
              <w:spacing w:line="360" w:lineRule="auto"/>
              <w:ind w:left="432" w:right="162" w:hanging="270"/>
              <w:rPr>
                <w:rFonts w:ascii="Arial" w:eastAsia="Arial" w:hAnsi="Arial" w:cs="Arial"/>
                <w:sz w:val="18"/>
                <w:szCs w:val="18"/>
              </w:rPr>
            </w:pPr>
            <w:r w:rsidRPr="00D42C92">
              <w:rPr>
                <w:rFonts w:ascii="Arial" w:eastAsia="Arial" w:hAnsi="Arial" w:cs="Arial"/>
                <w:sz w:val="18"/>
                <w:szCs w:val="18"/>
              </w:rPr>
              <w:t>Carrier m</w:t>
            </w:r>
            <w:r w:rsidRPr="00D42C92">
              <w:rPr>
                <w:rFonts w:ascii="Arial" w:eastAsia="Arial" w:hAnsi="Arial" w:cs="Arial"/>
                <w:spacing w:val="1"/>
                <w:sz w:val="18"/>
                <w:szCs w:val="18"/>
              </w:rPr>
              <w:t>a</w:t>
            </w:r>
            <w:r w:rsidRPr="00D42C92">
              <w:rPr>
                <w:rFonts w:ascii="Arial" w:eastAsia="Arial" w:hAnsi="Arial" w:cs="Arial"/>
                <w:sz w:val="18"/>
                <w:szCs w:val="18"/>
              </w:rPr>
              <w:t xml:space="preserve">y </w:t>
            </w:r>
            <w:r w:rsidRPr="00D42C92">
              <w:rPr>
                <w:rFonts w:ascii="Arial" w:eastAsia="Arial" w:hAnsi="Arial" w:cs="Arial"/>
                <w:spacing w:val="1"/>
                <w:sz w:val="18"/>
                <w:szCs w:val="18"/>
              </w:rPr>
              <w:t>l</w:t>
            </w:r>
            <w:r w:rsidRPr="00D42C92">
              <w:rPr>
                <w:rFonts w:ascii="Arial" w:eastAsia="Arial" w:hAnsi="Arial" w:cs="Arial"/>
                <w:sz w:val="18"/>
                <w:szCs w:val="18"/>
              </w:rPr>
              <w:t>i</w:t>
            </w:r>
            <w:r w:rsidRPr="00D42C92">
              <w:rPr>
                <w:rFonts w:ascii="Arial" w:eastAsia="Arial" w:hAnsi="Arial" w:cs="Arial"/>
                <w:spacing w:val="1"/>
                <w:sz w:val="18"/>
                <w:szCs w:val="18"/>
              </w:rPr>
              <w:t>m</w:t>
            </w:r>
            <w:r w:rsidRPr="00D42C92">
              <w:rPr>
                <w:rFonts w:ascii="Arial" w:eastAsia="Arial" w:hAnsi="Arial" w:cs="Arial"/>
                <w:sz w:val="18"/>
                <w:szCs w:val="18"/>
              </w:rPr>
              <w:t>it to</w:t>
            </w:r>
            <w:r w:rsidRPr="00D42C92">
              <w:rPr>
                <w:rFonts w:ascii="Arial" w:eastAsia="Arial" w:hAnsi="Arial" w:cs="Arial"/>
                <w:spacing w:val="-1"/>
                <w:sz w:val="18"/>
                <w:szCs w:val="18"/>
              </w:rPr>
              <w:t xml:space="preserve"> </w:t>
            </w:r>
            <w:r w:rsidRPr="00D42C92">
              <w:rPr>
                <w:rFonts w:ascii="Arial" w:eastAsia="Arial" w:hAnsi="Arial" w:cs="Arial"/>
                <w:sz w:val="18"/>
                <w:szCs w:val="18"/>
              </w:rPr>
              <w:t>closed fo</w:t>
            </w:r>
            <w:r w:rsidRPr="00D42C92">
              <w:rPr>
                <w:rFonts w:ascii="Arial" w:eastAsia="Arial" w:hAnsi="Arial" w:cs="Arial"/>
                <w:spacing w:val="1"/>
                <w:sz w:val="18"/>
                <w:szCs w:val="18"/>
              </w:rPr>
              <w:t>r</w:t>
            </w:r>
            <w:r w:rsidRPr="00D42C92">
              <w:rPr>
                <w:rFonts w:ascii="Arial" w:eastAsia="Arial" w:hAnsi="Arial" w:cs="Arial"/>
                <w:sz w:val="18"/>
                <w:szCs w:val="18"/>
              </w:rPr>
              <w:t>mula</w:t>
            </w:r>
            <w:r w:rsidRPr="00D42C92">
              <w:rPr>
                <w:rFonts w:ascii="Arial" w:eastAsia="Arial" w:hAnsi="Arial" w:cs="Arial"/>
                <w:spacing w:val="1"/>
                <w:sz w:val="18"/>
                <w:szCs w:val="18"/>
              </w:rPr>
              <w:t>r</w:t>
            </w:r>
            <w:r w:rsidRPr="00D42C92">
              <w:rPr>
                <w:rFonts w:ascii="Arial" w:eastAsia="Arial" w:hAnsi="Arial" w:cs="Arial"/>
                <w:sz w:val="18"/>
                <w:szCs w:val="18"/>
              </w:rPr>
              <w:t>y</w:t>
            </w:r>
            <w:r w:rsidRPr="00D42C92">
              <w:rPr>
                <w:rFonts w:ascii="Arial" w:eastAsia="Arial" w:hAnsi="Arial" w:cs="Arial"/>
                <w:spacing w:val="-2"/>
                <w:sz w:val="18"/>
                <w:szCs w:val="18"/>
              </w:rPr>
              <w:t xml:space="preserve"> </w:t>
            </w:r>
            <w:r w:rsidRPr="00D42C92">
              <w:rPr>
                <w:rFonts w:ascii="Arial" w:eastAsia="Arial" w:hAnsi="Arial" w:cs="Arial"/>
                <w:spacing w:val="1"/>
                <w:sz w:val="18"/>
                <w:szCs w:val="18"/>
              </w:rPr>
              <w:t>b</w:t>
            </w:r>
            <w:r w:rsidRPr="00D42C92">
              <w:rPr>
                <w:rFonts w:ascii="Arial" w:eastAsia="Arial" w:hAnsi="Arial" w:cs="Arial"/>
                <w:spacing w:val="-1"/>
                <w:sz w:val="18"/>
                <w:szCs w:val="18"/>
              </w:rPr>
              <w:t>u</w:t>
            </w:r>
            <w:r w:rsidRPr="00D42C92">
              <w:rPr>
                <w:rFonts w:ascii="Arial" w:eastAsia="Arial" w:hAnsi="Arial" w:cs="Arial"/>
                <w:sz w:val="18"/>
                <w:szCs w:val="18"/>
              </w:rPr>
              <w:t>t it shall co</w:t>
            </w:r>
            <w:r w:rsidRPr="00D42C92">
              <w:rPr>
                <w:rFonts w:ascii="Arial" w:eastAsia="Arial" w:hAnsi="Arial" w:cs="Arial"/>
                <w:spacing w:val="1"/>
                <w:sz w:val="18"/>
                <w:szCs w:val="18"/>
              </w:rPr>
              <w:t>v</w:t>
            </w:r>
            <w:r w:rsidRPr="00D42C92">
              <w:rPr>
                <w:rFonts w:ascii="Arial" w:eastAsia="Arial" w:hAnsi="Arial" w:cs="Arial"/>
                <w:spacing w:val="-1"/>
                <w:sz w:val="18"/>
                <w:szCs w:val="18"/>
              </w:rPr>
              <w:t>e</w:t>
            </w:r>
            <w:r w:rsidRPr="00D42C92">
              <w:rPr>
                <w:rFonts w:ascii="Arial" w:eastAsia="Arial" w:hAnsi="Arial" w:cs="Arial"/>
                <w:sz w:val="18"/>
                <w:szCs w:val="18"/>
              </w:rPr>
              <w:t xml:space="preserve">r each </w:t>
            </w:r>
            <w:r w:rsidRPr="00D42C92">
              <w:rPr>
                <w:rFonts w:ascii="Arial" w:eastAsia="Arial" w:hAnsi="Arial" w:cs="Arial"/>
                <w:spacing w:val="1"/>
                <w:sz w:val="18"/>
                <w:szCs w:val="18"/>
              </w:rPr>
              <w:t>r</w:t>
            </w:r>
            <w:r w:rsidRPr="00D42C92">
              <w:rPr>
                <w:rFonts w:ascii="Arial" w:eastAsia="Arial" w:hAnsi="Arial" w:cs="Arial"/>
                <w:sz w:val="18"/>
                <w:szCs w:val="18"/>
              </w:rPr>
              <w:t>eq</w:t>
            </w:r>
            <w:r w:rsidRPr="00D42C92">
              <w:rPr>
                <w:rFonts w:ascii="Arial" w:eastAsia="Arial" w:hAnsi="Arial" w:cs="Arial"/>
                <w:spacing w:val="1"/>
                <w:sz w:val="18"/>
                <w:szCs w:val="18"/>
              </w:rPr>
              <w:t>u</w:t>
            </w:r>
            <w:r w:rsidRPr="00D42C92">
              <w:rPr>
                <w:rFonts w:ascii="Arial" w:eastAsia="Arial" w:hAnsi="Arial" w:cs="Arial"/>
                <w:sz w:val="18"/>
                <w:szCs w:val="18"/>
              </w:rPr>
              <w:t xml:space="preserve">ired </w:t>
            </w:r>
            <w:r w:rsidRPr="00D42C92">
              <w:rPr>
                <w:rFonts w:ascii="Arial" w:eastAsia="Arial" w:hAnsi="Arial" w:cs="Arial"/>
                <w:spacing w:val="2"/>
                <w:sz w:val="18"/>
                <w:szCs w:val="18"/>
              </w:rPr>
              <w:t>t</w:t>
            </w:r>
            <w:r w:rsidRPr="00D42C92">
              <w:rPr>
                <w:rFonts w:ascii="Arial" w:eastAsia="Arial" w:hAnsi="Arial" w:cs="Arial"/>
                <w:spacing w:val="-1"/>
                <w:sz w:val="18"/>
                <w:szCs w:val="18"/>
              </w:rPr>
              <w:t>y</w:t>
            </w:r>
            <w:r w:rsidRPr="00D42C92">
              <w:rPr>
                <w:rFonts w:ascii="Arial" w:eastAsia="Arial" w:hAnsi="Arial" w:cs="Arial"/>
                <w:spacing w:val="1"/>
                <w:sz w:val="18"/>
                <w:szCs w:val="18"/>
              </w:rPr>
              <w:t>p</w:t>
            </w:r>
            <w:r w:rsidRPr="00D42C92">
              <w:rPr>
                <w:rFonts w:ascii="Arial" w:eastAsia="Arial" w:hAnsi="Arial" w:cs="Arial"/>
                <w:sz w:val="18"/>
                <w:szCs w:val="18"/>
              </w:rPr>
              <w:t>e</w:t>
            </w:r>
          </w:p>
          <w:p w:rsidR="00116A35" w:rsidRDefault="00116A35" w:rsidP="00695EC0">
            <w:pPr>
              <w:pStyle w:val="ListParagraph"/>
              <w:numPr>
                <w:ilvl w:val="1"/>
                <w:numId w:val="52"/>
              </w:numPr>
              <w:tabs>
                <w:tab w:val="left" w:pos="460"/>
              </w:tabs>
              <w:spacing w:line="360" w:lineRule="auto"/>
              <w:ind w:left="432" w:right="162" w:hanging="270"/>
              <w:rPr>
                <w:rFonts w:ascii="Arial" w:eastAsia="Arial" w:hAnsi="Arial" w:cs="Arial"/>
                <w:sz w:val="18"/>
                <w:szCs w:val="18"/>
              </w:rPr>
            </w:pPr>
            <w:r w:rsidRPr="00D42C92">
              <w:rPr>
                <w:rFonts w:ascii="Arial" w:eastAsia="Arial" w:hAnsi="Arial" w:cs="Arial"/>
                <w:sz w:val="18"/>
                <w:szCs w:val="18"/>
              </w:rPr>
              <w:t>If</w:t>
            </w:r>
            <w:r w:rsidRPr="00D42C92">
              <w:rPr>
                <w:rFonts w:ascii="Arial" w:eastAsia="Arial" w:hAnsi="Arial" w:cs="Arial"/>
                <w:spacing w:val="-1"/>
                <w:sz w:val="18"/>
                <w:szCs w:val="18"/>
              </w:rPr>
              <w:t xml:space="preserve"> </w:t>
            </w:r>
            <w:r w:rsidRPr="00D42C92">
              <w:rPr>
                <w:rFonts w:ascii="Arial" w:eastAsia="Arial" w:hAnsi="Arial" w:cs="Arial"/>
                <w:sz w:val="18"/>
                <w:szCs w:val="18"/>
              </w:rPr>
              <w:t>excl</w:t>
            </w:r>
            <w:r w:rsidRPr="00D42C92">
              <w:rPr>
                <w:rFonts w:ascii="Arial" w:eastAsia="Arial" w:hAnsi="Arial" w:cs="Arial"/>
                <w:spacing w:val="1"/>
                <w:sz w:val="18"/>
                <w:szCs w:val="18"/>
              </w:rPr>
              <w:t>u</w:t>
            </w:r>
            <w:r w:rsidRPr="00D42C92">
              <w:rPr>
                <w:rFonts w:ascii="Arial" w:eastAsia="Arial" w:hAnsi="Arial" w:cs="Arial"/>
                <w:sz w:val="18"/>
                <w:szCs w:val="18"/>
              </w:rPr>
              <w:t>des co</w:t>
            </w:r>
            <w:r w:rsidRPr="00D42C92">
              <w:rPr>
                <w:rFonts w:ascii="Arial" w:eastAsia="Arial" w:hAnsi="Arial" w:cs="Arial"/>
                <w:spacing w:val="1"/>
                <w:sz w:val="18"/>
                <w:szCs w:val="18"/>
              </w:rPr>
              <w:t>v</w:t>
            </w:r>
            <w:r w:rsidRPr="00D42C92">
              <w:rPr>
                <w:rFonts w:ascii="Arial" w:eastAsia="Arial" w:hAnsi="Arial" w:cs="Arial"/>
                <w:spacing w:val="-1"/>
                <w:sz w:val="18"/>
                <w:szCs w:val="18"/>
              </w:rPr>
              <w:t>e</w:t>
            </w:r>
            <w:r w:rsidRPr="00D42C92">
              <w:rPr>
                <w:rFonts w:ascii="Arial" w:eastAsia="Arial" w:hAnsi="Arial" w:cs="Arial"/>
                <w:sz w:val="18"/>
                <w:szCs w:val="18"/>
              </w:rPr>
              <w:t>ra</w:t>
            </w:r>
            <w:r w:rsidRPr="00D42C92">
              <w:rPr>
                <w:rFonts w:ascii="Arial" w:eastAsia="Arial" w:hAnsi="Arial" w:cs="Arial"/>
                <w:spacing w:val="1"/>
                <w:sz w:val="18"/>
                <w:szCs w:val="18"/>
              </w:rPr>
              <w:t>g</w:t>
            </w:r>
            <w:r w:rsidRPr="00D42C92">
              <w:rPr>
                <w:rFonts w:ascii="Arial" w:eastAsia="Arial" w:hAnsi="Arial" w:cs="Arial"/>
                <w:sz w:val="18"/>
                <w:szCs w:val="18"/>
              </w:rPr>
              <w:t>e for</w:t>
            </w:r>
            <w:r w:rsidRPr="00D42C92">
              <w:rPr>
                <w:rFonts w:ascii="Arial" w:eastAsia="Arial" w:hAnsi="Arial" w:cs="Arial"/>
                <w:spacing w:val="-2"/>
                <w:sz w:val="18"/>
                <w:szCs w:val="18"/>
              </w:rPr>
              <w:t xml:space="preserve"> </w:t>
            </w:r>
            <w:r>
              <w:rPr>
                <w:rFonts w:ascii="Arial" w:eastAsia="Arial" w:hAnsi="Arial" w:cs="Arial"/>
                <w:spacing w:val="-2"/>
                <w:sz w:val="18"/>
                <w:szCs w:val="18"/>
              </w:rPr>
              <w:t xml:space="preserve">other </w:t>
            </w:r>
            <w:r w:rsidRPr="00D42C92">
              <w:rPr>
                <w:rFonts w:ascii="Arial" w:eastAsia="Arial" w:hAnsi="Arial" w:cs="Arial"/>
                <w:sz w:val="18"/>
                <w:szCs w:val="18"/>
              </w:rPr>
              <w:t>no</w:t>
            </w:r>
            <w:r w:rsidRPr="00D42C92">
              <w:rPr>
                <w:rFonts w:ascii="Arial" w:eastAsia="Arial" w:hAnsi="Arial" w:cs="Arial"/>
                <w:spacing w:val="1"/>
                <w:sz w:val="18"/>
                <w:szCs w:val="18"/>
              </w:rPr>
              <w:t>np</w:t>
            </w:r>
            <w:r w:rsidRPr="00D42C92">
              <w:rPr>
                <w:rFonts w:ascii="Arial" w:eastAsia="Arial" w:hAnsi="Arial" w:cs="Arial"/>
                <w:sz w:val="18"/>
                <w:szCs w:val="18"/>
              </w:rPr>
              <w:t>resc</w:t>
            </w:r>
            <w:r w:rsidRPr="00D42C92">
              <w:rPr>
                <w:rFonts w:ascii="Arial" w:eastAsia="Arial" w:hAnsi="Arial" w:cs="Arial"/>
                <w:spacing w:val="-2"/>
                <w:sz w:val="18"/>
                <w:szCs w:val="18"/>
              </w:rPr>
              <w:t>r</w:t>
            </w:r>
            <w:r w:rsidRPr="00D42C92">
              <w:rPr>
                <w:rFonts w:ascii="Arial" w:eastAsia="Arial" w:hAnsi="Arial" w:cs="Arial"/>
                <w:sz w:val="18"/>
                <w:szCs w:val="18"/>
              </w:rPr>
              <w:t>ipti</w:t>
            </w:r>
            <w:r w:rsidRPr="00D42C92">
              <w:rPr>
                <w:rFonts w:ascii="Arial" w:eastAsia="Arial" w:hAnsi="Arial" w:cs="Arial"/>
                <w:spacing w:val="1"/>
                <w:sz w:val="18"/>
                <w:szCs w:val="18"/>
              </w:rPr>
              <w:t>o</w:t>
            </w:r>
            <w:r w:rsidRPr="00D42C92">
              <w:rPr>
                <w:rFonts w:ascii="Arial" w:eastAsia="Arial" w:hAnsi="Arial" w:cs="Arial"/>
                <w:sz w:val="18"/>
                <w:szCs w:val="18"/>
              </w:rPr>
              <w:t>n dr</w:t>
            </w:r>
            <w:r w:rsidRPr="00D42C92">
              <w:rPr>
                <w:rFonts w:ascii="Arial" w:eastAsia="Arial" w:hAnsi="Arial" w:cs="Arial"/>
                <w:spacing w:val="1"/>
                <w:sz w:val="18"/>
                <w:szCs w:val="18"/>
              </w:rPr>
              <w:t>u</w:t>
            </w:r>
            <w:r w:rsidRPr="00D42C92">
              <w:rPr>
                <w:rFonts w:ascii="Arial" w:eastAsia="Arial" w:hAnsi="Arial" w:cs="Arial"/>
                <w:spacing w:val="-1"/>
                <w:sz w:val="18"/>
                <w:szCs w:val="18"/>
              </w:rPr>
              <w:t>g</w:t>
            </w:r>
            <w:r w:rsidRPr="00D42C92">
              <w:rPr>
                <w:rFonts w:ascii="Arial" w:eastAsia="Arial" w:hAnsi="Arial" w:cs="Arial"/>
                <w:sz w:val="18"/>
                <w:szCs w:val="18"/>
              </w:rPr>
              <w:t>s/devi</w:t>
            </w:r>
            <w:r w:rsidRPr="00D42C92">
              <w:rPr>
                <w:rFonts w:ascii="Arial" w:eastAsia="Arial" w:hAnsi="Arial" w:cs="Arial"/>
                <w:spacing w:val="1"/>
                <w:sz w:val="18"/>
                <w:szCs w:val="18"/>
              </w:rPr>
              <w:t>c</w:t>
            </w:r>
            <w:r w:rsidRPr="00D42C92">
              <w:rPr>
                <w:rFonts w:ascii="Arial" w:eastAsia="Arial" w:hAnsi="Arial" w:cs="Arial"/>
                <w:sz w:val="18"/>
                <w:szCs w:val="18"/>
              </w:rPr>
              <w:t>es it m</w:t>
            </w:r>
            <w:r w:rsidRPr="00D42C92">
              <w:rPr>
                <w:rFonts w:ascii="Arial" w:eastAsia="Arial" w:hAnsi="Arial" w:cs="Arial"/>
                <w:spacing w:val="1"/>
                <w:sz w:val="18"/>
                <w:szCs w:val="18"/>
              </w:rPr>
              <w:t>a</w:t>
            </w:r>
            <w:r w:rsidRPr="00D42C92">
              <w:rPr>
                <w:rFonts w:ascii="Arial" w:eastAsia="Arial" w:hAnsi="Arial" w:cs="Arial"/>
                <w:sz w:val="18"/>
                <w:szCs w:val="18"/>
              </w:rPr>
              <w:t>y</w:t>
            </w:r>
            <w:r w:rsidRPr="00D42C92">
              <w:rPr>
                <w:rFonts w:ascii="Arial" w:eastAsia="Arial" w:hAnsi="Arial" w:cs="Arial"/>
                <w:spacing w:val="-1"/>
                <w:sz w:val="18"/>
                <w:szCs w:val="18"/>
              </w:rPr>
              <w:t xml:space="preserve"> </w:t>
            </w:r>
            <w:r w:rsidRPr="00D42C92">
              <w:rPr>
                <w:rFonts w:ascii="Arial" w:eastAsia="Arial" w:hAnsi="Arial" w:cs="Arial"/>
                <w:sz w:val="18"/>
                <w:szCs w:val="18"/>
              </w:rPr>
              <w:t>also ex</w:t>
            </w:r>
            <w:r w:rsidRPr="00D42C92">
              <w:rPr>
                <w:rFonts w:ascii="Arial" w:eastAsia="Arial" w:hAnsi="Arial" w:cs="Arial"/>
                <w:spacing w:val="1"/>
                <w:sz w:val="18"/>
                <w:szCs w:val="18"/>
              </w:rPr>
              <w:t>c</w:t>
            </w:r>
            <w:r w:rsidRPr="00D42C92">
              <w:rPr>
                <w:rFonts w:ascii="Arial" w:eastAsia="Arial" w:hAnsi="Arial" w:cs="Arial"/>
                <w:sz w:val="18"/>
                <w:szCs w:val="18"/>
              </w:rPr>
              <w:t>l</w:t>
            </w:r>
            <w:r w:rsidRPr="00D42C92">
              <w:rPr>
                <w:rFonts w:ascii="Arial" w:eastAsia="Arial" w:hAnsi="Arial" w:cs="Arial"/>
                <w:spacing w:val="1"/>
                <w:sz w:val="18"/>
                <w:szCs w:val="18"/>
              </w:rPr>
              <w:t>u</w:t>
            </w:r>
            <w:r w:rsidRPr="00D42C92">
              <w:rPr>
                <w:rFonts w:ascii="Arial" w:eastAsia="Arial" w:hAnsi="Arial" w:cs="Arial"/>
                <w:sz w:val="18"/>
                <w:szCs w:val="18"/>
              </w:rPr>
              <w:t>de for</w:t>
            </w:r>
            <w:r w:rsidRPr="00D42C92">
              <w:rPr>
                <w:rFonts w:ascii="Arial" w:eastAsia="Arial" w:hAnsi="Arial" w:cs="Arial"/>
                <w:spacing w:val="-2"/>
                <w:sz w:val="18"/>
                <w:szCs w:val="18"/>
              </w:rPr>
              <w:t xml:space="preserve"> </w:t>
            </w:r>
            <w:r w:rsidRPr="00D42C92">
              <w:rPr>
                <w:rFonts w:ascii="Arial" w:eastAsia="Arial" w:hAnsi="Arial" w:cs="Arial"/>
                <w:sz w:val="18"/>
                <w:szCs w:val="18"/>
              </w:rPr>
              <w:t>n</w:t>
            </w:r>
            <w:r w:rsidRPr="00D42C92">
              <w:rPr>
                <w:rFonts w:ascii="Arial" w:eastAsia="Arial" w:hAnsi="Arial" w:cs="Arial"/>
                <w:spacing w:val="1"/>
                <w:sz w:val="18"/>
                <w:szCs w:val="18"/>
              </w:rPr>
              <w:t>o</w:t>
            </w:r>
            <w:r w:rsidRPr="00D42C92">
              <w:rPr>
                <w:rFonts w:ascii="Arial" w:eastAsia="Arial" w:hAnsi="Arial" w:cs="Arial"/>
                <w:sz w:val="18"/>
                <w:szCs w:val="18"/>
              </w:rPr>
              <w:t>nprescr</w:t>
            </w:r>
            <w:r w:rsidRPr="00D42C92">
              <w:rPr>
                <w:rFonts w:ascii="Arial" w:eastAsia="Arial" w:hAnsi="Arial" w:cs="Arial"/>
                <w:spacing w:val="1"/>
                <w:sz w:val="18"/>
                <w:szCs w:val="18"/>
              </w:rPr>
              <w:t>i</w:t>
            </w:r>
            <w:r w:rsidRPr="00D42C92">
              <w:rPr>
                <w:rFonts w:ascii="Arial" w:eastAsia="Arial" w:hAnsi="Arial" w:cs="Arial"/>
                <w:spacing w:val="-1"/>
                <w:sz w:val="18"/>
                <w:szCs w:val="18"/>
              </w:rPr>
              <w:t>p</w:t>
            </w:r>
            <w:r w:rsidRPr="00D42C92">
              <w:rPr>
                <w:rFonts w:ascii="Arial" w:eastAsia="Arial" w:hAnsi="Arial" w:cs="Arial"/>
                <w:sz w:val="18"/>
                <w:szCs w:val="18"/>
              </w:rPr>
              <w:t>ti</w:t>
            </w:r>
            <w:r w:rsidRPr="00D42C92">
              <w:rPr>
                <w:rFonts w:ascii="Arial" w:eastAsia="Arial" w:hAnsi="Arial" w:cs="Arial"/>
                <w:spacing w:val="1"/>
                <w:sz w:val="18"/>
                <w:szCs w:val="18"/>
              </w:rPr>
              <w:t>o</w:t>
            </w:r>
            <w:r w:rsidRPr="00D42C92">
              <w:rPr>
                <w:rFonts w:ascii="Arial" w:eastAsia="Arial" w:hAnsi="Arial" w:cs="Arial"/>
                <w:sz w:val="18"/>
                <w:szCs w:val="18"/>
              </w:rPr>
              <w:t xml:space="preserve">n </w:t>
            </w:r>
            <w:r>
              <w:rPr>
                <w:rFonts w:ascii="Arial" w:eastAsia="Arial" w:hAnsi="Arial" w:cs="Arial"/>
                <w:sz w:val="18"/>
                <w:szCs w:val="18"/>
              </w:rPr>
              <w:t xml:space="preserve">contraceptive </w:t>
            </w:r>
            <w:r w:rsidRPr="00D42C92">
              <w:rPr>
                <w:rFonts w:ascii="Arial" w:eastAsia="Arial" w:hAnsi="Arial" w:cs="Arial"/>
                <w:spacing w:val="1"/>
                <w:sz w:val="18"/>
                <w:szCs w:val="18"/>
              </w:rPr>
              <w:t>d</w:t>
            </w:r>
            <w:r w:rsidRPr="00D42C92">
              <w:rPr>
                <w:rFonts w:ascii="Arial" w:eastAsia="Arial" w:hAnsi="Arial" w:cs="Arial"/>
                <w:sz w:val="18"/>
                <w:szCs w:val="18"/>
              </w:rPr>
              <w:t>rugs/de</w:t>
            </w:r>
            <w:r w:rsidRPr="00D42C92">
              <w:rPr>
                <w:rFonts w:ascii="Arial" w:eastAsia="Arial" w:hAnsi="Arial" w:cs="Arial"/>
                <w:spacing w:val="1"/>
                <w:sz w:val="18"/>
                <w:szCs w:val="18"/>
              </w:rPr>
              <w:t>v</w:t>
            </w:r>
            <w:r w:rsidRPr="00D42C92">
              <w:rPr>
                <w:rFonts w:ascii="Arial" w:eastAsia="Arial" w:hAnsi="Arial" w:cs="Arial"/>
                <w:sz w:val="18"/>
                <w:szCs w:val="18"/>
              </w:rPr>
              <w:t>ices</w:t>
            </w:r>
          </w:p>
          <w:p w:rsidR="00116A35" w:rsidRDefault="00116A35" w:rsidP="00695EC0">
            <w:pPr>
              <w:pStyle w:val="ListParagraph"/>
              <w:numPr>
                <w:ilvl w:val="1"/>
                <w:numId w:val="52"/>
              </w:numPr>
              <w:tabs>
                <w:tab w:val="left" w:pos="460"/>
              </w:tabs>
              <w:spacing w:line="360" w:lineRule="auto"/>
              <w:ind w:left="432" w:right="162" w:hanging="270"/>
              <w:rPr>
                <w:rFonts w:ascii="Arial" w:eastAsia="Arial" w:hAnsi="Arial" w:cs="Arial"/>
                <w:sz w:val="18"/>
                <w:szCs w:val="18"/>
              </w:rPr>
            </w:pPr>
            <w:r w:rsidRPr="00D42C92">
              <w:rPr>
                <w:rFonts w:ascii="Arial" w:eastAsia="Arial" w:hAnsi="Arial" w:cs="Arial"/>
                <w:sz w:val="18"/>
                <w:szCs w:val="18"/>
              </w:rPr>
              <w:t>FDA</w:t>
            </w:r>
            <w:r w:rsidRPr="00D42C92">
              <w:rPr>
                <w:rFonts w:ascii="Arial" w:eastAsia="Arial" w:hAnsi="Arial" w:cs="Arial"/>
                <w:spacing w:val="-2"/>
                <w:sz w:val="18"/>
                <w:szCs w:val="18"/>
              </w:rPr>
              <w:t xml:space="preserve"> </w:t>
            </w:r>
            <w:r w:rsidRPr="00D42C92">
              <w:rPr>
                <w:rFonts w:ascii="Arial" w:eastAsia="Arial" w:hAnsi="Arial" w:cs="Arial"/>
                <w:sz w:val="18"/>
                <w:szCs w:val="18"/>
              </w:rPr>
              <w:t>appro</w:t>
            </w:r>
            <w:r w:rsidRPr="00D42C92">
              <w:rPr>
                <w:rFonts w:ascii="Arial" w:eastAsia="Arial" w:hAnsi="Arial" w:cs="Arial"/>
                <w:spacing w:val="1"/>
                <w:sz w:val="18"/>
                <w:szCs w:val="18"/>
              </w:rPr>
              <w:t>v</w:t>
            </w:r>
            <w:r w:rsidRPr="00D42C92">
              <w:rPr>
                <w:rFonts w:ascii="Arial" w:eastAsia="Arial" w:hAnsi="Arial" w:cs="Arial"/>
                <w:sz w:val="18"/>
                <w:szCs w:val="18"/>
              </w:rPr>
              <w:t>ed</w:t>
            </w:r>
            <w:r w:rsidRPr="00D42C92">
              <w:rPr>
                <w:rFonts w:ascii="Arial" w:eastAsia="Arial" w:hAnsi="Arial" w:cs="Arial"/>
                <w:spacing w:val="1"/>
                <w:sz w:val="18"/>
                <w:szCs w:val="18"/>
              </w:rPr>
              <w:t xml:space="preserve"> </w:t>
            </w:r>
            <w:r w:rsidRPr="00D42C92">
              <w:rPr>
                <w:rFonts w:ascii="Arial" w:eastAsia="Arial" w:hAnsi="Arial" w:cs="Arial"/>
                <w:sz w:val="18"/>
                <w:szCs w:val="18"/>
              </w:rPr>
              <w:t>Prescript</w:t>
            </w:r>
            <w:r w:rsidRPr="00D42C92">
              <w:rPr>
                <w:rFonts w:ascii="Arial" w:eastAsia="Arial" w:hAnsi="Arial" w:cs="Arial"/>
                <w:spacing w:val="1"/>
                <w:sz w:val="18"/>
                <w:szCs w:val="18"/>
              </w:rPr>
              <w:t>i</w:t>
            </w:r>
            <w:r w:rsidRPr="00D42C92">
              <w:rPr>
                <w:rFonts w:ascii="Arial" w:eastAsia="Arial" w:hAnsi="Arial" w:cs="Arial"/>
                <w:sz w:val="18"/>
                <w:szCs w:val="18"/>
              </w:rPr>
              <w:t xml:space="preserve">on </w:t>
            </w:r>
            <w:r w:rsidRPr="00D42C92">
              <w:rPr>
                <w:rFonts w:ascii="Arial" w:eastAsia="Arial" w:hAnsi="Arial" w:cs="Arial"/>
                <w:spacing w:val="1"/>
                <w:sz w:val="18"/>
                <w:szCs w:val="18"/>
              </w:rPr>
              <w:t>C</w:t>
            </w:r>
            <w:r w:rsidRPr="00D42C92">
              <w:rPr>
                <w:rFonts w:ascii="Arial" w:eastAsia="Arial" w:hAnsi="Arial" w:cs="Arial"/>
                <w:sz w:val="18"/>
                <w:szCs w:val="18"/>
              </w:rPr>
              <w:t>ontrac</w:t>
            </w:r>
            <w:r w:rsidRPr="00D42C92">
              <w:rPr>
                <w:rFonts w:ascii="Arial" w:eastAsia="Arial" w:hAnsi="Arial" w:cs="Arial"/>
                <w:spacing w:val="1"/>
                <w:sz w:val="18"/>
                <w:szCs w:val="18"/>
              </w:rPr>
              <w:t>e</w:t>
            </w:r>
            <w:r w:rsidRPr="00D42C92">
              <w:rPr>
                <w:rFonts w:ascii="Arial" w:eastAsia="Arial" w:hAnsi="Arial" w:cs="Arial"/>
                <w:sz w:val="18"/>
                <w:szCs w:val="18"/>
              </w:rPr>
              <w:t>p</w:t>
            </w:r>
            <w:r w:rsidRPr="00D42C92">
              <w:rPr>
                <w:rFonts w:ascii="Arial" w:eastAsia="Arial" w:hAnsi="Arial" w:cs="Arial"/>
                <w:spacing w:val="1"/>
                <w:sz w:val="18"/>
                <w:szCs w:val="18"/>
              </w:rPr>
              <w:t>t</w:t>
            </w:r>
            <w:r w:rsidRPr="00D42C92">
              <w:rPr>
                <w:rFonts w:ascii="Arial" w:eastAsia="Arial" w:hAnsi="Arial" w:cs="Arial"/>
                <w:sz w:val="18"/>
                <w:szCs w:val="18"/>
              </w:rPr>
              <w:t>ives</w:t>
            </w:r>
            <w:r w:rsidRPr="00D42C92">
              <w:rPr>
                <w:rFonts w:ascii="Arial" w:eastAsia="Arial" w:hAnsi="Arial" w:cs="Arial"/>
                <w:spacing w:val="-1"/>
                <w:sz w:val="18"/>
                <w:szCs w:val="18"/>
              </w:rPr>
              <w:t xml:space="preserve"> </w:t>
            </w:r>
            <w:r w:rsidRPr="00D42C92">
              <w:rPr>
                <w:rFonts w:ascii="Arial" w:eastAsia="Arial" w:hAnsi="Arial" w:cs="Arial"/>
                <w:spacing w:val="1"/>
                <w:sz w:val="18"/>
                <w:szCs w:val="18"/>
              </w:rPr>
              <w:t>s</w:t>
            </w:r>
            <w:r w:rsidRPr="00D42C92">
              <w:rPr>
                <w:rFonts w:ascii="Arial" w:eastAsia="Arial" w:hAnsi="Arial" w:cs="Arial"/>
                <w:sz w:val="18"/>
                <w:szCs w:val="18"/>
              </w:rPr>
              <w:t xml:space="preserve">hall </w:t>
            </w:r>
            <w:r w:rsidRPr="00D42C92">
              <w:rPr>
                <w:rFonts w:ascii="Arial" w:eastAsia="Arial" w:hAnsi="Arial" w:cs="Arial"/>
                <w:spacing w:val="1"/>
                <w:sz w:val="18"/>
                <w:szCs w:val="18"/>
              </w:rPr>
              <w:t>i</w:t>
            </w:r>
            <w:r w:rsidRPr="00D42C92">
              <w:rPr>
                <w:rFonts w:ascii="Arial" w:eastAsia="Arial" w:hAnsi="Arial" w:cs="Arial"/>
                <w:spacing w:val="-1"/>
                <w:sz w:val="18"/>
                <w:szCs w:val="18"/>
              </w:rPr>
              <w:t>n</w:t>
            </w:r>
            <w:r w:rsidRPr="00D42C92">
              <w:rPr>
                <w:rFonts w:ascii="Arial" w:eastAsia="Arial" w:hAnsi="Arial" w:cs="Arial"/>
                <w:sz w:val="18"/>
                <w:szCs w:val="18"/>
              </w:rPr>
              <w:t>c</w:t>
            </w:r>
            <w:r w:rsidRPr="00D42C92">
              <w:rPr>
                <w:rFonts w:ascii="Arial" w:eastAsia="Arial" w:hAnsi="Arial" w:cs="Arial"/>
                <w:spacing w:val="1"/>
                <w:sz w:val="18"/>
                <w:szCs w:val="18"/>
              </w:rPr>
              <w:t>l</w:t>
            </w:r>
            <w:r w:rsidRPr="00D42C92">
              <w:rPr>
                <w:rFonts w:ascii="Arial" w:eastAsia="Arial" w:hAnsi="Arial" w:cs="Arial"/>
                <w:sz w:val="18"/>
                <w:szCs w:val="18"/>
              </w:rPr>
              <w:t xml:space="preserve">ude: </w:t>
            </w:r>
            <w:r w:rsidRPr="00D42C92">
              <w:rPr>
                <w:rFonts w:ascii="Arial" w:eastAsia="Arial" w:hAnsi="Arial" w:cs="Arial"/>
                <w:spacing w:val="1"/>
                <w:sz w:val="18"/>
                <w:szCs w:val="18"/>
              </w:rPr>
              <w:t>C</w:t>
            </w:r>
            <w:r w:rsidRPr="00D42C92">
              <w:rPr>
                <w:rFonts w:ascii="Arial" w:eastAsia="Arial" w:hAnsi="Arial" w:cs="Arial"/>
                <w:sz w:val="18"/>
                <w:szCs w:val="18"/>
              </w:rPr>
              <w:t>ontrac</w:t>
            </w:r>
            <w:r w:rsidRPr="00D42C92">
              <w:rPr>
                <w:rFonts w:ascii="Arial" w:eastAsia="Arial" w:hAnsi="Arial" w:cs="Arial"/>
                <w:spacing w:val="1"/>
                <w:sz w:val="18"/>
                <w:szCs w:val="18"/>
              </w:rPr>
              <w:t>e</w:t>
            </w:r>
            <w:r w:rsidRPr="00D42C92">
              <w:rPr>
                <w:rFonts w:ascii="Arial" w:eastAsia="Arial" w:hAnsi="Arial" w:cs="Arial"/>
                <w:sz w:val="18"/>
                <w:szCs w:val="18"/>
              </w:rPr>
              <w:t>ptive</w:t>
            </w:r>
            <w:r>
              <w:rPr>
                <w:rFonts w:ascii="Arial" w:eastAsia="Arial" w:hAnsi="Arial" w:cs="Arial"/>
                <w:sz w:val="18"/>
                <w:szCs w:val="18"/>
              </w:rPr>
              <w:t xml:space="preserve"> </w:t>
            </w:r>
            <w:r w:rsidRPr="00E51F55">
              <w:rPr>
                <w:rFonts w:ascii="Arial" w:eastAsia="Arial" w:hAnsi="Arial" w:cs="Arial"/>
                <w:sz w:val="18"/>
                <w:szCs w:val="18"/>
              </w:rPr>
              <w:t>Drugs, Barr</w:t>
            </w:r>
            <w:r w:rsidRPr="00E51F55">
              <w:rPr>
                <w:rFonts w:ascii="Arial" w:eastAsia="Arial" w:hAnsi="Arial" w:cs="Arial"/>
                <w:spacing w:val="1"/>
                <w:sz w:val="18"/>
                <w:szCs w:val="18"/>
              </w:rPr>
              <w:t>i</w:t>
            </w:r>
            <w:r w:rsidRPr="00E51F55">
              <w:rPr>
                <w:rFonts w:ascii="Arial" w:eastAsia="Arial" w:hAnsi="Arial" w:cs="Arial"/>
                <w:sz w:val="18"/>
                <w:szCs w:val="18"/>
              </w:rPr>
              <w:t>er methods, a</w:t>
            </w:r>
            <w:r w:rsidRPr="00E51F55">
              <w:rPr>
                <w:rFonts w:ascii="Arial" w:eastAsia="Arial" w:hAnsi="Arial" w:cs="Arial"/>
                <w:spacing w:val="1"/>
                <w:sz w:val="18"/>
                <w:szCs w:val="18"/>
              </w:rPr>
              <w:t>n</w:t>
            </w:r>
            <w:r w:rsidRPr="00E51F55">
              <w:rPr>
                <w:rFonts w:ascii="Arial" w:eastAsia="Arial" w:hAnsi="Arial" w:cs="Arial"/>
                <w:sz w:val="18"/>
                <w:szCs w:val="18"/>
              </w:rPr>
              <w:t>d</w:t>
            </w:r>
            <w:r w:rsidRPr="00E51F55">
              <w:rPr>
                <w:rFonts w:ascii="Arial" w:eastAsia="Arial" w:hAnsi="Arial" w:cs="Arial"/>
                <w:spacing w:val="1"/>
                <w:sz w:val="18"/>
                <w:szCs w:val="18"/>
              </w:rPr>
              <w:t xml:space="preserve"> </w:t>
            </w:r>
            <w:r w:rsidRPr="00E51F55">
              <w:rPr>
                <w:rFonts w:ascii="Arial" w:eastAsia="Arial" w:hAnsi="Arial" w:cs="Arial"/>
                <w:sz w:val="18"/>
                <w:szCs w:val="18"/>
              </w:rPr>
              <w:t>Emerg</w:t>
            </w:r>
            <w:r w:rsidRPr="00E51F55">
              <w:rPr>
                <w:rFonts w:ascii="Arial" w:eastAsia="Arial" w:hAnsi="Arial" w:cs="Arial"/>
                <w:spacing w:val="1"/>
                <w:sz w:val="18"/>
                <w:szCs w:val="18"/>
              </w:rPr>
              <w:t>e</w:t>
            </w:r>
            <w:r w:rsidRPr="00E51F55">
              <w:rPr>
                <w:rFonts w:ascii="Arial" w:eastAsia="Arial" w:hAnsi="Arial" w:cs="Arial"/>
                <w:sz w:val="18"/>
                <w:szCs w:val="18"/>
              </w:rPr>
              <w:t>n</w:t>
            </w:r>
            <w:r w:rsidRPr="00E51F55">
              <w:rPr>
                <w:rFonts w:ascii="Arial" w:eastAsia="Arial" w:hAnsi="Arial" w:cs="Arial"/>
                <w:spacing w:val="1"/>
                <w:sz w:val="18"/>
                <w:szCs w:val="18"/>
              </w:rPr>
              <w:t>c</w:t>
            </w:r>
            <w:r w:rsidRPr="00E51F55">
              <w:rPr>
                <w:rFonts w:ascii="Arial" w:eastAsia="Arial" w:hAnsi="Arial" w:cs="Arial"/>
                <w:sz w:val="18"/>
                <w:szCs w:val="18"/>
              </w:rPr>
              <w:t>y</w:t>
            </w:r>
            <w:r w:rsidRPr="00E51F55">
              <w:rPr>
                <w:rFonts w:ascii="Arial" w:eastAsia="Arial" w:hAnsi="Arial" w:cs="Arial"/>
                <w:spacing w:val="-1"/>
                <w:sz w:val="18"/>
                <w:szCs w:val="18"/>
              </w:rPr>
              <w:t xml:space="preserve"> </w:t>
            </w:r>
            <w:r w:rsidRPr="00E51F55">
              <w:rPr>
                <w:rFonts w:ascii="Arial" w:eastAsia="Arial" w:hAnsi="Arial" w:cs="Arial"/>
                <w:sz w:val="18"/>
                <w:szCs w:val="18"/>
              </w:rPr>
              <w:t>C</w:t>
            </w:r>
            <w:r w:rsidRPr="00E51F55">
              <w:rPr>
                <w:rFonts w:ascii="Arial" w:eastAsia="Arial" w:hAnsi="Arial" w:cs="Arial"/>
                <w:spacing w:val="1"/>
                <w:sz w:val="18"/>
                <w:szCs w:val="18"/>
              </w:rPr>
              <w:t>o</w:t>
            </w:r>
            <w:r w:rsidRPr="00E51F55">
              <w:rPr>
                <w:rFonts w:ascii="Arial" w:eastAsia="Arial" w:hAnsi="Arial" w:cs="Arial"/>
                <w:sz w:val="18"/>
                <w:szCs w:val="18"/>
              </w:rPr>
              <w:t>ntracept</w:t>
            </w:r>
            <w:r w:rsidRPr="00E51F55">
              <w:rPr>
                <w:rFonts w:ascii="Arial" w:eastAsia="Arial" w:hAnsi="Arial" w:cs="Arial"/>
                <w:spacing w:val="1"/>
                <w:sz w:val="18"/>
                <w:szCs w:val="18"/>
              </w:rPr>
              <w:t>i</w:t>
            </w:r>
            <w:r w:rsidRPr="00E51F55">
              <w:rPr>
                <w:rFonts w:ascii="Arial" w:eastAsia="Arial" w:hAnsi="Arial" w:cs="Arial"/>
                <w:sz w:val="18"/>
                <w:szCs w:val="18"/>
              </w:rPr>
              <w:t>on</w:t>
            </w:r>
          </w:p>
          <w:p w:rsidR="00116A35" w:rsidRPr="00E51F55" w:rsidRDefault="00116A35" w:rsidP="00CA6D68">
            <w:pPr>
              <w:pStyle w:val="ListParagraph"/>
              <w:tabs>
                <w:tab w:val="left" w:pos="460"/>
              </w:tabs>
              <w:spacing w:line="360" w:lineRule="auto"/>
              <w:ind w:left="432" w:right="162"/>
              <w:rPr>
                <w:rFonts w:ascii="Arial" w:eastAsia="Arial" w:hAnsi="Arial" w:cs="Arial"/>
                <w:sz w:val="18"/>
                <w:szCs w:val="18"/>
              </w:rPr>
            </w:pPr>
            <w:r w:rsidRPr="00901FEB">
              <w:rPr>
                <w:rFonts w:ascii="Arial" w:eastAsia="Times New Roman" w:hAnsi="Arial" w:cs="Arial"/>
                <w:i/>
                <w:sz w:val="18"/>
                <w:szCs w:val="18"/>
              </w:rPr>
              <w:t xml:space="preserve">See, also, </w:t>
            </w:r>
            <w:r w:rsidRPr="00975FB3">
              <w:rPr>
                <w:rFonts w:ascii="Arial" w:eastAsia="Times New Roman" w:hAnsi="Arial" w:cs="Arial"/>
                <w:sz w:val="18"/>
                <w:szCs w:val="18"/>
                <w:u w:val="single"/>
              </w:rPr>
              <w:t>Erickson v.</w:t>
            </w:r>
            <w:r w:rsidRPr="00975FB3">
              <w:rPr>
                <w:rFonts w:ascii="Arial" w:eastAsia="Times New Roman" w:hAnsi="Arial" w:cs="Arial"/>
                <w:spacing w:val="-12"/>
                <w:sz w:val="18"/>
                <w:szCs w:val="18"/>
                <w:u w:val="single"/>
              </w:rPr>
              <w:t xml:space="preserve"> </w:t>
            </w:r>
            <w:r w:rsidRPr="00975FB3">
              <w:rPr>
                <w:rFonts w:ascii="Arial" w:eastAsia="Times New Roman" w:hAnsi="Arial" w:cs="Arial"/>
                <w:w w:val="102"/>
                <w:sz w:val="18"/>
                <w:szCs w:val="18"/>
                <w:u w:val="single"/>
              </w:rPr>
              <w:t>Bartell</w:t>
            </w:r>
            <w:r>
              <w:rPr>
                <w:rFonts w:ascii="Arial" w:eastAsia="Times New Roman" w:hAnsi="Arial" w:cs="Arial"/>
                <w:sz w:val="18"/>
                <w:szCs w:val="18"/>
                <w:u w:val="single"/>
              </w:rPr>
              <w:t xml:space="preserve"> </w:t>
            </w:r>
            <w:r w:rsidRPr="00975FB3">
              <w:rPr>
                <w:rFonts w:ascii="Arial" w:eastAsia="Times New Roman" w:hAnsi="Arial" w:cs="Arial"/>
                <w:sz w:val="18"/>
                <w:szCs w:val="18"/>
                <w:u w:val="single"/>
              </w:rPr>
              <w:t>Dr</w:t>
            </w:r>
            <w:r w:rsidRPr="00975FB3">
              <w:rPr>
                <w:rFonts w:ascii="Arial" w:eastAsia="Times New Roman" w:hAnsi="Arial" w:cs="Arial"/>
                <w:spacing w:val="-1"/>
                <w:sz w:val="18"/>
                <w:szCs w:val="18"/>
                <w:u w:val="single"/>
              </w:rPr>
              <w:t>u</w:t>
            </w:r>
            <w:r w:rsidRPr="00975FB3">
              <w:rPr>
                <w:rFonts w:ascii="Arial" w:eastAsia="Times New Roman" w:hAnsi="Arial" w:cs="Arial"/>
                <w:sz w:val="18"/>
                <w:szCs w:val="18"/>
                <w:u w:val="single"/>
              </w:rPr>
              <w:t>g</w:t>
            </w:r>
            <w:r w:rsidRPr="00975FB3">
              <w:rPr>
                <w:rFonts w:ascii="Arial" w:eastAsia="Times New Roman" w:hAnsi="Arial" w:cs="Arial"/>
                <w:spacing w:val="10"/>
                <w:sz w:val="18"/>
                <w:szCs w:val="18"/>
                <w:u w:val="single"/>
              </w:rPr>
              <w:t xml:space="preserve"> </w:t>
            </w:r>
            <w:r w:rsidRPr="00975FB3">
              <w:rPr>
                <w:rFonts w:ascii="Arial" w:eastAsia="Times New Roman" w:hAnsi="Arial" w:cs="Arial"/>
                <w:spacing w:val="-2"/>
                <w:sz w:val="18"/>
                <w:szCs w:val="18"/>
                <w:u w:val="single"/>
              </w:rPr>
              <w:t>C</w:t>
            </w:r>
            <w:r w:rsidRPr="00975FB3">
              <w:rPr>
                <w:rFonts w:ascii="Arial" w:eastAsia="Times New Roman" w:hAnsi="Arial" w:cs="Arial"/>
                <w:spacing w:val="1"/>
                <w:sz w:val="18"/>
                <w:szCs w:val="18"/>
                <w:u w:val="single"/>
              </w:rPr>
              <w:t>o</w:t>
            </w:r>
            <w:r w:rsidRPr="00975FB3">
              <w:rPr>
                <w:rFonts w:ascii="Arial" w:eastAsia="Times New Roman" w:hAnsi="Arial" w:cs="Arial"/>
                <w:spacing w:val="-1"/>
                <w:sz w:val="18"/>
                <w:szCs w:val="18"/>
              </w:rPr>
              <w:t>.</w:t>
            </w:r>
            <w:r w:rsidRPr="00975FB3">
              <w:rPr>
                <w:rFonts w:ascii="Arial" w:eastAsia="Times New Roman" w:hAnsi="Arial" w:cs="Arial"/>
                <w:sz w:val="18"/>
                <w:szCs w:val="18"/>
              </w:rPr>
              <w:t>, 1</w:t>
            </w:r>
            <w:r w:rsidRPr="00975FB3">
              <w:rPr>
                <w:rFonts w:ascii="Arial" w:eastAsia="Times New Roman" w:hAnsi="Arial" w:cs="Arial"/>
                <w:spacing w:val="-1"/>
                <w:sz w:val="18"/>
                <w:szCs w:val="18"/>
              </w:rPr>
              <w:t>4</w:t>
            </w:r>
            <w:r w:rsidRPr="00975FB3">
              <w:rPr>
                <w:rFonts w:ascii="Arial" w:eastAsia="Times New Roman" w:hAnsi="Arial" w:cs="Arial"/>
                <w:sz w:val="18"/>
                <w:szCs w:val="18"/>
              </w:rPr>
              <w:t>1 F. S</w:t>
            </w:r>
            <w:r w:rsidRPr="00975FB3">
              <w:rPr>
                <w:rFonts w:ascii="Arial" w:eastAsia="Times New Roman" w:hAnsi="Arial" w:cs="Arial"/>
                <w:spacing w:val="-1"/>
                <w:sz w:val="18"/>
                <w:szCs w:val="18"/>
              </w:rPr>
              <w:t>u</w:t>
            </w:r>
            <w:r w:rsidRPr="00975FB3">
              <w:rPr>
                <w:rFonts w:ascii="Arial" w:eastAsia="Times New Roman" w:hAnsi="Arial" w:cs="Arial"/>
                <w:sz w:val="18"/>
                <w:szCs w:val="18"/>
              </w:rPr>
              <w:t>p</w:t>
            </w:r>
            <w:r w:rsidRPr="00975FB3">
              <w:rPr>
                <w:rFonts w:ascii="Arial" w:eastAsia="Times New Roman" w:hAnsi="Arial" w:cs="Arial"/>
                <w:spacing w:val="-1"/>
                <w:sz w:val="18"/>
                <w:szCs w:val="18"/>
              </w:rPr>
              <w:t>p</w:t>
            </w:r>
            <w:r w:rsidRPr="00975FB3">
              <w:rPr>
                <w:rFonts w:ascii="Arial" w:eastAsia="Times New Roman" w:hAnsi="Arial" w:cs="Arial"/>
                <w:sz w:val="18"/>
                <w:szCs w:val="18"/>
              </w:rPr>
              <w:t>.</w:t>
            </w:r>
            <w:r w:rsidRPr="00975FB3">
              <w:rPr>
                <w:rFonts w:ascii="Arial" w:eastAsia="Times New Roman" w:hAnsi="Arial" w:cs="Arial"/>
                <w:spacing w:val="-1"/>
                <w:sz w:val="18"/>
                <w:szCs w:val="18"/>
              </w:rPr>
              <w:t>2</w:t>
            </w:r>
            <w:r w:rsidRPr="00975FB3">
              <w:rPr>
                <w:rFonts w:ascii="Arial" w:eastAsia="Times New Roman" w:hAnsi="Arial" w:cs="Arial"/>
                <w:sz w:val="18"/>
                <w:szCs w:val="18"/>
              </w:rPr>
              <w:t xml:space="preserve">d </w:t>
            </w:r>
            <w:r w:rsidRPr="00975FB3">
              <w:rPr>
                <w:rFonts w:ascii="Arial" w:eastAsia="Times New Roman" w:hAnsi="Arial" w:cs="Arial"/>
                <w:spacing w:val="-1"/>
                <w:sz w:val="18"/>
                <w:szCs w:val="18"/>
              </w:rPr>
              <w:t>1</w:t>
            </w:r>
            <w:r w:rsidRPr="00975FB3">
              <w:rPr>
                <w:rFonts w:ascii="Arial" w:eastAsia="Times New Roman" w:hAnsi="Arial" w:cs="Arial"/>
                <w:spacing w:val="1"/>
                <w:sz w:val="18"/>
                <w:szCs w:val="18"/>
              </w:rPr>
              <w:t>2</w:t>
            </w:r>
            <w:r w:rsidRPr="00975FB3">
              <w:rPr>
                <w:rFonts w:ascii="Arial" w:eastAsia="Times New Roman" w:hAnsi="Arial" w:cs="Arial"/>
                <w:spacing w:val="-1"/>
                <w:sz w:val="18"/>
                <w:szCs w:val="18"/>
              </w:rPr>
              <w:t>6</w:t>
            </w:r>
            <w:r w:rsidRPr="00975FB3">
              <w:rPr>
                <w:rFonts w:ascii="Arial" w:eastAsia="Times New Roman" w:hAnsi="Arial" w:cs="Arial"/>
                <w:sz w:val="18"/>
                <w:szCs w:val="18"/>
              </w:rPr>
              <w:t xml:space="preserve">6 </w:t>
            </w:r>
            <w:r w:rsidRPr="00975FB3">
              <w:rPr>
                <w:rFonts w:ascii="Arial" w:eastAsia="Times New Roman" w:hAnsi="Arial" w:cs="Arial"/>
                <w:spacing w:val="-1"/>
                <w:sz w:val="18"/>
                <w:szCs w:val="18"/>
              </w:rPr>
              <w:t>(</w:t>
            </w:r>
            <w:r w:rsidRPr="00975FB3">
              <w:rPr>
                <w:rFonts w:ascii="Arial" w:eastAsia="Times New Roman" w:hAnsi="Arial" w:cs="Arial"/>
                <w:sz w:val="18"/>
                <w:szCs w:val="18"/>
              </w:rPr>
              <w:t>W</w:t>
            </w:r>
            <w:r w:rsidRPr="00975FB3">
              <w:rPr>
                <w:rFonts w:ascii="Arial" w:eastAsia="Times New Roman" w:hAnsi="Arial" w:cs="Arial"/>
                <w:spacing w:val="-1"/>
                <w:sz w:val="18"/>
                <w:szCs w:val="18"/>
              </w:rPr>
              <w:t>.</w:t>
            </w:r>
            <w:r w:rsidRPr="00975FB3">
              <w:rPr>
                <w:rFonts w:ascii="Arial" w:eastAsia="Times New Roman" w:hAnsi="Arial" w:cs="Arial"/>
                <w:sz w:val="18"/>
                <w:szCs w:val="18"/>
              </w:rPr>
              <w:t>D. Wa</w:t>
            </w:r>
            <w:r w:rsidRPr="00975FB3">
              <w:rPr>
                <w:rFonts w:ascii="Arial" w:eastAsia="Times New Roman" w:hAnsi="Arial" w:cs="Arial"/>
                <w:spacing w:val="-1"/>
                <w:sz w:val="18"/>
                <w:szCs w:val="18"/>
              </w:rPr>
              <w:t>s</w:t>
            </w:r>
            <w:r w:rsidRPr="00975FB3">
              <w:rPr>
                <w:rFonts w:ascii="Arial" w:eastAsia="Times New Roman" w:hAnsi="Arial" w:cs="Arial"/>
                <w:spacing w:val="1"/>
                <w:sz w:val="18"/>
                <w:szCs w:val="18"/>
              </w:rPr>
              <w:t>h</w:t>
            </w:r>
            <w:r w:rsidRPr="00975FB3">
              <w:rPr>
                <w:rFonts w:ascii="Arial" w:eastAsia="Times New Roman" w:hAnsi="Arial" w:cs="Arial"/>
                <w:sz w:val="18"/>
                <w:szCs w:val="18"/>
              </w:rPr>
              <w:t>.</w:t>
            </w:r>
            <w:r w:rsidRPr="00975FB3">
              <w:rPr>
                <w:rFonts w:ascii="Arial" w:eastAsia="Times New Roman" w:hAnsi="Arial" w:cs="Arial"/>
                <w:spacing w:val="-1"/>
                <w:sz w:val="18"/>
                <w:szCs w:val="18"/>
              </w:rPr>
              <w:t xml:space="preserve"> 2</w:t>
            </w:r>
            <w:r w:rsidRPr="00975FB3">
              <w:rPr>
                <w:rFonts w:ascii="Arial" w:eastAsia="Times New Roman" w:hAnsi="Arial" w:cs="Arial"/>
                <w:spacing w:val="1"/>
                <w:sz w:val="18"/>
                <w:szCs w:val="18"/>
              </w:rPr>
              <w:t>0</w:t>
            </w:r>
            <w:r w:rsidRPr="00975FB3">
              <w:rPr>
                <w:rFonts w:ascii="Arial" w:eastAsia="Times New Roman" w:hAnsi="Arial" w:cs="Arial"/>
                <w:spacing w:val="-1"/>
                <w:sz w:val="18"/>
                <w:szCs w:val="18"/>
              </w:rPr>
              <w:t>0</w:t>
            </w:r>
            <w:r w:rsidRPr="00975FB3">
              <w:rPr>
                <w:rFonts w:ascii="Arial" w:eastAsia="Times New Roman" w:hAnsi="Arial" w:cs="Arial"/>
                <w:spacing w:val="1"/>
                <w:sz w:val="18"/>
                <w:szCs w:val="18"/>
              </w:rPr>
              <w:t>1</w:t>
            </w:r>
            <w:r w:rsidRPr="00975FB3">
              <w:rPr>
                <w:rFonts w:ascii="Arial" w:eastAsia="Times New Roman" w:hAnsi="Arial" w:cs="Arial"/>
                <w:sz w:val="18"/>
                <w:szCs w:val="18"/>
              </w:rPr>
              <w:t>)</w:t>
            </w:r>
          </w:p>
        </w:tc>
        <w:tc>
          <w:tcPr>
            <w:tcW w:w="1351" w:type="dxa"/>
          </w:tcPr>
          <w:p w:rsidR="00116A35" w:rsidRPr="002A288A" w:rsidRDefault="00116A35" w:rsidP="009045EB">
            <w:pPr>
              <w:spacing w:before="120" w:after="120"/>
              <w:rPr>
                <w:rFonts w:ascii="Arial" w:hAnsi="Arial" w:cs="Arial"/>
                <w:sz w:val="18"/>
                <w:szCs w:val="18"/>
              </w:rPr>
            </w:pPr>
          </w:p>
        </w:tc>
      </w:tr>
      <w:tr w:rsidR="00116A35" w:rsidTr="00DE3D37">
        <w:trPr>
          <w:trHeight w:val="193"/>
          <w:jc w:val="center"/>
        </w:trPr>
        <w:tc>
          <w:tcPr>
            <w:tcW w:w="1406" w:type="dxa"/>
            <w:vMerge/>
          </w:tcPr>
          <w:p w:rsidR="00116A35" w:rsidRPr="004F3D7E" w:rsidRDefault="00116A35" w:rsidP="00F24146">
            <w:pPr>
              <w:spacing w:before="120" w:after="120"/>
            </w:pPr>
          </w:p>
        </w:tc>
        <w:tc>
          <w:tcPr>
            <w:tcW w:w="1261" w:type="dxa"/>
          </w:tcPr>
          <w:p w:rsidR="007E2A6C" w:rsidRDefault="007E2A6C" w:rsidP="00560F50">
            <w:pPr>
              <w:spacing w:before="120" w:after="120" w:line="205" w:lineRule="exact"/>
              <w:ind w:left="109" w:right="-20"/>
              <w:rPr>
                <w:rFonts w:ascii="Arial" w:eastAsia="Arial" w:hAnsi="Arial" w:cs="Arial"/>
                <w:sz w:val="18"/>
                <w:szCs w:val="18"/>
              </w:rPr>
            </w:pPr>
          </w:p>
          <w:p w:rsidR="00116A35" w:rsidRPr="004F3D7E" w:rsidRDefault="00116A35" w:rsidP="00560F50">
            <w:pPr>
              <w:spacing w:before="120" w:after="120" w:line="205" w:lineRule="exact"/>
              <w:ind w:left="109" w:right="-20"/>
              <w:rPr>
                <w:rFonts w:ascii="Arial" w:eastAsia="Arial" w:hAnsi="Arial" w:cs="Arial"/>
                <w:sz w:val="18"/>
                <w:szCs w:val="18"/>
              </w:rPr>
            </w:pPr>
            <w:r>
              <w:rPr>
                <w:rFonts w:ascii="Arial" w:eastAsia="Arial" w:hAnsi="Arial" w:cs="Arial"/>
                <w:sz w:val="18"/>
                <w:szCs w:val="18"/>
              </w:rPr>
              <w:t>Coverage</w:t>
            </w:r>
          </w:p>
        </w:tc>
        <w:tc>
          <w:tcPr>
            <w:tcW w:w="1760" w:type="dxa"/>
          </w:tcPr>
          <w:p w:rsidR="00116A35" w:rsidRDefault="00116A35" w:rsidP="00231423">
            <w:pPr>
              <w:ind w:left="-63" w:right="-153"/>
              <w:rPr>
                <w:rFonts w:ascii="Arial" w:eastAsia="Arial" w:hAnsi="Arial" w:cs="Arial"/>
                <w:sz w:val="18"/>
                <w:szCs w:val="18"/>
              </w:rPr>
            </w:pPr>
          </w:p>
          <w:p w:rsidR="00116A35" w:rsidRDefault="00116A35" w:rsidP="00231423">
            <w:pPr>
              <w:ind w:left="-63" w:right="-153"/>
              <w:rPr>
                <w:rFonts w:ascii="Arial" w:eastAsia="Arial" w:hAnsi="Arial" w:cs="Arial"/>
                <w:sz w:val="18"/>
                <w:szCs w:val="18"/>
              </w:rPr>
            </w:pPr>
            <w:r>
              <w:rPr>
                <w:rFonts w:ascii="Arial" w:eastAsia="Arial" w:hAnsi="Arial" w:cs="Arial"/>
                <w:sz w:val="18"/>
                <w:szCs w:val="18"/>
              </w:rPr>
              <w:t xml:space="preserve">WAC </w:t>
            </w:r>
          </w:p>
          <w:p w:rsidR="00116A35" w:rsidRDefault="00116A35" w:rsidP="00231423">
            <w:pPr>
              <w:ind w:left="-63" w:right="-153"/>
              <w:rPr>
                <w:rFonts w:ascii="Arial" w:eastAsia="Arial" w:hAnsi="Arial" w:cs="Arial"/>
                <w:sz w:val="18"/>
                <w:szCs w:val="18"/>
              </w:rPr>
            </w:pPr>
            <w:r>
              <w:rPr>
                <w:rFonts w:ascii="Arial" w:eastAsia="Arial" w:hAnsi="Arial" w:cs="Arial"/>
                <w:sz w:val="18"/>
                <w:szCs w:val="18"/>
              </w:rPr>
              <w:t>284-30-450(4)(a)</w:t>
            </w:r>
          </w:p>
          <w:p w:rsidR="00116A35" w:rsidRDefault="00116A35" w:rsidP="00231423">
            <w:pPr>
              <w:ind w:left="-58" w:right="-158"/>
              <w:rPr>
                <w:rFonts w:ascii="Arial" w:eastAsia="Arial" w:hAnsi="Arial" w:cs="Arial"/>
                <w:sz w:val="18"/>
                <w:szCs w:val="18"/>
              </w:rPr>
            </w:pPr>
          </w:p>
          <w:p w:rsidR="00116A35" w:rsidRDefault="00116A35" w:rsidP="00231423">
            <w:pPr>
              <w:ind w:left="-63" w:right="-153"/>
              <w:rPr>
                <w:rFonts w:ascii="Arial" w:eastAsia="Arial" w:hAnsi="Arial" w:cs="Arial"/>
                <w:sz w:val="18"/>
                <w:szCs w:val="18"/>
              </w:rPr>
            </w:pPr>
            <w:r>
              <w:rPr>
                <w:rFonts w:ascii="Arial" w:eastAsia="Arial" w:hAnsi="Arial" w:cs="Arial"/>
                <w:sz w:val="18"/>
                <w:szCs w:val="18"/>
              </w:rPr>
              <w:t xml:space="preserve">WAC </w:t>
            </w:r>
          </w:p>
          <w:p w:rsidR="00116A35" w:rsidRDefault="00116A35" w:rsidP="00231423">
            <w:pPr>
              <w:ind w:left="-63" w:right="-153"/>
              <w:rPr>
                <w:rFonts w:ascii="Arial" w:eastAsia="Arial" w:hAnsi="Arial" w:cs="Arial"/>
                <w:sz w:val="18"/>
                <w:szCs w:val="18"/>
              </w:rPr>
            </w:pPr>
            <w:r>
              <w:rPr>
                <w:rFonts w:ascii="Arial" w:eastAsia="Arial" w:hAnsi="Arial" w:cs="Arial"/>
                <w:sz w:val="18"/>
                <w:szCs w:val="18"/>
              </w:rPr>
              <w:t>284-30-450(4)(b)</w:t>
            </w:r>
          </w:p>
          <w:p w:rsidR="00116A35" w:rsidRDefault="00116A35" w:rsidP="00231423">
            <w:pPr>
              <w:ind w:left="-58" w:right="-158"/>
              <w:rPr>
                <w:rFonts w:ascii="Arial" w:eastAsia="Arial" w:hAnsi="Arial" w:cs="Arial"/>
                <w:sz w:val="18"/>
                <w:szCs w:val="18"/>
              </w:rPr>
            </w:pPr>
          </w:p>
          <w:p w:rsidR="00116A35" w:rsidRDefault="00116A35" w:rsidP="00231423">
            <w:pPr>
              <w:ind w:left="-63" w:right="-153"/>
              <w:rPr>
                <w:rFonts w:ascii="Arial" w:eastAsia="Arial" w:hAnsi="Arial" w:cs="Arial"/>
                <w:sz w:val="18"/>
                <w:szCs w:val="18"/>
              </w:rPr>
            </w:pPr>
            <w:r>
              <w:rPr>
                <w:rFonts w:ascii="Arial" w:eastAsia="Arial" w:hAnsi="Arial" w:cs="Arial"/>
                <w:sz w:val="18"/>
                <w:szCs w:val="18"/>
              </w:rPr>
              <w:t xml:space="preserve">WAC </w:t>
            </w:r>
          </w:p>
          <w:p w:rsidR="00116A35" w:rsidRDefault="00116A35" w:rsidP="00231423">
            <w:pPr>
              <w:ind w:left="-63" w:right="-153"/>
              <w:rPr>
                <w:rFonts w:ascii="Arial" w:eastAsia="Arial" w:hAnsi="Arial" w:cs="Arial"/>
                <w:sz w:val="18"/>
                <w:szCs w:val="18"/>
              </w:rPr>
            </w:pPr>
            <w:r>
              <w:rPr>
                <w:rFonts w:ascii="Arial" w:eastAsia="Arial" w:hAnsi="Arial" w:cs="Arial"/>
                <w:sz w:val="18"/>
                <w:szCs w:val="18"/>
              </w:rPr>
              <w:t>284-30-450(4)(a)</w:t>
            </w:r>
          </w:p>
          <w:p w:rsidR="00116A35" w:rsidRDefault="00116A35" w:rsidP="00231423">
            <w:pPr>
              <w:ind w:left="-58" w:right="-158"/>
              <w:rPr>
                <w:rFonts w:ascii="Arial" w:eastAsia="Arial" w:hAnsi="Arial" w:cs="Arial"/>
                <w:sz w:val="18"/>
                <w:szCs w:val="18"/>
              </w:rPr>
            </w:pPr>
          </w:p>
          <w:p w:rsidR="00116A35" w:rsidRPr="00975FB3" w:rsidRDefault="00116A35" w:rsidP="00231423">
            <w:pPr>
              <w:ind w:left="-58" w:right="-158"/>
              <w:rPr>
                <w:rFonts w:ascii="Arial" w:eastAsia="Arial" w:hAnsi="Arial" w:cs="Arial"/>
                <w:sz w:val="18"/>
                <w:szCs w:val="18"/>
              </w:rPr>
            </w:pPr>
          </w:p>
        </w:tc>
        <w:tc>
          <w:tcPr>
            <w:tcW w:w="8295" w:type="dxa"/>
          </w:tcPr>
          <w:p w:rsidR="00116A35" w:rsidRDefault="00116A35" w:rsidP="00231423">
            <w:pPr>
              <w:pStyle w:val="ListParagraph"/>
              <w:tabs>
                <w:tab w:val="left" w:pos="280"/>
              </w:tabs>
              <w:ind w:left="190" w:right="158"/>
              <w:rPr>
                <w:rFonts w:ascii="Arial" w:eastAsia="Arial" w:hAnsi="Arial" w:cs="Arial"/>
                <w:sz w:val="18"/>
                <w:szCs w:val="18"/>
              </w:rPr>
            </w:pPr>
          </w:p>
          <w:p w:rsidR="00116A35" w:rsidRDefault="00116A35" w:rsidP="00695EC0">
            <w:pPr>
              <w:pStyle w:val="ListParagraph"/>
              <w:numPr>
                <w:ilvl w:val="0"/>
                <w:numId w:val="52"/>
              </w:numPr>
              <w:tabs>
                <w:tab w:val="left" w:pos="280"/>
              </w:tabs>
              <w:spacing w:line="360" w:lineRule="auto"/>
              <w:ind w:left="190" w:right="158" w:hanging="180"/>
              <w:rPr>
                <w:rFonts w:ascii="Arial" w:eastAsia="Arial" w:hAnsi="Arial" w:cs="Arial"/>
                <w:sz w:val="18"/>
                <w:szCs w:val="18"/>
              </w:rPr>
            </w:pPr>
            <w:r w:rsidRPr="00975FB3">
              <w:rPr>
                <w:rFonts w:ascii="Arial" w:eastAsia="Arial" w:hAnsi="Arial" w:cs="Arial"/>
                <w:sz w:val="18"/>
                <w:szCs w:val="18"/>
              </w:rPr>
              <w:t>A</w:t>
            </w:r>
            <w:r w:rsidRPr="00975FB3">
              <w:rPr>
                <w:rFonts w:ascii="Arial" w:eastAsia="Arial" w:hAnsi="Arial" w:cs="Arial"/>
                <w:spacing w:val="-1"/>
                <w:sz w:val="18"/>
                <w:szCs w:val="18"/>
              </w:rPr>
              <w:t xml:space="preserve"> </w:t>
            </w:r>
            <w:r w:rsidRPr="00975FB3">
              <w:rPr>
                <w:rFonts w:ascii="Arial" w:eastAsia="Arial" w:hAnsi="Arial" w:cs="Arial"/>
                <w:sz w:val="18"/>
                <w:szCs w:val="18"/>
              </w:rPr>
              <w:t>carrier ca</w:t>
            </w:r>
            <w:r w:rsidRPr="00975FB3">
              <w:rPr>
                <w:rFonts w:ascii="Arial" w:eastAsia="Arial" w:hAnsi="Arial" w:cs="Arial"/>
                <w:spacing w:val="1"/>
                <w:sz w:val="18"/>
                <w:szCs w:val="18"/>
              </w:rPr>
              <w:t>n</w:t>
            </w:r>
            <w:r w:rsidRPr="00975FB3">
              <w:rPr>
                <w:rFonts w:ascii="Arial" w:eastAsia="Arial" w:hAnsi="Arial" w:cs="Arial"/>
                <w:spacing w:val="-1"/>
                <w:sz w:val="18"/>
                <w:szCs w:val="18"/>
              </w:rPr>
              <w:t>n</w:t>
            </w:r>
            <w:r w:rsidRPr="00975FB3">
              <w:rPr>
                <w:rFonts w:ascii="Arial" w:eastAsia="Arial" w:hAnsi="Arial" w:cs="Arial"/>
                <w:spacing w:val="1"/>
                <w:sz w:val="18"/>
                <w:szCs w:val="18"/>
              </w:rPr>
              <w:t>o</w:t>
            </w:r>
            <w:r w:rsidRPr="00975FB3">
              <w:rPr>
                <w:rFonts w:ascii="Arial" w:eastAsia="Arial" w:hAnsi="Arial" w:cs="Arial"/>
                <w:sz w:val="18"/>
                <w:szCs w:val="18"/>
              </w:rPr>
              <w:t>t exc</w:t>
            </w:r>
            <w:r w:rsidRPr="00975FB3">
              <w:rPr>
                <w:rFonts w:ascii="Arial" w:eastAsia="Arial" w:hAnsi="Arial" w:cs="Arial"/>
                <w:spacing w:val="1"/>
                <w:sz w:val="18"/>
                <w:szCs w:val="18"/>
              </w:rPr>
              <w:t>l</w:t>
            </w:r>
            <w:r w:rsidRPr="00975FB3">
              <w:rPr>
                <w:rFonts w:ascii="Arial" w:eastAsia="Arial" w:hAnsi="Arial" w:cs="Arial"/>
                <w:sz w:val="18"/>
                <w:szCs w:val="18"/>
              </w:rPr>
              <w:t>ude a</w:t>
            </w:r>
            <w:r w:rsidRPr="00975FB3">
              <w:rPr>
                <w:rFonts w:ascii="Arial" w:eastAsia="Arial" w:hAnsi="Arial" w:cs="Arial"/>
                <w:spacing w:val="1"/>
                <w:sz w:val="18"/>
                <w:szCs w:val="18"/>
              </w:rPr>
              <w:t xml:space="preserve"> </w:t>
            </w:r>
            <w:r w:rsidRPr="00975FB3">
              <w:rPr>
                <w:rFonts w:ascii="Arial" w:eastAsia="Arial" w:hAnsi="Arial" w:cs="Arial"/>
                <w:sz w:val="18"/>
                <w:szCs w:val="18"/>
              </w:rPr>
              <w:t>dr</w:t>
            </w:r>
            <w:r w:rsidRPr="00975FB3">
              <w:rPr>
                <w:rFonts w:ascii="Arial" w:eastAsia="Arial" w:hAnsi="Arial" w:cs="Arial"/>
                <w:spacing w:val="1"/>
                <w:sz w:val="18"/>
                <w:szCs w:val="18"/>
              </w:rPr>
              <w:t>u</w:t>
            </w:r>
            <w:r w:rsidRPr="00975FB3">
              <w:rPr>
                <w:rFonts w:ascii="Arial" w:eastAsia="Arial" w:hAnsi="Arial" w:cs="Arial"/>
                <w:sz w:val="18"/>
                <w:szCs w:val="18"/>
              </w:rPr>
              <w:t>g sol</w:t>
            </w:r>
            <w:r w:rsidRPr="00975FB3">
              <w:rPr>
                <w:rFonts w:ascii="Arial" w:eastAsia="Arial" w:hAnsi="Arial" w:cs="Arial"/>
                <w:spacing w:val="1"/>
                <w:sz w:val="18"/>
                <w:szCs w:val="18"/>
              </w:rPr>
              <w:t>el</w:t>
            </w:r>
            <w:r w:rsidRPr="00975FB3">
              <w:rPr>
                <w:rFonts w:ascii="Arial" w:eastAsia="Arial" w:hAnsi="Arial" w:cs="Arial"/>
                <w:sz w:val="18"/>
                <w:szCs w:val="18"/>
              </w:rPr>
              <w:t>y</w:t>
            </w:r>
            <w:r w:rsidRPr="00975FB3">
              <w:rPr>
                <w:rFonts w:ascii="Arial" w:eastAsia="Arial" w:hAnsi="Arial" w:cs="Arial"/>
                <w:spacing w:val="-1"/>
                <w:sz w:val="18"/>
                <w:szCs w:val="18"/>
              </w:rPr>
              <w:t xml:space="preserve"> </w:t>
            </w:r>
            <w:r w:rsidRPr="00975FB3">
              <w:rPr>
                <w:rFonts w:ascii="Arial" w:eastAsia="Arial" w:hAnsi="Arial" w:cs="Arial"/>
                <w:sz w:val="18"/>
                <w:szCs w:val="18"/>
              </w:rPr>
              <w:t>be</w:t>
            </w:r>
            <w:r w:rsidRPr="00975FB3">
              <w:rPr>
                <w:rFonts w:ascii="Arial" w:eastAsia="Arial" w:hAnsi="Arial" w:cs="Arial"/>
                <w:spacing w:val="1"/>
                <w:sz w:val="18"/>
                <w:szCs w:val="18"/>
              </w:rPr>
              <w:t>c</w:t>
            </w:r>
            <w:r w:rsidRPr="00975FB3">
              <w:rPr>
                <w:rFonts w:ascii="Arial" w:eastAsia="Arial" w:hAnsi="Arial" w:cs="Arial"/>
                <w:sz w:val="18"/>
                <w:szCs w:val="18"/>
              </w:rPr>
              <w:t>a</w:t>
            </w:r>
            <w:r w:rsidRPr="00975FB3">
              <w:rPr>
                <w:rFonts w:ascii="Arial" w:eastAsia="Arial" w:hAnsi="Arial" w:cs="Arial"/>
                <w:spacing w:val="1"/>
                <w:sz w:val="18"/>
                <w:szCs w:val="18"/>
              </w:rPr>
              <w:t>u</w:t>
            </w:r>
            <w:r w:rsidRPr="00975FB3">
              <w:rPr>
                <w:rFonts w:ascii="Arial" w:eastAsia="Arial" w:hAnsi="Arial" w:cs="Arial"/>
                <w:sz w:val="18"/>
                <w:szCs w:val="18"/>
              </w:rPr>
              <w:t>se of</w:t>
            </w:r>
            <w:r w:rsidRPr="00975FB3">
              <w:rPr>
                <w:rFonts w:ascii="Arial" w:eastAsia="Arial" w:hAnsi="Arial" w:cs="Arial"/>
                <w:spacing w:val="-1"/>
                <w:sz w:val="18"/>
                <w:szCs w:val="18"/>
              </w:rPr>
              <w:t xml:space="preserve"> </w:t>
            </w:r>
            <w:r w:rsidRPr="00975FB3">
              <w:rPr>
                <w:rFonts w:ascii="Arial" w:eastAsia="Arial" w:hAnsi="Arial" w:cs="Arial"/>
                <w:sz w:val="18"/>
                <w:szCs w:val="18"/>
              </w:rPr>
              <w:t>lack of</w:t>
            </w:r>
            <w:r w:rsidRPr="00975FB3">
              <w:rPr>
                <w:rFonts w:ascii="Arial" w:eastAsia="Arial" w:hAnsi="Arial" w:cs="Arial"/>
                <w:spacing w:val="-1"/>
                <w:sz w:val="18"/>
                <w:szCs w:val="18"/>
              </w:rPr>
              <w:t xml:space="preserve"> </w:t>
            </w:r>
            <w:r w:rsidRPr="00975FB3">
              <w:rPr>
                <w:rFonts w:ascii="Arial" w:eastAsia="Arial" w:hAnsi="Arial" w:cs="Arial"/>
                <w:w w:val="99"/>
                <w:sz w:val="18"/>
                <w:szCs w:val="18"/>
              </w:rPr>
              <w:t>F</w:t>
            </w:r>
            <w:r w:rsidRPr="00975FB3">
              <w:rPr>
                <w:rFonts w:ascii="Arial" w:eastAsia="Arial" w:hAnsi="Arial" w:cs="Arial"/>
                <w:sz w:val="18"/>
                <w:szCs w:val="18"/>
              </w:rPr>
              <w:t>D</w:t>
            </w:r>
            <w:r w:rsidRPr="00975FB3">
              <w:rPr>
                <w:rFonts w:ascii="Arial" w:eastAsia="Arial" w:hAnsi="Arial" w:cs="Arial"/>
                <w:w w:val="99"/>
                <w:sz w:val="18"/>
                <w:szCs w:val="18"/>
              </w:rPr>
              <w:t xml:space="preserve">A </w:t>
            </w:r>
            <w:r w:rsidRPr="00975FB3">
              <w:rPr>
                <w:rFonts w:ascii="Arial" w:eastAsia="Arial" w:hAnsi="Arial" w:cs="Arial"/>
                <w:sz w:val="18"/>
                <w:szCs w:val="18"/>
              </w:rPr>
              <w:t>app</w:t>
            </w:r>
            <w:r w:rsidRPr="00975FB3">
              <w:rPr>
                <w:rFonts w:ascii="Arial" w:eastAsia="Arial" w:hAnsi="Arial" w:cs="Arial"/>
                <w:spacing w:val="1"/>
                <w:sz w:val="18"/>
                <w:szCs w:val="18"/>
              </w:rPr>
              <w:t>r</w:t>
            </w:r>
            <w:r w:rsidRPr="00975FB3">
              <w:rPr>
                <w:rFonts w:ascii="Arial" w:eastAsia="Arial" w:hAnsi="Arial" w:cs="Arial"/>
                <w:sz w:val="18"/>
                <w:szCs w:val="18"/>
              </w:rPr>
              <w:t>oval for</w:t>
            </w:r>
            <w:r w:rsidRPr="00975FB3">
              <w:rPr>
                <w:rFonts w:ascii="Arial" w:eastAsia="Arial" w:hAnsi="Arial" w:cs="Arial"/>
                <w:spacing w:val="-2"/>
                <w:sz w:val="18"/>
                <w:szCs w:val="18"/>
              </w:rPr>
              <w:t xml:space="preserve"> </w:t>
            </w:r>
            <w:r w:rsidRPr="00975FB3">
              <w:rPr>
                <w:rFonts w:ascii="Arial" w:eastAsia="Arial" w:hAnsi="Arial" w:cs="Arial"/>
                <w:sz w:val="18"/>
                <w:szCs w:val="18"/>
              </w:rPr>
              <w:t>t</w:t>
            </w:r>
            <w:r w:rsidRPr="00975FB3">
              <w:rPr>
                <w:rFonts w:ascii="Arial" w:eastAsia="Arial" w:hAnsi="Arial" w:cs="Arial"/>
                <w:spacing w:val="1"/>
                <w:sz w:val="18"/>
                <w:szCs w:val="18"/>
              </w:rPr>
              <w:t>h</w:t>
            </w:r>
            <w:r w:rsidRPr="00975FB3">
              <w:rPr>
                <w:rFonts w:ascii="Arial" w:eastAsia="Arial" w:hAnsi="Arial" w:cs="Arial"/>
                <w:sz w:val="18"/>
                <w:szCs w:val="18"/>
              </w:rPr>
              <w:t>e</w:t>
            </w:r>
            <w:r w:rsidRPr="00975FB3">
              <w:rPr>
                <w:rFonts w:ascii="Arial" w:eastAsia="Arial" w:hAnsi="Arial" w:cs="Arial"/>
                <w:spacing w:val="-1"/>
                <w:sz w:val="18"/>
                <w:szCs w:val="18"/>
              </w:rPr>
              <w:t xml:space="preserve"> </w:t>
            </w:r>
            <w:r w:rsidRPr="00975FB3">
              <w:rPr>
                <w:rFonts w:ascii="Arial" w:eastAsia="Arial" w:hAnsi="Arial" w:cs="Arial"/>
                <w:sz w:val="18"/>
                <w:szCs w:val="18"/>
              </w:rPr>
              <w:t>giv</w:t>
            </w:r>
            <w:r w:rsidRPr="00975FB3">
              <w:rPr>
                <w:rFonts w:ascii="Arial" w:eastAsia="Arial" w:hAnsi="Arial" w:cs="Arial"/>
                <w:spacing w:val="1"/>
                <w:sz w:val="18"/>
                <w:szCs w:val="18"/>
              </w:rPr>
              <w:t>e</w:t>
            </w:r>
            <w:r w:rsidRPr="00975FB3">
              <w:rPr>
                <w:rFonts w:ascii="Arial" w:eastAsia="Arial" w:hAnsi="Arial" w:cs="Arial"/>
                <w:sz w:val="18"/>
                <w:szCs w:val="18"/>
              </w:rPr>
              <w:t>n use (“off-label” use)</w:t>
            </w:r>
          </w:p>
          <w:p w:rsidR="00116A35" w:rsidRDefault="00116A35" w:rsidP="00695EC0">
            <w:pPr>
              <w:pStyle w:val="ListParagraph"/>
              <w:numPr>
                <w:ilvl w:val="1"/>
                <w:numId w:val="52"/>
              </w:numPr>
              <w:tabs>
                <w:tab w:val="left" w:pos="280"/>
              </w:tabs>
              <w:spacing w:line="360" w:lineRule="auto"/>
              <w:ind w:left="460" w:right="158" w:hanging="270"/>
              <w:rPr>
                <w:rFonts w:ascii="Arial" w:eastAsia="Arial" w:hAnsi="Arial" w:cs="Arial"/>
                <w:sz w:val="18"/>
                <w:szCs w:val="18"/>
              </w:rPr>
            </w:pPr>
            <w:r w:rsidRPr="00975FB3">
              <w:rPr>
                <w:rFonts w:ascii="Arial" w:eastAsia="Arial" w:hAnsi="Arial" w:cs="Arial"/>
                <w:sz w:val="18"/>
                <w:szCs w:val="18"/>
              </w:rPr>
              <w:t>This includes coverage for medically necessary services associated with the administration of the drug</w:t>
            </w:r>
          </w:p>
          <w:p w:rsidR="00116A35" w:rsidRPr="00BF0C73" w:rsidRDefault="00116A35" w:rsidP="00BF0C73">
            <w:pPr>
              <w:pStyle w:val="ListParagraph"/>
              <w:numPr>
                <w:ilvl w:val="1"/>
                <w:numId w:val="52"/>
              </w:numPr>
              <w:tabs>
                <w:tab w:val="left" w:pos="280"/>
              </w:tabs>
              <w:spacing w:line="360" w:lineRule="auto"/>
              <w:ind w:left="460" w:right="158" w:hanging="270"/>
              <w:rPr>
                <w:rFonts w:ascii="Arial" w:eastAsia="Arial" w:hAnsi="Arial" w:cs="Arial"/>
                <w:sz w:val="18"/>
                <w:szCs w:val="18"/>
              </w:rPr>
            </w:pPr>
            <w:r w:rsidRPr="00975FB3">
              <w:rPr>
                <w:rFonts w:ascii="Arial" w:eastAsia="Arial" w:hAnsi="Arial" w:cs="Arial"/>
                <w:sz w:val="18"/>
                <w:szCs w:val="18"/>
              </w:rPr>
              <w:t>Can require the off label use be confirmed by other research studies, reference compendium, or the Federal government</w:t>
            </w:r>
          </w:p>
        </w:tc>
        <w:tc>
          <w:tcPr>
            <w:tcW w:w="1351" w:type="dxa"/>
          </w:tcPr>
          <w:p w:rsidR="00116A35" w:rsidRPr="002A288A" w:rsidRDefault="00116A35" w:rsidP="00F55733">
            <w:pPr>
              <w:spacing w:before="120" w:after="120"/>
              <w:rPr>
                <w:rFonts w:ascii="Arial" w:hAnsi="Arial" w:cs="Arial"/>
                <w:sz w:val="18"/>
                <w:szCs w:val="18"/>
              </w:rPr>
            </w:pPr>
          </w:p>
        </w:tc>
      </w:tr>
      <w:tr w:rsidR="00116A35" w:rsidTr="00DE3D37">
        <w:trPr>
          <w:trHeight w:val="193"/>
          <w:jc w:val="center"/>
        </w:trPr>
        <w:tc>
          <w:tcPr>
            <w:tcW w:w="1406" w:type="dxa"/>
            <w:vMerge/>
          </w:tcPr>
          <w:p w:rsidR="00116A35" w:rsidRPr="004F3D7E" w:rsidRDefault="00116A35" w:rsidP="00F24146">
            <w:pPr>
              <w:spacing w:before="120" w:after="120"/>
            </w:pPr>
          </w:p>
        </w:tc>
        <w:tc>
          <w:tcPr>
            <w:tcW w:w="1261" w:type="dxa"/>
          </w:tcPr>
          <w:p w:rsidR="00116A35" w:rsidRPr="004F3D7E" w:rsidRDefault="00116A35" w:rsidP="00B62CAA">
            <w:pPr>
              <w:spacing w:before="120" w:after="120"/>
              <w:ind w:right="-14"/>
              <w:rPr>
                <w:rFonts w:ascii="Arial" w:eastAsia="Arial" w:hAnsi="Arial" w:cs="Arial"/>
                <w:sz w:val="18"/>
                <w:szCs w:val="18"/>
              </w:rPr>
            </w:pPr>
            <w:r w:rsidRPr="004F3D7E">
              <w:rPr>
                <w:rFonts w:ascii="Arial" w:eastAsia="Arial" w:hAnsi="Arial" w:cs="Arial"/>
                <w:sz w:val="18"/>
                <w:szCs w:val="18"/>
              </w:rPr>
              <w:t>Pha</w:t>
            </w:r>
            <w:r w:rsidRPr="004F3D7E">
              <w:rPr>
                <w:rFonts w:ascii="Arial" w:eastAsia="Arial" w:hAnsi="Arial" w:cs="Arial"/>
                <w:spacing w:val="1"/>
                <w:sz w:val="18"/>
                <w:szCs w:val="18"/>
              </w:rPr>
              <w:t>r</w:t>
            </w:r>
            <w:r w:rsidRPr="004F3D7E">
              <w:rPr>
                <w:rFonts w:ascii="Arial" w:eastAsia="Arial" w:hAnsi="Arial" w:cs="Arial"/>
                <w:sz w:val="18"/>
                <w:szCs w:val="18"/>
              </w:rPr>
              <w:t xml:space="preserve">macy Statement </w:t>
            </w:r>
          </w:p>
        </w:tc>
        <w:tc>
          <w:tcPr>
            <w:tcW w:w="1760" w:type="dxa"/>
          </w:tcPr>
          <w:p w:rsidR="00116A35" w:rsidRDefault="00116A35" w:rsidP="00F24146">
            <w:pPr>
              <w:spacing w:before="120" w:after="120" w:line="204" w:lineRule="exact"/>
              <w:ind w:left="108" w:right="-20"/>
              <w:rPr>
                <w:rFonts w:ascii="Arial" w:eastAsia="Arial" w:hAnsi="Arial" w:cs="Arial"/>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r>
              <w:rPr>
                <w:rFonts w:ascii="Arial" w:eastAsia="Arial" w:hAnsi="Arial" w:cs="Arial"/>
                <w:sz w:val="18"/>
                <w:szCs w:val="18"/>
              </w:rPr>
              <w:t>284-</w:t>
            </w:r>
            <w:r>
              <w:rPr>
                <w:rFonts w:ascii="Arial" w:eastAsia="Arial" w:hAnsi="Arial" w:cs="Arial"/>
                <w:spacing w:val="1"/>
                <w:sz w:val="18"/>
                <w:szCs w:val="18"/>
              </w:rPr>
              <w:t>4</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8</w:t>
            </w:r>
            <w:r>
              <w:rPr>
                <w:rFonts w:ascii="Arial" w:eastAsia="Arial" w:hAnsi="Arial" w:cs="Arial"/>
                <w:sz w:val="18"/>
                <w:szCs w:val="18"/>
              </w:rPr>
              <w:t>15</w:t>
            </w:r>
          </w:p>
        </w:tc>
        <w:tc>
          <w:tcPr>
            <w:tcW w:w="8295" w:type="dxa"/>
          </w:tcPr>
          <w:p w:rsidR="00116A35" w:rsidRDefault="00116A35" w:rsidP="00B62CAA">
            <w:pPr>
              <w:spacing w:before="120" w:after="120" w:line="206" w:lineRule="exact"/>
              <w:ind w:left="109" w:right="402" w:firstLine="1"/>
              <w:rPr>
                <w:rFonts w:ascii="Arial" w:eastAsia="Arial" w:hAnsi="Arial" w:cs="Arial"/>
                <w:sz w:val="18"/>
                <w:szCs w:val="18"/>
              </w:rPr>
            </w:pPr>
            <w:r>
              <w:rPr>
                <w:rFonts w:ascii="Arial" w:eastAsia="Arial" w:hAnsi="Arial" w:cs="Arial"/>
                <w:sz w:val="18"/>
                <w:szCs w:val="18"/>
              </w:rPr>
              <w:t>I</w:t>
            </w:r>
            <w:r w:rsidRPr="004F3D7E">
              <w:rPr>
                <w:rFonts w:ascii="Arial" w:eastAsia="Arial" w:hAnsi="Arial" w:cs="Arial"/>
                <w:sz w:val="18"/>
                <w:szCs w:val="18"/>
              </w:rPr>
              <w:t xml:space="preserve">f </w:t>
            </w:r>
            <w:r>
              <w:rPr>
                <w:rFonts w:ascii="Arial" w:eastAsia="Arial" w:hAnsi="Arial" w:cs="Arial"/>
                <w:sz w:val="18"/>
                <w:szCs w:val="18"/>
              </w:rPr>
              <w:t>the plan includes Rx</w:t>
            </w:r>
            <w:r w:rsidRPr="004F3D7E">
              <w:rPr>
                <w:rFonts w:ascii="Arial" w:eastAsia="Arial" w:hAnsi="Arial" w:cs="Arial"/>
                <w:sz w:val="18"/>
                <w:szCs w:val="18"/>
              </w:rPr>
              <w:t xml:space="preserve"> benefits</w:t>
            </w:r>
            <w:r>
              <w:rPr>
                <w:rFonts w:ascii="Arial" w:eastAsia="Arial" w:hAnsi="Arial" w:cs="Arial"/>
                <w:sz w:val="18"/>
                <w:szCs w:val="18"/>
              </w:rPr>
              <w:t>, does the c</w:t>
            </w:r>
            <w:r>
              <w:rPr>
                <w:rFonts w:ascii="Arial" w:eastAsia="Arial" w:hAnsi="Arial" w:cs="Arial"/>
                <w:spacing w:val="1"/>
                <w:sz w:val="18"/>
                <w:szCs w:val="18"/>
              </w:rPr>
              <w:t>o</w:t>
            </w:r>
            <w:r>
              <w:rPr>
                <w:rFonts w:ascii="Arial" w:eastAsia="Arial" w:hAnsi="Arial" w:cs="Arial"/>
                <w:sz w:val="18"/>
                <w:szCs w:val="18"/>
              </w:rPr>
              <w:t>ntract</w:t>
            </w:r>
            <w:r>
              <w:rPr>
                <w:rFonts w:ascii="Arial" w:eastAsia="Arial" w:hAnsi="Arial" w:cs="Arial"/>
                <w:spacing w:val="-4"/>
                <w:sz w:val="18"/>
                <w:szCs w:val="18"/>
              </w:rPr>
              <w:t xml:space="preserve"> </w:t>
            </w:r>
            <w:r>
              <w:rPr>
                <w:rFonts w:ascii="Arial" w:eastAsia="Arial" w:hAnsi="Arial" w:cs="Arial"/>
                <w:sz w:val="18"/>
                <w:szCs w:val="18"/>
              </w:rPr>
              <w:t>or certificate of</w:t>
            </w:r>
            <w:r>
              <w:rPr>
                <w:rFonts w:ascii="Arial" w:eastAsia="Arial" w:hAnsi="Arial" w:cs="Arial"/>
                <w:spacing w:val="-1"/>
                <w:sz w:val="18"/>
                <w:szCs w:val="18"/>
              </w:rPr>
              <w:t xml:space="preserve"> </w:t>
            </w:r>
            <w:r>
              <w:rPr>
                <w:rFonts w:ascii="Arial" w:eastAsia="Arial" w:hAnsi="Arial" w:cs="Arial"/>
                <w:sz w:val="18"/>
                <w:szCs w:val="18"/>
              </w:rPr>
              <w:t>covera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onta</w:t>
            </w:r>
            <w:r>
              <w:rPr>
                <w:rFonts w:ascii="Arial" w:eastAsia="Arial" w:hAnsi="Arial" w:cs="Arial"/>
                <w:spacing w:val="1"/>
                <w:sz w:val="18"/>
                <w:szCs w:val="18"/>
              </w:rPr>
              <w:t>i</w:t>
            </w:r>
            <w:r>
              <w:rPr>
                <w:rFonts w:ascii="Arial" w:eastAsia="Arial" w:hAnsi="Arial" w:cs="Arial"/>
                <w:sz w:val="18"/>
                <w:szCs w:val="18"/>
              </w:rPr>
              <w:t>n the “Y</w:t>
            </w:r>
            <w:r>
              <w:rPr>
                <w:rFonts w:ascii="Arial" w:eastAsia="Arial" w:hAnsi="Arial" w:cs="Arial"/>
                <w:spacing w:val="1"/>
                <w:sz w:val="18"/>
                <w:szCs w:val="18"/>
              </w:rPr>
              <w:t>o</w:t>
            </w:r>
            <w:r>
              <w:rPr>
                <w:rFonts w:ascii="Arial" w:eastAsia="Arial" w:hAnsi="Arial" w:cs="Arial"/>
                <w:spacing w:val="-1"/>
                <w:sz w:val="18"/>
                <w:szCs w:val="18"/>
              </w:rPr>
              <w:t>u</w:t>
            </w:r>
            <w:r>
              <w:rPr>
                <w:rFonts w:ascii="Arial" w:eastAsia="Arial" w:hAnsi="Arial" w:cs="Arial"/>
                <w:sz w:val="18"/>
                <w:szCs w:val="18"/>
              </w:rPr>
              <w:t>r right to</w:t>
            </w:r>
            <w:r>
              <w:rPr>
                <w:rFonts w:ascii="Arial" w:eastAsia="Arial" w:hAnsi="Arial" w:cs="Arial"/>
                <w:spacing w:val="-1"/>
                <w:sz w:val="18"/>
                <w:szCs w:val="18"/>
              </w:rPr>
              <w:t xml:space="preserve"> </w:t>
            </w:r>
            <w:r>
              <w:rPr>
                <w:rFonts w:ascii="Arial" w:eastAsia="Arial" w:hAnsi="Arial" w:cs="Arial"/>
                <w:sz w:val="18"/>
                <w:szCs w:val="18"/>
              </w:rPr>
              <w:t>Safe and Effective</w:t>
            </w:r>
            <w:r>
              <w:rPr>
                <w:rFonts w:ascii="Arial" w:eastAsia="Arial" w:hAnsi="Arial" w:cs="Arial"/>
                <w:spacing w:val="-7"/>
                <w:sz w:val="18"/>
                <w:szCs w:val="18"/>
              </w:rPr>
              <w:t xml:space="preserve"> </w:t>
            </w:r>
            <w:r>
              <w:rPr>
                <w:rFonts w:ascii="Arial" w:eastAsia="Arial" w:hAnsi="Arial" w:cs="Arial"/>
                <w:spacing w:val="1"/>
                <w:sz w:val="18"/>
                <w:szCs w:val="18"/>
              </w:rPr>
              <w:t>P</w:t>
            </w:r>
            <w:r>
              <w:rPr>
                <w:rFonts w:ascii="Arial" w:eastAsia="Arial" w:hAnsi="Arial" w:cs="Arial"/>
                <w:sz w:val="18"/>
                <w:szCs w:val="18"/>
              </w:rPr>
              <w:t>harma</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z w:val="18"/>
                <w:szCs w:val="18"/>
              </w:rPr>
              <w:t>Ser</w:t>
            </w:r>
            <w:r>
              <w:rPr>
                <w:rFonts w:ascii="Arial" w:eastAsia="Arial" w:hAnsi="Arial" w:cs="Arial"/>
                <w:spacing w:val="1"/>
                <w:sz w:val="18"/>
                <w:szCs w:val="18"/>
              </w:rPr>
              <w:t>vi</w:t>
            </w:r>
            <w:r>
              <w:rPr>
                <w:rFonts w:ascii="Arial" w:eastAsia="Arial" w:hAnsi="Arial" w:cs="Arial"/>
                <w:sz w:val="18"/>
                <w:szCs w:val="18"/>
              </w:rPr>
              <w:t>ces” statemen</w:t>
            </w:r>
            <w:r>
              <w:rPr>
                <w:rFonts w:ascii="Arial" w:eastAsia="Arial" w:hAnsi="Arial" w:cs="Arial"/>
                <w:spacing w:val="2"/>
                <w:sz w:val="18"/>
                <w:szCs w:val="18"/>
              </w:rPr>
              <w:t>t</w:t>
            </w:r>
            <w:r>
              <w:rPr>
                <w:rFonts w:ascii="Arial" w:eastAsia="Arial" w:hAnsi="Arial" w:cs="Arial"/>
                <w:sz w:val="18"/>
                <w:szCs w:val="18"/>
              </w:rPr>
              <w:t>?</w:t>
            </w:r>
          </w:p>
        </w:tc>
        <w:tc>
          <w:tcPr>
            <w:tcW w:w="1351" w:type="dxa"/>
          </w:tcPr>
          <w:p w:rsidR="00116A35" w:rsidRPr="002A288A" w:rsidRDefault="00116A35" w:rsidP="00F55733">
            <w:pPr>
              <w:spacing w:before="120" w:after="120"/>
              <w:rPr>
                <w:rFonts w:ascii="Arial" w:hAnsi="Arial" w:cs="Arial"/>
                <w:sz w:val="18"/>
                <w:szCs w:val="18"/>
              </w:rPr>
            </w:pPr>
          </w:p>
        </w:tc>
      </w:tr>
      <w:tr w:rsidR="00116A35" w:rsidTr="00DE3D37">
        <w:trPr>
          <w:trHeight w:val="193"/>
          <w:jc w:val="center"/>
        </w:trPr>
        <w:tc>
          <w:tcPr>
            <w:tcW w:w="1406" w:type="dxa"/>
            <w:vMerge/>
          </w:tcPr>
          <w:p w:rsidR="00116A35" w:rsidRDefault="00116A35" w:rsidP="00F24146">
            <w:pPr>
              <w:spacing w:before="120" w:after="120"/>
            </w:pPr>
          </w:p>
        </w:tc>
        <w:tc>
          <w:tcPr>
            <w:tcW w:w="1261" w:type="dxa"/>
          </w:tcPr>
          <w:p w:rsidR="00116A35" w:rsidRDefault="00116A35" w:rsidP="00411BBA">
            <w:pPr>
              <w:spacing w:before="120" w:after="120"/>
              <w:ind w:left="109" w:right="-20"/>
              <w:rPr>
                <w:rFonts w:ascii="Arial" w:eastAsia="Arial" w:hAnsi="Arial" w:cs="Arial"/>
                <w:sz w:val="18"/>
                <w:szCs w:val="18"/>
              </w:rPr>
            </w:pPr>
            <w:r>
              <w:rPr>
                <w:rFonts w:ascii="Arial" w:eastAsia="Arial" w:hAnsi="Arial" w:cs="Arial"/>
                <w:sz w:val="18"/>
                <w:szCs w:val="18"/>
              </w:rPr>
              <w:t>Oral Anticancer Medication</w:t>
            </w:r>
          </w:p>
        </w:tc>
        <w:tc>
          <w:tcPr>
            <w:tcW w:w="1760" w:type="dxa"/>
          </w:tcPr>
          <w:p w:rsidR="00116A35" w:rsidRDefault="00116A35" w:rsidP="008C722D">
            <w:pPr>
              <w:spacing w:before="120" w:after="120" w:line="204" w:lineRule="exact"/>
              <w:ind w:left="108" w:right="-20"/>
              <w:rPr>
                <w:rFonts w:ascii="Arial" w:eastAsia="Arial" w:hAnsi="Arial" w:cs="Arial"/>
                <w:sz w:val="18"/>
                <w:szCs w:val="18"/>
              </w:rPr>
            </w:pPr>
            <w:r>
              <w:rPr>
                <w:rFonts w:ascii="Arial" w:eastAsia="Arial" w:hAnsi="Arial" w:cs="Arial"/>
                <w:sz w:val="18"/>
                <w:szCs w:val="18"/>
              </w:rPr>
              <w:t>RCW 48.46.274</w:t>
            </w:r>
          </w:p>
        </w:tc>
        <w:tc>
          <w:tcPr>
            <w:tcW w:w="8295" w:type="dxa"/>
          </w:tcPr>
          <w:p w:rsidR="00116A35" w:rsidRDefault="00116A35" w:rsidP="00000817">
            <w:pPr>
              <w:spacing w:before="120" w:after="120" w:line="360" w:lineRule="auto"/>
              <w:ind w:left="115" w:right="245"/>
              <w:rPr>
                <w:rFonts w:ascii="Arial" w:eastAsia="Arial" w:hAnsi="Arial" w:cs="Arial"/>
                <w:sz w:val="18"/>
                <w:szCs w:val="18"/>
              </w:rPr>
            </w:pPr>
            <w:r>
              <w:rPr>
                <w:rFonts w:ascii="Arial" w:eastAsia="Arial" w:hAnsi="Arial" w:cs="Arial"/>
                <w:sz w:val="18"/>
                <w:szCs w:val="18"/>
              </w:rPr>
              <w:t>If the plan covers cancer chemotherapy, it must provide coverage for prescribed, self-administered anticancer medication.  The plan may use a formulary, require prior auth, or impose other appropriate utilization controls on this coverage, but must cover oral chemo on a basis at least comparable to chemo medications administered by a provider or facility.</w:t>
            </w:r>
          </w:p>
        </w:tc>
        <w:tc>
          <w:tcPr>
            <w:tcW w:w="1351" w:type="dxa"/>
          </w:tcPr>
          <w:p w:rsidR="00116A35" w:rsidRPr="002A288A" w:rsidRDefault="00116A35"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Default="00973F89" w:rsidP="00F24146">
            <w:pPr>
              <w:spacing w:before="120" w:after="120"/>
            </w:pPr>
          </w:p>
        </w:tc>
        <w:tc>
          <w:tcPr>
            <w:tcW w:w="1261" w:type="dxa"/>
          </w:tcPr>
          <w:p w:rsidR="00973F89" w:rsidRDefault="00973F89" w:rsidP="00A8431A">
            <w:pPr>
              <w:spacing w:before="120" w:after="120"/>
              <w:ind w:left="-57" w:right="-20"/>
              <w:rPr>
                <w:rFonts w:ascii="Arial" w:eastAsia="Arial" w:hAnsi="Arial" w:cs="Arial"/>
                <w:sz w:val="18"/>
                <w:szCs w:val="18"/>
              </w:rPr>
            </w:pPr>
            <w:r>
              <w:rPr>
                <w:rFonts w:ascii="Arial" w:eastAsia="Arial" w:hAnsi="Arial" w:cs="Arial"/>
                <w:sz w:val="18"/>
                <w:szCs w:val="18"/>
              </w:rPr>
              <w:t>Coordination of Prescriptions</w:t>
            </w:r>
          </w:p>
        </w:tc>
        <w:tc>
          <w:tcPr>
            <w:tcW w:w="1760" w:type="dxa"/>
          </w:tcPr>
          <w:p w:rsidR="00973F89" w:rsidRDefault="00973F89" w:rsidP="00A8431A">
            <w:pPr>
              <w:spacing w:before="120" w:after="120" w:line="204" w:lineRule="exact"/>
              <w:ind w:left="108" w:right="-20"/>
              <w:rPr>
                <w:rFonts w:ascii="Arial" w:eastAsia="Arial" w:hAnsi="Arial" w:cs="Arial"/>
                <w:sz w:val="18"/>
                <w:szCs w:val="18"/>
              </w:rPr>
            </w:pPr>
            <w:r w:rsidRPr="006644B3">
              <w:rPr>
                <w:rFonts w:ascii="Arial" w:eastAsia="Arial" w:hAnsi="Arial" w:cs="Arial"/>
                <w:sz w:val="18"/>
                <w:szCs w:val="18"/>
              </w:rPr>
              <w:t>Chapter 213, Laws of 2015</w:t>
            </w:r>
            <w:r>
              <w:rPr>
                <w:rFonts w:ascii="Arial" w:eastAsia="Arial" w:hAnsi="Arial" w:cs="Arial"/>
                <w:sz w:val="18"/>
                <w:szCs w:val="18"/>
              </w:rPr>
              <w:t xml:space="preserve"> (will be codified in Chapter 48.43 RCW)</w:t>
            </w:r>
          </w:p>
          <w:p w:rsidR="00973F89" w:rsidRDefault="00973F89" w:rsidP="00A8431A">
            <w:pPr>
              <w:spacing w:before="120" w:after="120" w:line="204" w:lineRule="exact"/>
              <w:ind w:left="108" w:right="-20"/>
              <w:rPr>
                <w:rFonts w:ascii="Arial" w:eastAsia="Arial" w:hAnsi="Arial" w:cs="Arial"/>
                <w:sz w:val="18"/>
                <w:szCs w:val="18"/>
              </w:rPr>
            </w:pPr>
          </w:p>
          <w:p w:rsidR="00973F89" w:rsidRDefault="00973F89" w:rsidP="00A8431A">
            <w:pPr>
              <w:spacing w:before="120" w:after="120" w:line="204" w:lineRule="exact"/>
              <w:ind w:left="108" w:right="-20"/>
              <w:rPr>
                <w:rFonts w:ascii="Arial" w:eastAsia="Arial" w:hAnsi="Arial" w:cs="Arial"/>
                <w:sz w:val="18"/>
                <w:szCs w:val="18"/>
              </w:rPr>
            </w:pPr>
            <w:r>
              <w:rPr>
                <w:rFonts w:ascii="Arial" w:eastAsia="Arial" w:hAnsi="Arial" w:cs="Arial"/>
                <w:sz w:val="18"/>
                <w:szCs w:val="18"/>
              </w:rPr>
              <w:t>48.43.XXX(1)</w:t>
            </w:r>
          </w:p>
          <w:p w:rsidR="00973F89" w:rsidRDefault="00973F89" w:rsidP="00A8431A">
            <w:pPr>
              <w:spacing w:before="120" w:after="120" w:line="204" w:lineRule="exact"/>
              <w:ind w:left="108" w:right="-20"/>
              <w:rPr>
                <w:rFonts w:ascii="Arial" w:eastAsia="Arial" w:hAnsi="Arial" w:cs="Arial"/>
                <w:sz w:val="18"/>
                <w:szCs w:val="18"/>
              </w:rPr>
            </w:pPr>
          </w:p>
          <w:p w:rsidR="00973F89" w:rsidRDefault="00973F89" w:rsidP="00A8431A">
            <w:pPr>
              <w:spacing w:before="120" w:after="120" w:line="204" w:lineRule="exact"/>
              <w:ind w:left="108" w:right="-20"/>
              <w:rPr>
                <w:rFonts w:ascii="Arial" w:eastAsia="Arial" w:hAnsi="Arial" w:cs="Arial"/>
                <w:sz w:val="18"/>
                <w:szCs w:val="18"/>
              </w:rPr>
            </w:pPr>
            <w:r>
              <w:rPr>
                <w:rFonts w:ascii="Arial" w:eastAsia="Arial" w:hAnsi="Arial" w:cs="Arial"/>
                <w:sz w:val="18"/>
                <w:szCs w:val="18"/>
              </w:rPr>
              <w:t>48.43.XXX(1)(a)</w:t>
            </w:r>
          </w:p>
          <w:p w:rsidR="00973F89" w:rsidRDefault="00973F89" w:rsidP="00A8431A">
            <w:pPr>
              <w:spacing w:before="120" w:after="120" w:line="204" w:lineRule="exact"/>
              <w:ind w:left="108" w:right="-20"/>
              <w:rPr>
                <w:rFonts w:ascii="Arial" w:eastAsia="Arial" w:hAnsi="Arial" w:cs="Arial"/>
                <w:sz w:val="18"/>
                <w:szCs w:val="18"/>
              </w:rPr>
            </w:pPr>
          </w:p>
          <w:p w:rsidR="00973F89" w:rsidRDefault="00973F89" w:rsidP="00A8431A">
            <w:pPr>
              <w:spacing w:before="120" w:after="120" w:line="204" w:lineRule="exact"/>
              <w:ind w:left="108" w:right="-20"/>
              <w:rPr>
                <w:rFonts w:ascii="Arial" w:eastAsia="Arial" w:hAnsi="Arial" w:cs="Arial"/>
                <w:sz w:val="18"/>
                <w:szCs w:val="18"/>
              </w:rPr>
            </w:pPr>
          </w:p>
          <w:p w:rsidR="00973F89" w:rsidRDefault="00973F89" w:rsidP="00A8431A">
            <w:pPr>
              <w:spacing w:before="120" w:after="120" w:line="204" w:lineRule="exact"/>
              <w:ind w:left="108" w:right="-20"/>
              <w:rPr>
                <w:rFonts w:ascii="Arial" w:eastAsia="Arial" w:hAnsi="Arial" w:cs="Arial"/>
                <w:sz w:val="18"/>
                <w:szCs w:val="18"/>
              </w:rPr>
            </w:pPr>
          </w:p>
          <w:p w:rsidR="00973F89" w:rsidRDefault="00973F89" w:rsidP="00A8431A">
            <w:pPr>
              <w:spacing w:before="120" w:after="120" w:line="204" w:lineRule="exact"/>
              <w:ind w:left="108" w:right="-20"/>
              <w:rPr>
                <w:rFonts w:ascii="Arial" w:eastAsia="Arial" w:hAnsi="Arial" w:cs="Arial"/>
                <w:sz w:val="18"/>
                <w:szCs w:val="18"/>
              </w:rPr>
            </w:pPr>
          </w:p>
          <w:p w:rsidR="00256101" w:rsidRDefault="00256101" w:rsidP="00A8431A">
            <w:pPr>
              <w:spacing w:before="120" w:after="120" w:line="204" w:lineRule="exact"/>
              <w:ind w:left="108" w:right="-20"/>
              <w:rPr>
                <w:rFonts w:ascii="Arial" w:eastAsia="Arial" w:hAnsi="Arial" w:cs="Arial"/>
                <w:sz w:val="18"/>
                <w:szCs w:val="18"/>
              </w:rPr>
            </w:pPr>
          </w:p>
          <w:p w:rsidR="00973F89" w:rsidRDefault="00973F89" w:rsidP="00256101">
            <w:pPr>
              <w:spacing w:before="120" w:after="120" w:line="204" w:lineRule="exact"/>
              <w:ind w:left="115" w:right="-14"/>
              <w:rPr>
                <w:rFonts w:ascii="Arial" w:eastAsia="Arial" w:hAnsi="Arial" w:cs="Arial"/>
                <w:sz w:val="18"/>
                <w:szCs w:val="18"/>
              </w:rPr>
            </w:pPr>
            <w:r>
              <w:rPr>
                <w:rFonts w:ascii="Arial" w:eastAsia="Arial" w:hAnsi="Arial" w:cs="Arial"/>
                <w:sz w:val="18"/>
                <w:szCs w:val="18"/>
              </w:rPr>
              <w:t>48.43.XXX(1)(b)</w:t>
            </w:r>
          </w:p>
          <w:p w:rsidR="00973F89" w:rsidRDefault="00973F89" w:rsidP="00A8431A">
            <w:pPr>
              <w:spacing w:before="120" w:after="120" w:line="204" w:lineRule="exact"/>
              <w:ind w:left="108" w:right="-20"/>
              <w:rPr>
                <w:rFonts w:ascii="Arial" w:eastAsia="Arial" w:hAnsi="Arial" w:cs="Arial"/>
                <w:sz w:val="18"/>
                <w:szCs w:val="18"/>
              </w:rPr>
            </w:pPr>
          </w:p>
          <w:p w:rsidR="00973F89" w:rsidRDefault="00973F89" w:rsidP="00256101">
            <w:pPr>
              <w:spacing w:before="120" w:line="204" w:lineRule="exact"/>
              <w:ind w:left="115" w:right="-14"/>
              <w:rPr>
                <w:rFonts w:ascii="Arial" w:eastAsia="Arial" w:hAnsi="Arial" w:cs="Arial"/>
                <w:sz w:val="18"/>
                <w:szCs w:val="18"/>
              </w:rPr>
            </w:pPr>
          </w:p>
          <w:p w:rsidR="00973F89" w:rsidRDefault="00973F89" w:rsidP="00256101">
            <w:pPr>
              <w:spacing w:after="120" w:line="204" w:lineRule="exact"/>
              <w:ind w:left="115" w:right="-14"/>
              <w:rPr>
                <w:rFonts w:ascii="Arial" w:eastAsia="Arial" w:hAnsi="Arial" w:cs="Arial"/>
                <w:sz w:val="18"/>
                <w:szCs w:val="18"/>
              </w:rPr>
            </w:pPr>
            <w:r>
              <w:rPr>
                <w:rFonts w:ascii="Arial" w:eastAsia="Arial" w:hAnsi="Arial" w:cs="Arial"/>
                <w:sz w:val="18"/>
                <w:szCs w:val="18"/>
              </w:rPr>
              <w:t>48.43.XXX(1)(c)</w:t>
            </w:r>
          </w:p>
          <w:p w:rsidR="00973F89" w:rsidRDefault="00973F89" w:rsidP="00A8431A">
            <w:pPr>
              <w:spacing w:before="120" w:after="120" w:line="204" w:lineRule="exact"/>
              <w:ind w:left="108" w:right="-20"/>
              <w:rPr>
                <w:rFonts w:ascii="Arial" w:eastAsia="Arial" w:hAnsi="Arial" w:cs="Arial"/>
                <w:sz w:val="18"/>
                <w:szCs w:val="18"/>
              </w:rPr>
            </w:pPr>
          </w:p>
          <w:p w:rsidR="00973F89" w:rsidRDefault="00973F89" w:rsidP="00A8431A">
            <w:pPr>
              <w:spacing w:before="120" w:after="120" w:line="204" w:lineRule="exact"/>
              <w:ind w:left="108" w:right="-20"/>
              <w:rPr>
                <w:rFonts w:ascii="Arial" w:eastAsia="Arial" w:hAnsi="Arial" w:cs="Arial"/>
                <w:sz w:val="18"/>
                <w:szCs w:val="18"/>
              </w:rPr>
            </w:pPr>
          </w:p>
          <w:p w:rsidR="00973F89" w:rsidRDefault="00973F89" w:rsidP="00A8431A">
            <w:pPr>
              <w:spacing w:before="120" w:after="120" w:line="204" w:lineRule="exact"/>
              <w:ind w:left="108" w:right="-20"/>
              <w:rPr>
                <w:rFonts w:ascii="Arial" w:eastAsia="Arial" w:hAnsi="Arial" w:cs="Arial"/>
                <w:sz w:val="18"/>
                <w:szCs w:val="18"/>
              </w:rPr>
            </w:pPr>
          </w:p>
          <w:p w:rsidR="00973F89" w:rsidRDefault="00973F89" w:rsidP="00A8431A">
            <w:pPr>
              <w:spacing w:before="120" w:after="120" w:line="204" w:lineRule="exact"/>
              <w:ind w:left="108" w:right="-20"/>
              <w:rPr>
                <w:rFonts w:ascii="Arial" w:eastAsia="Arial" w:hAnsi="Arial" w:cs="Arial"/>
                <w:sz w:val="18"/>
                <w:szCs w:val="18"/>
              </w:rPr>
            </w:pPr>
          </w:p>
          <w:p w:rsidR="00973F89" w:rsidRDefault="00973F89" w:rsidP="00A8431A">
            <w:pPr>
              <w:spacing w:before="120" w:after="120" w:line="204" w:lineRule="exact"/>
              <w:ind w:left="108" w:right="-20"/>
              <w:rPr>
                <w:rFonts w:ascii="Arial" w:eastAsia="Arial" w:hAnsi="Arial" w:cs="Arial"/>
                <w:sz w:val="18"/>
                <w:szCs w:val="18"/>
              </w:rPr>
            </w:pPr>
          </w:p>
          <w:p w:rsidR="00973F89" w:rsidRDefault="00973F89" w:rsidP="00A8431A">
            <w:pPr>
              <w:spacing w:before="120" w:after="120" w:line="204" w:lineRule="exact"/>
              <w:ind w:left="108" w:right="-20"/>
              <w:rPr>
                <w:rFonts w:ascii="Arial" w:eastAsia="Arial" w:hAnsi="Arial" w:cs="Arial"/>
                <w:sz w:val="18"/>
                <w:szCs w:val="18"/>
              </w:rPr>
            </w:pPr>
            <w:r>
              <w:rPr>
                <w:rFonts w:ascii="Arial" w:eastAsia="Arial" w:hAnsi="Arial" w:cs="Arial"/>
                <w:sz w:val="18"/>
                <w:szCs w:val="18"/>
              </w:rPr>
              <w:t>48.43.XXX(2)</w:t>
            </w:r>
          </w:p>
          <w:p w:rsidR="00973F89" w:rsidRDefault="00973F89" w:rsidP="00A8431A">
            <w:pPr>
              <w:spacing w:before="120" w:after="120" w:line="204" w:lineRule="exact"/>
              <w:ind w:left="108" w:right="-20"/>
              <w:rPr>
                <w:rFonts w:ascii="Arial" w:eastAsia="Arial" w:hAnsi="Arial" w:cs="Arial"/>
                <w:sz w:val="18"/>
                <w:szCs w:val="18"/>
              </w:rPr>
            </w:pPr>
            <w:r>
              <w:rPr>
                <w:rFonts w:ascii="Arial" w:eastAsia="Arial" w:hAnsi="Arial" w:cs="Arial"/>
                <w:sz w:val="18"/>
                <w:szCs w:val="18"/>
              </w:rPr>
              <w:t>48.43.XXX(2)(a)</w:t>
            </w:r>
          </w:p>
          <w:p w:rsidR="00973F89" w:rsidRDefault="00973F89" w:rsidP="00A8431A">
            <w:pPr>
              <w:spacing w:before="120" w:after="120" w:line="204" w:lineRule="exact"/>
              <w:ind w:left="108" w:right="-20"/>
              <w:rPr>
                <w:rFonts w:ascii="Arial" w:eastAsia="Arial" w:hAnsi="Arial" w:cs="Arial"/>
                <w:sz w:val="18"/>
                <w:szCs w:val="18"/>
              </w:rPr>
            </w:pPr>
          </w:p>
          <w:p w:rsidR="00973F89" w:rsidRDefault="00EB1244" w:rsidP="00A8431A">
            <w:pPr>
              <w:spacing w:before="120" w:line="204" w:lineRule="exact"/>
              <w:ind w:left="115" w:right="-14"/>
              <w:rPr>
                <w:rFonts w:ascii="Arial" w:eastAsia="Arial" w:hAnsi="Arial" w:cs="Arial"/>
                <w:sz w:val="18"/>
                <w:szCs w:val="18"/>
              </w:rPr>
            </w:pPr>
            <w:r>
              <w:rPr>
                <w:rFonts w:ascii="Arial" w:eastAsia="Arial" w:hAnsi="Arial" w:cs="Arial"/>
                <w:sz w:val="18"/>
                <w:szCs w:val="18"/>
              </w:rPr>
              <w:t xml:space="preserve">                     </w:t>
            </w:r>
            <w:r w:rsidR="00973F89">
              <w:rPr>
                <w:rFonts w:ascii="Arial" w:eastAsia="Arial" w:hAnsi="Arial" w:cs="Arial"/>
                <w:sz w:val="18"/>
                <w:szCs w:val="18"/>
              </w:rPr>
              <w:t>(b)</w:t>
            </w:r>
          </w:p>
          <w:p w:rsidR="00973F89" w:rsidRDefault="00973F89" w:rsidP="00A8431A">
            <w:pPr>
              <w:spacing w:line="204" w:lineRule="exact"/>
              <w:ind w:left="115" w:right="-14"/>
              <w:rPr>
                <w:rFonts w:ascii="Arial" w:eastAsia="Arial" w:hAnsi="Arial" w:cs="Arial"/>
                <w:sz w:val="18"/>
                <w:szCs w:val="18"/>
              </w:rPr>
            </w:pPr>
          </w:p>
          <w:p w:rsidR="00973F89" w:rsidRDefault="00EB1244" w:rsidP="00A8431A">
            <w:pPr>
              <w:spacing w:before="120" w:after="120" w:line="204" w:lineRule="exact"/>
              <w:ind w:left="108" w:right="-20"/>
              <w:rPr>
                <w:rFonts w:ascii="Arial" w:eastAsia="Arial" w:hAnsi="Arial" w:cs="Arial"/>
                <w:sz w:val="18"/>
                <w:szCs w:val="18"/>
              </w:rPr>
            </w:pPr>
            <w:r>
              <w:rPr>
                <w:rFonts w:ascii="Arial" w:eastAsia="Arial" w:hAnsi="Arial" w:cs="Arial"/>
                <w:sz w:val="18"/>
                <w:szCs w:val="18"/>
              </w:rPr>
              <w:t xml:space="preserve">                     </w:t>
            </w:r>
            <w:r w:rsidR="00973F89">
              <w:rPr>
                <w:rFonts w:ascii="Arial" w:eastAsia="Arial" w:hAnsi="Arial" w:cs="Arial"/>
                <w:sz w:val="18"/>
                <w:szCs w:val="18"/>
              </w:rPr>
              <w:t>(c)</w:t>
            </w:r>
          </w:p>
          <w:p w:rsidR="00973F89" w:rsidRDefault="00973F89" w:rsidP="00A8431A">
            <w:pPr>
              <w:spacing w:before="120" w:after="120" w:line="204" w:lineRule="exact"/>
              <w:ind w:left="108" w:right="-20"/>
              <w:rPr>
                <w:rFonts w:ascii="Arial" w:eastAsia="Arial" w:hAnsi="Arial" w:cs="Arial"/>
                <w:sz w:val="18"/>
                <w:szCs w:val="18"/>
              </w:rPr>
            </w:pPr>
            <w:r>
              <w:rPr>
                <w:rFonts w:ascii="Arial" w:eastAsia="Arial" w:hAnsi="Arial" w:cs="Arial"/>
                <w:sz w:val="18"/>
                <w:szCs w:val="18"/>
              </w:rPr>
              <w:t>48.43.XXX(3)(a)</w:t>
            </w:r>
          </w:p>
          <w:p w:rsidR="00973F89" w:rsidRDefault="00973F89" w:rsidP="00A8431A">
            <w:pPr>
              <w:spacing w:before="120" w:after="120" w:line="204" w:lineRule="exact"/>
              <w:ind w:left="108" w:right="-20"/>
              <w:rPr>
                <w:rFonts w:ascii="Arial" w:eastAsia="Arial" w:hAnsi="Arial" w:cs="Arial"/>
                <w:sz w:val="18"/>
                <w:szCs w:val="18"/>
              </w:rPr>
            </w:pPr>
          </w:p>
          <w:p w:rsidR="00973F89" w:rsidRDefault="00973F89" w:rsidP="00A8431A">
            <w:pPr>
              <w:spacing w:before="120" w:after="120" w:line="204" w:lineRule="exact"/>
              <w:ind w:left="108" w:right="-20"/>
              <w:rPr>
                <w:rFonts w:ascii="Arial" w:eastAsia="Arial" w:hAnsi="Arial" w:cs="Arial"/>
                <w:sz w:val="18"/>
                <w:szCs w:val="18"/>
              </w:rPr>
            </w:pPr>
          </w:p>
          <w:p w:rsidR="00973F89" w:rsidRDefault="00973F89" w:rsidP="00A8431A">
            <w:pPr>
              <w:spacing w:before="120" w:after="120" w:line="204" w:lineRule="exact"/>
              <w:ind w:left="108" w:right="-20"/>
              <w:rPr>
                <w:rFonts w:ascii="Arial" w:eastAsia="Arial" w:hAnsi="Arial" w:cs="Arial"/>
                <w:sz w:val="18"/>
                <w:szCs w:val="18"/>
              </w:rPr>
            </w:pPr>
            <w:r>
              <w:rPr>
                <w:rFonts w:ascii="Arial" w:eastAsia="Arial" w:hAnsi="Arial" w:cs="Arial"/>
                <w:sz w:val="18"/>
                <w:szCs w:val="18"/>
              </w:rPr>
              <w:t>48.43.XXX(3)(b)</w:t>
            </w:r>
          </w:p>
        </w:tc>
        <w:tc>
          <w:tcPr>
            <w:tcW w:w="8295" w:type="dxa"/>
          </w:tcPr>
          <w:p w:rsidR="00973F89" w:rsidRDefault="00973F89" w:rsidP="00A8431A">
            <w:pPr>
              <w:spacing w:before="120" w:after="120" w:line="360" w:lineRule="auto"/>
              <w:ind w:right="245"/>
              <w:rPr>
                <w:rFonts w:ascii="Arial" w:eastAsia="Arial" w:hAnsi="Arial" w:cs="Arial"/>
                <w:sz w:val="18"/>
                <w:szCs w:val="18"/>
              </w:rPr>
            </w:pPr>
          </w:p>
          <w:p w:rsidR="00973F89" w:rsidRDefault="00973F89" w:rsidP="00A8431A">
            <w:pPr>
              <w:spacing w:before="120" w:after="120" w:line="360" w:lineRule="auto"/>
              <w:ind w:right="245"/>
              <w:rPr>
                <w:rFonts w:ascii="Arial" w:eastAsia="Arial" w:hAnsi="Arial" w:cs="Arial"/>
                <w:sz w:val="18"/>
                <w:szCs w:val="18"/>
              </w:rPr>
            </w:pPr>
          </w:p>
          <w:p w:rsidR="00973F89" w:rsidRDefault="00973F89" w:rsidP="00A8431A">
            <w:pPr>
              <w:spacing w:before="120" w:after="120" w:line="360" w:lineRule="auto"/>
              <w:ind w:right="245"/>
              <w:rPr>
                <w:rFonts w:ascii="Arial" w:eastAsia="Arial" w:hAnsi="Arial" w:cs="Arial"/>
                <w:sz w:val="18"/>
                <w:szCs w:val="18"/>
              </w:rPr>
            </w:pPr>
          </w:p>
          <w:p w:rsidR="00973F89" w:rsidRDefault="00973F89" w:rsidP="00A8431A">
            <w:pPr>
              <w:spacing w:before="120" w:after="120" w:line="360" w:lineRule="auto"/>
              <w:ind w:right="245"/>
              <w:rPr>
                <w:rFonts w:ascii="Arial" w:eastAsia="Arial" w:hAnsi="Arial" w:cs="Arial"/>
                <w:sz w:val="18"/>
                <w:szCs w:val="18"/>
              </w:rPr>
            </w:pPr>
            <w:r>
              <w:rPr>
                <w:rFonts w:ascii="Arial" w:eastAsia="Arial" w:hAnsi="Arial" w:cs="Arial"/>
                <w:sz w:val="18"/>
                <w:szCs w:val="18"/>
              </w:rPr>
              <w:t xml:space="preserve">Issuer must have </w:t>
            </w:r>
            <w:r w:rsidRPr="006644B3">
              <w:rPr>
                <w:rFonts w:ascii="Arial" w:eastAsia="Arial" w:hAnsi="Arial" w:cs="Arial"/>
                <w:sz w:val="18"/>
                <w:szCs w:val="18"/>
              </w:rPr>
              <w:t xml:space="preserve">a </w:t>
            </w:r>
            <w:r>
              <w:rPr>
                <w:rFonts w:ascii="Arial" w:eastAsia="Arial" w:hAnsi="Arial" w:cs="Arial"/>
                <w:sz w:val="18"/>
                <w:szCs w:val="18"/>
              </w:rPr>
              <w:t xml:space="preserve">prescription </w:t>
            </w:r>
            <w:r w:rsidRPr="006644B3">
              <w:rPr>
                <w:rFonts w:ascii="Arial" w:eastAsia="Arial" w:hAnsi="Arial" w:cs="Arial"/>
                <w:sz w:val="18"/>
                <w:szCs w:val="18"/>
              </w:rPr>
              <w:t>synchronization</w:t>
            </w:r>
            <w:r>
              <w:rPr>
                <w:rFonts w:ascii="Arial" w:eastAsia="Arial" w:hAnsi="Arial" w:cs="Arial"/>
                <w:sz w:val="18"/>
                <w:szCs w:val="18"/>
              </w:rPr>
              <w:t>/coordination</w:t>
            </w:r>
            <w:r w:rsidRPr="006644B3">
              <w:rPr>
                <w:rFonts w:ascii="Arial" w:eastAsia="Arial" w:hAnsi="Arial" w:cs="Arial"/>
                <w:sz w:val="18"/>
                <w:szCs w:val="18"/>
              </w:rPr>
              <w:t xml:space="preserve"> policy for the dispensing of prescription drugs to the plan's enrollees.  </w:t>
            </w:r>
          </w:p>
          <w:p w:rsidR="00973F89" w:rsidRPr="003705F3" w:rsidRDefault="00973F89" w:rsidP="00973F89">
            <w:pPr>
              <w:pStyle w:val="ListParagraph"/>
              <w:numPr>
                <w:ilvl w:val="0"/>
                <w:numId w:val="104"/>
              </w:numPr>
              <w:spacing w:before="120" w:after="120" w:line="360" w:lineRule="auto"/>
              <w:ind w:left="300" w:right="245" w:hanging="270"/>
              <w:rPr>
                <w:rFonts w:ascii="Arial" w:eastAsia="Arial" w:hAnsi="Arial" w:cs="Arial"/>
                <w:sz w:val="18"/>
                <w:szCs w:val="18"/>
              </w:rPr>
            </w:pPr>
            <w:r w:rsidRPr="003355D3">
              <w:rPr>
                <w:rFonts w:ascii="Arial" w:eastAsia="Arial" w:hAnsi="Arial" w:cs="Arial"/>
                <w:sz w:val="18"/>
                <w:szCs w:val="18"/>
              </w:rPr>
              <w:t>If an enrollee requests medication synchronization for a new prescription, the health plan must permit filling the drug:</w:t>
            </w:r>
          </w:p>
          <w:p w:rsidR="00973F89" w:rsidRPr="003705F3" w:rsidRDefault="00973F89" w:rsidP="00973F89">
            <w:pPr>
              <w:pStyle w:val="ListParagraph"/>
              <w:numPr>
                <w:ilvl w:val="1"/>
                <w:numId w:val="104"/>
              </w:numPr>
              <w:spacing w:before="120" w:after="120" w:line="360" w:lineRule="auto"/>
              <w:ind w:left="570" w:right="245" w:hanging="270"/>
              <w:rPr>
                <w:rFonts w:ascii="Arial" w:eastAsia="Arial" w:hAnsi="Arial" w:cs="Arial"/>
                <w:sz w:val="18"/>
                <w:szCs w:val="18"/>
              </w:rPr>
            </w:pPr>
            <w:r>
              <w:rPr>
                <w:rFonts w:ascii="Arial" w:hAnsi="Arial" w:cs="Arial"/>
                <w:sz w:val="18"/>
                <w:szCs w:val="18"/>
              </w:rPr>
              <w:t>f</w:t>
            </w:r>
            <w:r w:rsidRPr="003355D3">
              <w:rPr>
                <w:rFonts w:ascii="Arial" w:hAnsi="Arial" w:cs="Arial"/>
                <w:sz w:val="18"/>
                <w:szCs w:val="18"/>
              </w:rPr>
              <w:t xml:space="preserve">or less than a one-month supply of the drug if synchronization will require more than a fifteen-day supply of the drug; or </w:t>
            </w:r>
          </w:p>
          <w:p w:rsidR="00973F89" w:rsidRPr="00E71BC2" w:rsidRDefault="00973F89" w:rsidP="00973F89">
            <w:pPr>
              <w:pStyle w:val="ListParagraph"/>
              <w:numPr>
                <w:ilvl w:val="1"/>
                <w:numId w:val="104"/>
              </w:numPr>
              <w:spacing w:before="120" w:after="120" w:line="360" w:lineRule="auto"/>
              <w:ind w:left="570" w:right="245" w:hanging="270"/>
              <w:rPr>
                <w:rFonts w:ascii="Arial" w:eastAsia="Arial" w:hAnsi="Arial" w:cs="Arial"/>
                <w:sz w:val="18"/>
                <w:szCs w:val="18"/>
              </w:rPr>
            </w:pPr>
            <w:r w:rsidRPr="003355D3">
              <w:rPr>
                <w:rFonts w:ascii="Arial" w:hAnsi="Arial" w:cs="Arial"/>
                <w:sz w:val="18"/>
                <w:szCs w:val="18"/>
              </w:rPr>
              <w:t>for more than a one-month supply of the drug if synchronization will require a fifteen-day supply of the drug or less.</w:t>
            </w:r>
          </w:p>
          <w:p w:rsidR="00973F89" w:rsidRPr="00E71BC2" w:rsidRDefault="00973F89" w:rsidP="00973F89">
            <w:pPr>
              <w:pStyle w:val="ListParagraph"/>
              <w:numPr>
                <w:ilvl w:val="0"/>
                <w:numId w:val="104"/>
              </w:numPr>
              <w:spacing w:before="120" w:after="120" w:line="360" w:lineRule="auto"/>
              <w:ind w:left="300" w:right="245" w:hanging="270"/>
              <w:rPr>
                <w:rFonts w:ascii="Arial" w:eastAsia="Arial" w:hAnsi="Arial" w:cs="Arial"/>
                <w:sz w:val="18"/>
                <w:szCs w:val="18"/>
              </w:rPr>
            </w:pPr>
            <w:r w:rsidRPr="00E71BC2">
              <w:rPr>
                <w:rFonts w:ascii="Arial" w:hAnsi="Arial" w:cs="Arial"/>
                <w:sz w:val="18"/>
                <w:szCs w:val="18"/>
              </w:rPr>
              <w:t>The health benefit plan shall adjust the enrollee cost-sharing for a prescription drug subject to coinsurance that is</w:t>
            </w:r>
            <w:r>
              <w:rPr>
                <w:rFonts w:ascii="Arial" w:hAnsi="Arial" w:cs="Arial"/>
                <w:sz w:val="18"/>
                <w:szCs w:val="18"/>
              </w:rPr>
              <w:t xml:space="preserve"> </w:t>
            </w:r>
            <w:r w:rsidRPr="00E71BC2">
              <w:rPr>
                <w:rFonts w:ascii="Arial" w:hAnsi="Arial" w:cs="Arial"/>
                <w:sz w:val="18"/>
                <w:szCs w:val="18"/>
              </w:rPr>
              <w:t>dispensed for less than the standard refill amount for the purpose of</w:t>
            </w:r>
            <w:r>
              <w:rPr>
                <w:rFonts w:ascii="Arial" w:hAnsi="Arial" w:cs="Arial"/>
                <w:sz w:val="18"/>
                <w:szCs w:val="18"/>
              </w:rPr>
              <w:t xml:space="preserve"> </w:t>
            </w:r>
            <w:r w:rsidRPr="00E71BC2">
              <w:rPr>
                <w:rFonts w:ascii="Arial" w:hAnsi="Arial" w:cs="Arial"/>
                <w:sz w:val="18"/>
                <w:szCs w:val="18"/>
              </w:rPr>
              <w:t xml:space="preserve">synchronizing the medications. </w:t>
            </w:r>
          </w:p>
          <w:p w:rsidR="00973F89" w:rsidRPr="003705F3" w:rsidRDefault="00973F89" w:rsidP="00973F89">
            <w:pPr>
              <w:pStyle w:val="ListParagraph"/>
              <w:numPr>
                <w:ilvl w:val="0"/>
                <w:numId w:val="104"/>
              </w:numPr>
              <w:spacing w:before="120" w:after="120" w:line="360" w:lineRule="auto"/>
              <w:ind w:left="300" w:right="245" w:hanging="270"/>
              <w:rPr>
                <w:rFonts w:ascii="Arial" w:eastAsia="Arial" w:hAnsi="Arial" w:cs="Arial"/>
                <w:sz w:val="18"/>
                <w:szCs w:val="18"/>
              </w:rPr>
            </w:pPr>
            <w:r w:rsidRPr="00E71BC2">
              <w:rPr>
                <w:rFonts w:ascii="Arial" w:hAnsi="Arial" w:cs="Arial"/>
                <w:sz w:val="18"/>
                <w:szCs w:val="18"/>
              </w:rPr>
              <w:t>The health benefit plan shall adjust the enrollee cost-sharing for a prescription drug with a copayment that is dispensed for less than the standard refill amount for the purpose of synchronizing the medications by:</w:t>
            </w:r>
            <w:r>
              <w:rPr>
                <w:rFonts w:ascii="Arial" w:hAnsi="Arial" w:cs="Arial"/>
                <w:sz w:val="18"/>
                <w:szCs w:val="18"/>
              </w:rPr>
              <w:t xml:space="preserve">  </w:t>
            </w:r>
          </w:p>
          <w:p w:rsidR="00973F89" w:rsidRPr="003705F3" w:rsidRDefault="00973F89" w:rsidP="00973F89">
            <w:pPr>
              <w:pStyle w:val="ListParagraph"/>
              <w:numPr>
                <w:ilvl w:val="1"/>
                <w:numId w:val="104"/>
              </w:numPr>
              <w:spacing w:before="120" w:after="120" w:line="360" w:lineRule="auto"/>
              <w:ind w:left="570" w:right="245" w:hanging="270"/>
              <w:rPr>
                <w:rFonts w:ascii="Arial" w:eastAsia="Arial" w:hAnsi="Arial" w:cs="Arial"/>
                <w:sz w:val="18"/>
                <w:szCs w:val="18"/>
              </w:rPr>
            </w:pPr>
            <w:r w:rsidRPr="003705F3">
              <w:rPr>
                <w:rFonts w:ascii="Arial" w:hAnsi="Arial" w:cs="Arial"/>
                <w:sz w:val="18"/>
                <w:szCs w:val="18"/>
              </w:rPr>
              <w:t>Discounting the copayment rate by fifty percent;</w:t>
            </w:r>
            <w:r>
              <w:rPr>
                <w:rFonts w:ascii="Arial" w:hAnsi="Arial" w:cs="Arial"/>
                <w:sz w:val="18"/>
                <w:szCs w:val="18"/>
              </w:rPr>
              <w:t xml:space="preserve">  </w:t>
            </w:r>
          </w:p>
          <w:p w:rsidR="00973F89" w:rsidRPr="003705F3" w:rsidRDefault="00973F89" w:rsidP="00973F89">
            <w:pPr>
              <w:pStyle w:val="ListParagraph"/>
              <w:numPr>
                <w:ilvl w:val="1"/>
                <w:numId w:val="104"/>
              </w:numPr>
              <w:spacing w:before="120" w:after="120" w:line="360" w:lineRule="auto"/>
              <w:ind w:left="570" w:right="245" w:hanging="270"/>
              <w:rPr>
                <w:rFonts w:ascii="Arial" w:eastAsia="Arial" w:hAnsi="Arial" w:cs="Arial"/>
                <w:sz w:val="18"/>
                <w:szCs w:val="18"/>
              </w:rPr>
            </w:pPr>
            <w:r w:rsidRPr="003705F3">
              <w:rPr>
                <w:rFonts w:ascii="Arial" w:hAnsi="Arial" w:cs="Arial"/>
                <w:sz w:val="18"/>
                <w:szCs w:val="18"/>
              </w:rPr>
              <w:t>Discounting the copayment rate based on fifteen-day increments; or</w:t>
            </w:r>
            <w:r>
              <w:rPr>
                <w:rFonts w:ascii="Arial" w:hAnsi="Arial" w:cs="Arial"/>
                <w:sz w:val="18"/>
                <w:szCs w:val="18"/>
              </w:rPr>
              <w:t xml:space="preserve">  </w:t>
            </w:r>
          </w:p>
          <w:p w:rsidR="00973F89" w:rsidRPr="003705F3" w:rsidRDefault="00973F89" w:rsidP="00973F89">
            <w:pPr>
              <w:pStyle w:val="ListParagraph"/>
              <w:numPr>
                <w:ilvl w:val="1"/>
                <w:numId w:val="104"/>
              </w:numPr>
              <w:spacing w:before="120" w:after="120" w:line="360" w:lineRule="auto"/>
              <w:ind w:left="570" w:right="245" w:hanging="270"/>
              <w:rPr>
                <w:rFonts w:ascii="Arial" w:eastAsia="Arial" w:hAnsi="Arial" w:cs="Arial"/>
                <w:sz w:val="18"/>
                <w:szCs w:val="18"/>
              </w:rPr>
            </w:pPr>
            <w:r w:rsidRPr="003705F3">
              <w:rPr>
                <w:rFonts w:ascii="Arial" w:hAnsi="Arial" w:cs="Arial"/>
                <w:sz w:val="18"/>
                <w:szCs w:val="18"/>
              </w:rPr>
              <w:t>Any other method that meets the intent of this section and is approved by the office of the insurance commissioner.</w:t>
            </w:r>
          </w:p>
          <w:p w:rsidR="00973F89" w:rsidRPr="00C45FBF" w:rsidRDefault="00973F89" w:rsidP="00973F89">
            <w:pPr>
              <w:pStyle w:val="ListParagraph"/>
              <w:numPr>
                <w:ilvl w:val="0"/>
                <w:numId w:val="104"/>
              </w:numPr>
              <w:autoSpaceDE w:val="0"/>
              <w:autoSpaceDN w:val="0"/>
              <w:adjustRightInd w:val="0"/>
              <w:spacing w:line="360" w:lineRule="auto"/>
              <w:ind w:left="300" w:hanging="274"/>
              <w:rPr>
                <w:rFonts w:ascii="Arial" w:hAnsi="Arial" w:cs="Arial"/>
                <w:sz w:val="18"/>
                <w:szCs w:val="18"/>
              </w:rPr>
            </w:pPr>
            <w:r w:rsidRPr="00C45FBF">
              <w:rPr>
                <w:rFonts w:ascii="Arial" w:hAnsi="Arial" w:cs="Arial"/>
                <w:sz w:val="18"/>
                <w:szCs w:val="18"/>
              </w:rPr>
              <w:t>Upon request of an enrollee, the prescribing provider or pharmacist shall:</w:t>
            </w:r>
          </w:p>
          <w:p w:rsidR="00973F89" w:rsidRPr="00C45FBF" w:rsidRDefault="00973F89" w:rsidP="00973F89">
            <w:pPr>
              <w:pStyle w:val="ListParagraph"/>
              <w:numPr>
                <w:ilvl w:val="1"/>
                <w:numId w:val="104"/>
              </w:numPr>
              <w:autoSpaceDE w:val="0"/>
              <w:autoSpaceDN w:val="0"/>
              <w:adjustRightInd w:val="0"/>
              <w:spacing w:line="360" w:lineRule="auto"/>
              <w:ind w:left="570" w:hanging="274"/>
              <w:rPr>
                <w:rFonts w:ascii="Arial" w:hAnsi="Arial" w:cs="Arial"/>
                <w:sz w:val="18"/>
                <w:szCs w:val="18"/>
              </w:rPr>
            </w:pPr>
            <w:r w:rsidRPr="00C45FBF">
              <w:rPr>
                <w:rFonts w:ascii="Arial" w:hAnsi="Arial" w:cs="Arial"/>
                <w:sz w:val="18"/>
                <w:szCs w:val="18"/>
              </w:rPr>
              <w:t>Determine that filling or refilling the prescription is in the best interest of the enrollee, taking into account the appropriateness of synchronization for the drug being dispensed;</w:t>
            </w:r>
          </w:p>
          <w:p w:rsidR="00973F89" w:rsidRPr="00C45FBF" w:rsidRDefault="00973F89" w:rsidP="00973F89">
            <w:pPr>
              <w:pStyle w:val="ListParagraph"/>
              <w:numPr>
                <w:ilvl w:val="1"/>
                <w:numId w:val="104"/>
              </w:numPr>
              <w:autoSpaceDE w:val="0"/>
              <w:autoSpaceDN w:val="0"/>
              <w:adjustRightInd w:val="0"/>
              <w:spacing w:line="360" w:lineRule="auto"/>
              <w:ind w:left="570" w:hanging="274"/>
              <w:rPr>
                <w:rFonts w:ascii="Arial" w:hAnsi="Arial" w:cs="Arial"/>
                <w:sz w:val="18"/>
                <w:szCs w:val="18"/>
              </w:rPr>
            </w:pPr>
            <w:r w:rsidRPr="003355D3">
              <w:rPr>
                <w:rFonts w:ascii="Arial" w:hAnsi="Arial" w:cs="Arial"/>
                <w:sz w:val="18"/>
                <w:szCs w:val="18"/>
              </w:rPr>
              <w:t>Inform the enrollee that the prescription will be filled to</w:t>
            </w:r>
            <w:r w:rsidRPr="00C45FBF">
              <w:rPr>
                <w:rFonts w:ascii="Arial" w:hAnsi="Arial" w:cs="Arial"/>
                <w:sz w:val="18"/>
                <w:szCs w:val="18"/>
              </w:rPr>
              <w:t xml:space="preserve"> </w:t>
            </w:r>
            <w:r w:rsidRPr="003355D3">
              <w:rPr>
                <w:rFonts w:ascii="Arial" w:hAnsi="Arial" w:cs="Arial"/>
                <w:sz w:val="18"/>
                <w:szCs w:val="18"/>
              </w:rPr>
              <w:t>less than the standard refill amount for the purpose of synchronizing</w:t>
            </w:r>
            <w:r w:rsidRPr="00C45FBF">
              <w:rPr>
                <w:rFonts w:ascii="Arial" w:hAnsi="Arial" w:cs="Arial"/>
                <w:sz w:val="18"/>
                <w:szCs w:val="18"/>
              </w:rPr>
              <w:t xml:space="preserve"> </w:t>
            </w:r>
            <w:r w:rsidRPr="003355D3">
              <w:rPr>
                <w:rFonts w:ascii="Arial" w:hAnsi="Arial" w:cs="Arial"/>
                <w:sz w:val="18"/>
                <w:szCs w:val="18"/>
              </w:rPr>
              <w:t>his or her medications; and</w:t>
            </w:r>
          </w:p>
          <w:p w:rsidR="00973F89" w:rsidRDefault="00973F89" w:rsidP="00973F89">
            <w:pPr>
              <w:pStyle w:val="ListParagraph"/>
              <w:numPr>
                <w:ilvl w:val="1"/>
                <w:numId w:val="104"/>
              </w:numPr>
              <w:autoSpaceDE w:val="0"/>
              <w:autoSpaceDN w:val="0"/>
              <w:adjustRightInd w:val="0"/>
              <w:spacing w:line="360" w:lineRule="auto"/>
              <w:ind w:left="570" w:hanging="274"/>
              <w:rPr>
                <w:rFonts w:ascii="Arial" w:hAnsi="Arial" w:cs="Arial"/>
                <w:sz w:val="18"/>
                <w:szCs w:val="18"/>
              </w:rPr>
            </w:pPr>
            <w:r w:rsidRPr="00C45FBF">
              <w:rPr>
                <w:rFonts w:ascii="Arial" w:hAnsi="Arial" w:cs="Arial"/>
                <w:sz w:val="18"/>
                <w:szCs w:val="18"/>
              </w:rPr>
              <w:t>Deny synchronization on the grounds of threat to patient safety or suspected fraud or abuse.</w:t>
            </w:r>
          </w:p>
          <w:p w:rsidR="00973F89" w:rsidRDefault="00973F89" w:rsidP="00973F89">
            <w:pPr>
              <w:pStyle w:val="ListParagraph"/>
              <w:numPr>
                <w:ilvl w:val="0"/>
                <w:numId w:val="104"/>
              </w:numPr>
              <w:autoSpaceDE w:val="0"/>
              <w:autoSpaceDN w:val="0"/>
              <w:adjustRightInd w:val="0"/>
              <w:spacing w:line="360" w:lineRule="auto"/>
              <w:ind w:left="300" w:hanging="270"/>
              <w:rPr>
                <w:rFonts w:ascii="Arial" w:hAnsi="Arial" w:cs="Arial"/>
                <w:sz w:val="18"/>
                <w:szCs w:val="18"/>
              </w:rPr>
            </w:pPr>
            <w:r w:rsidRPr="00A80634">
              <w:rPr>
                <w:rFonts w:ascii="Arial" w:hAnsi="Arial" w:cs="Arial"/>
                <w:sz w:val="18"/>
                <w:szCs w:val="18"/>
              </w:rPr>
              <w:t>"Medication synchronization" means the coordination of</w:t>
            </w:r>
            <w:r>
              <w:rPr>
                <w:rFonts w:ascii="Arial" w:hAnsi="Arial" w:cs="Arial"/>
                <w:sz w:val="18"/>
                <w:szCs w:val="18"/>
              </w:rPr>
              <w:t xml:space="preserve"> </w:t>
            </w:r>
            <w:r w:rsidRPr="00A80634">
              <w:rPr>
                <w:rFonts w:ascii="Arial" w:hAnsi="Arial" w:cs="Arial"/>
                <w:sz w:val="18"/>
                <w:szCs w:val="18"/>
              </w:rPr>
              <w:t>medication refills for a patient taking two or more medications for a</w:t>
            </w:r>
            <w:r>
              <w:rPr>
                <w:rFonts w:ascii="Arial" w:hAnsi="Arial" w:cs="Arial"/>
                <w:sz w:val="18"/>
                <w:szCs w:val="18"/>
              </w:rPr>
              <w:t xml:space="preserve"> </w:t>
            </w:r>
            <w:r w:rsidRPr="00A80634">
              <w:rPr>
                <w:rFonts w:ascii="Arial" w:hAnsi="Arial" w:cs="Arial"/>
                <w:sz w:val="18"/>
                <w:szCs w:val="18"/>
              </w:rPr>
              <w:t>chronic condition such that the patient's medications are refilled on</w:t>
            </w:r>
            <w:r>
              <w:rPr>
                <w:rFonts w:ascii="Arial" w:hAnsi="Arial" w:cs="Arial"/>
                <w:sz w:val="18"/>
                <w:szCs w:val="18"/>
              </w:rPr>
              <w:t xml:space="preserve"> </w:t>
            </w:r>
            <w:r w:rsidRPr="00A80634">
              <w:rPr>
                <w:rFonts w:ascii="Arial" w:hAnsi="Arial" w:cs="Arial"/>
                <w:sz w:val="18"/>
                <w:szCs w:val="18"/>
              </w:rPr>
              <w:t>the same sche</w:t>
            </w:r>
            <w:r>
              <w:rPr>
                <w:rFonts w:ascii="Arial" w:hAnsi="Arial" w:cs="Arial"/>
                <w:sz w:val="18"/>
                <w:szCs w:val="18"/>
              </w:rPr>
              <w:t xml:space="preserve">dule for a given time period. </w:t>
            </w:r>
          </w:p>
          <w:p w:rsidR="00973F89" w:rsidRPr="006953B3" w:rsidRDefault="00973F89" w:rsidP="00973F89">
            <w:pPr>
              <w:pStyle w:val="ListParagraph"/>
              <w:numPr>
                <w:ilvl w:val="0"/>
                <w:numId w:val="104"/>
              </w:numPr>
              <w:autoSpaceDE w:val="0"/>
              <w:autoSpaceDN w:val="0"/>
              <w:adjustRightInd w:val="0"/>
              <w:spacing w:line="360" w:lineRule="auto"/>
              <w:ind w:left="300" w:hanging="270"/>
              <w:rPr>
                <w:rFonts w:ascii="Arial" w:hAnsi="Arial" w:cs="Arial"/>
                <w:sz w:val="18"/>
                <w:szCs w:val="18"/>
              </w:rPr>
            </w:pPr>
            <w:r w:rsidRPr="006953B3">
              <w:rPr>
                <w:rFonts w:ascii="Arial" w:hAnsi="Arial" w:cs="Arial"/>
                <w:sz w:val="18"/>
                <w:szCs w:val="18"/>
              </w:rPr>
              <w:t>"Prescription" has the same meaning as in RCW 18.64.011.</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Pr="00ED7C8B" w:rsidRDefault="00973F89" w:rsidP="00A8431A">
            <w:pPr>
              <w:spacing w:before="120" w:after="120"/>
              <w:rPr>
                <w:rFonts w:cs="Arial"/>
                <w:b/>
              </w:rPr>
            </w:pPr>
          </w:p>
        </w:tc>
        <w:tc>
          <w:tcPr>
            <w:tcW w:w="1261" w:type="dxa"/>
          </w:tcPr>
          <w:p w:rsidR="00973F89" w:rsidRPr="00116A35" w:rsidRDefault="00973F89" w:rsidP="00116A35">
            <w:pPr>
              <w:spacing w:before="120" w:after="120"/>
              <w:ind w:left="-57"/>
              <w:rPr>
                <w:rFonts w:ascii="Arial" w:hAnsi="Arial" w:cs="Arial"/>
                <w:sz w:val="18"/>
                <w:szCs w:val="18"/>
              </w:rPr>
            </w:pPr>
            <w:r w:rsidRPr="00116A35">
              <w:rPr>
                <w:rFonts w:cs="Arial"/>
              </w:rPr>
              <w:t>Pharmacists – Eye Drop Refills</w:t>
            </w:r>
          </w:p>
        </w:tc>
        <w:tc>
          <w:tcPr>
            <w:tcW w:w="1760" w:type="dxa"/>
          </w:tcPr>
          <w:p w:rsidR="00973F89" w:rsidRDefault="00973F89" w:rsidP="00A8431A">
            <w:pPr>
              <w:rPr>
                <w:rFonts w:ascii="Arial" w:hAnsi="Arial" w:cs="Arial"/>
                <w:sz w:val="18"/>
                <w:szCs w:val="18"/>
              </w:rPr>
            </w:pPr>
          </w:p>
          <w:p w:rsidR="00973F89" w:rsidRDefault="00973F89" w:rsidP="00A8431A">
            <w:pPr>
              <w:rPr>
                <w:rFonts w:ascii="Arial" w:hAnsi="Arial" w:cs="Arial"/>
                <w:sz w:val="18"/>
                <w:szCs w:val="18"/>
              </w:rPr>
            </w:pPr>
            <w:r>
              <w:rPr>
                <w:rFonts w:ascii="Arial" w:hAnsi="Arial" w:cs="Arial"/>
                <w:sz w:val="18"/>
                <w:szCs w:val="18"/>
              </w:rPr>
              <w:t>Chapter 85, Laws of 2015 – To be Codified in Chapter 18.64 RCW</w:t>
            </w:r>
          </w:p>
        </w:tc>
        <w:tc>
          <w:tcPr>
            <w:tcW w:w="8295" w:type="dxa"/>
          </w:tcPr>
          <w:p w:rsidR="00973F89" w:rsidRDefault="00973F89" w:rsidP="00A8431A">
            <w:pPr>
              <w:pStyle w:val="ListParagraph"/>
              <w:tabs>
                <w:tab w:val="left" w:pos="1155"/>
              </w:tabs>
              <w:ind w:left="162"/>
              <w:rPr>
                <w:rFonts w:ascii="Arial" w:hAnsi="Arial" w:cs="Arial"/>
                <w:sz w:val="18"/>
                <w:szCs w:val="18"/>
              </w:rPr>
            </w:pPr>
          </w:p>
          <w:p w:rsidR="00973F89" w:rsidRDefault="00973F89" w:rsidP="00A8431A">
            <w:pPr>
              <w:pStyle w:val="ListParagraph"/>
              <w:tabs>
                <w:tab w:val="left" w:pos="1155"/>
              </w:tabs>
              <w:ind w:left="162"/>
              <w:rPr>
                <w:rFonts w:ascii="Arial" w:hAnsi="Arial" w:cs="Arial"/>
                <w:sz w:val="18"/>
                <w:szCs w:val="18"/>
              </w:rPr>
            </w:pPr>
            <w:r>
              <w:rPr>
                <w:rFonts w:ascii="Arial" w:hAnsi="Arial" w:cs="Arial"/>
                <w:sz w:val="18"/>
                <w:szCs w:val="18"/>
              </w:rPr>
              <w:t>Forms may not include any provision conflicting with the following:</w:t>
            </w:r>
          </w:p>
          <w:p w:rsidR="00973F89" w:rsidRDefault="00973F89" w:rsidP="00A8431A">
            <w:pPr>
              <w:pStyle w:val="ListParagraph"/>
              <w:tabs>
                <w:tab w:val="left" w:pos="1155"/>
              </w:tabs>
              <w:ind w:left="162"/>
              <w:rPr>
                <w:rFonts w:ascii="Arial" w:hAnsi="Arial" w:cs="Arial"/>
                <w:sz w:val="18"/>
                <w:szCs w:val="18"/>
              </w:rPr>
            </w:pPr>
          </w:p>
          <w:p w:rsidR="00973F89" w:rsidRDefault="00973F89" w:rsidP="00A8431A">
            <w:pPr>
              <w:pStyle w:val="ListParagraph"/>
              <w:tabs>
                <w:tab w:val="left" w:pos="1155"/>
              </w:tabs>
              <w:ind w:left="162"/>
              <w:rPr>
                <w:rFonts w:ascii="Arial" w:hAnsi="Arial" w:cs="Arial"/>
                <w:sz w:val="18"/>
                <w:szCs w:val="18"/>
              </w:rPr>
            </w:pPr>
            <w:r>
              <w:rPr>
                <w:rFonts w:ascii="Arial" w:hAnsi="Arial" w:cs="Arial"/>
                <w:sz w:val="18"/>
                <w:szCs w:val="18"/>
              </w:rPr>
              <w:t>A pharmacist is authorized, without consulting a physician or obtaining a new prescription or refill authorization from a physician, to provide for one early refill of a prescription for topical ophthalmic products if:</w:t>
            </w:r>
          </w:p>
          <w:p w:rsidR="00973F89" w:rsidRDefault="00973F89" w:rsidP="00A8431A">
            <w:pPr>
              <w:pStyle w:val="ListParagraph"/>
              <w:numPr>
                <w:ilvl w:val="0"/>
                <w:numId w:val="103"/>
              </w:numPr>
              <w:tabs>
                <w:tab w:val="left" w:pos="1155"/>
              </w:tabs>
              <w:rPr>
                <w:rFonts w:ascii="Arial" w:hAnsi="Arial" w:cs="Arial"/>
                <w:sz w:val="18"/>
                <w:szCs w:val="18"/>
              </w:rPr>
            </w:pPr>
            <w:r>
              <w:rPr>
                <w:rFonts w:ascii="Arial" w:hAnsi="Arial" w:cs="Arial"/>
                <w:sz w:val="18"/>
                <w:szCs w:val="18"/>
              </w:rPr>
              <w:t xml:space="preserve">The refill is requested by a patient at or after seventy percent of the predicted days of use of </w:t>
            </w:r>
          </w:p>
          <w:p w:rsidR="00973F89" w:rsidRDefault="00973F89" w:rsidP="00A8431A">
            <w:pPr>
              <w:pStyle w:val="ListParagraph"/>
              <w:numPr>
                <w:ilvl w:val="1"/>
                <w:numId w:val="103"/>
              </w:numPr>
              <w:tabs>
                <w:tab w:val="left" w:pos="1155"/>
              </w:tabs>
              <w:rPr>
                <w:rFonts w:ascii="Arial" w:hAnsi="Arial" w:cs="Arial"/>
                <w:sz w:val="18"/>
                <w:szCs w:val="18"/>
              </w:rPr>
            </w:pPr>
            <w:r>
              <w:rPr>
                <w:rFonts w:ascii="Arial" w:hAnsi="Arial" w:cs="Arial"/>
                <w:sz w:val="18"/>
                <w:szCs w:val="18"/>
              </w:rPr>
              <w:t>The date the original prescription was dispensed to the patient; or</w:t>
            </w:r>
          </w:p>
          <w:p w:rsidR="00973F89" w:rsidRDefault="00973F89" w:rsidP="00A8431A">
            <w:pPr>
              <w:pStyle w:val="ListParagraph"/>
              <w:numPr>
                <w:ilvl w:val="1"/>
                <w:numId w:val="103"/>
              </w:numPr>
              <w:tabs>
                <w:tab w:val="left" w:pos="1155"/>
              </w:tabs>
              <w:rPr>
                <w:rFonts w:ascii="Arial" w:hAnsi="Arial" w:cs="Arial"/>
                <w:sz w:val="18"/>
                <w:szCs w:val="18"/>
              </w:rPr>
            </w:pPr>
            <w:r>
              <w:rPr>
                <w:rFonts w:ascii="Arial" w:hAnsi="Arial" w:cs="Arial"/>
                <w:sz w:val="18"/>
                <w:szCs w:val="18"/>
              </w:rPr>
              <w:t xml:space="preserve">The date that the last refill of the prescription was dispensed to the patient; </w:t>
            </w:r>
          </w:p>
          <w:p w:rsidR="00973F89" w:rsidRDefault="00973F89" w:rsidP="00A8431A">
            <w:pPr>
              <w:pStyle w:val="ListParagraph"/>
              <w:numPr>
                <w:ilvl w:val="0"/>
                <w:numId w:val="103"/>
              </w:numPr>
              <w:tabs>
                <w:tab w:val="left" w:pos="1155"/>
              </w:tabs>
              <w:rPr>
                <w:rFonts w:ascii="Arial" w:hAnsi="Arial" w:cs="Arial"/>
                <w:sz w:val="18"/>
                <w:szCs w:val="18"/>
              </w:rPr>
            </w:pPr>
            <w:r>
              <w:rPr>
                <w:rFonts w:ascii="Arial" w:hAnsi="Arial" w:cs="Arial"/>
                <w:sz w:val="18"/>
                <w:szCs w:val="18"/>
              </w:rPr>
              <w:t>The prescriber indicates on the original prescription that a specific number of refills will be needed; and</w:t>
            </w:r>
          </w:p>
          <w:p w:rsidR="00973F89" w:rsidRDefault="00973F89" w:rsidP="00A8431A">
            <w:pPr>
              <w:pStyle w:val="ListParagraph"/>
              <w:numPr>
                <w:ilvl w:val="0"/>
                <w:numId w:val="103"/>
              </w:numPr>
              <w:tabs>
                <w:tab w:val="left" w:pos="1155"/>
              </w:tabs>
              <w:rPr>
                <w:rFonts w:ascii="Arial" w:hAnsi="Arial" w:cs="Arial"/>
                <w:sz w:val="18"/>
                <w:szCs w:val="18"/>
              </w:rPr>
            </w:pPr>
            <w:r>
              <w:rPr>
                <w:rFonts w:ascii="Arial" w:hAnsi="Arial" w:cs="Arial"/>
                <w:sz w:val="18"/>
                <w:szCs w:val="18"/>
              </w:rPr>
              <w:t>The refill does not exceed the number of refills that the prescriber indicated.</w:t>
            </w:r>
          </w:p>
          <w:p w:rsidR="00973F89" w:rsidRDefault="00973F89" w:rsidP="00A8431A">
            <w:pPr>
              <w:pStyle w:val="ListParagraph"/>
              <w:tabs>
                <w:tab w:val="left" w:pos="1155"/>
              </w:tabs>
              <w:ind w:left="882"/>
              <w:rPr>
                <w:rFonts w:ascii="Arial" w:hAnsi="Arial" w:cs="Arial"/>
                <w:sz w:val="18"/>
                <w:szCs w:val="18"/>
              </w:rPr>
            </w:pP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tcPr>
          <w:p w:rsidR="00973F89" w:rsidRPr="008B1666" w:rsidRDefault="00973F89" w:rsidP="00522038">
            <w:pPr>
              <w:spacing w:before="120" w:after="120" w:line="203" w:lineRule="exact"/>
              <w:ind w:left="109" w:right="-20"/>
              <w:rPr>
                <w:rFonts w:eastAsia="Arial" w:cs="Arial"/>
                <w:b/>
              </w:rPr>
            </w:pPr>
            <w:r w:rsidRPr="008B1666">
              <w:rPr>
                <w:rFonts w:eastAsia="Arial" w:cs="Arial"/>
                <w:b/>
                <w:w w:val="102"/>
              </w:rPr>
              <w:t>PKU</w:t>
            </w:r>
            <w:r w:rsidRPr="008B1666">
              <w:rPr>
                <w:rFonts w:eastAsia="Arial" w:cs="Arial"/>
                <w:b/>
              </w:rPr>
              <w:t xml:space="preserve"> </w:t>
            </w:r>
          </w:p>
        </w:tc>
        <w:tc>
          <w:tcPr>
            <w:tcW w:w="1261" w:type="dxa"/>
          </w:tcPr>
          <w:p w:rsidR="00973F89" w:rsidRDefault="00973F89" w:rsidP="00522038">
            <w:pPr>
              <w:spacing w:before="120" w:after="120"/>
            </w:pPr>
          </w:p>
        </w:tc>
        <w:tc>
          <w:tcPr>
            <w:tcW w:w="1760" w:type="dxa"/>
          </w:tcPr>
          <w:p w:rsidR="00973F89" w:rsidRDefault="00973F89" w:rsidP="00483866">
            <w:pPr>
              <w:tabs>
                <w:tab w:val="right" w:pos="2028"/>
              </w:tabs>
              <w:ind w:left="-63" w:right="-153"/>
              <w:rPr>
                <w:rFonts w:ascii="Arial" w:eastAsia="Arial" w:hAnsi="Arial" w:cs="Arial"/>
                <w:sz w:val="18"/>
                <w:szCs w:val="18"/>
              </w:rPr>
            </w:pPr>
          </w:p>
          <w:p w:rsidR="00973F89" w:rsidRDefault="00973F89" w:rsidP="00483866">
            <w:pPr>
              <w:tabs>
                <w:tab w:val="right" w:pos="2028"/>
              </w:tabs>
              <w:ind w:left="-58" w:right="-158"/>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48.46.510(2)</w:t>
            </w:r>
            <w:r>
              <w:rPr>
                <w:rFonts w:ascii="Arial" w:eastAsia="Arial" w:hAnsi="Arial" w:cs="Arial"/>
                <w:sz w:val="18"/>
                <w:szCs w:val="18"/>
              </w:rPr>
              <w:tab/>
            </w:r>
          </w:p>
          <w:p w:rsidR="00973F89" w:rsidRDefault="00973F89" w:rsidP="00483866">
            <w:pPr>
              <w:ind w:left="-58" w:right="-158"/>
              <w:rPr>
                <w:rFonts w:ascii="Arial" w:eastAsia="Arial" w:hAnsi="Arial" w:cs="Arial"/>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r>
              <w:rPr>
                <w:rFonts w:ascii="Arial" w:eastAsia="Arial" w:hAnsi="Arial" w:cs="Arial"/>
                <w:sz w:val="18"/>
                <w:szCs w:val="18"/>
              </w:rPr>
              <w:t>284-46-100(2)</w:t>
            </w:r>
          </w:p>
          <w:p w:rsidR="00973F89" w:rsidRDefault="00973F89" w:rsidP="00483866">
            <w:pPr>
              <w:spacing w:line="360" w:lineRule="auto"/>
              <w:ind w:left="-63" w:right="-153"/>
              <w:rPr>
                <w:rFonts w:ascii="Arial" w:eastAsia="Arial" w:hAnsi="Arial" w:cs="Arial"/>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r>
              <w:rPr>
                <w:rFonts w:ascii="Arial" w:eastAsia="Arial" w:hAnsi="Arial" w:cs="Arial"/>
                <w:sz w:val="18"/>
                <w:szCs w:val="18"/>
              </w:rPr>
              <w:t>284-46-100(6)</w:t>
            </w:r>
          </w:p>
          <w:p w:rsidR="00973F89" w:rsidRDefault="00973F89" w:rsidP="00483866">
            <w:pPr>
              <w:spacing w:line="360" w:lineRule="auto"/>
              <w:ind w:left="-63" w:right="-153"/>
              <w:rPr>
                <w:rFonts w:ascii="Arial" w:eastAsia="Arial" w:hAnsi="Arial" w:cs="Arial"/>
                <w:sz w:val="18"/>
                <w:szCs w:val="18"/>
              </w:rPr>
            </w:pPr>
          </w:p>
          <w:p w:rsidR="00973F89" w:rsidRDefault="00973F89" w:rsidP="00483866">
            <w:pPr>
              <w:spacing w:line="360" w:lineRule="auto"/>
              <w:ind w:left="-63" w:right="-153"/>
              <w:rPr>
                <w:rFonts w:ascii="Arial" w:eastAsia="Arial" w:hAnsi="Arial" w:cs="Arial"/>
                <w:sz w:val="18"/>
                <w:szCs w:val="18"/>
              </w:rPr>
            </w:pPr>
          </w:p>
          <w:p w:rsidR="00973F89" w:rsidRDefault="00973F89" w:rsidP="00483866">
            <w:pPr>
              <w:spacing w:line="360" w:lineRule="auto"/>
              <w:ind w:left="-63" w:right="-153"/>
              <w:rPr>
                <w:rFonts w:ascii="Arial" w:eastAsia="Arial" w:hAnsi="Arial" w:cs="Arial"/>
                <w:sz w:val="18"/>
                <w:szCs w:val="18"/>
              </w:rPr>
            </w:pPr>
          </w:p>
          <w:p w:rsidR="00973F89" w:rsidRDefault="00973F89" w:rsidP="00483866">
            <w:pPr>
              <w:spacing w:line="360" w:lineRule="auto"/>
              <w:ind w:left="-63" w:right="-153"/>
              <w:rPr>
                <w:rFonts w:ascii="Arial" w:eastAsia="Arial" w:hAnsi="Arial" w:cs="Arial"/>
                <w:sz w:val="18"/>
                <w:szCs w:val="18"/>
              </w:rPr>
            </w:pPr>
          </w:p>
          <w:p w:rsidR="00973F89" w:rsidRDefault="00973F89" w:rsidP="00483866">
            <w:pPr>
              <w:spacing w:line="360" w:lineRule="auto"/>
              <w:ind w:left="-63" w:right="-153"/>
              <w:rPr>
                <w:rFonts w:ascii="Arial" w:eastAsia="Arial" w:hAnsi="Arial" w:cs="Arial"/>
                <w:sz w:val="18"/>
                <w:szCs w:val="18"/>
              </w:rPr>
            </w:pPr>
          </w:p>
          <w:p w:rsidR="00973F89" w:rsidRDefault="00973F89" w:rsidP="00483866">
            <w:pPr>
              <w:spacing w:line="360" w:lineRule="auto"/>
              <w:ind w:left="-63" w:right="-153"/>
              <w:rPr>
                <w:rFonts w:ascii="Arial" w:eastAsia="Arial" w:hAnsi="Arial" w:cs="Arial"/>
                <w:sz w:val="18"/>
                <w:szCs w:val="18"/>
              </w:rPr>
            </w:pPr>
          </w:p>
          <w:p w:rsidR="00973F89" w:rsidRDefault="00973F89" w:rsidP="00483866">
            <w:pPr>
              <w:ind w:left="-58" w:right="-158"/>
              <w:rPr>
                <w:rFonts w:ascii="Arial" w:eastAsia="Arial" w:hAnsi="Arial" w:cs="Arial"/>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r>
              <w:rPr>
                <w:rFonts w:ascii="Arial" w:eastAsia="Arial" w:hAnsi="Arial" w:cs="Arial"/>
                <w:sz w:val="18"/>
                <w:szCs w:val="18"/>
              </w:rPr>
              <w:t>284-46-100(3)</w:t>
            </w:r>
          </w:p>
          <w:p w:rsidR="00973F89" w:rsidRDefault="00973F89" w:rsidP="00483866">
            <w:pPr>
              <w:ind w:right="-158"/>
              <w:rPr>
                <w:rFonts w:ascii="Arial" w:eastAsia="Arial" w:hAnsi="Arial" w:cs="Arial"/>
                <w:spacing w:val="1"/>
                <w:sz w:val="18"/>
                <w:szCs w:val="18"/>
              </w:rPr>
            </w:pPr>
          </w:p>
          <w:p w:rsidR="00973F89" w:rsidRDefault="00973F89" w:rsidP="00BB631F">
            <w:pPr>
              <w:ind w:left="-58" w:right="-158"/>
              <w:rPr>
                <w:rFonts w:ascii="Arial" w:eastAsia="Arial" w:hAnsi="Arial" w:cs="Arial"/>
                <w:sz w:val="18"/>
                <w:szCs w:val="18"/>
              </w:rPr>
            </w:pPr>
          </w:p>
        </w:tc>
        <w:tc>
          <w:tcPr>
            <w:tcW w:w="8295" w:type="dxa"/>
          </w:tcPr>
          <w:p w:rsidR="00973F89" w:rsidRDefault="00973F89" w:rsidP="00483866">
            <w:pPr>
              <w:pStyle w:val="ListParagraph"/>
              <w:ind w:left="162" w:right="-20"/>
              <w:rPr>
                <w:rFonts w:ascii="Arial" w:eastAsia="Arial" w:hAnsi="Arial" w:cs="Arial"/>
                <w:sz w:val="18"/>
                <w:szCs w:val="18"/>
              </w:rPr>
            </w:pPr>
          </w:p>
          <w:p w:rsidR="00973F89" w:rsidRPr="00483866" w:rsidRDefault="00973F89" w:rsidP="00483866">
            <w:pPr>
              <w:pStyle w:val="ListParagraph"/>
              <w:numPr>
                <w:ilvl w:val="0"/>
                <w:numId w:val="54"/>
              </w:numPr>
              <w:spacing w:line="360" w:lineRule="auto"/>
              <w:ind w:left="162" w:right="-20" w:hanging="180"/>
              <w:rPr>
                <w:rFonts w:ascii="Arial" w:eastAsia="Arial" w:hAnsi="Arial" w:cs="Arial"/>
                <w:sz w:val="18"/>
                <w:szCs w:val="18"/>
              </w:rPr>
            </w:pPr>
            <w:r w:rsidRPr="008B2322">
              <w:rPr>
                <w:rFonts w:ascii="Arial" w:eastAsia="Arial" w:hAnsi="Arial" w:cs="Arial"/>
                <w:sz w:val="18"/>
                <w:szCs w:val="18"/>
              </w:rPr>
              <w:t>Does the c</w:t>
            </w:r>
            <w:r w:rsidRPr="008B2322">
              <w:rPr>
                <w:rFonts w:ascii="Arial" w:eastAsia="Arial" w:hAnsi="Arial" w:cs="Arial"/>
                <w:spacing w:val="1"/>
                <w:sz w:val="18"/>
                <w:szCs w:val="18"/>
              </w:rPr>
              <w:t>o</w:t>
            </w:r>
            <w:r w:rsidRPr="008B2322">
              <w:rPr>
                <w:rFonts w:ascii="Arial" w:eastAsia="Arial" w:hAnsi="Arial" w:cs="Arial"/>
                <w:sz w:val="18"/>
                <w:szCs w:val="18"/>
              </w:rPr>
              <w:t>ntract</w:t>
            </w:r>
            <w:r w:rsidRPr="008B2322">
              <w:rPr>
                <w:rFonts w:ascii="Arial" w:eastAsia="Arial" w:hAnsi="Arial" w:cs="Arial"/>
                <w:spacing w:val="-4"/>
                <w:sz w:val="18"/>
                <w:szCs w:val="18"/>
              </w:rPr>
              <w:t xml:space="preserve"> </w:t>
            </w:r>
            <w:r w:rsidRPr="008B2322">
              <w:rPr>
                <w:rFonts w:ascii="Arial" w:eastAsia="Arial" w:hAnsi="Arial" w:cs="Arial"/>
                <w:sz w:val="18"/>
                <w:szCs w:val="18"/>
              </w:rPr>
              <w:t>provi</w:t>
            </w:r>
            <w:r w:rsidRPr="008B2322">
              <w:rPr>
                <w:rFonts w:ascii="Arial" w:eastAsia="Arial" w:hAnsi="Arial" w:cs="Arial"/>
                <w:spacing w:val="1"/>
                <w:sz w:val="18"/>
                <w:szCs w:val="18"/>
              </w:rPr>
              <w:t>d</w:t>
            </w:r>
            <w:r w:rsidRPr="008B2322">
              <w:rPr>
                <w:rFonts w:ascii="Arial" w:eastAsia="Arial" w:hAnsi="Arial" w:cs="Arial"/>
                <w:sz w:val="18"/>
                <w:szCs w:val="18"/>
              </w:rPr>
              <w:t>e the</w:t>
            </w:r>
            <w:r w:rsidRPr="008B2322">
              <w:rPr>
                <w:rFonts w:ascii="Arial" w:eastAsia="Arial" w:hAnsi="Arial" w:cs="Arial"/>
                <w:spacing w:val="1"/>
                <w:sz w:val="18"/>
                <w:szCs w:val="18"/>
              </w:rPr>
              <w:t xml:space="preserve"> </w:t>
            </w:r>
            <w:r w:rsidRPr="008B2322">
              <w:rPr>
                <w:rFonts w:ascii="Arial" w:eastAsia="Arial" w:hAnsi="Arial" w:cs="Arial"/>
                <w:sz w:val="18"/>
                <w:szCs w:val="18"/>
              </w:rPr>
              <w:t>formulas ne</w:t>
            </w:r>
            <w:r w:rsidRPr="008B2322">
              <w:rPr>
                <w:rFonts w:ascii="Arial" w:eastAsia="Arial" w:hAnsi="Arial" w:cs="Arial"/>
                <w:spacing w:val="1"/>
                <w:sz w:val="18"/>
                <w:szCs w:val="18"/>
              </w:rPr>
              <w:t>ce</w:t>
            </w:r>
            <w:r w:rsidRPr="008B2322">
              <w:rPr>
                <w:rFonts w:ascii="Arial" w:eastAsia="Arial" w:hAnsi="Arial" w:cs="Arial"/>
                <w:sz w:val="18"/>
                <w:szCs w:val="18"/>
              </w:rPr>
              <w:t>ssa</w:t>
            </w:r>
            <w:r w:rsidRPr="008B2322">
              <w:rPr>
                <w:rFonts w:ascii="Arial" w:eastAsia="Arial" w:hAnsi="Arial" w:cs="Arial"/>
                <w:spacing w:val="1"/>
                <w:sz w:val="18"/>
                <w:szCs w:val="18"/>
              </w:rPr>
              <w:t>r</w:t>
            </w:r>
            <w:r w:rsidRPr="008B2322">
              <w:rPr>
                <w:rFonts w:ascii="Arial" w:eastAsia="Arial" w:hAnsi="Arial" w:cs="Arial"/>
                <w:sz w:val="18"/>
                <w:szCs w:val="18"/>
              </w:rPr>
              <w:t>y</w:t>
            </w:r>
            <w:r w:rsidRPr="008B2322">
              <w:rPr>
                <w:rFonts w:ascii="Arial" w:eastAsia="Arial" w:hAnsi="Arial" w:cs="Arial"/>
                <w:spacing w:val="-2"/>
                <w:sz w:val="18"/>
                <w:szCs w:val="18"/>
              </w:rPr>
              <w:t xml:space="preserve"> </w:t>
            </w:r>
            <w:r w:rsidRPr="008B2322">
              <w:rPr>
                <w:rFonts w:ascii="Arial" w:eastAsia="Arial" w:hAnsi="Arial" w:cs="Arial"/>
                <w:sz w:val="18"/>
                <w:szCs w:val="18"/>
              </w:rPr>
              <w:t>for</w:t>
            </w:r>
            <w:r w:rsidRPr="008B2322">
              <w:rPr>
                <w:rFonts w:ascii="Arial" w:eastAsia="Arial" w:hAnsi="Arial" w:cs="Arial"/>
                <w:spacing w:val="-2"/>
                <w:sz w:val="18"/>
                <w:szCs w:val="18"/>
              </w:rPr>
              <w:t xml:space="preserve"> </w:t>
            </w:r>
            <w:r w:rsidRPr="008B2322">
              <w:rPr>
                <w:rFonts w:ascii="Arial" w:eastAsia="Arial" w:hAnsi="Arial" w:cs="Arial"/>
                <w:sz w:val="18"/>
                <w:szCs w:val="18"/>
              </w:rPr>
              <w:t>the t</w:t>
            </w:r>
            <w:r w:rsidRPr="008B2322">
              <w:rPr>
                <w:rFonts w:ascii="Arial" w:eastAsia="Arial" w:hAnsi="Arial" w:cs="Arial"/>
                <w:spacing w:val="1"/>
                <w:sz w:val="18"/>
                <w:szCs w:val="18"/>
              </w:rPr>
              <w:t>r</w:t>
            </w:r>
            <w:r w:rsidRPr="008B2322">
              <w:rPr>
                <w:rFonts w:ascii="Arial" w:eastAsia="Arial" w:hAnsi="Arial" w:cs="Arial"/>
                <w:sz w:val="18"/>
                <w:szCs w:val="18"/>
              </w:rPr>
              <w:t>eatment</w:t>
            </w:r>
            <w:r w:rsidRPr="008B2322">
              <w:rPr>
                <w:rFonts w:ascii="Arial" w:eastAsia="Arial" w:hAnsi="Arial" w:cs="Arial"/>
                <w:spacing w:val="-1"/>
                <w:sz w:val="18"/>
                <w:szCs w:val="18"/>
              </w:rPr>
              <w:t xml:space="preserve"> </w:t>
            </w:r>
            <w:r w:rsidRPr="008B2322">
              <w:rPr>
                <w:rFonts w:ascii="Arial" w:eastAsia="Arial" w:hAnsi="Arial" w:cs="Arial"/>
                <w:sz w:val="18"/>
                <w:szCs w:val="18"/>
              </w:rPr>
              <w:t>of</w:t>
            </w:r>
            <w:r w:rsidRPr="008B2322">
              <w:rPr>
                <w:rFonts w:ascii="Arial" w:eastAsia="Arial" w:hAnsi="Arial" w:cs="Arial"/>
                <w:spacing w:val="-1"/>
                <w:sz w:val="18"/>
                <w:szCs w:val="18"/>
              </w:rPr>
              <w:t xml:space="preserve"> </w:t>
            </w:r>
            <w:r w:rsidRPr="008B2322">
              <w:rPr>
                <w:rFonts w:ascii="Arial" w:eastAsia="Arial" w:hAnsi="Arial" w:cs="Arial"/>
                <w:sz w:val="18"/>
                <w:szCs w:val="18"/>
              </w:rPr>
              <w:t>PKU?</w:t>
            </w:r>
            <w:r w:rsidRPr="008B2322">
              <w:rPr>
                <w:rFonts w:ascii="Arial" w:eastAsia="Arial" w:hAnsi="Arial" w:cs="Arial"/>
                <w:sz w:val="18"/>
                <w:szCs w:val="18"/>
              </w:rPr>
              <w:tab/>
            </w:r>
          </w:p>
          <w:p w:rsidR="00973F89" w:rsidRDefault="00973F89" w:rsidP="00695EC0">
            <w:pPr>
              <w:pStyle w:val="ListParagraph"/>
              <w:numPr>
                <w:ilvl w:val="1"/>
                <w:numId w:val="54"/>
              </w:numPr>
              <w:spacing w:line="360" w:lineRule="auto"/>
              <w:ind w:left="522" w:right="-20" w:hanging="270"/>
              <w:rPr>
                <w:rFonts w:ascii="Arial" w:eastAsia="Arial" w:hAnsi="Arial" w:cs="Arial"/>
                <w:sz w:val="18"/>
                <w:szCs w:val="18"/>
              </w:rPr>
            </w:pPr>
            <w:r w:rsidRPr="0088410B">
              <w:rPr>
                <w:rFonts w:ascii="Arial" w:eastAsia="Arial" w:hAnsi="Arial" w:cs="Arial"/>
                <w:sz w:val="18"/>
                <w:szCs w:val="18"/>
              </w:rPr>
              <w:t>Coverage may be limited to the usual and customary charge for such formulas</w:t>
            </w:r>
          </w:p>
          <w:p w:rsidR="00973F89" w:rsidRDefault="00973F89" w:rsidP="00695EC0">
            <w:pPr>
              <w:pStyle w:val="ListParagraph"/>
              <w:numPr>
                <w:ilvl w:val="1"/>
                <w:numId w:val="54"/>
              </w:numPr>
              <w:spacing w:line="360" w:lineRule="auto"/>
              <w:ind w:left="522" w:right="-20" w:hanging="270"/>
              <w:rPr>
                <w:rFonts w:ascii="Arial" w:eastAsia="Arial" w:hAnsi="Arial" w:cs="Arial"/>
                <w:sz w:val="18"/>
                <w:szCs w:val="18"/>
              </w:rPr>
            </w:pPr>
            <w:r>
              <w:rPr>
                <w:rFonts w:ascii="Arial" w:eastAsia="Arial" w:hAnsi="Arial" w:cs="Arial"/>
                <w:sz w:val="18"/>
                <w:szCs w:val="18"/>
              </w:rPr>
              <w:t xml:space="preserve">Coverage </w:t>
            </w:r>
            <w:r w:rsidRPr="0088410B">
              <w:rPr>
                <w:rFonts w:ascii="Arial" w:eastAsia="Arial" w:hAnsi="Arial" w:cs="Arial"/>
                <w:sz w:val="18"/>
                <w:szCs w:val="18"/>
              </w:rPr>
              <w:t>may be subject to deductibles</w:t>
            </w:r>
            <w:r>
              <w:rPr>
                <w:rFonts w:ascii="Arial" w:eastAsia="Arial" w:hAnsi="Arial" w:cs="Arial"/>
                <w:sz w:val="18"/>
                <w:szCs w:val="18"/>
              </w:rPr>
              <w:t xml:space="preserve"> and cost sharing </w:t>
            </w:r>
            <w:r w:rsidRPr="0088410B">
              <w:rPr>
                <w:rFonts w:ascii="Arial" w:eastAsia="Arial" w:hAnsi="Arial" w:cs="Arial"/>
                <w:sz w:val="18"/>
                <w:szCs w:val="18"/>
              </w:rPr>
              <w:t xml:space="preserve">only </w:t>
            </w:r>
            <w:r>
              <w:rPr>
                <w:rFonts w:ascii="Arial" w:eastAsia="Arial" w:hAnsi="Arial" w:cs="Arial"/>
                <w:sz w:val="18"/>
                <w:szCs w:val="18"/>
              </w:rPr>
              <w:t xml:space="preserve">to the extent that deductibles and cost sharing </w:t>
            </w:r>
            <w:r w:rsidRPr="0088410B">
              <w:rPr>
                <w:rFonts w:ascii="Arial" w:eastAsia="Arial" w:hAnsi="Arial" w:cs="Arial"/>
                <w:sz w:val="18"/>
                <w:szCs w:val="18"/>
              </w:rPr>
              <w:t xml:space="preserve">are applied to general expenses incurred for common sicknesses or disorders under the provisions of the </w:t>
            </w:r>
            <w:r>
              <w:rPr>
                <w:rFonts w:ascii="Arial" w:eastAsia="Arial" w:hAnsi="Arial" w:cs="Arial"/>
                <w:sz w:val="18"/>
                <w:szCs w:val="18"/>
              </w:rPr>
              <w:t>plan</w:t>
            </w:r>
            <w:r w:rsidRPr="0088410B">
              <w:rPr>
                <w:rFonts w:ascii="Arial" w:eastAsia="Arial" w:hAnsi="Arial" w:cs="Arial"/>
                <w:sz w:val="18"/>
                <w:szCs w:val="18"/>
              </w:rPr>
              <w:t xml:space="preserve">. </w:t>
            </w:r>
          </w:p>
          <w:p w:rsidR="00973F89" w:rsidRDefault="00973F89" w:rsidP="00695EC0">
            <w:pPr>
              <w:pStyle w:val="ListParagraph"/>
              <w:numPr>
                <w:ilvl w:val="1"/>
                <w:numId w:val="54"/>
              </w:numPr>
              <w:spacing w:line="360" w:lineRule="auto"/>
              <w:ind w:left="522" w:right="-20" w:hanging="270"/>
              <w:rPr>
                <w:rFonts w:ascii="Arial" w:eastAsia="Arial" w:hAnsi="Arial" w:cs="Arial"/>
                <w:sz w:val="18"/>
                <w:szCs w:val="18"/>
              </w:rPr>
            </w:pPr>
            <w:r>
              <w:rPr>
                <w:rFonts w:ascii="Arial" w:eastAsia="Arial" w:hAnsi="Arial" w:cs="Arial"/>
                <w:sz w:val="18"/>
                <w:szCs w:val="18"/>
              </w:rPr>
              <w:t>May not r</w:t>
            </w:r>
            <w:r w:rsidRPr="0088410B">
              <w:rPr>
                <w:rFonts w:ascii="Arial" w:eastAsia="Arial" w:hAnsi="Arial" w:cs="Arial"/>
                <w:sz w:val="18"/>
                <w:szCs w:val="18"/>
              </w:rPr>
              <w:t>elat</w:t>
            </w:r>
            <w:r>
              <w:rPr>
                <w:rFonts w:ascii="Arial" w:eastAsia="Arial" w:hAnsi="Arial" w:cs="Arial"/>
                <w:sz w:val="18"/>
                <w:szCs w:val="18"/>
              </w:rPr>
              <w:t>e</w:t>
            </w:r>
            <w:r w:rsidRPr="0088410B">
              <w:rPr>
                <w:rFonts w:ascii="Arial" w:eastAsia="Arial" w:hAnsi="Arial" w:cs="Arial"/>
                <w:sz w:val="18"/>
                <w:szCs w:val="18"/>
              </w:rPr>
              <w:t xml:space="preserve"> PKU formula to a special expense benefit, such as a</w:t>
            </w:r>
            <w:r>
              <w:rPr>
                <w:rFonts w:ascii="Arial" w:eastAsia="Arial" w:hAnsi="Arial" w:cs="Arial"/>
                <w:sz w:val="18"/>
                <w:szCs w:val="18"/>
              </w:rPr>
              <w:t>n</w:t>
            </w:r>
            <w:r w:rsidRPr="0088410B">
              <w:rPr>
                <w:rFonts w:ascii="Arial" w:eastAsia="Arial" w:hAnsi="Arial" w:cs="Arial"/>
                <w:sz w:val="18"/>
                <w:szCs w:val="18"/>
              </w:rPr>
              <w:t xml:space="preserve"> </w:t>
            </w:r>
            <w:r>
              <w:rPr>
                <w:rFonts w:ascii="Arial" w:eastAsia="Arial" w:hAnsi="Arial" w:cs="Arial"/>
                <w:sz w:val="18"/>
                <w:szCs w:val="18"/>
              </w:rPr>
              <w:t>RX</w:t>
            </w:r>
            <w:r w:rsidRPr="0088410B">
              <w:rPr>
                <w:rFonts w:ascii="Arial" w:eastAsia="Arial" w:hAnsi="Arial" w:cs="Arial"/>
                <w:sz w:val="18"/>
                <w:szCs w:val="18"/>
              </w:rPr>
              <w:t xml:space="preserve"> benefit, unless it results in the PKU formula benefit being paid at an amount no less than </w:t>
            </w:r>
            <w:r>
              <w:rPr>
                <w:rFonts w:ascii="Arial" w:eastAsia="Arial" w:hAnsi="Arial" w:cs="Arial"/>
                <w:sz w:val="18"/>
                <w:szCs w:val="18"/>
              </w:rPr>
              <w:t xml:space="preserve">benefits </w:t>
            </w:r>
            <w:r w:rsidRPr="0088410B">
              <w:rPr>
                <w:rFonts w:ascii="Arial" w:eastAsia="Arial" w:hAnsi="Arial" w:cs="Arial"/>
                <w:sz w:val="18"/>
                <w:szCs w:val="18"/>
              </w:rPr>
              <w:t>for medically necessary treatment for common sicknesses or disorders.</w:t>
            </w:r>
          </w:p>
          <w:p w:rsidR="00973F89" w:rsidRPr="000E6248" w:rsidRDefault="00973F89" w:rsidP="000E6248">
            <w:pPr>
              <w:pStyle w:val="ListParagraph"/>
              <w:numPr>
                <w:ilvl w:val="1"/>
                <w:numId w:val="54"/>
              </w:numPr>
              <w:spacing w:line="360" w:lineRule="auto"/>
              <w:ind w:left="522" w:right="-20" w:hanging="270"/>
              <w:rPr>
                <w:rFonts w:ascii="Arial" w:eastAsia="Arial" w:hAnsi="Arial" w:cs="Arial"/>
                <w:sz w:val="18"/>
                <w:szCs w:val="18"/>
              </w:rPr>
            </w:pPr>
            <w:r>
              <w:rPr>
                <w:rFonts w:ascii="Arial" w:eastAsia="Arial" w:hAnsi="Arial" w:cs="Arial"/>
                <w:sz w:val="18"/>
                <w:szCs w:val="18"/>
              </w:rPr>
              <w:t>No increased premiums, preexisting condition provisions, cancellations or nonrenewal due to an enrollee using this benefit or having phenylketonuria.</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tcPr>
          <w:p w:rsidR="00973F89" w:rsidRDefault="00973F89" w:rsidP="00437538">
            <w:pPr>
              <w:spacing w:before="120" w:after="120"/>
              <w:rPr>
                <w:b/>
              </w:rPr>
            </w:pPr>
            <w:r>
              <w:rPr>
                <w:b/>
              </w:rPr>
              <w:t>Prostate Cancer Screening</w:t>
            </w:r>
          </w:p>
        </w:tc>
        <w:tc>
          <w:tcPr>
            <w:tcW w:w="1261" w:type="dxa"/>
          </w:tcPr>
          <w:p w:rsidR="00973F89" w:rsidRDefault="00973F89" w:rsidP="00437538">
            <w:pPr>
              <w:spacing w:before="120" w:after="120"/>
            </w:pPr>
          </w:p>
        </w:tc>
        <w:tc>
          <w:tcPr>
            <w:tcW w:w="1760" w:type="dxa"/>
          </w:tcPr>
          <w:p w:rsidR="00973F89" w:rsidRDefault="00973F89" w:rsidP="00437538">
            <w:pPr>
              <w:rPr>
                <w:rFonts w:ascii="Arial" w:hAnsi="Arial" w:cs="Arial"/>
                <w:sz w:val="18"/>
                <w:szCs w:val="18"/>
              </w:rPr>
            </w:pPr>
          </w:p>
          <w:p w:rsidR="00973F89" w:rsidRDefault="00973F89" w:rsidP="00437538">
            <w:pPr>
              <w:spacing w:line="360" w:lineRule="auto"/>
              <w:rPr>
                <w:rFonts w:ascii="Arial" w:hAnsi="Arial" w:cs="Arial"/>
                <w:sz w:val="18"/>
                <w:szCs w:val="18"/>
              </w:rPr>
            </w:pPr>
            <w:r>
              <w:rPr>
                <w:rFonts w:ascii="Arial" w:hAnsi="Arial" w:cs="Arial"/>
                <w:sz w:val="18"/>
                <w:szCs w:val="18"/>
              </w:rPr>
              <w:t>RCW 48.46.277</w:t>
            </w:r>
            <w:r w:rsidRPr="00ED5720">
              <w:rPr>
                <w:rFonts w:ascii="Arial" w:hAnsi="Arial" w:cs="Arial"/>
                <w:sz w:val="18"/>
                <w:szCs w:val="18"/>
              </w:rPr>
              <w:t>(1)</w:t>
            </w:r>
          </w:p>
          <w:p w:rsidR="00973F89" w:rsidRDefault="00973F89" w:rsidP="00437538">
            <w:pPr>
              <w:spacing w:line="360" w:lineRule="auto"/>
              <w:rPr>
                <w:rFonts w:ascii="Arial" w:hAnsi="Arial" w:cs="Arial"/>
                <w:sz w:val="18"/>
                <w:szCs w:val="18"/>
              </w:rPr>
            </w:pPr>
          </w:p>
          <w:p w:rsidR="00973F89" w:rsidRDefault="00973F89" w:rsidP="00437538">
            <w:pPr>
              <w:spacing w:line="360" w:lineRule="auto"/>
              <w:rPr>
                <w:rFonts w:ascii="Arial" w:hAnsi="Arial" w:cs="Arial"/>
                <w:sz w:val="18"/>
                <w:szCs w:val="18"/>
              </w:rPr>
            </w:pPr>
          </w:p>
          <w:p w:rsidR="00973F89" w:rsidRPr="00ED5720" w:rsidRDefault="00973F89" w:rsidP="00BB1C3B">
            <w:pPr>
              <w:spacing w:line="360" w:lineRule="auto"/>
              <w:rPr>
                <w:rFonts w:ascii="Arial" w:hAnsi="Arial" w:cs="Arial"/>
                <w:sz w:val="18"/>
                <w:szCs w:val="18"/>
              </w:rPr>
            </w:pPr>
            <w:r w:rsidRPr="00ED5720">
              <w:rPr>
                <w:rFonts w:ascii="Arial" w:hAnsi="Arial" w:cs="Arial"/>
                <w:sz w:val="18"/>
                <w:szCs w:val="18"/>
              </w:rPr>
              <w:t>RCW 48.</w:t>
            </w:r>
            <w:r>
              <w:rPr>
                <w:rFonts w:ascii="Arial" w:hAnsi="Arial" w:cs="Arial"/>
                <w:sz w:val="18"/>
                <w:szCs w:val="18"/>
              </w:rPr>
              <w:t>46.277</w:t>
            </w:r>
            <w:r w:rsidRPr="00ED5720">
              <w:rPr>
                <w:rFonts w:ascii="Arial" w:hAnsi="Arial" w:cs="Arial"/>
                <w:sz w:val="18"/>
                <w:szCs w:val="18"/>
              </w:rPr>
              <w:t>(</w:t>
            </w:r>
            <w:r>
              <w:rPr>
                <w:rFonts w:ascii="Arial" w:hAnsi="Arial" w:cs="Arial"/>
                <w:sz w:val="18"/>
                <w:szCs w:val="18"/>
              </w:rPr>
              <w:t>3</w:t>
            </w:r>
            <w:r w:rsidRPr="00ED5720">
              <w:rPr>
                <w:rFonts w:ascii="Arial" w:hAnsi="Arial" w:cs="Arial"/>
                <w:sz w:val="18"/>
                <w:szCs w:val="18"/>
              </w:rPr>
              <w:t>)</w:t>
            </w:r>
          </w:p>
        </w:tc>
        <w:tc>
          <w:tcPr>
            <w:tcW w:w="8295" w:type="dxa"/>
          </w:tcPr>
          <w:p w:rsidR="00973F89" w:rsidRDefault="00973F89" w:rsidP="00437538">
            <w:pPr>
              <w:pStyle w:val="ListParagraph"/>
              <w:ind w:left="190"/>
              <w:rPr>
                <w:rFonts w:ascii="Arial" w:hAnsi="Arial" w:cs="Arial"/>
                <w:sz w:val="18"/>
                <w:szCs w:val="18"/>
              </w:rPr>
            </w:pPr>
          </w:p>
          <w:p w:rsidR="00973F89" w:rsidRPr="00ED5720" w:rsidRDefault="00973F89" w:rsidP="00437538">
            <w:pPr>
              <w:pStyle w:val="ListParagraph"/>
              <w:numPr>
                <w:ilvl w:val="0"/>
                <w:numId w:val="71"/>
              </w:numPr>
              <w:spacing w:line="360" w:lineRule="auto"/>
              <w:ind w:left="190" w:hanging="190"/>
              <w:rPr>
                <w:rFonts w:ascii="Arial" w:hAnsi="Arial" w:cs="Arial"/>
                <w:sz w:val="18"/>
                <w:szCs w:val="18"/>
              </w:rPr>
            </w:pPr>
            <w:r w:rsidRPr="00ED5720">
              <w:rPr>
                <w:rFonts w:ascii="Arial" w:hAnsi="Arial" w:cs="Arial"/>
                <w:sz w:val="18"/>
                <w:szCs w:val="18"/>
              </w:rPr>
              <w:t>Each contract that provides coverage for hospital or medical expenses must provide coverage for prostate cancer screening, provided that the screening is delivered upon the recommendation of the patient's physician, advanced registered nurse practitioner, or physician assistant.</w:t>
            </w:r>
          </w:p>
          <w:p w:rsidR="00973F89" w:rsidRPr="00ED5720" w:rsidRDefault="00973F89" w:rsidP="00437538">
            <w:pPr>
              <w:pStyle w:val="ListParagraph"/>
              <w:numPr>
                <w:ilvl w:val="0"/>
                <w:numId w:val="71"/>
              </w:numPr>
              <w:spacing w:line="360" w:lineRule="auto"/>
              <w:ind w:left="190" w:hanging="190"/>
              <w:rPr>
                <w:rFonts w:ascii="Arial" w:hAnsi="Arial" w:cs="Arial"/>
                <w:sz w:val="18"/>
                <w:szCs w:val="18"/>
              </w:rPr>
            </w:pPr>
            <w:r w:rsidRPr="00ED5720">
              <w:rPr>
                <w:rFonts w:ascii="Arial" w:hAnsi="Arial" w:cs="Arial"/>
                <w:sz w:val="18"/>
                <w:szCs w:val="18"/>
              </w:rPr>
              <w:t xml:space="preserve">Issuer may apply deductible or copayment provisions applicable to other benefits. </w:t>
            </w:r>
          </w:p>
        </w:tc>
        <w:tc>
          <w:tcPr>
            <w:tcW w:w="1351" w:type="dxa"/>
          </w:tcPr>
          <w:p w:rsidR="00973F89" w:rsidRPr="002A288A" w:rsidRDefault="00973F89" w:rsidP="00437538">
            <w:pPr>
              <w:spacing w:before="120" w:after="120"/>
              <w:rPr>
                <w:rFonts w:ascii="Arial" w:hAnsi="Arial" w:cs="Arial"/>
                <w:sz w:val="18"/>
                <w:szCs w:val="18"/>
              </w:rPr>
            </w:pPr>
          </w:p>
        </w:tc>
      </w:tr>
      <w:tr w:rsidR="00973F89" w:rsidTr="00DE3D37">
        <w:trPr>
          <w:trHeight w:val="193"/>
          <w:jc w:val="center"/>
        </w:trPr>
        <w:tc>
          <w:tcPr>
            <w:tcW w:w="1406" w:type="dxa"/>
            <w:vMerge w:val="restart"/>
          </w:tcPr>
          <w:p w:rsidR="00973F89" w:rsidRPr="008B1666" w:rsidRDefault="00973F89" w:rsidP="00EC4E13">
            <w:pPr>
              <w:spacing w:before="120" w:after="120" w:line="203" w:lineRule="exact"/>
              <w:ind w:left="-54" w:right="-20"/>
              <w:rPr>
                <w:rFonts w:eastAsia="Arial" w:cs="Arial"/>
                <w:b/>
                <w:w w:val="107"/>
              </w:rPr>
            </w:pPr>
          </w:p>
          <w:p w:rsidR="00973F89" w:rsidRPr="008B1666" w:rsidRDefault="00973F89" w:rsidP="00EC4E13">
            <w:pPr>
              <w:spacing w:before="120" w:after="120" w:line="203" w:lineRule="exact"/>
              <w:ind w:left="-54" w:right="-20"/>
              <w:rPr>
                <w:rFonts w:eastAsia="Arial" w:cs="Arial"/>
                <w:b/>
                <w:w w:val="107"/>
              </w:rPr>
            </w:pPr>
          </w:p>
          <w:p w:rsidR="00973F89" w:rsidRPr="008B1666" w:rsidRDefault="00973F89" w:rsidP="00EC4E13">
            <w:pPr>
              <w:spacing w:before="120" w:after="120" w:line="203" w:lineRule="exact"/>
              <w:ind w:left="-54" w:right="-20"/>
              <w:rPr>
                <w:rFonts w:eastAsia="Arial" w:cs="Arial"/>
                <w:b/>
                <w:w w:val="107"/>
              </w:rPr>
            </w:pPr>
          </w:p>
          <w:p w:rsidR="00973F89" w:rsidRPr="008B1666" w:rsidRDefault="00973F89" w:rsidP="00EC4E13">
            <w:pPr>
              <w:spacing w:before="120" w:after="120" w:line="203" w:lineRule="exact"/>
              <w:ind w:left="-54" w:right="-20"/>
              <w:rPr>
                <w:rFonts w:eastAsia="Arial" w:cs="Arial"/>
                <w:b/>
                <w:w w:val="107"/>
              </w:rPr>
            </w:pPr>
          </w:p>
          <w:p w:rsidR="00973F89" w:rsidRPr="008B1666" w:rsidRDefault="00973F89" w:rsidP="000C51C3">
            <w:pPr>
              <w:spacing w:line="203" w:lineRule="exact"/>
              <w:ind w:left="-98" w:right="-20"/>
              <w:rPr>
                <w:rFonts w:eastAsia="Arial" w:cs="Arial"/>
                <w:b/>
              </w:rPr>
            </w:pPr>
            <w:r>
              <w:rPr>
                <w:rFonts w:eastAsia="Arial" w:cs="Arial"/>
                <w:b/>
                <w:w w:val="107"/>
              </w:rPr>
              <w:t xml:space="preserve"> </w:t>
            </w:r>
            <w:r w:rsidRPr="008B1666">
              <w:rPr>
                <w:rFonts w:eastAsia="Arial" w:cs="Arial"/>
                <w:b/>
                <w:w w:val="107"/>
              </w:rPr>
              <w:t>Pr</w:t>
            </w:r>
            <w:r w:rsidRPr="008B1666">
              <w:rPr>
                <w:rFonts w:eastAsia="Arial" w:cs="Arial"/>
                <w:b/>
                <w:spacing w:val="2"/>
                <w:w w:val="107"/>
              </w:rPr>
              <w:t>o</w:t>
            </w:r>
            <w:r w:rsidRPr="008B1666">
              <w:rPr>
                <w:rFonts w:eastAsia="Arial" w:cs="Arial"/>
                <w:b/>
                <w:spacing w:val="-3"/>
                <w:w w:val="111"/>
              </w:rPr>
              <w:t>v</w:t>
            </w:r>
            <w:r w:rsidRPr="008B1666">
              <w:rPr>
                <w:rFonts w:eastAsia="Arial" w:cs="Arial"/>
                <w:b/>
                <w:w w:val="110"/>
              </w:rPr>
              <w:t>ider</w:t>
            </w:r>
          </w:p>
          <w:p w:rsidR="00973F89" w:rsidRDefault="00973F89" w:rsidP="000C51C3">
            <w:pPr>
              <w:ind w:left="-98" w:right="-108"/>
              <w:rPr>
                <w:rFonts w:eastAsia="Arial" w:cs="Arial"/>
                <w:b/>
                <w:w w:val="112"/>
              </w:rPr>
            </w:pPr>
            <w:r w:rsidRPr="008B1666">
              <w:rPr>
                <w:rFonts w:eastAsia="Arial" w:cs="Arial"/>
                <w:b/>
              </w:rPr>
              <w:t>R</w:t>
            </w:r>
            <w:r w:rsidRPr="008B1666">
              <w:rPr>
                <w:rFonts w:eastAsia="Arial" w:cs="Arial"/>
                <w:b/>
                <w:spacing w:val="-1"/>
              </w:rPr>
              <w:t>e</w:t>
            </w:r>
            <w:r w:rsidRPr="008B1666">
              <w:rPr>
                <w:rFonts w:eastAsia="Arial" w:cs="Arial"/>
                <w:b/>
                <w:w w:val="109"/>
              </w:rPr>
              <w:t>quire</w:t>
            </w:r>
            <w:r w:rsidRPr="008B1666">
              <w:rPr>
                <w:rFonts w:eastAsia="Arial" w:cs="Arial"/>
                <w:b/>
                <w:w w:val="104"/>
              </w:rPr>
              <w:t>m</w:t>
            </w:r>
            <w:r w:rsidRPr="008B1666">
              <w:rPr>
                <w:rFonts w:eastAsia="Arial" w:cs="Arial"/>
                <w:b/>
                <w:spacing w:val="-1"/>
                <w:w w:val="104"/>
              </w:rPr>
              <w:t>e</w:t>
            </w:r>
            <w:r w:rsidRPr="008B1666">
              <w:rPr>
                <w:rFonts w:eastAsia="Arial" w:cs="Arial"/>
                <w:b/>
                <w:w w:val="112"/>
              </w:rPr>
              <w:t>nts</w:t>
            </w:r>
          </w:p>
          <w:p w:rsidR="00973F89" w:rsidRDefault="00973F89" w:rsidP="008B1666">
            <w:pPr>
              <w:spacing w:before="120" w:after="120"/>
              <w:ind w:left="-54" w:right="-108"/>
              <w:rPr>
                <w:rFonts w:eastAsia="Arial" w:cs="Arial"/>
                <w:b/>
                <w:w w:val="112"/>
              </w:rPr>
            </w:pPr>
          </w:p>
          <w:p w:rsidR="00973F89" w:rsidRDefault="00973F89" w:rsidP="008B1666">
            <w:pPr>
              <w:spacing w:before="120" w:after="120"/>
              <w:ind w:left="-54" w:right="-108"/>
              <w:rPr>
                <w:rFonts w:eastAsia="Arial" w:cs="Arial"/>
                <w:b/>
                <w:w w:val="112"/>
              </w:rPr>
            </w:pPr>
          </w:p>
          <w:p w:rsidR="00973F89" w:rsidRDefault="00973F89" w:rsidP="008B1666">
            <w:pPr>
              <w:spacing w:before="120" w:after="120"/>
              <w:ind w:left="-54" w:right="-108"/>
              <w:rPr>
                <w:rFonts w:eastAsia="Arial" w:cs="Arial"/>
                <w:b/>
                <w:w w:val="112"/>
              </w:rPr>
            </w:pPr>
          </w:p>
          <w:p w:rsidR="005A1D5C" w:rsidRDefault="005A1D5C" w:rsidP="008B1666">
            <w:pPr>
              <w:spacing w:before="120" w:after="120"/>
              <w:ind w:left="-54" w:right="-108"/>
              <w:rPr>
                <w:rFonts w:eastAsia="Arial" w:cs="Arial"/>
                <w:b/>
                <w:w w:val="112"/>
              </w:rPr>
            </w:pPr>
          </w:p>
          <w:p w:rsidR="005A1D5C" w:rsidRDefault="005A1D5C" w:rsidP="008B1666">
            <w:pPr>
              <w:spacing w:before="120" w:after="120"/>
              <w:ind w:left="-54" w:right="-108"/>
              <w:rPr>
                <w:rFonts w:eastAsia="Arial" w:cs="Arial"/>
                <w:b/>
                <w:w w:val="112"/>
              </w:rPr>
            </w:pPr>
          </w:p>
          <w:p w:rsidR="005A1D5C" w:rsidRDefault="005A1D5C" w:rsidP="008B1666">
            <w:pPr>
              <w:spacing w:before="120" w:after="120"/>
              <w:ind w:left="-54" w:right="-108"/>
              <w:rPr>
                <w:rFonts w:eastAsia="Arial" w:cs="Arial"/>
                <w:b/>
                <w:w w:val="112"/>
              </w:rPr>
            </w:pPr>
          </w:p>
          <w:p w:rsidR="00973F89" w:rsidRDefault="00973F89" w:rsidP="008B1666">
            <w:pPr>
              <w:spacing w:before="120" w:after="120"/>
              <w:ind w:left="-54" w:right="-108"/>
              <w:rPr>
                <w:rFonts w:eastAsia="Arial" w:cs="Arial"/>
                <w:b/>
                <w:w w:val="112"/>
              </w:rPr>
            </w:pPr>
          </w:p>
          <w:p w:rsidR="00973F89" w:rsidRDefault="00973F89" w:rsidP="008B1666">
            <w:pPr>
              <w:spacing w:before="120" w:after="120"/>
              <w:ind w:left="-54" w:right="-108"/>
              <w:rPr>
                <w:rFonts w:eastAsia="Arial" w:cs="Arial"/>
                <w:b/>
                <w:w w:val="112"/>
              </w:rPr>
            </w:pPr>
          </w:p>
          <w:p w:rsidR="00973F89" w:rsidRPr="008B1666" w:rsidRDefault="00973F89" w:rsidP="00FD08F4">
            <w:pPr>
              <w:spacing w:before="120" w:after="120" w:line="203" w:lineRule="exact"/>
              <w:ind w:left="-91" w:right="-159"/>
              <w:rPr>
                <w:rFonts w:eastAsia="Arial" w:cs="Arial"/>
                <w:b/>
              </w:rPr>
            </w:pPr>
            <w:r w:rsidRPr="008B1666">
              <w:rPr>
                <w:rFonts w:eastAsia="Arial" w:cs="Arial"/>
                <w:b/>
                <w:w w:val="107"/>
              </w:rPr>
              <w:t>Pr</w:t>
            </w:r>
            <w:r w:rsidRPr="008B1666">
              <w:rPr>
                <w:rFonts w:eastAsia="Arial" w:cs="Arial"/>
                <w:b/>
                <w:spacing w:val="2"/>
                <w:w w:val="107"/>
              </w:rPr>
              <w:t>o</w:t>
            </w:r>
            <w:r w:rsidRPr="008B1666">
              <w:rPr>
                <w:rFonts w:eastAsia="Arial" w:cs="Arial"/>
                <w:b/>
                <w:spacing w:val="-3"/>
                <w:w w:val="111"/>
              </w:rPr>
              <w:t>v</w:t>
            </w:r>
            <w:r w:rsidRPr="008B1666">
              <w:rPr>
                <w:rFonts w:eastAsia="Arial" w:cs="Arial"/>
                <w:b/>
                <w:w w:val="110"/>
              </w:rPr>
              <w:t>ider</w:t>
            </w:r>
          </w:p>
          <w:p w:rsidR="00973F89" w:rsidRDefault="00973F89" w:rsidP="00FD08F4">
            <w:pPr>
              <w:spacing w:before="120" w:after="120"/>
              <w:ind w:left="-91" w:right="-159"/>
              <w:rPr>
                <w:rFonts w:eastAsia="Arial" w:cs="Arial"/>
                <w:b/>
                <w:w w:val="112"/>
              </w:rPr>
            </w:pPr>
            <w:r w:rsidRPr="008B1666">
              <w:rPr>
                <w:rFonts w:eastAsia="Arial" w:cs="Arial"/>
                <w:b/>
              </w:rPr>
              <w:t>R</w:t>
            </w:r>
            <w:r w:rsidRPr="008B1666">
              <w:rPr>
                <w:rFonts w:eastAsia="Arial" w:cs="Arial"/>
                <w:b/>
                <w:spacing w:val="-1"/>
              </w:rPr>
              <w:t>e</w:t>
            </w:r>
            <w:r w:rsidRPr="008B1666">
              <w:rPr>
                <w:rFonts w:eastAsia="Arial" w:cs="Arial"/>
                <w:b/>
                <w:w w:val="109"/>
              </w:rPr>
              <w:t>quire</w:t>
            </w:r>
            <w:r w:rsidRPr="008B1666">
              <w:rPr>
                <w:rFonts w:eastAsia="Arial" w:cs="Arial"/>
                <w:b/>
                <w:w w:val="104"/>
              </w:rPr>
              <w:t>m</w:t>
            </w:r>
            <w:r w:rsidRPr="008B1666">
              <w:rPr>
                <w:rFonts w:eastAsia="Arial" w:cs="Arial"/>
                <w:b/>
                <w:spacing w:val="-1"/>
                <w:w w:val="104"/>
              </w:rPr>
              <w:t>e</w:t>
            </w:r>
            <w:r w:rsidRPr="008B1666">
              <w:rPr>
                <w:rFonts w:eastAsia="Arial" w:cs="Arial"/>
                <w:b/>
                <w:w w:val="112"/>
              </w:rPr>
              <w:t>nts</w:t>
            </w:r>
          </w:p>
          <w:p w:rsidR="00973F89" w:rsidRDefault="00973F89" w:rsidP="004F3D7E">
            <w:pPr>
              <w:spacing w:before="120" w:after="120"/>
              <w:ind w:left="-54" w:right="-108"/>
              <w:rPr>
                <w:rFonts w:eastAsia="Arial" w:cs="Arial"/>
                <w:b/>
                <w:w w:val="112"/>
              </w:rPr>
            </w:pPr>
            <w:r>
              <w:rPr>
                <w:rFonts w:eastAsia="Arial" w:cs="Arial"/>
                <w:b/>
                <w:w w:val="112"/>
              </w:rPr>
              <w:t>(Cont’d)</w:t>
            </w: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4F3D7E">
            <w:pPr>
              <w:spacing w:before="120" w:after="120"/>
              <w:ind w:left="-54" w:right="-108"/>
              <w:rPr>
                <w:rFonts w:eastAsia="Arial" w:cs="Arial"/>
                <w:b/>
                <w:w w:val="112"/>
              </w:rPr>
            </w:pPr>
          </w:p>
          <w:p w:rsidR="00973F89" w:rsidRDefault="00973F89" w:rsidP="001E6EB5">
            <w:pPr>
              <w:spacing w:before="120" w:after="120"/>
              <w:ind w:left="-98" w:right="-20"/>
              <w:rPr>
                <w:rFonts w:eastAsia="Arial" w:cs="Arial"/>
                <w:b/>
                <w:w w:val="107"/>
              </w:rPr>
            </w:pPr>
          </w:p>
          <w:p w:rsidR="00973F89" w:rsidRDefault="00973F89" w:rsidP="001E6EB5">
            <w:pPr>
              <w:spacing w:before="120" w:after="120"/>
              <w:ind w:left="-98" w:right="-20"/>
              <w:rPr>
                <w:rFonts w:eastAsia="Arial" w:cs="Arial"/>
                <w:b/>
                <w:w w:val="107"/>
              </w:rPr>
            </w:pPr>
          </w:p>
          <w:p w:rsidR="00973F89" w:rsidRPr="008B1666" w:rsidRDefault="00973F89" w:rsidP="001E6EB5">
            <w:pPr>
              <w:spacing w:before="120" w:after="120"/>
              <w:ind w:left="-98" w:right="-20"/>
              <w:rPr>
                <w:rFonts w:eastAsia="Arial" w:cs="Arial"/>
                <w:b/>
              </w:rPr>
            </w:pPr>
            <w:r w:rsidRPr="008B1666">
              <w:rPr>
                <w:rFonts w:eastAsia="Arial" w:cs="Arial"/>
                <w:b/>
                <w:w w:val="107"/>
              </w:rPr>
              <w:t>Pr</w:t>
            </w:r>
            <w:r w:rsidRPr="008B1666">
              <w:rPr>
                <w:rFonts w:eastAsia="Arial" w:cs="Arial"/>
                <w:b/>
                <w:spacing w:val="2"/>
                <w:w w:val="107"/>
              </w:rPr>
              <w:t>o</w:t>
            </w:r>
            <w:r w:rsidRPr="008B1666">
              <w:rPr>
                <w:rFonts w:eastAsia="Arial" w:cs="Arial"/>
                <w:b/>
                <w:spacing w:val="-3"/>
                <w:w w:val="111"/>
              </w:rPr>
              <w:t>v</w:t>
            </w:r>
            <w:r w:rsidRPr="008B1666">
              <w:rPr>
                <w:rFonts w:eastAsia="Arial" w:cs="Arial"/>
                <w:b/>
                <w:w w:val="110"/>
              </w:rPr>
              <w:t>ider</w:t>
            </w:r>
          </w:p>
          <w:p w:rsidR="00973F89" w:rsidRDefault="00973F89" w:rsidP="001E6EB5">
            <w:pPr>
              <w:spacing w:before="120" w:after="120"/>
              <w:ind w:left="-98" w:right="-108"/>
              <w:rPr>
                <w:rFonts w:eastAsia="Arial" w:cs="Arial"/>
                <w:b/>
                <w:w w:val="112"/>
              </w:rPr>
            </w:pPr>
            <w:r w:rsidRPr="008B1666">
              <w:rPr>
                <w:rFonts w:eastAsia="Arial" w:cs="Arial"/>
                <w:b/>
              </w:rPr>
              <w:t>R</w:t>
            </w:r>
            <w:r w:rsidRPr="008B1666">
              <w:rPr>
                <w:rFonts w:eastAsia="Arial" w:cs="Arial"/>
                <w:b/>
                <w:spacing w:val="-1"/>
              </w:rPr>
              <w:t>e</w:t>
            </w:r>
            <w:r w:rsidRPr="008B1666">
              <w:rPr>
                <w:rFonts w:eastAsia="Arial" w:cs="Arial"/>
                <w:b/>
                <w:w w:val="109"/>
              </w:rPr>
              <w:t>quire</w:t>
            </w:r>
            <w:r w:rsidRPr="008B1666">
              <w:rPr>
                <w:rFonts w:eastAsia="Arial" w:cs="Arial"/>
                <w:b/>
                <w:w w:val="104"/>
              </w:rPr>
              <w:t>m</w:t>
            </w:r>
            <w:r w:rsidRPr="008B1666">
              <w:rPr>
                <w:rFonts w:eastAsia="Arial" w:cs="Arial"/>
                <w:b/>
                <w:spacing w:val="-1"/>
                <w:w w:val="104"/>
              </w:rPr>
              <w:t>e</w:t>
            </w:r>
            <w:r w:rsidRPr="008B1666">
              <w:rPr>
                <w:rFonts w:eastAsia="Arial" w:cs="Arial"/>
                <w:b/>
                <w:w w:val="112"/>
              </w:rPr>
              <w:t>nts</w:t>
            </w:r>
          </w:p>
          <w:p w:rsidR="00973F89" w:rsidRDefault="00973F89" w:rsidP="001E6EB5">
            <w:pPr>
              <w:spacing w:before="120" w:after="120"/>
              <w:ind w:left="-98" w:right="-108"/>
              <w:rPr>
                <w:rFonts w:eastAsia="Arial" w:cs="Arial"/>
                <w:b/>
                <w:w w:val="112"/>
              </w:rPr>
            </w:pPr>
            <w:r>
              <w:rPr>
                <w:rFonts w:eastAsia="Arial" w:cs="Arial"/>
                <w:b/>
                <w:w w:val="112"/>
              </w:rPr>
              <w:t>(Cont’d)</w:t>
            </w:r>
          </w:p>
          <w:p w:rsidR="00973F89" w:rsidRDefault="00973F89" w:rsidP="001E6EB5">
            <w:pPr>
              <w:spacing w:before="120" w:after="120"/>
              <w:ind w:left="-98" w:right="-108"/>
              <w:rPr>
                <w:rFonts w:eastAsia="Arial" w:cs="Arial"/>
                <w:b/>
                <w:w w:val="112"/>
              </w:rPr>
            </w:pPr>
          </w:p>
          <w:p w:rsidR="00973F89" w:rsidRDefault="00973F89" w:rsidP="001E6EB5">
            <w:pPr>
              <w:spacing w:before="120" w:after="120"/>
              <w:ind w:left="-98" w:right="-108"/>
              <w:rPr>
                <w:rFonts w:eastAsia="Arial" w:cs="Arial"/>
                <w:b/>
                <w:w w:val="112"/>
              </w:rPr>
            </w:pPr>
          </w:p>
          <w:p w:rsidR="00973F89" w:rsidRDefault="00973F89" w:rsidP="001E6EB5">
            <w:pPr>
              <w:spacing w:before="120" w:after="120"/>
              <w:ind w:left="-98" w:right="-108"/>
              <w:rPr>
                <w:rFonts w:eastAsia="Arial" w:cs="Arial"/>
                <w:b/>
                <w:w w:val="112"/>
              </w:rPr>
            </w:pPr>
          </w:p>
          <w:p w:rsidR="00973F89" w:rsidRDefault="00973F89" w:rsidP="001E6EB5">
            <w:pPr>
              <w:spacing w:before="120" w:after="120"/>
              <w:ind w:left="-98" w:right="-108"/>
              <w:rPr>
                <w:rFonts w:eastAsia="Arial" w:cs="Arial"/>
                <w:b/>
                <w:w w:val="112"/>
              </w:rPr>
            </w:pPr>
          </w:p>
          <w:p w:rsidR="00973F89" w:rsidRDefault="00973F89" w:rsidP="001E6EB5">
            <w:pPr>
              <w:spacing w:before="120" w:after="120"/>
              <w:ind w:left="-98" w:right="-108"/>
              <w:rPr>
                <w:rFonts w:eastAsia="Arial" w:cs="Arial"/>
                <w:b/>
                <w:w w:val="112"/>
              </w:rPr>
            </w:pPr>
          </w:p>
          <w:p w:rsidR="00973F89" w:rsidRDefault="00973F89" w:rsidP="001E6EB5">
            <w:pPr>
              <w:spacing w:before="120" w:after="120"/>
              <w:ind w:left="-98" w:right="-108"/>
              <w:rPr>
                <w:rFonts w:eastAsia="Arial" w:cs="Arial"/>
                <w:b/>
                <w:w w:val="112"/>
              </w:rPr>
            </w:pPr>
          </w:p>
          <w:p w:rsidR="00973F89" w:rsidRDefault="00973F89" w:rsidP="001E6EB5">
            <w:pPr>
              <w:spacing w:before="120" w:after="120"/>
              <w:ind w:left="-98" w:right="-108"/>
              <w:rPr>
                <w:rFonts w:eastAsia="Arial" w:cs="Arial"/>
                <w:b/>
                <w:w w:val="112"/>
              </w:rPr>
            </w:pPr>
          </w:p>
          <w:p w:rsidR="00973F89" w:rsidRDefault="00973F89" w:rsidP="001E6EB5">
            <w:pPr>
              <w:spacing w:before="120" w:after="120"/>
              <w:ind w:left="-98" w:right="-108"/>
              <w:rPr>
                <w:rFonts w:eastAsia="Arial" w:cs="Arial"/>
                <w:b/>
                <w:w w:val="112"/>
              </w:rPr>
            </w:pPr>
          </w:p>
          <w:p w:rsidR="00973F89" w:rsidRDefault="00973F89" w:rsidP="001E6EB5">
            <w:pPr>
              <w:spacing w:before="120" w:after="120"/>
              <w:ind w:left="-98" w:right="-108"/>
              <w:rPr>
                <w:rFonts w:eastAsia="Arial" w:cs="Arial"/>
                <w:b/>
                <w:w w:val="112"/>
              </w:rPr>
            </w:pPr>
          </w:p>
          <w:p w:rsidR="00973F89" w:rsidRDefault="00973F89" w:rsidP="001E6EB5">
            <w:pPr>
              <w:spacing w:before="120" w:after="120"/>
              <w:ind w:left="-98" w:right="-108"/>
              <w:rPr>
                <w:rFonts w:eastAsia="Arial" w:cs="Arial"/>
                <w:b/>
                <w:w w:val="112"/>
              </w:rPr>
            </w:pPr>
          </w:p>
          <w:p w:rsidR="00973F89" w:rsidRDefault="00973F89" w:rsidP="001E6EB5">
            <w:pPr>
              <w:spacing w:before="120" w:after="120"/>
              <w:ind w:left="-98" w:right="-108"/>
              <w:rPr>
                <w:rFonts w:eastAsia="Arial" w:cs="Arial"/>
                <w:b/>
                <w:w w:val="112"/>
              </w:rPr>
            </w:pPr>
          </w:p>
          <w:p w:rsidR="00973F89" w:rsidRDefault="00973F89" w:rsidP="001E6EB5">
            <w:pPr>
              <w:spacing w:before="120" w:after="120"/>
              <w:ind w:left="-98" w:right="-108"/>
              <w:rPr>
                <w:rFonts w:eastAsia="Arial" w:cs="Arial"/>
                <w:b/>
                <w:w w:val="112"/>
              </w:rPr>
            </w:pPr>
          </w:p>
          <w:p w:rsidR="00973F89" w:rsidRDefault="00973F89" w:rsidP="001E6EB5">
            <w:pPr>
              <w:spacing w:before="120" w:after="120"/>
              <w:ind w:left="-98" w:right="-108"/>
              <w:rPr>
                <w:rFonts w:eastAsia="Arial" w:cs="Arial"/>
                <w:b/>
                <w:w w:val="112"/>
              </w:rPr>
            </w:pPr>
          </w:p>
          <w:p w:rsidR="00973F89" w:rsidRDefault="00973F89" w:rsidP="001E6EB5">
            <w:pPr>
              <w:spacing w:before="120" w:after="120"/>
              <w:ind w:left="-98" w:right="-108"/>
              <w:rPr>
                <w:rFonts w:eastAsia="Arial" w:cs="Arial"/>
                <w:b/>
                <w:w w:val="112"/>
              </w:rPr>
            </w:pPr>
          </w:p>
          <w:p w:rsidR="00973F89" w:rsidRDefault="00973F89" w:rsidP="001E6EB5">
            <w:pPr>
              <w:spacing w:before="120" w:after="120"/>
              <w:ind w:left="-98" w:right="-108"/>
              <w:rPr>
                <w:rFonts w:eastAsia="Arial" w:cs="Arial"/>
                <w:b/>
                <w:w w:val="112"/>
              </w:rPr>
            </w:pPr>
          </w:p>
          <w:p w:rsidR="00973F89" w:rsidRDefault="00973F89" w:rsidP="002770EB">
            <w:pPr>
              <w:spacing w:before="120" w:after="120"/>
              <w:ind w:right="-108"/>
              <w:rPr>
                <w:rFonts w:eastAsia="Arial" w:cs="Arial"/>
                <w:b/>
                <w:w w:val="112"/>
              </w:rPr>
            </w:pPr>
          </w:p>
          <w:p w:rsidR="00973F89" w:rsidRPr="008B1666" w:rsidRDefault="00973F89" w:rsidP="002770EB">
            <w:pPr>
              <w:spacing w:before="120" w:after="120"/>
              <w:ind w:left="-91" w:right="-159"/>
              <w:rPr>
                <w:rFonts w:eastAsia="Arial" w:cs="Arial"/>
                <w:b/>
                <w:w w:val="107"/>
              </w:rPr>
            </w:pPr>
            <w:r>
              <w:rPr>
                <w:rFonts w:eastAsia="Arial" w:cs="Arial"/>
                <w:b/>
                <w:w w:val="112"/>
              </w:rPr>
              <w:t xml:space="preserve">Provider </w:t>
            </w:r>
            <w:r w:rsidRPr="002770EB">
              <w:rPr>
                <w:rFonts w:eastAsia="Arial" w:cs="Arial"/>
                <w:b/>
                <w:w w:val="112"/>
                <w:sz w:val="20"/>
              </w:rPr>
              <w:t>Requirement</w:t>
            </w:r>
            <w:r>
              <w:rPr>
                <w:rFonts w:eastAsia="Arial" w:cs="Arial"/>
                <w:b/>
                <w:w w:val="112"/>
              </w:rPr>
              <w:t>s (Cont’d)</w:t>
            </w:r>
          </w:p>
        </w:tc>
        <w:tc>
          <w:tcPr>
            <w:tcW w:w="1261" w:type="dxa"/>
          </w:tcPr>
          <w:p w:rsidR="005A1D5C" w:rsidRDefault="005A1D5C" w:rsidP="00EC4E13">
            <w:pPr>
              <w:spacing w:before="120" w:after="120" w:line="205" w:lineRule="exact"/>
              <w:ind w:left="-18" w:right="-20"/>
              <w:rPr>
                <w:rFonts w:ascii="Arial" w:eastAsia="Arial" w:hAnsi="Arial" w:cs="Arial"/>
                <w:sz w:val="18"/>
                <w:szCs w:val="18"/>
              </w:rPr>
            </w:pPr>
          </w:p>
          <w:p w:rsidR="00973F89" w:rsidRDefault="00973F89" w:rsidP="00EC4E13">
            <w:pPr>
              <w:spacing w:before="120" w:after="120" w:line="205" w:lineRule="exact"/>
              <w:ind w:left="-18" w:right="-20"/>
              <w:rPr>
                <w:rFonts w:ascii="Arial" w:eastAsia="Arial" w:hAnsi="Arial" w:cs="Arial"/>
                <w:sz w:val="18"/>
                <w:szCs w:val="18"/>
              </w:rPr>
            </w:pPr>
            <w:r>
              <w:rPr>
                <w:rFonts w:ascii="Arial" w:eastAsia="Arial" w:hAnsi="Arial" w:cs="Arial"/>
                <w:sz w:val="18"/>
                <w:szCs w:val="18"/>
              </w:rPr>
              <w:t>Right to choose PCP</w:t>
            </w:r>
          </w:p>
          <w:p w:rsidR="00973F89" w:rsidRDefault="00973F89" w:rsidP="00EC4E13">
            <w:pPr>
              <w:spacing w:before="120" w:after="120" w:line="205" w:lineRule="exact"/>
              <w:ind w:left="-18" w:right="-20"/>
              <w:rPr>
                <w:rFonts w:ascii="Arial" w:eastAsia="Arial" w:hAnsi="Arial" w:cs="Arial"/>
                <w:sz w:val="18"/>
                <w:szCs w:val="18"/>
              </w:rPr>
            </w:pPr>
          </w:p>
          <w:p w:rsidR="00973F89" w:rsidRDefault="00973F89" w:rsidP="00EC4E13">
            <w:pPr>
              <w:spacing w:before="120" w:after="120" w:line="205" w:lineRule="exact"/>
              <w:ind w:left="-18" w:right="-20"/>
              <w:rPr>
                <w:rFonts w:ascii="Arial" w:eastAsia="Arial" w:hAnsi="Arial" w:cs="Arial"/>
                <w:sz w:val="18"/>
                <w:szCs w:val="18"/>
              </w:rPr>
            </w:pPr>
          </w:p>
          <w:p w:rsidR="00973F89" w:rsidRDefault="00973F89" w:rsidP="00EC4E13">
            <w:pPr>
              <w:spacing w:before="120" w:after="120" w:line="205" w:lineRule="exact"/>
              <w:ind w:left="-18" w:right="-20"/>
              <w:rPr>
                <w:rFonts w:ascii="Arial" w:eastAsia="Arial" w:hAnsi="Arial" w:cs="Arial"/>
                <w:sz w:val="18"/>
                <w:szCs w:val="18"/>
              </w:rPr>
            </w:pPr>
          </w:p>
          <w:p w:rsidR="00973F89" w:rsidRDefault="00973F89" w:rsidP="00EC4E13">
            <w:pPr>
              <w:spacing w:before="120" w:after="120" w:line="205" w:lineRule="exact"/>
              <w:ind w:left="-18" w:right="-20"/>
              <w:rPr>
                <w:rFonts w:ascii="Arial" w:eastAsia="Arial" w:hAnsi="Arial" w:cs="Arial"/>
                <w:sz w:val="18"/>
                <w:szCs w:val="18"/>
              </w:rPr>
            </w:pPr>
          </w:p>
          <w:p w:rsidR="00973F89" w:rsidRDefault="00973F89" w:rsidP="00EC4E13">
            <w:pPr>
              <w:spacing w:before="120" w:after="120" w:line="205" w:lineRule="exact"/>
              <w:ind w:left="-18" w:right="-20"/>
              <w:rPr>
                <w:rFonts w:ascii="Arial" w:eastAsia="Arial" w:hAnsi="Arial" w:cs="Arial"/>
                <w:sz w:val="18"/>
                <w:szCs w:val="18"/>
              </w:rPr>
            </w:pPr>
          </w:p>
          <w:p w:rsidR="00973F89" w:rsidRDefault="00973F89" w:rsidP="00EC4E13">
            <w:pPr>
              <w:spacing w:before="120" w:after="120" w:line="205" w:lineRule="exact"/>
              <w:ind w:left="-18" w:right="-20"/>
              <w:rPr>
                <w:rFonts w:ascii="Arial" w:eastAsia="Arial" w:hAnsi="Arial" w:cs="Arial"/>
                <w:sz w:val="18"/>
                <w:szCs w:val="18"/>
              </w:rPr>
            </w:pPr>
          </w:p>
          <w:p w:rsidR="00973F89" w:rsidRDefault="00973F89" w:rsidP="00EC4E13">
            <w:pPr>
              <w:spacing w:before="120" w:after="120" w:line="205" w:lineRule="exact"/>
              <w:ind w:left="-18" w:right="-20"/>
              <w:rPr>
                <w:rFonts w:ascii="Arial" w:eastAsia="Arial" w:hAnsi="Arial" w:cs="Arial"/>
                <w:sz w:val="18"/>
                <w:szCs w:val="18"/>
              </w:rPr>
            </w:pPr>
          </w:p>
          <w:p w:rsidR="00973F89" w:rsidRDefault="00973F89" w:rsidP="00EC4E13">
            <w:pPr>
              <w:spacing w:before="120" w:after="120" w:line="205" w:lineRule="exact"/>
              <w:ind w:left="-18" w:right="-20"/>
              <w:rPr>
                <w:rFonts w:ascii="Arial" w:eastAsia="Arial" w:hAnsi="Arial" w:cs="Arial"/>
                <w:sz w:val="18"/>
                <w:szCs w:val="18"/>
              </w:rPr>
            </w:pPr>
          </w:p>
          <w:p w:rsidR="005A1D5C" w:rsidRDefault="005A1D5C" w:rsidP="00EC4E13">
            <w:pPr>
              <w:spacing w:before="120" w:after="120" w:line="205" w:lineRule="exact"/>
              <w:ind w:left="-18" w:right="-20"/>
              <w:rPr>
                <w:rFonts w:ascii="Arial" w:eastAsia="Arial" w:hAnsi="Arial" w:cs="Arial"/>
                <w:sz w:val="18"/>
                <w:szCs w:val="18"/>
              </w:rPr>
            </w:pPr>
          </w:p>
          <w:p w:rsidR="005A1D5C" w:rsidRDefault="005A1D5C" w:rsidP="00EC4E13">
            <w:pPr>
              <w:spacing w:before="120" w:after="120" w:line="205" w:lineRule="exact"/>
              <w:ind w:left="-18" w:right="-20"/>
              <w:rPr>
                <w:rFonts w:ascii="Arial" w:eastAsia="Arial" w:hAnsi="Arial" w:cs="Arial"/>
                <w:sz w:val="18"/>
                <w:szCs w:val="18"/>
              </w:rPr>
            </w:pPr>
          </w:p>
          <w:p w:rsidR="005A1D5C" w:rsidRDefault="005A1D5C" w:rsidP="00EC4E13">
            <w:pPr>
              <w:spacing w:before="120" w:after="120" w:line="205" w:lineRule="exact"/>
              <w:ind w:left="-18" w:right="-20"/>
              <w:rPr>
                <w:rFonts w:ascii="Arial" w:eastAsia="Arial" w:hAnsi="Arial" w:cs="Arial"/>
                <w:sz w:val="18"/>
                <w:szCs w:val="18"/>
              </w:rPr>
            </w:pPr>
          </w:p>
          <w:p w:rsidR="00973F89" w:rsidRDefault="00973F89" w:rsidP="00EC4E13">
            <w:pPr>
              <w:spacing w:before="120" w:after="120" w:line="205" w:lineRule="exact"/>
              <w:ind w:left="-18" w:right="-20"/>
              <w:rPr>
                <w:rFonts w:ascii="Arial" w:eastAsia="Arial" w:hAnsi="Arial" w:cs="Arial"/>
                <w:sz w:val="18"/>
                <w:szCs w:val="18"/>
              </w:rPr>
            </w:pPr>
          </w:p>
          <w:p w:rsidR="00973F89" w:rsidRDefault="00973F89" w:rsidP="00EC4E13">
            <w:pPr>
              <w:spacing w:before="120" w:after="120" w:line="205" w:lineRule="exact"/>
              <w:ind w:left="-18" w:right="-20"/>
              <w:rPr>
                <w:rFonts w:ascii="Arial" w:eastAsia="Arial" w:hAnsi="Arial" w:cs="Arial"/>
                <w:sz w:val="18"/>
                <w:szCs w:val="18"/>
              </w:rPr>
            </w:pPr>
          </w:p>
          <w:p w:rsidR="00973F89" w:rsidRDefault="00973F89" w:rsidP="00EC4E13">
            <w:pPr>
              <w:spacing w:before="120" w:after="120" w:line="205" w:lineRule="exact"/>
              <w:ind w:left="-18" w:right="-20"/>
              <w:rPr>
                <w:rFonts w:ascii="Arial" w:eastAsia="Arial" w:hAnsi="Arial" w:cs="Arial"/>
                <w:sz w:val="18"/>
                <w:szCs w:val="18"/>
              </w:rPr>
            </w:pPr>
            <w:r>
              <w:rPr>
                <w:rFonts w:ascii="Arial" w:eastAsia="Arial" w:hAnsi="Arial" w:cs="Arial"/>
                <w:sz w:val="18"/>
                <w:szCs w:val="18"/>
              </w:rPr>
              <w:t>Right to choose PCP</w:t>
            </w:r>
          </w:p>
          <w:p w:rsidR="00973F89" w:rsidRDefault="00973F89" w:rsidP="00EC4E13">
            <w:pPr>
              <w:spacing w:before="120" w:after="120" w:line="205" w:lineRule="exact"/>
              <w:ind w:left="-18" w:right="-20"/>
              <w:rPr>
                <w:rFonts w:ascii="Arial" w:eastAsia="Arial" w:hAnsi="Arial" w:cs="Arial"/>
                <w:sz w:val="18"/>
                <w:szCs w:val="18"/>
              </w:rPr>
            </w:pPr>
            <w:r>
              <w:rPr>
                <w:rFonts w:ascii="Arial" w:eastAsia="Arial" w:hAnsi="Arial" w:cs="Arial"/>
                <w:sz w:val="18"/>
                <w:szCs w:val="18"/>
              </w:rPr>
              <w:t>(Cont’d)</w:t>
            </w:r>
          </w:p>
        </w:tc>
        <w:tc>
          <w:tcPr>
            <w:tcW w:w="1760" w:type="dxa"/>
          </w:tcPr>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r>
              <w:rPr>
                <w:rFonts w:ascii="Arial" w:eastAsia="Arial" w:hAnsi="Arial" w:cs="Arial"/>
                <w:sz w:val="18"/>
                <w:szCs w:val="18"/>
              </w:rPr>
              <w:t xml:space="preserve">42 U.S.C. </w:t>
            </w:r>
          </w:p>
          <w:p w:rsidR="00973F89" w:rsidRDefault="00973F89" w:rsidP="00D86979">
            <w:pPr>
              <w:ind w:left="-63" w:right="-153"/>
              <w:rPr>
                <w:rFonts w:ascii="Arial" w:eastAsia="Arial" w:hAnsi="Arial" w:cs="Arial"/>
                <w:sz w:val="18"/>
                <w:szCs w:val="18"/>
              </w:rPr>
            </w:pPr>
            <w:r>
              <w:rPr>
                <w:rFonts w:ascii="Arial" w:eastAsia="Arial" w:hAnsi="Arial" w:cs="Arial"/>
                <w:sz w:val="18"/>
                <w:szCs w:val="18"/>
              </w:rPr>
              <w:t>§300gg-19a(a)</w:t>
            </w:r>
          </w:p>
          <w:p w:rsidR="00973F89" w:rsidRDefault="00973F89" w:rsidP="00D86979">
            <w:pPr>
              <w:ind w:left="-63" w:right="-153"/>
              <w:rPr>
                <w:rFonts w:ascii="Arial" w:eastAsia="Arial" w:hAnsi="Arial" w:cs="Arial"/>
                <w:sz w:val="18"/>
                <w:szCs w:val="18"/>
              </w:rPr>
            </w:pPr>
            <w:r>
              <w:rPr>
                <w:rFonts w:ascii="Arial" w:eastAsia="Arial" w:hAnsi="Arial" w:cs="Arial"/>
                <w:sz w:val="18"/>
                <w:szCs w:val="18"/>
              </w:rPr>
              <w:t>45 CFR §147.138(a)(1)(i)</w:t>
            </w:r>
          </w:p>
          <w:p w:rsidR="00973F89" w:rsidRDefault="00973F89" w:rsidP="00862DF4">
            <w:pPr>
              <w:ind w:left="-63" w:right="-153"/>
              <w:rPr>
                <w:rFonts w:ascii="Arial" w:eastAsia="Arial" w:hAnsi="Arial" w:cs="Arial"/>
                <w:sz w:val="18"/>
                <w:szCs w:val="18"/>
              </w:rPr>
            </w:pPr>
            <w:r>
              <w:rPr>
                <w:rFonts w:ascii="Arial" w:eastAsia="Arial" w:hAnsi="Arial" w:cs="Arial"/>
                <w:sz w:val="18"/>
                <w:szCs w:val="18"/>
              </w:rPr>
              <w:t>RCW 48.43.515(2)</w:t>
            </w:r>
          </w:p>
          <w:p w:rsidR="00973F89" w:rsidRDefault="00973F89" w:rsidP="00862DF4">
            <w:pPr>
              <w:ind w:left="-63" w:right="-153"/>
              <w:rPr>
                <w:rFonts w:ascii="Arial" w:eastAsia="Arial" w:hAnsi="Arial" w:cs="Arial"/>
                <w:sz w:val="18"/>
                <w:szCs w:val="18"/>
              </w:rPr>
            </w:pPr>
            <w:r>
              <w:rPr>
                <w:rFonts w:ascii="Arial" w:eastAsia="Arial" w:hAnsi="Arial" w:cs="Arial"/>
                <w:sz w:val="18"/>
                <w:szCs w:val="18"/>
              </w:rPr>
              <w:t>45 CFR §147.138(a)(2)(i)</w:t>
            </w:r>
          </w:p>
          <w:p w:rsidR="00973F89" w:rsidRDefault="00973F89" w:rsidP="00862DF4">
            <w:pPr>
              <w:ind w:left="-63" w:right="-153"/>
              <w:rPr>
                <w:rFonts w:ascii="Arial" w:eastAsia="Arial" w:hAnsi="Arial" w:cs="Arial"/>
                <w:sz w:val="18"/>
                <w:szCs w:val="18"/>
              </w:rPr>
            </w:pPr>
            <w:r>
              <w:rPr>
                <w:rFonts w:ascii="Arial" w:eastAsia="Arial" w:hAnsi="Arial" w:cs="Arial"/>
                <w:sz w:val="18"/>
                <w:szCs w:val="18"/>
              </w:rPr>
              <w:t>45 CFR §147.138(a)(3)(i)(B)</w:t>
            </w:r>
          </w:p>
          <w:p w:rsidR="00973F89" w:rsidRDefault="00973F89" w:rsidP="00D86979">
            <w:pPr>
              <w:ind w:left="-63" w:right="-153"/>
              <w:rPr>
                <w:rFonts w:ascii="Arial" w:eastAsia="Arial" w:hAnsi="Arial" w:cs="Arial"/>
                <w:sz w:val="18"/>
                <w:szCs w:val="18"/>
              </w:rPr>
            </w:pPr>
            <w:r>
              <w:rPr>
                <w:rFonts w:ascii="Arial" w:eastAsia="Arial" w:hAnsi="Arial" w:cs="Arial"/>
                <w:sz w:val="18"/>
                <w:szCs w:val="18"/>
              </w:rPr>
              <w:t>45 CFR 147.138(a)(4)(i)</w:t>
            </w:r>
          </w:p>
          <w:p w:rsidR="00973F89" w:rsidRDefault="00973F89" w:rsidP="00D86979">
            <w:pPr>
              <w:ind w:left="-63" w:right="-153"/>
              <w:rPr>
                <w:rFonts w:ascii="Arial" w:eastAsia="Arial" w:hAnsi="Arial" w:cs="Arial"/>
                <w:sz w:val="18"/>
                <w:szCs w:val="18"/>
              </w:rPr>
            </w:pPr>
          </w:p>
          <w:p w:rsidR="00973F89" w:rsidRDefault="00973F89" w:rsidP="005A1D5C">
            <w:pPr>
              <w:ind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r>
              <w:rPr>
                <w:rFonts w:ascii="Arial" w:eastAsia="Arial" w:hAnsi="Arial" w:cs="Arial"/>
                <w:sz w:val="18"/>
                <w:szCs w:val="18"/>
              </w:rPr>
              <w:t>45 CFR 147.138(a)(4)(iii)(A)</w:t>
            </w: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756CA3">
            <w:pPr>
              <w:ind w:left="-63" w:right="-153"/>
              <w:rPr>
                <w:rFonts w:ascii="Arial" w:eastAsia="Arial" w:hAnsi="Arial" w:cs="Arial"/>
                <w:sz w:val="18"/>
                <w:szCs w:val="18"/>
              </w:rPr>
            </w:pPr>
            <w:r>
              <w:rPr>
                <w:rFonts w:ascii="Arial" w:eastAsia="Arial" w:hAnsi="Arial" w:cs="Arial"/>
                <w:sz w:val="18"/>
                <w:szCs w:val="18"/>
              </w:rPr>
              <w:t>45 CFR 147.138(a)(4)(iii)(B)</w:t>
            </w: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r>
              <w:rPr>
                <w:rFonts w:ascii="Arial" w:eastAsia="Arial" w:hAnsi="Arial" w:cs="Arial"/>
                <w:sz w:val="18"/>
                <w:szCs w:val="18"/>
              </w:rPr>
              <w:t>45 CFR 147.138(a)(4)(iii)(C)</w:t>
            </w: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z w:val="18"/>
                <w:szCs w:val="18"/>
              </w:rPr>
            </w:pPr>
          </w:p>
          <w:p w:rsidR="00973F89" w:rsidRDefault="00973F89" w:rsidP="00D86979">
            <w:pPr>
              <w:spacing w:line="360" w:lineRule="auto"/>
              <w:ind w:left="-63" w:right="-153"/>
              <w:rPr>
                <w:rFonts w:ascii="Arial" w:eastAsia="Arial" w:hAnsi="Arial" w:cs="Arial"/>
                <w:sz w:val="18"/>
                <w:szCs w:val="18"/>
              </w:rPr>
            </w:pPr>
          </w:p>
        </w:tc>
        <w:tc>
          <w:tcPr>
            <w:tcW w:w="8295" w:type="dxa"/>
          </w:tcPr>
          <w:p w:rsidR="00973F89" w:rsidRDefault="00973F89" w:rsidP="00952A2F">
            <w:pPr>
              <w:pStyle w:val="ListParagraph"/>
              <w:ind w:left="207" w:right="-14"/>
              <w:rPr>
                <w:rFonts w:ascii="Arial" w:eastAsia="Arial" w:hAnsi="Arial" w:cs="Arial"/>
                <w:sz w:val="18"/>
                <w:szCs w:val="18"/>
              </w:rPr>
            </w:pPr>
          </w:p>
          <w:p w:rsidR="00973F89" w:rsidRDefault="00973F89" w:rsidP="00695EC0">
            <w:pPr>
              <w:pStyle w:val="ListParagraph"/>
              <w:numPr>
                <w:ilvl w:val="0"/>
                <w:numId w:val="53"/>
              </w:numPr>
              <w:spacing w:line="360" w:lineRule="auto"/>
              <w:ind w:left="207" w:right="-14" w:hanging="270"/>
              <w:rPr>
                <w:rFonts w:ascii="Arial" w:eastAsia="Arial" w:hAnsi="Arial" w:cs="Arial"/>
                <w:sz w:val="18"/>
                <w:szCs w:val="18"/>
              </w:rPr>
            </w:pPr>
            <w:r w:rsidRPr="00F059B1">
              <w:rPr>
                <w:rFonts w:ascii="Arial" w:eastAsia="Arial" w:hAnsi="Arial" w:cs="Arial"/>
                <w:sz w:val="18"/>
                <w:szCs w:val="18"/>
              </w:rPr>
              <w:t>Does the contract allow the enrollee to choose any PCP who is accepting new enrollees from a list of participating providers?</w:t>
            </w:r>
          </w:p>
          <w:p w:rsidR="00973F89" w:rsidRDefault="00973F89" w:rsidP="00695EC0">
            <w:pPr>
              <w:pStyle w:val="ListParagraph"/>
              <w:numPr>
                <w:ilvl w:val="0"/>
                <w:numId w:val="53"/>
              </w:numPr>
              <w:spacing w:line="360" w:lineRule="auto"/>
              <w:ind w:left="207" w:right="-14" w:hanging="270"/>
              <w:rPr>
                <w:rFonts w:ascii="Arial" w:eastAsia="Arial" w:hAnsi="Arial" w:cs="Arial"/>
                <w:sz w:val="18"/>
                <w:szCs w:val="18"/>
              </w:rPr>
            </w:pPr>
            <w:r>
              <w:rPr>
                <w:rFonts w:ascii="Arial" w:eastAsia="Arial" w:hAnsi="Arial" w:cs="Arial"/>
                <w:sz w:val="18"/>
                <w:szCs w:val="18"/>
              </w:rPr>
              <w:t>If the plan requires designation of a PCP, does it allow a child to designate a pediatrician (allopathic or osteopathic) who is in-network and able to accept the child?</w:t>
            </w:r>
          </w:p>
          <w:p w:rsidR="00973F89" w:rsidRPr="00952A2F" w:rsidRDefault="00973F89" w:rsidP="00695EC0">
            <w:pPr>
              <w:pStyle w:val="ListParagraph"/>
              <w:numPr>
                <w:ilvl w:val="0"/>
                <w:numId w:val="53"/>
              </w:numPr>
              <w:spacing w:line="360" w:lineRule="auto"/>
              <w:ind w:left="207" w:right="-14" w:hanging="270"/>
              <w:rPr>
                <w:rFonts w:ascii="Arial" w:eastAsia="Arial" w:hAnsi="Arial" w:cs="Arial"/>
                <w:sz w:val="18"/>
                <w:szCs w:val="18"/>
              </w:rPr>
            </w:pPr>
            <w:r>
              <w:rPr>
                <w:rFonts w:ascii="Arial" w:eastAsia="Arial" w:hAnsi="Arial" w:cs="Arial"/>
                <w:sz w:val="18"/>
                <w:szCs w:val="18"/>
              </w:rPr>
              <w:t>Does the plan treat the provision of obstetrical and gynecological care, and the ordering of related services and items, as being authorized by a PCP?</w:t>
            </w:r>
          </w:p>
          <w:p w:rsidR="00973F89" w:rsidRPr="00213EC2" w:rsidRDefault="00973F89" w:rsidP="00213EC2">
            <w:pPr>
              <w:pStyle w:val="ListParagraph"/>
              <w:numPr>
                <w:ilvl w:val="0"/>
                <w:numId w:val="53"/>
              </w:numPr>
              <w:spacing w:line="360" w:lineRule="auto"/>
              <w:ind w:left="207" w:right="-14" w:hanging="270"/>
              <w:rPr>
                <w:rFonts w:ascii="Arial" w:eastAsia="Arial" w:hAnsi="Arial" w:cs="Arial"/>
                <w:sz w:val="18"/>
                <w:szCs w:val="18"/>
              </w:rPr>
            </w:pPr>
            <w:r>
              <w:rPr>
                <w:rFonts w:ascii="Arial" w:eastAsia="Arial" w:hAnsi="Arial" w:cs="Arial"/>
                <w:sz w:val="18"/>
                <w:szCs w:val="18"/>
              </w:rPr>
              <w:t>If the plan requires designation of a primary care provider (“PCP”), does the contract inform each enrollee of the terms of the plan regarding designation of a PCP and of their rights?</w:t>
            </w:r>
          </w:p>
          <w:p w:rsidR="00973F89" w:rsidRPr="005A1D5C" w:rsidRDefault="00973F89" w:rsidP="005A1D5C">
            <w:pPr>
              <w:pStyle w:val="ListParagraph"/>
              <w:numPr>
                <w:ilvl w:val="1"/>
                <w:numId w:val="53"/>
              </w:numPr>
              <w:spacing w:line="360" w:lineRule="auto"/>
              <w:ind w:left="567" w:right="-14" w:hanging="270"/>
              <w:rPr>
                <w:rFonts w:ascii="Arial" w:eastAsia="Arial" w:hAnsi="Arial" w:cs="Arial"/>
                <w:sz w:val="18"/>
                <w:szCs w:val="18"/>
              </w:rPr>
            </w:pPr>
            <w:r>
              <w:rPr>
                <w:rFonts w:ascii="Arial" w:eastAsia="Arial" w:hAnsi="Arial" w:cs="Arial"/>
                <w:sz w:val="18"/>
                <w:szCs w:val="18"/>
              </w:rPr>
              <w:t>May use this model language:</w:t>
            </w:r>
          </w:p>
          <w:p w:rsidR="00973F89" w:rsidRPr="00213EC2" w:rsidRDefault="00973F89" w:rsidP="00213EC2">
            <w:pPr>
              <w:pStyle w:val="ListParagraph"/>
              <w:numPr>
                <w:ilvl w:val="2"/>
                <w:numId w:val="53"/>
              </w:numPr>
              <w:spacing w:line="360" w:lineRule="auto"/>
              <w:ind w:left="750" w:right="-14"/>
              <w:rPr>
                <w:rFonts w:ascii="Arial" w:eastAsia="Arial" w:hAnsi="Arial" w:cs="Arial"/>
                <w:sz w:val="18"/>
                <w:szCs w:val="18"/>
              </w:rPr>
            </w:pPr>
            <w:r w:rsidRPr="00213EC2">
              <w:rPr>
                <w:rFonts w:ascii="Arial" w:eastAsia="Times New Roman" w:hAnsi="Arial" w:cs="Arial"/>
                <w:color w:val="333333"/>
                <w:sz w:val="18"/>
              </w:rPr>
              <w:t xml:space="preserve">For plans that require or allow for the designation of primary care providers by enrollees: </w:t>
            </w:r>
          </w:p>
          <w:p w:rsidR="00973F89" w:rsidRPr="002A3DF6" w:rsidRDefault="00973F89" w:rsidP="00213EC2">
            <w:pPr>
              <w:spacing w:line="360" w:lineRule="auto"/>
              <w:ind w:left="750"/>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w:t>
            </w:r>
            <w:r w:rsidRPr="002A3DF6">
              <w:rPr>
                <w:rFonts w:ascii="Times New Roman" w:eastAsia="Times New Roman" w:hAnsi="Times New Roman" w:cs="Times New Roman"/>
                <w:color w:val="333333"/>
                <w:sz w:val="20"/>
                <w:szCs w:val="20"/>
              </w:rPr>
              <w:t>[Name of group health plan or health insurance issuer] generally [requires/allows] the designation of a primary care provider. You have the right to designate any primary care provider who participates in our network and who is available to accept you or your family members. [If the plan or health insurance coverage designates a primary care provider automatically, insert: Until you make this designation, [name of group health plan or health insurance issuer] designates one for you.] For information on how to select a primary care provider, and for a list of the participating primary care providers, contact the [plan administrator or issuer] at [insert contact information].</w:t>
            </w:r>
            <w:r>
              <w:rPr>
                <w:rFonts w:ascii="Times New Roman" w:eastAsia="Times New Roman" w:hAnsi="Times New Roman" w:cs="Times New Roman"/>
                <w:color w:val="333333"/>
                <w:sz w:val="20"/>
                <w:szCs w:val="20"/>
              </w:rPr>
              <w:t>”</w:t>
            </w:r>
          </w:p>
          <w:p w:rsidR="00973F89" w:rsidRPr="002A3DF6" w:rsidRDefault="00973F89" w:rsidP="00213EC2">
            <w:pPr>
              <w:pStyle w:val="ListParagraph"/>
              <w:numPr>
                <w:ilvl w:val="2"/>
                <w:numId w:val="53"/>
              </w:numPr>
              <w:spacing w:line="360" w:lineRule="auto"/>
              <w:ind w:left="750"/>
              <w:rPr>
                <w:rFonts w:ascii="Helvetica" w:eastAsia="Times New Roman" w:hAnsi="Helvetica" w:cs="Helvetica"/>
                <w:color w:val="333333"/>
                <w:sz w:val="18"/>
                <w:szCs w:val="18"/>
              </w:rPr>
            </w:pPr>
            <w:bookmarkStart w:id="11" w:name="i_4_iii_B"/>
            <w:bookmarkEnd w:id="11"/>
            <w:r w:rsidRPr="002A3DF6">
              <w:rPr>
                <w:rFonts w:ascii="Helvetica" w:eastAsia="Times New Roman" w:hAnsi="Helvetica" w:cs="Helvetica"/>
                <w:color w:val="333333"/>
                <w:sz w:val="18"/>
              </w:rPr>
              <w:t xml:space="preserve">For plans that require or allow for the designation of a primary care provider for a child, add: </w:t>
            </w:r>
          </w:p>
          <w:p w:rsidR="00973F89" w:rsidRPr="002A3DF6" w:rsidRDefault="00973F89" w:rsidP="00213EC2">
            <w:pPr>
              <w:spacing w:line="360" w:lineRule="auto"/>
              <w:ind w:left="7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2A3DF6">
              <w:rPr>
                <w:rFonts w:ascii="Times New Roman" w:eastAsia="Times New Roman" w:hAnsi="Times New Roman" w:cs="Times New Roman"/>
                <w:color w:val="333333"/>
              </w:rPr>
              <w:t>For children, you may designate a pediatrician as the primary care provider.</w:t>
            </w:r>
            <w:r>
              <w:rPr>
                <w:rFonts w:ascii="Times New Roman" w:eastAsia="Times New Roman" w:hAnsi="Times New Roman" w:cs="Times New Roman"/>
                <w:color w:val="333333"/>
              </w:rPr>
              <w:t>”</w:t>
            </w:r>
          </w:p>
          <w:p w:rsidR="00973F89" w:rsidRPr="002A3DF6" w:rsidRDefault="00973F89" w:rsidP="00213EC2">
            <w:pPr>
              <w:pStyle w:val="ListParagraph"/>
              <w:numPr>
                <w:ilvl w:val="2"/>
                <w:numId w:val="53"/>
              </w:numPr>
              <w:spacing w:line="360" w:lineRule="auto"/>
              <w:ind w:left="750"/>
              <w:rPr>
                <w:rFonts w:ascii="Helvetica" w:eastAsia="Times New Roman" w:hAnsi="Helvetica" w:cs="Helvetica"/>
                <w:color w:val="333333"/>
                <w:sz w:val="18"/>
                <w:szCs w:val="18"/>
              </w:rPr>
            </w:pPr>
            <w:bookmarkStart w:id="12" w:name="i_4_iii_C"/>
            <w:bookmarkEnd w:id="12"/>
            <w:r w:rsidRPr="002A3DF6">
              <w:rPr>
                <w:rFonts w:ascii="Helvetica" w:eastAsia="Times New Roman" w:hAnsi="Helvetica" w:cs="Helvetica"/>
                <w:color w:val="333333"/>
                <w:sz w:val="18"/>
              </w:rPr>
              <w:t>For plans that provide coverage for obstetric or gynecological care and require the designation by a</w:t>
            </w:r>
            <w:r>
              <w:rPr>
                <w:rFonts w:ascii="Helvetica" w:eastAsia="Times New Roman" w:hAnsi="Helvetica" w:cs="Helvetica"/>
                <w:color w:val="333333"/>
                <w:sz w:val="18"/>
              </w:rPr>
              <w:t>n</w:t>
            </w:r>
            <w:r w:rsidRPr="002A3DF6">
              <w:rPr>
                <w:rFonts w:ascii="Helvetica" w:eastAsia="Times New Roman" w:hAnsi="Helvetica" w:cs="Helvetica"/>
                <w:color w:val="333333"/>
                <w:sz w:val="18"/>
              </w:rPr>
              <w:t xml:space="preserve"> enrollee of a primary care provider, add: </w:t>
            </w:r>
          </w:p>
          <w:p w:rsidR="00973F89" w:rsidRPr="00952A2F" w:rsidRDefault="00973F89" w:rsidP="00213EC2">
            <w:pPr>
              <w:spacing w:line="360" w:lineRule="auto"/>
              <w:ind w:left="750"/>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w:t>
            </w:r>
            <w:r w:rsidRPr="002A3DF6">
              <w:rPr>
                <w:rFonts w:ascii="Times New Roman" w:eastAsia="Times New Roman" w:hAnsi="Times New Roman" w:cs="Times New Roman"/>
                <w:color w:val="333333"/>
                <w:sz w:val="20"/>
                <w:szCs w:val="20"/>
              </w:rPr>
              <w:t>You do not need prior authorization from [name of group health plan or issuer] or from any other person (including a primary care provider) in order to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 or issuer] at [insert contact information].</w:t>
            </w:r>
            <w:r>
              <w:rPr>
                <w:rFonts w:ascii="Times New Roman" w:eastAsia="Times New Roman" w:hAnsi="Times New Roman" w:cs="Times New Roman"/>
                <w:color w:val="333333"/>
                <w:sz w:val="20"/>
                <w:szCs w:val="20"/>
              </w:rPr>
              <w:t>”</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Pr="00EC4E13" w:rsidRDefault="00973F89" w:rsidP="00EC4E13">
            <w:pPr>
              <w:spacing w:before="120" w:after="120"/>
              <w:ind w:left="-54" w:right="-20"/>
              <w:rPr>
                <w:rFonts w:ascii="Arial" w:eastAsia="Arial" w:hAnsi="Arial" w:cs="Arial"/>
                <w:b/>
                <w:sz w:val="18"/>
                <w:szCs w:val="18"/>
              </w:rPr>
            </w:pPr>
          </w:p>
        </w:tc>
        <w:tc>
          <w:tcPr>
            <w:tcW w:w="1261" w:type="dxa"/>
          </w:tcPr>
          <w:p w:rsidR="00973F89" w:rsidRDefault="00973F89" w:rsidP="00213EC2">
            <w:pPr>
              <w:spacing w:before="120" w:after="120" w:line="360" w:lineRule="auto"/>
              <w:ind w:left="-14" w:right="-14"/>
              <w:rPr>
                <w:rFonts w:ascii="Arial" w:eastAsia="Arial" w:hAnsi="Arial" w:cs="Arial"/>
                <w:sz w:val="18"/>
                <w:szCs w:val="18"/>
              </w:rPr>
            </w:pPr>
            <w:r>
              <w:rPr>
                <w:rFonts w:ascii="Arial" w:eastAsia="Arial" w:hAnsi="Arial" w:cs="Arial"/>
                <w:sz w:val="18"/>
                <w:szCs w:val="18"/>
              </w:rPr>
              <w:t>Right to Change PCP</w:t>
            </w:r>
          </w:p>
        </w:tc>
        <w:tc>
          <w:tcPr>
            <w:tcW w:w="1760" w:type="dxa"/>
          </w:tcPr>
          <w:p w:rsidR="00973F89" w:rsidRDefault="00973F89" w:rsidP="00D86979">
            <w:pPr>
              <w:spacing w:before="120" w:after="120" w:line="204" w:lineRule="exact"/>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5 (2)</w:t>
            </w:r>
          </w:p>
          <w:p w:rsidR="00973F89" w:rsidRDefault="00973F89" w:rsidP="00D86979">
            <w:pPr>
              <w:spacing w:before="120" w:after="120" w:line="206" w:lineRule="exact"/>
              <w:ind w:left="-63" w:right="-153"/>
              <w:rPr>
                <w:rFonts w:ascii="Arial" w:eastAsia="Arial" w:hAnsi="Arial" w:cs="Arial"/>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r>
              <w:rPr>
                <w:rFonts w:ascii="Arial" w:eastAsia="Arial" w:hAnsi="Arial" w:cs="Arial"/>
                <w:sz w:val="18"/>
                <w:szCs w:val="18"/>
              </w:rPr>
              <w:t>284-</w:t>
            </w:r>
            <w:r>
              <w:rPr>
                <w:rFonts w:ascii="Arial" w:eastAsia="Arial" w:hAnsi="Arial" w:cs="Arial"/>
                <w:spacing w:val="1"/>
                <w:sz w:val="18"/>
                <w:szCs w:val="18"/>
              </w:rPr>
              <w:t>4</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51(1)</w:t>
            </w:r>
          </w:p>
        </w:tc>
        <w:tc>
          <w:tcPr>
            <w:tcW w:w="8295" w:type="dxa"/>
          </w:tcPr>
          <w:p w:rsidR="00973F89" w:rsidRDefault="00973F89" w:rsidP="00213EC2">
            <w:pPr>
              <w:spacing w:before="120" w:after="120" w:line="360" w:lineRule="auto"/>
              <w:ind w:left="115" w:right="317"/>
              <w:rPr>
                <w:rFonts w:ascii="Arial" w:eastAsia="Arial" w:hAnsi="Arial" w:cs="Arial"/>
                <w:sz w:val="18"/>
                <w:szCs w:val="18"/>
              </w:rPr>
            </w:pPr>
            <w:r>
              <w:rPr>
                <w:rFonts w:ascii="Arial" w:eastAsia="Arial" w:hAnsi="Arial" w:cs="Arial"/>
                <w:sz w:val="18"/>
                <w:szCs w:val="18"/>
              </w:rPr>
              <w:t>Does the c</w:t>
            </w:r>
            <w:r>
              <w:rPr>
                <w:rFonts w:ascii="Arial" w:eastAsia="Arial" w:hAnsi="Arial" w:cs="Arial"/>
                <w:spacing w:val="1"/>
                <w:sz w:val="18"/>
                <w:szCs w:val="18"/>
              </w:rPr>
              <w:t>o</w:t>
            </w:r>
            <w:r>
              <w:rPr>
                <w:rFonts w:ascii="Arial" w:eastAsia="Arial" w:hAnsi="Arial" w:cs="Arial"/>
                <w:sz w:val="18"/>
                <w:szCs w:val="18"/>
              </w:rPr>
              <w:t>ntract</w:t>
            </w:r>
            <w:r>
              <w:rPr>
                <w:rFonts w:ascii="Arial" w:eastAsia="Arial" w:hAnsi="Arial" w:cs="Arial"/>
                <w:spacing w:val="-4"/>
                <w:sz w:val="18"/>
                <w:szCs w:val="18"/>
              </w:rPr>
              <w:t xml:space="preserve"> </w:t>
            </w:r>
            <w:r>
              <w:rPr>
                <w:rFonts w:ascii="Arial" w:eastAsia="Arial" w:hAnsi="Arial" w:cs="Arial"/>
                <w:sz w:val="18"/>
                <w:szCs w:val="18"/>
              </w:rPr>
              <w:t>or cer</w:t>
            </w:r>
            <w:r>
              <w:rPr>
                <w:rFonts w:ascii="Arial" w:eastAsia="Arial" w:hAnsi="Arial" w:cs="Arial"/>
                <w:spacing w:val="-1"/>
                <w:sz w:val="18"/>
                <w:szCs w:val="18"/>
              </w:rPr>
              <w:t>t</w:t>
            </w:r>
            <w:r>
              <w:rPr>
                <w:rFonts w:ascii="Arial" w:eastAsia="Arial" w:hAnsi="Arial" w:cs="Arial"/>
                <w:sz w:val="18"/>
                <w:szCs w:val="18"/>
              </w:rPr>
              <w:t>ificate</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covera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permit ch</w:t>
            </w:r>
            <w:r>
              <w:rPr>
                <w:rFonts w:ascii="Arial" w:eastAsia="Arial" w:hAnsi="Arial" w:cs="Arial"/>
                <w:spacing w:val="1"/>
                <w:sz w:val="18"/>
                <w:szCs w:val="18"/>
              </w:rPr>
              <w:t>a</w:t>
            </w:r>
            <w:r>
              <w:rPr>
                <w:rFonts w:ascii="Arial" w:eastAsia="Arial" w:hAnsi="Arial" w:cs="Arial"/>
                <w:sz w:val="18"/>
                <w:szCs w:val="18"/>
              </w:rPr>
              <w:t>ng</w:t>
            </w:r>
            <w:r>
              <w:rPr>
                <w:rFonts w:ascii="Arial" w:eastAsia="Arial" w:hAnsi="Arial" w:cs="Arial"/>
                <w:spacing w:val="1"/>
                <w:sz w:val="18"/>
                <w:szCs w:val="18"/>
              </w:rPr>
              <w:t>in</w:t>
            </w:r>
            <w:r>
              <w:rPr>
                <w:rFonts w:ascii="Arial" w:eastAsia="Arial" w:hAnsi="Arial" w:cs="Arial"/>
                <w:sz w:val="18"/>
                <w:szCs w:val="18"/>
              </w:rPr>
              <w:t>g prima</w:t>
            </w:r>
            <w:r>
              <w:rPr>
                <w:rFonts w:ascii="Arial" w:eastAsia="Arial" w:hAnsi="Arial" w:cs="Arial"/>
                <w:spacing w:val="1"/>
                <w:sz w:val="18"/>
                <w:szCs w:val="18"/>
              </w:rPr>
              <w:t>r</w:t>
            </w:r>
            <w:r>
              <w:rPr>
                <w:rFonts w:ascii="Arial" w:eastAsia="Arial" w:hAnsi="Arial" w:cs="Arial"/>
                <w:sz w:val="18"/>
                <w:szCs w:val="18"/>
              </w:rPr>
              <w:t>y ca</w:t>
            </w:r>
            <w:r>
              <w:rPr>
                <w:rFonts w:ascii="Arial" w:eastAsia="Arial" w:hAnsi="Arial" w:cs="Arial"/>
                <w:spacing w:val="1"/>
                <w:sz w:val="18"/>
                <w:szCs w:val="18"/>
              </w:rPr>
              <w:t>r</w:t>
            </w:r>
            <w:r>
              <w:rPr>
                <w:rFonts w:ascii="Arial" w:eastAsia="Arial" w:hAnsi="Arial" w:cs="Arial"/>
                <w:sz w:val="18"/>
                <w:szCs w:val="18"/>
              </w:rPr>
              <w:t>e prov</w:t>
            </w:r>
            <w:r>
              <w:rPr>
                <w:rFonts w:ascii="Arial" w:eastAsia="Arial" w:hAnsi="Arial" w:cs="Arial"/>
                <w:spacing w:val="1"/>
                <w:sz w:val="18"/>
                <w:szCs w:val="18"/>
              </w:rPr>
              <w:t>i</w:t>
            </w:r>
            <w:r>
              <w:rPr>
                <w:rFonts w:ascii="Arial" w:eastAsia="Arial" w:hAnsi="Arial" w:cs="Arial"/>
                <w:sz w:val="18"/>
                <w:szCs w:val="18"/>
              </w:rPr>
              <w:t>ders at</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 time,</w:t>
            </w:r>
            <w:r>
              <w:rPr>
                <w:rFonts w:ascii="Arial" w:eastAsia="Arial" w:hAnsi="Arial" w:cs="Arial"/>
                <w:spacing w:val="-4"/>
                <w:sz w:val="18"/>
                <w:szCs w:val="18"/>
              </w:rPr>
              <w:t xml:space="preserve"> </w:t>
            </w:r>
            <w:r>
              <w:rPr>
                <w:rFonts w:ascii="Arial" w:eastAsia="Arial" w:hAnsi="Arial" w:cs="Arial"/>
                <w:sz w:val="18"/>
                <w:szCs w:val="18"/>
              </w:rPr>
              <w:t>be</w:t>
            </w:r>
            <w:r>
              <w:rPr>
                <w:rFonts w:ascii="Arial" w:eastAsia="Arial" w:hAnsi="Arial" w:cs="Arial"/>
                <w:spacing w:val="1"/>
                <w:sz w:val="18"/>
                <w:szCs w:val="18"/>
              </w:rPr>
              <w:t>c</w:t>
            </w:r>
            <w:r>
              <w:rPr>
                <w:rFonts w:ascii="Arial" w:eastAsia="Arial" w:hAnsi="Arial" w:cs="Arial"/>
                <w:sz w:val="18"/>
                <w:szCs w:val="18"/>
              </w:rPr>
              <w:t>om</w:t>
            </w:r>
            <w:r>
              <w:rPr>
                <w:rFonts w:ascii="Arial" w:eastAsia="Arial" w:hAnsi="Arial" w:cs="Arial"/>
                <w:spacing w:val="1"/>
                <w:sz w:val="18"/>
                <w:szCs w:val="18"/>
              </w:rPr>
              <w:t>i</w:t>
            </w:r>
            <w:r>
              <w:rPr>
                <w:rFonts w:ascii="Arial" w:eastAsia="Arial" w:hAnsi="Arial" w:cs="Arial"/>
                <w:sz w:val="18"/>
                <w:szCs w:val="18"/>
              </w:rPr>
              <w:t>ng effec</w:t>
            </w:r>
            <w:r>
              <w:rPr>
                <w:rFonts w:ascii="Arial" w:eastAsia="Arial" w:hAnsi="Arial" w:cs="Arial"/>
                <w:spacing w:val="1"/>
                <w:sz w:val="18"/>
                <w:szCs w:val="18"/>
              </w:rPr>
              <w:t>t</w:t>
            </w:r>
            <w:r>
              <w:rPr>
                <w:rFonts w:ascii="Arial" w:eastAsia="Arial" w:hAnsi="Arial" w:cs="Arial"/>
                <w:sz w:val="18"/>
                <w:szCs w:val="18"/>
              </w:rPr>
              <w:t>ive</w:t>
            </w:r>
            <w:r>
              <w:rPr>
                <w:rFonts w:ascii="Arial" w:eastAsia="Arial" w:hAnsi="Arial" w:cs="Arial"/>
                <w:spacing w:val="-4"/>
                <w:sz w:val="18"/>
                <w:szCs w:val="18"/>
              </w:rPr>
              <w:t xml:space="preserve"> </w:t>
            </w:r>
            <w:r>
              <w:rPr>
                <w:rFonts w:ascii="Arial" w:eastAsia="Arial" w:hAnsi="Arial" w:cs="Arial"/>
                <w:spacing w:val="1"/>
                <w:sz w:val="18"/>
                <w:szCs w:val="18"/>
              </w:rPr>
              <w:t>n</w:t>
            </w:r>
            <w:r>
              <w:rPr>
                <w:rFonts w:ascii="Arial" w:eastAsia="Arial" w:hAnsi="Arial" w:cs="Arial"/>
                <w:sz w:val="18"/>
                <w:szCs w:val="18"/>
              </w:rPr>
              <w:t>o later than 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eg</w:t>
            </w:r>
            <w:r>
              <w:rPr>
                <w:rFonts w:ascii="Arial" w:eastAsia="Arial" w:hAnsi="Arial" w:cs="Arial"/>
                <w:spacing w:val="1"/>
                <w:sz w:val="18"/>
                <w:szCs w:val="18"/>
              </w:rPr>
              <w:t>i</w:t>
            </w:r>
            <w:r>
              <w:rPr>
                <w:rFonts w:ascii="Arial" w:eastAsia="Arial" w:hAnsi="Arial" w:cs="Arial"/>
                <w:sz w:val="18"/>
                <w:szCs w:val="18"/>
              </w:rPr>
              <w:t>nn</w:t>
            </w:r>
            <w:r>
              <w:rPr>
                <w:rFonts w:ascii="Arial" w:eastAsia="Arial" w:hAnsi="Arial" w:cs="Arial"/>
                <w:spacing w:val="1"/>
                <w:sz w:val="18"/>
                <w:szCs w:val="18"/>
              </w:rPr>
              <w:t>i</w:t>
            </w:r>
            <w:r>
              <w:rPr>
                <w:rFonts w:ascii="Arial" w:eastAsia="Arial" w:hAnsi="Arial" w:cs="Arial"/>
                <w:sz w:val="18"/>
                <w:szCs w:val="18"/>
              </w:rPr>
              <w:t>ng of</w:t>
            </w:r>
            <w:r>
              <w:rPr>
                <w:rFonts w:ascii="Arial" w:eastAsia="Arial" w:hAnsi="Arial" w:cs="Arial"/>
                <w:spacing w:val="-1"/>
                <w:sz w:val="18"/>
                <w:szCs w:val="18"/>
              </w:rPr>
              <w:t xml:space="preserve"> </w:t>
            </w:r>
            <w:r>
              <w:rPr>
                <w:rFonts w:ascii="Arial" w:eastAsia="Arial" w:hAnsi="Arial" w:cs="Arial"/>
                <w:sz w:val="18"/>
                <w:szCs w:val="18"/>
              </w:rPr>
              <w:t>the month fol</w:t>
            </w:r>
            <w:r>
              <w:rPr>
                <w:rFonts w:ascii="Arial" w:eastAsia="Arial" w:hAnsi="Arial" w:cs="Arial"/>
                <w:spacing w:val="1"/>
                <w:sz w:val="18"/>
                <w:szCs w:val="18"/>
              </w:rPr>
              <w:t>l</w:t>
            </w:r>
            <w:r>
              <w:rPr>
                <w:rFonts w:ascii="Arial" w:eastAsia="Arial" w:hAnsi="Arial" w:cs="Arial"/>
                <w:spacing w:val="2"/>
                <w:sz w:val="18"/>
                <w:szCs w:val="18"/>
              </w:rPr>
              <w:t>o</w:t>
            </w:r>
            <w:r>
              <w:rPr>
                <w:rFonts w:ascii="Arial" w:eastAsia="Arial" w:hAnsi="Arial" w:cs="Arial"/>
                <w:spacing w:val="-3"/>
                <w:sz w:val="18"/>
                <w:szCs w:val="18"/>
              </w:rPr>
              <w:t>w</w:t>
            </w:r>
            <w:r>
              <w:rPr>
                <w:rFonts w:ascii="Arial" w:eastAsia="Arial" w:hAnsi="Arial" w:cs="Arial"/>
                <w:spacing w:val="1"/>
                <w:sz w:val="18"/>
                <w:szCs w:val="18"/>
              </w:rPr>
              <w:t>in</w:t>
            </w:r>
            <w:r>
              <w:rPr>
                <w:rFonts w:ascii="Arial" w:eastAsia="Arial" w:hAnsi="Arial" w:cs="Arial"/>
                <w:sz w:val="18"/>
                <w:szCs w:val="18"/>
              </w:rPr>
              <w:t>g the req</w:t>
            </w:r>
            <w:r>
              <w:rPr>
                <w:rFonts w:ascii="Arial" w:eastAsia="Arial" w:hAnsi="Arial" w:cs="Arial"/>
                <w:spacing w:val="1"/>
                <w:sz w:val="18"/>
                <w:szCs w:val="18"/>
              </w:rPr>
              <w:t>u</w:t>
            </w:r>
            <w:r>
              <w:rPr>
                <w:rFonts w:ascii="Arial" w:eastAsia="Arial" w:hAnsi="Arial" w:cs="Arial"/>
                <w:sz w:val="18"/>
                <w:szCs w:val="18"/>
              </w:rPr>
              <w:t>est?</w:t>
            </w:r>
          </w:p>
          <w:p w:rsidR="00973F89" w:rsidRDefault="00973F89" w:rsidP="00213EC2">
            <w:pPr>
              <w:spacing w:before="120" w:after="120" w:line="360" w:lineRule="auto"/>
              <w:ind w:left="115" w:right="317"/>
              <w:rPr>
                <w:rFonts w:ascii="Arial" w:eastAsia="Arial" w:hAnsi="Arial" w:cs="Arial"/>
                <w:sz w:val="18"/>
                <w:szCs w:val="18"/>
              </w:rPr>
            </w:pP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Pr="00EC4E13" w:rsidRDefault="00973F89" w:rsidP="00EC4E13">
            <w:pPr>
              <w:spacing w:before="120" w:after="120"/>
              <w:ind w:left="-54" w:right="-20"/>
              <w:rPr>
                <w:rFonts w:ascii="Arial" w:eastAsia="Arial" w:hAnsi="Arial" w:cs="Arial"/>
                <w:b/>
                <w:sz w:val="18"/>
                <w:szCs w:val="18"/>
              </w:rPr>
            </w:pPr>
          </w:p>
        </w:tc>
        <w:tc>
          <w:tcPr>
            <w:tcW w:w="1261" w:type="dxa"/>
          </w:tcPr>
          <w:p w:rsidR="00973F89" w:rsidRDefault="00973F89" w:rsidP="00EC4E13">
            <w:pPr>
              <w:spacing w:before="120" w:after="120" w:line="205" w:lineRule="exact"/>
              <w:ind w:left="-18" w:right="-20"/>
              <w:rPr>
                <w:rFonts w:ascii="Arial" w:eastAsia="Arial" w:hAnsi="Arial" w:cs="Arial"/>
                <w:sz w:val="18"/>
                <w:szCs w:val="18"/>
              </w:rPr>
            </w:pPr>
            <w:r>
              <w:rPr>
                <w:rFonts w:ascii="Arial" w:eastAsia="Arial" w:hAnsi="Arial" w:cs="Arial"/>
                <w:sz w:val="18"/>
                <w:szCs w:val="18"/>
              </w:rPr>
              <w:t>Cont</w:t>
            </w:r>
            <w:r>
              <w:rPr>
                <w:rFonts w:ascii="Arial" w:eastAsia="Arial" w:hAnsi="Arial" w:cs="Arial"/>
                <w:spacing w:val="1"/>
                <w:sz w:val="18"/>
                <w:szCs w:val="18"/>
              </w:rPr>
              <w:t>i</w:t>
            </w:r>
            <w:r>
              <w:rPr>
                <w:rFonts w:ascii="Arial" w:eastAsia="Arial" w:hAnsi="Arial" w:cs="Arial"/>
                <w:sz w:val="18"/>
                <w:szCs w:val="18"/>
              </w:rPr>
              <w:t>nuat</w:t>
            </w:r>
            <w:r>
              <w:rPr>
                <w:rFonts w:ascii="Arial" w:eastAsia="Arial" w:hAnsi="Arial" w:cs="Arial"/>
                <w:spacing w:val="1"/>
                <w:sz w:val="18"/>
                <w:szCs w:val="18"/>
              </w:rPr>
              <w:t>i</w:t>
            </w:r>
            <w:r>
              <w:rPr>
                <w:rFonts w:ascii="Arial" w:eastAsia="Arial" w:hAnsi="Arial" w:cs="Arial"/>
                <w:sz w:val="18"/>
                <w:szCs w:val="18"/>
              </w:rPr>
              <w:t xml:space="preserve">on of Care </w:t>
            </w:r>
            <w:r>
              <w:rPr>
                <w:rFonts w:ascii="Arial" w:eastAsia="Arial" w:hAnsi="Arial" w:cs="Arial"/>
                <w:spacing w:val="1"/>
                <w:sz w:val="18"/>
                <w:szCs w:val="18"/>
              </w:rPr>
              <w:t>U</w:t>
            </w:r>
            <w:r>
              <w:rPr>
                <w:rFonts w:ascii="Arial" w:eastAsia="Arial" w:hAnsi="Arial" w:cs="Arial"/>
                <w:sz w:val="18"/>
                <w:szCs w:val="18"/>
              </w:rPr>
              <w:t>pon Provi</w:t>
            </w:r>
            <w:r>
              <w:rPr>
                <w:rFonts w:ascii="Arial" w:eastAsia="Arial" w:hAnsi="Arial" w:cs="Arial"/>
                <w:spacing w:val="1"/>
                <w:sz w:val="18"/>
                <w:szCs w:val="18"/>
              </w:rPr>
              <w:t>d</w:t>
            </w:r>
            <w:r>
              <w:rPr>
                <w:rFonts w:ascii="Arial" w:eastAsia="Arial" w:hAnsi="Arial" w:cs="Arial"/>
                <w:sz w:val="18"/>
                <w:szCs w:val="18"/>
              </w:rPr>
              <w:t>er T</w:t>
            </w:r>
            <w:r>
              <w:rPr>
                <w:rFonts w:ascii="Arial" w:eastAsia="Arial" w:hAnsi="Arial" w:cs="Arial"/>
                <w:spacing w:val="-1"/>
                <w:sz w:val="18"/>
                <w:szCs w:val="18"/>
              </w:rPr>
              <w:t>e</w:t>
            </w:r>
            <w:r>
              <w:rPr>
                <w:rFonts w:ascii="Arial" w:eastAsia="Arial" w:hAnsi="Arial" w:cs="Arial"/>
                <w:sz w:val="18"/>
                <w:szCs w:val="18"/>
              </w:rPr>
              <w:t>rm</w:t>
            </w:r>
            <w:r>
              <w:rPr>
                <w:rFonts w:ascii="Arial" w:eastAsia="Arial" w:hAnsi="Arial" w:cs="Arial"/>
                <w:spacing w:val="1"/>
                <w:sz w:val="18"/>
                <w:szCs w:val="18"/>
              </w:rPr>
              <w:t>i</w:t>
            </w:r>
            <w:r>
              <w:rPr>
                <w:rFonts w:ascii="Arial" w:eastAsia="Arial" w:hAnsi="Arial" w:cs="Arial"/>
                <w:sz w:val="18"/>
                <w:szCs w:val="18"/>
              </w:rPr>
              <w:t>nat</w:t>
            </w:r>
            <w:r>
              <w:rPr>
                <w:rFonts w:ascii="Arial" w:eastAsia="Arial" w:hAnsi="Arial" w:cs="Arial"/>
                <w:spacing w:val="1"/>
                <w:sz w:val="18"/>
                <w:szCs w:val="18"/>
              </w:rPr>
              <w:t>i</w:t>
            </w:r>
            <w:r>
              <w:rPr>
                <w:rFonts w:ascii="Arial" w:eastAsia="Arial" w:hAnsi="Arial" w:cs="Arial"/>
                <w:sz w:val="18"/>
                <w:szCs w:val="18"/>
              </w:rPr>
              <w:t>on</w:t>
            </w:r>
          </w:p>
        </w:tc>
        <w:tc>
          <w:tcPr>
            <w:tcW w:w="1760" w:type="dxa"/>
          </w:tcPr>
          <w:p w:rsidR="00973F89" w:rsidRDefault="00973F89" w:rsidP="00D86979">
            <w:pPr>
              <w:ind w:left="-63" w:right="-153"/>
              <w:rPr>
                <w:rFonts w:ascii="Arial" w:eastAsia="Arial" w:hAnsi="Arial" w:cs="Arial"/>
                <w:sz w:val="18"/>
                <w:szCs w:val="18"/>
              </w:rPr>
            </w:pPr>
          </w:p>
          <w:p w:rsidR="00973F89" w:rsidRDefault="00973F89" w:rsidP="00D86979">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pacing w:val="-1"/>
                <w:sz w:val="18"/>
                <w:szCs w:val="18"/>
              </w:rPr>
              <w:t>5</w:t>
            </w:r>
            <w:r>
              <w:rPr>
                <w:rFonts w:ascii="Arial" w:eastAsia="Arial" w:hAnsi="Arial" w:cs="Arial"/>
                <w:sz w:val="18"/>
                <w:szCs w:val="18"/>
              </w:rPr>
              <w:t>(7)</w:t>
            </w:r>
          </w:p>
          <w:p w:rsidR="00973F89" w:rsidRDefault="00973F89" w:rsidP="00D86979">
            <w:pPr>
              <w:spacing w:line="360" w:lineRule="auto"/>
              <w:ind w:left="-63" w:right="-153"/>
              <w:rPr>
                <w:rFonts w:ascii="Arial" w:eastAsia="Arial" w:hAnsi="Arial" w:cs="Arial"/>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r>
              <w:rPr>
                <w:rFonts w:ascii="Arial" w:eastAsia="Arial" w:hAnsi="Arial" w:cs="Arial"/>
                <w:sz w:val="18"/>
                <w:szCs w:val="18"/>
              </w:rPr>
              <w:t>284-</w:t>
            </w:r>
            <w:r>
              <w:rPr>
                <w:rFonts w:ascii="Arial" w:eastAsia="Arial" w:hAnsi="Arial" w:cs="Arial"/>
                <w:spacing w:val="1"/>
                <w:sz w:val="18"/>
                <w:szCs w:val="18"/>
              </w:rPr>
              <w:t>4</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51(5)</w:t>
            </w:r>
          </w:p>
        </w:tc>
        <w:tc>
          <w:tcPr>
            <w:tcW w:w="8295" w:type="dxa"/>
          </w:tcPr>
          <w:p w:rsidR="00973F89" w:rsidRDefault="00973F89" w:rsidP="009268C3">
            <w:pPr>
              <w:pStyle w:val="ListParagraph"/>
              <w:ind w:left="109" w:right="-14"/>
              <w:rPr>
                <w:rFonts w:ascii="Arial" w:eastAsia="Arial" w:hAnsi="Arial" w:cs="Arial"/>
                <w:sz w:val="18"/>
                <w:szCs w:val="18"/>
              </w:rPr>
            </w:pPr>
          </w:p>
          <w:p w:rsidR="00973F89" w:rsidRDefault="00973F89" w:rsidP="00695EC0">
            <w:pPr>
              <w:pStyle w:val="ListParagraph"/>
              <w:numPr>
                <w:ilvl w:val="0"/>
                <w:numId w:val="53"/>
              </w:numPr>
              <w:spacing w:line="360" w:lineRule="auto"/>
              <w:ind w:left="109" w:right="-14" w:hanging="162"/>
              <w:rPr>
                <w:rFonts w:ascii="Arial" w:eastAsia="Arial" w:hAnsi="Arial" w:cs="Arial"/>
                <w:sz w:val="18"/>
                <w:szCs w:val="18"/>
              </w:rPr>
            </w:pPr>
            <w:r w:rsidRPr="001D4A0D">
              <w:rPr>
                <w:rFonts w:ascii="Arial" w:eastAsia="Arial" w:hAnsi="Arial" w:cs="Arial"/>
                <w:sz w:val="18"/>
                <w:szCs w:val="18"/>
              </w:rPr>
              <w:t xml:space="preserve">If the plan </w:t>
            </w:r>
            <w:r w:rsidRPr="00773D9C">
              <w:rPr>
                <w:rFonts w:ascii="Arial" w:eastAsia="Arial" w:hAnsi="Arial" w:cs="Arial"/>
                <w:b/>
                <w:sz w:val="18"/>
                <w:szCs w:val="18"/>
                <w:u w:val="single"/>
              </w:rPr>
              <w:t>is</w:t>
            </w:r>
            <w:r w:rsidRPr="001D4A0D">
              <w:rPr>
                <w:rFonts w:ascii="Arial" w:eastAsia="Arial" w:hAnsi="Arial" w:cs="Arial"/>
                <w:sz w:val="18"/>
                <w:szCs w:val="18"/>
              </w:rPr>
              <w:t xml:space="preserve"> subject to an open enrollment period, does the contract all</w:t>
            </w:r>
            <w:r w:rsidRPr="001D4A0D">
              <w:rPr>
                <w:rFonts w:ascii="Arial" w:eastAsia="Arial" w:hAnsi="Arial" w:cs="Arial"/>
                <w:spacing w:val="2"/>
                <w:sz w:val="18"/>
                <w:szCs w:val="18"/>
              </w:rPr>
              <w:t>o</w:t>
            </w:r>
            <w:r w:rsidRPr="001D4A0D">
              <w:rPr>
                <w:rFonts w:ascii="Arial" w:eastAsia="Arial" w:hAnsi="Arial" w:cs="Arial"/>
                <w:sz w:val="18"/>
                <w:szCs w:val="18"/>
              </w:rPr>
              <w:t>w</w:t>
            </w:r>
            <w:r w:rsidRPr="001D4A0D">
              <w:rPr>
                <w:rFonts w:ascii="Arial" w:eastAsia="Arial" w:hAnsi="Arial" w:cs="Arial"/>
                <w:spacing w:val="-1"/>
                <w:sz w:val="18"/>
                <w:szCs w:val="18"/>
              </w:rPr>
              <w:t xml:space="preserve"> </w:t>
            </w:r>
            <w:r w:rsidRPr="001D4A0D">
              <w:rPr>
                <w:rFonts w:ascii="Arial" w:eastAsia="Arial" w:hAnsi="Arial" w:cs="Arial"/>
                <w:sz w:val="18"/>
                <w:szCs w:val="18"/>
              </w:rPr>
              <w:t>an en</w:t>
            </w:r>
            <w:r w:rsidRPr="001D4A0D">
              <w:rPr>
                <w:rFonts w:ascii="Arial" w:eastAsia="Arial" w:hAnsi="Arial" w:cs="Arial"/>
                <w:spacing w:val="1"/>
                <w:sz w:val="18"/>
                <w:szCs w:val="18"/>
              </w:rPr>
              <w:t>r</w:t>
            </w:r>
            <w:r w:rsidRPr="001D4A0D">
              <w:rPr>
                <w:rFonts w:ascii="Arial" w:eastAsia="Arial" w:hAnsi="Arial" w:cs="Arial"/>
                <w:sz w:val="18"/>
                <w:szCs w:val="18"/>
              </w:rPr>
              <w:t>o</w:t>
            </w:r>
            <w:r w:rsidRPr="001D4A0D">
              <w:rPr>
                <w:rFonts w:ascii="Arial" w:eastAsia="Arial" w:hAnsi="Arial" w:cs="Arial"/>
                <w:spacing w:val="1"/>
                <w:sz w:val="18"/>
                <w:szCs w:val="18"/>
              </w:rPr>
              <w:t>l</w:t>
            </w:r>
            <w:r w:rsidRPr="001D4A0D">
              <w:rPr>
                <w:rFonts w:ascii="Arial" w:eastAsia="Arial" w:hAnsi="Arial" w:cs="Arial"/>
                <w:sz w:val="18"/>
                <w:szCs w:val="18"/>
              </w:rPr>
              <w:t>lee</w:t>
            </w:r>
            <w:r w:rsidRPr="001D4A0D">
              <w:rPr>
                <w:rFonts w:ascii="Arial" w:eastAsia="Arial" w:hAnsi="Arial" w:cs="Arial"/>
                <w:spacing w:val="2"/>
                <w:sz w:val="18"/>
                <w:szCs w:val="18"/>
              </w:rPr>
              <w:t xml:space="preserve"> </w:t>
            </w:r>
            <w:r w:rsidRPr="001D4A0D">
              <w:rPr>
                <w:rFonts w:ascii="Arial" w:eastAsia="Arial" w:hAnsi="Arial" w:cs="Arial"/>
                <w:spacing w:val="-3"/>
                <w:sz w:val="18"/>
                <w:szCs w:val="18"/>
              </w:rPr>
              <w:t>w</w:t>
            </w:r>
            <w:r w:rsidRPr="001D4A0D">
              <w:rPr>
                <w:rFonts w:ascii="Arial" w:eastAsia="Arial" w:hAnsi="Arial" w:cs="Arial"/>
                <w:spacing w:val="1"/>
                <w:sz w:val="18"/>
                <w:szCs w:val="18"/>
              </w:rPr>
              <w:t>h</w:t>
            </w:r>
            <w:r w:rsidRPr="001D4A0D">
              <w:rPr>
                <w:rFonts w:ascii="Arial" w:eastAsia="Arial" w:hAnsi="Arial" w:cs="Arial"/>
                <w:sz w:val="18"/>
                <w:szCs w:val="18"/>
              </w:rPr>
              <w:t>ose P</w:t>
            </w:r>
            <w:r w:rsidRPr="001D4A0D">
              <w:rPr>
                <w:rFonts w:ascii="Arial" w:eastAsia="Arial" w:hAnsi="Arial" w:cs="Arial"/>
                <w:spacing w:val="1"/>
                <w:sz w:val="18"/>
                <w:szCs w:val="18"/>
              </w:rPr>
              <w:t>C</w:t>
            </w:r>
            <w:r w:rsidRPr="001D4A0D">
              <w:rPr>
                <w:rFonts w:ascii="Arial" w:eastAsia="Arial" w:hAnsi="Arial" w:cs="Arial"/>
                <w:sz w:val="18"/>
                <w:szCs w:val="18"/>
              </w:rPr>
              <w:t>P’s</w:t>
            </w:r>
            <w:r w:rsidRPr="001D4A0D">
              <w:rPr>
                <w:rFonts w:ascii="Arial" w:eastAsia="Arial" w:hAnsi="Arial" w:cs="Arial"/>
                <w:spacing w:val="-1"/>
                <w:sz w:val="18"/>
                <w:szCs w:val="18"/>
              </w:rPr>
              <w:t xml:space="preserve"> </w:t>
            </w:r>
            <w:r w:rsidRPr="001D4A0D">
              <w:rPr>
                <w:rFonts w:ascii="Arial" w:eastAsia="Arial" w:hAnsi="Arial" w:cs="Arial"/>
                <w:sz w:val="18"/>
                <w:szCs w:val="18"/>
              </w:rPr>
              <w:t>contract is bei</w:t>
            </w:r>
            <w:r w:rsidRPr="001D4A0D">
              <w:rPr>
                <w:rFonts w:ascii="Arial" w:eastAsia="Arial" w:hAnsi="Arial" w:cs="Arial"/>
                <w:spacing w:val="1"/>
                <w:sz w:val="18"/>
                <w:szCs w:val="18"/>
              </w:rPr>
              <w:t>n</w:t>
            </w:r>
            <w:r w:rsidRPr="001D4A0D">
              <w:rPr>
                <w:rFonts w:ascii="Arial" w:eastAsia="Arial" w:hAnsi="Arial" w:cs="Arial"/>
                <w:sz w:val="18"/>
                <w:szCs w:val="18"/>
              </w:rPr>
              <w:t>g terminat</w:t>
            </w:r>
            <w:r w:rsidRPr="001D4A0D">
              <w:rPr>
                <w:rFonts w:ascii="Arial" w:eastAsia="Arial" w:hAnsi="Arial" w:cs="Arial"/>
                <w:spacing w:val="1"/>
                <w:sz w:val="18"/>
                <w:szCs w:val="18"/>
              </w:rPr>
              <w:t>e</w:t>
            </w:r>
            <w:r w:rsidRPr="001D4A0D">
              <w:rPr>
                <w:rFonts w:ascii="Arial" w:eastAsia="Arial" w:hAnsi="Arial" w:cs="Arial"/>
                <w:sz w:val="18"/>
                <w:szCs w:val="18"/>
              </w:rPr>
              <w:t xml:space="preserve">d from the plan </w:t>
            </w:r>
            <w:r w:rsidRPr="001D4A0D">
              <w:rPr>
                <w:rFonts w:ascii="Arial" w:eastAsia="Arial" w:hAnsi="Arial" w:cs="Arial"/>
                <w:spacing w:val="2"/>
                <w:sz w:val="18"/>
                <w:szCs w:val="18"/>
              </w:rPr>
              <w:t>t</w:t>
            </w:r>
            <w:r w:rsidRPr="001D4A0D">
              <w:rPr>
                <w:rFonts w:ascii="Arial" w:eastAsia="Arial" w:hAnsi="Arial" w:cs="Arial"/>
                <w:sz w:val="18"/>
                <w:szCs w:val="18"/>
              </w:rPr>
              <w:t>o conti</w:t>
            </w:r>
            <w:r w:rsidRPr="001D4A0D">
              <w:rPr>
                <w:rFonts w:ascii="Arial" w:eastAsia="Arial" w:hAnsi="Arial" w:cs="Arial"/>
                <w:spacing w:val="1"/>
                <w:sz w:val="18"/>
                <w:szCs w:val="18"/>
              </w:rPr>
              <w:t>n</w:t>
            </w:r>
            <w:r w:rsidRPr="001D4A0D">
              <w:rPr>
                <w:rFonts w:ascii="Arial" w:eastAsia="Arial" w:hAnsi="Arial" w:cs="Arial"/>
                <w:sz w:val="18"/>
                <w:szCs w:val="18"/>
              </w:rPr>
              <w:t>ue ca</w:t>
            </w:r>
            <w:r w:rsidRPr="001D4A0D">
              <w:rPr>
                <w:rFonts w:ascii="Arial" w:eastAsia="Arial" w:hAnsi="Arial" w:cs="Arial"/>
                <w:spacing w:val="1"/>
                <w:sz w:val="18"/>
                <w:szCs w:val="18"/>
              </w:rPr>
              <w:t>r</w:t>
            </w:r>
            <w:r w:rsidRPr="001D4A0D">
              <w:rPr>
                <w:rFonts w:ascii="Arial" w:eastAsia="Arial" w:hAnsi="Arial" w:cs="Arial"/>
                <w:sz w:val="18"/>
                <w:szCs w:val="18"/>
              </w:rPr>
              <w:t>e un</w:t>
            </w:r>
            <w:r w:rsidRPr="001D4A0D">
              <w:rPr>
                <w:rFonts w:ascii="Arial" w:eastAsia="Arial" w:hAnsi="Arial" w:cs="Arial"/>
                <w:spacing w:val="1"/>
                <w:sz w:val="18"/>
                <w:szCs w:val="18"/>
              </w:rPr>
              <w:t>d</w:t>
            </w:r>
            <w:r w:rsidRPr="001D4A0D">
              <w:rPr>
                <w:rFonts w:ascii="Arial" w:eastAsia="Arial" w:hAnsi="Arial" w:cs="Arial"/>
                <w:sz w:val="18"/>
                <w:szCs w:val="18"/>
              </w:rPr>
              <w:t>er the t</w:t>
            </w:r>
            <w:r w:rsidRPr="001D4A0D">
              <w:rPr>
                <w:rFonts w:ascii="Arial" w:eastAsia="Arial" w:hAnsi="Arial" w:cs="Arial"/>
                <w:spacing w:val="-2"/>
                <w:sz w:val="18"/>
                <w:szCs w:val="18"/>
              </w:rPr>
              <w:t>e</w:t>
            </w:r>
            <w:r w:rsidRPr="001D4A0D">
              <w:rPr>
                <w:rFonts w:ascii="Arial" w:eastAsia="Arial" w:hAnsi="Arial" w:cs="Arial"/>
                <w:spacing w:val="1"/>
                <w:sz w:val="18"/>
                <w:szCs w:val="18"/>
              </w:rPr>
              <w:t>r</w:t>
            </w:r>
            <w:r w:rsidRPr="001D4A0D">
              <w:rPr>
                <w:rFonts w:ascii="Arial" w:eastAsia="Arial" w:hAnsi="Arial" w:cs="Arial"/>
                <w:sz w:val="18"/>
                <w:szCs w:val="18"/>
              </w:rPr>
              <w:t>ms</w:t>
            </w:r>
            <w:r w:rsidRPr="001D4A0D">
              <w:rPr>
                <w:rFonts w:ascii="Arial" w:eastAsia="Arial" w:hAnsi="Arial" w:cs="Arial"/>
                <w:spacing w:val="-1"/>
                <w:sz w:val="18"/>
                <w:szCs w:val="18"/>
              </w:rPr>
              <w:t xml:space="preserve"> </w:t>
            </w:r>
            <w:r w:rsidRPr="001D4A0D">
              <w:rPr>
                <w:rFonts w:ascii="Arial" w:eastAsia="Arial" w:hAnsi="Arial" w:cs="Arial"/>
                <w:sz w:val="18"/>
                <w:szCs w:val="18"/>
              </w:rPr>
              <w:t>of</w:t>
            </w:r>
            <w:r w:rsidRPr="001D4A0D">
              <w:rPr>
                <w:rFonts w:ascii="Arial" w:eastAsia="Arial" w:hAnsi="Arial" w:cs="Arial"/>
                <w:spacing w:val="-1"/>
                <w:sz w:val="18"/>
                <w:szCs w:val="18"/>
              </w:rPr>
              <w:t xml:space="preserve"> </w:t>
            </w:r>
            <w:r w:rsidRPr="001D4A0D">
              <w:rPr>
                <w:rFonts w:ascii="Arial" w:eastAsia="Arial" w:hAnsi="Arial" w:cs="Arial"/>
                <w:sz w:val="18"/>
                <w:szCs w:val="18"/>
              </w:rPr>
              <w:t xml:space="preserve">the contract until the end of the next open enrollment period?  </w:t>
            </w:r>
          </w:p>
          <w:p w:rsidR="00973F89" w:rsidRPr="001D4A0D" w:rsidRDefault="00973F89" w:rsidP="00B53FCC">
            <w:pPr>
              <w:pStyle w:val="ListParagraph"/>
              <w:numPr>
                <w:ilvl w:val="0"/>
                <w:numId w:val="53"/>
              </w:numPr>
              <w:spacing w:line="360" w:lineRule="auto"/>
              <w:ind w:left="109" w:right="-14" w:hanging="162"/>
              <w:rPr>
                <w:rFonts w:ascii="Arial" w:eastAsia="Arial" w:hAnsi="Arial" w:cs="Arial"/>
                <w:sz w:val="18"/>
                <w:szCs w:val="18"/>
              </w:rPr>
            </w:pPr>
            <w:r w:rsidRPr="001D4A0D">
              <w:rPr>
                <w:rFonts w:ascii="Arial" w:eastAsia="Arial" w:hAnsi="Arial" w:cs="Arial"/>
                <w:sz w:val="18"/>
                <w:szCs w:val="18"/>
              </w:rPr>
              <w:t xml:space="preserve">If the plan </w:t>
            </w:r>
            <w:r w:rsidRPr="001D4A0D">
              <w:rPr>
                <w:rFonts w:ascii="Arial" w:eastAsia="Arial" w:hAnsi="Arial" w:cs="Arial"/>
                <w:b/>
                <w:sz w:val="18"/>
                <w:szCs w:val="18"/>
              </w:rPr>
              <w:t xml:space="preserve">is </w:t>
            </w:r>
            <w:r w:rsidRPr="00773D9C">
              <w:rPr>
                <w:rFonts w:ascii="Arial" w:eastAsia="Arial" w:hAnsi="Arial" w:cs="Arial"/>
                <w:b/>
                <w:sz w:val="18"/>
                <w:szCs w:val="18"/>
                <w:u w:val="single"/>
              </w:rPr>
              <w:t>not</w:t>
            </w:r>
            <w:r>
              <w:rPr>
                <w:rFonts w:ascii="Arial" w:eastAsia="Arial" w:hAnsi="Arial" w:cs="Arial"/>
                <w:sz w:val="18"/>
                <w:szCs w:val="18"/>
              </w:rPr>
              <w:t xml:space="preserve"> subject to an </w:t>
            </w:r>
            <w:r w:rsidRPr="001D4A0D">
              <w:rPr>
                <w:rFonts w:ascii="Arial" w:eastAsia="Arial" w:hAnsi="Arial" w:cs="Arial"/>
                <w:sz w:val="18"/>
                <w:szCs w:val="18"/>
              </w:rPr>
              <w:t>open enrollment</w:t>
            </w:r>
            <w:r>
              <w:rPr>
                <w:rFonts w:ascii="Arial" w:eastAsia="Arial" w:hAnsi="Arial" w:cs="Arial"/>
                <w:sz w:val="18"/>
                <w:szCs w:val="18"/>
              </w:rPr>
              <w:t xml:space="preserve"> period, d</w:t>
            </w:r>
            <w:r w:rsidRPr="001D4A0D">
              <w:rPr>
                <w:rFonts w:ascii="Arial" w:eastAsia="Arial" w:hAnsi="Arial" w:cs="Arial"/>
                <w:sz w:val="18"/>
                <w:szCs w:val="18"/>
              </w:rPr>
              <w:t>oes the contract all</w:t>
            </w:r>
            <w:r w:rsidRPr="001D4A0D">
              <w:rPr>
                <w:rFonts w:ascii="Arial" w:eastAsia="Arial" w:hAnsi="Arial" w:cs="Arial"/>
                <w:spacing w:val="2"/>
                <w:sz w:val="18"/>
                <w:szCs w:val="18"/>
              </w:rPr>
              <w:t>o</w:t>
            </w:r>
            <w:r w:rsidRPr="001D4A0D">
              <w:rPr>
                <w:rFonts w:ascii="Arial" w:eastAsia="Arial" w:hAnsi="Arial" w:cs="Arial"/>
                <w:sz w:val="18"/>
                <w:szCs w:val="18"/>
              </w:rPr>
              <w:t>w</w:t>
            </w:r>
            <w:r w:rsidRPr="001D4A0D">
              <w:rPr>
                <w:rFonts w:ascii="Arial" w:eastAsia="Arial" w:hAnsi="Arial" w:cs="Arial"/>
                <w:spacing w:val="-1"/>
                <w:sz w:val="18"/>
                <w:szCs w:val="18"/>
              </w:rPr>
              <w:t xml:space="preserve"> </w:t>
            </w:r>
            <w:r w:rsidRPr="001D4A0D">
              <w:rPr>
                <w:rFonts w:ascii="Arial" w:eastAsia="Arial" w:hAnsi="Arial" w:cs="Arial"/>
                <w:sz w:val="18"/>
                <w:szCs w:val="18"/>
              </w:rPr>
              <w:t>an en</w:t>
            </w:r>
            <w:r w:rsidRPr="001D4A0D">
              <w:rPr>
                <w:rFonts w:ascii="Arial" w:eastAsia="Arial" w:hAnsi="Arial" w:cs="Arial"/>
                <w:spacing w:val="1"/>
                <w:sz w:val="18"/>
                <w:szCs w:val="18"/>
              </w:rPr>
              <w:t>r</w:t>
            </w:r>
            <w:r w:rsidRPr="001D4A0D">
              <w:rPr>
                <w:rFonts w:ascii="Arial" w:eastAsia="Arial" w:hAnsi="Arial" w:cs="Arial"/>
                <w:sz w:val="18"/>
                <w:szCs w:val="18"/>
              </w:rPr>
              <w:t>o</w:t>
            </w:r>
            <w:r w:rsidRPr="001D4A0D">
              <w:rPr>
                <w:rFonts w:ascii="Arial" w:eastAsia="Arial" w:hAnsi="Arial" w:cs="Arial"/>
                <w:spacing w:val="1"/>
                <w:sz w:val="18"/>
                <w:szCs w:val="18"/>
              </w:rPr>
              <w:t>l</w:t>
            </w:r>
            <w:r w:rsidRPr="001D4A0D">
              <w:rPr>
                <w:rFonts w:ascii="Arial" w:eastAsia="Arial" w:hAnsi="Arial" w:cs="Arial"/>
                <w:sz w:val="18"/>
                <w:szCs w:val="18"/>
              </w:rPr>
              <w:t>lee</w:t>
            </w:r>
            <w:r w:rsidRPr="001D4A0D">
              <w:rPr>
                <w:rFonts w:ascii="Arial" w:eastAsia="Arial" w:hAnsi="Arial" w:cs="Arial"/>
                <w:spacing w:val="2"/>
                <w:sz w:val="18"/>
                <w:szCs w:val="18"/>
              </w:rPr>
              <w:t xml:space="preserve"> </w:t>
            </w:r>
            <w:r w:rsidRPr="001D4A0D">
              <w:rPr>
                <w:rFonts w:ascii="Arial" w:eastAsia="Arial" w:hAnsi="Arial" w:cs="Arial"/>
                <w:spacing w:val="-3"/>
                <w:sz w:val="18"/>
                <w:szCs w:val="18"/>
              </w:rPr>
              <w:t>w</w:t>
            </w:r>
            <w:r w:rsidRPr="001D4A0D">
              <w:rPr>
                <w:rFonts w:ascii="Arial" w:eastAsia="Arial" w:hAnsi="Arial" w:cs="Arial"/>
                <w:spacing w:val="1"/>
                <w:sz w:val="18"/>
                <w:szCs w:val="18"/>
              </w:rPr>
              <w:t>h</w:t>
            </w:r>
            <w:r w:rsidRPr="001D4A0D">
              <w:rPr>
                <w:rFonts w:ascii="Arial" w:eastAsia="Arial" w:hAnsi="Arial" w:cs="Arial"/>
                <w:sz w:val="18"/>
                <w:szCs w:val="18"/>
              </w:rPr>
              <w:t>ose P</w:t>
            </w:r>
            <w:r w:rsidRPr="001D4A0D">
              <w:rPr>
                <w:rFonts w:ascii="Arial" w:eastAsia="Arial" w:hAnsi="Arial" w:cs="Arial"/>
                <w:spacing w:val="1"/>
                <w:sz w:val="18"/>
                <w:szCs w:val="18"/>
              </w:rPr>
              <w:t>C</w:t>
            </w:r>
            <w:r w:rsidRPr="001D4A0D">
              <w:rPr>
                <w:rFonts w:ascii="Arial" w:eastAsia="Arial" w:hAnsi="Arial" w:cs="Arial"/>
                <w:sz w:val="18"/>
                <w:szCs w:val="18"/>
              </w:rPr>
              <w:t>P’s</w:t>
            </w:r>
            <w:r w:rsidRPr="001D4A0D">
              <w:rPr>
                <w:rFonts w:ascii="Arial" w:eastAsia="Arial" w:hAnsi="Arial" w:cs="Arial"/>
                <w:spacing w:val="-1"/>
                <w:sz w:val="18"/>
                <w:szCs w:val="18"/>
              </w:rPr>
              <w:t xml:space="preserve"> </w:t>
            </w:r>
            <w:r w:rsidRPr="001D4A0D">
              <w:rPr>
                <w:rFonts w:ascii="Arial" w:eastAsia="Arial" w:hAnsi="Arial" w:cs="Arial"/>
                <w:sz w:val="18"/>
                <w:szCs w:val="18"/>
              </w:rPr>
              <w:t>contract is bei</w:t>
            </w:r>
            <w:r w:rsidRPr="001D4A0D">
              <w:rPr>
                <w:rFonts w:ascii="Arial" w:eastAsia="Arial" w:hAnsi="Arial" w:cs="Arial"/>
                <w:spacing w:val="1"/>
                <w:sz w:val="18"/>
                <w:szCs w:val="18"/>
              </w:rPr>
              <w:t>n</w:t>
            </w:r>
            <w:r w:rsidRPr="001D4A0D">
              <w:rPr>
                <w:rFonts w:ascii="Arial" w:eastAsia="Arial" w:hAnsi="Arial" w:cs="Arial"/>
                <w:sz w:val="18"/>
                <w:szCs w:val="18"/>
              </w:rPr>
              <w:t>g terminat</w:t>
            </w:r>
            <w:r w:rsidRPr="001D4A0D">
              <w:rPr>
                <w:rFonts w:ascii="Arial" w:eastAsia="Arial" w:hAnsi="Arial" w:cs="Arial"/>
                <w:spacing w:val="1"/>
                <w:sz w:val="18"/>
                <w:szCs w:val="18"/>
              </w:rPr>
              <w:t>e</w:t>
            </w:r>
            <w:r w:rsidRPr="001D4A0D">
              <w:rPr>
                <w:rFonts w:ascii="Arial" w:eastAsia="Arial" w:hAnsi="Arial" w:cs="Arial"/>
                <w:sz w:val="18"/>
                <w:szCs w:val="18"/>
              </w:rPr>
              <w:t xml:space="preserve">d from the plan </w:t>
            </w:r>
            <w:r w:rsidRPr="001D4A0D">
              <w:rPr>
                <w:rFonts w:ascii="Arial" w:eastAsia="Arial" w:hAnsi="Arial" w:cs="Arial"/>
                <w:spacing w:val="2"/>
                <w:sz w:val="18"/>
                <w:szCs w:val="18"/>
              </w:rPr>
              <w:t>t</w:t>
            </w:r>
            <w:r w:rsidRPr="001D4A0D">
              <w:rPr>
                <w:rFonts w:ascii="Arial" w:eastAsia="Arial" w:hAnsi="Arial" w:cs="Arial"/>
                <w:sz w:val="18"/>
                <w:szCs w:val="18"/>
              </w:rPr>
              <w:t>o conti</w:t>
            </w:r>
            <w:r w:rsidRPr="001D4A0D">
              <w:rPr>
                <w:rFonts w:ascii="Arial" w:eastAsia="Arial" w:hAnsi="Arial" w:cs="Arial"/>
                <w:spacing w:val="1"/>
                <w:sz w:val="18"/>
                <w:szCs w:val="18"/>
              </w:rPr>
              <w:t>n</w:t>
            </w:r>
            <w:r w:rsidRPr="001D4A0D">
              <w:rPr>
                <w:rFonts w:ascii="Arial" w:eastAsia="Arial" w:hAnsi="Arial" w:cs="Arial"/>
                <w:sz w:val="18"/>
                <w:szCs w:val="18"/>
              </w:rPr>
              <w:t>ue ca</w:t>
            </w:r>
            <w:r w:rsidRPr="001D4A0D">
              <w:rPr>
                <w:rFonts w:ascii="Arial" w:eastAsia="Arial" w:hAnsi="Arial" w:cs="Arial"/>
                <w:spacing w:val="1"/>
                <w:sz w:val="18"/>
                <w:szCs w:val="18"/>
              </w:rPr>
              <w:t>r</w:t>
            </w:r>
            <w:r w:rsidRPr="001D4A0D">
              <w:rPr>
                <w:rFonts w:ascii="Arial" w:eastAsia="Arial" w:hAnsi="Arial" w:cs="Arial"/>
                <w:sz w:val="18"/>
                <w:szCs w:val="18"/>
              </w:rPr>
              <w:t>e un</w:t>
            </w:r>
            <w:r w:rsidRPr="001D4A0D">
              <w:rPr>
                <w:rFonts w:ascii="Arial" w:eastAsia="Arial" w:hAnsi="Arial" w:cs="Arial"/>
                <w:spacing w:val="1"/>
                <w:sz w:val="18"/>
                <w:szCs w:val="18"/>
              </w:rPr>
              <w:t>d</w:t>
            </w:r>
            <w:r w:rsidRPr="001D4A0D">
              <w:rPr>
                <w:rFonts w:ascii="Arial" w:eastAsia="Arial" w:hAnsi="Arial" w:cs="Arial"/>
                <w:sz w:val="18"/>
                <w:szCs w:val="18"/>
              </w:rPr>
              <w:t>er the t</w:t>
            </w:r>
            <w:r w:rsidRPr="001D4A0D">
              <w:rPr>
                <w:rFonts w:ascii="Arial" w:eastAsia="Arial" w:hAnsi="Arial" w:cs="Arial"/>
                <w:spacing w:val="-2"/>
                <w:sz w:val="18"/>
                <w:szCs w:val="18"/>
              </w:rPr>
              <w:t>e</w:t>
            </w:r>
            <w:r w:rsidRPr="001D4A0D">
              <w:rPr>
                <w:rFonts w:ascii="Arial" w:eastAsia="Arial" w:hAnsi="Arial" w:cs="Arial"/>
                <w:spacing w:val="1"/>
                <w:sz w:val="18"/>
                <w:szCs w:val="18"/>
              </w:rPr>
              <w:t>r</w:t>
            </w:r>
            <w:r w:rsidRPr="001D4A0D">
              <w:rPr>
                <w:rFonts w:ascii="Arial" w:eastAsia="Arial" w:hAnsi="Arial" w:cs="Arial"/>
                <w:sz w:val="18"/>
                <w:szCs w:val="18"/>
              </w:rPr>
              <w:t>ms</w:t>
            </w:r>
            <w:r w:rsidRPr="001D4A0D">
              <w:rPr>
                <w:rFonts w:ascii="Arial" w:eastAsia="Arial" w:hAnsi="Arial" w:cs="Arial"/>
                <w:spacing w:val="-1"/>
                <w:sz w:val="18"/>
                <w:szCs w:val="18"/>
              </w:rPr>
              <w:t xml:space="preserve"> </w:t>
            </w:r>
            <w:r w:rsidRPr="001D4A0D">
              <w:rPr>
                <w:rFonts w:ascii="Arial" w:eastAsia="Arial" w:hAnsi="Arial" w:cs="Arial"/>
                <w:sz w:val="18"/>
                <w:szCs w:val="18"/>
              </w:rPr>
              <w:t>of</w:t>
            </w:r>
            <w:r w:rsidRPr="001D4A0D">
              <w:rPr>
                <w:rFonts w:ascii="Arial" w:eastAsia="Arial" w:hAnsi="Arial" w:cs="Arial"/>
                <w:spacing w:val="-1"/>
                <w:sz w:val="18"/>
                <w:szCs w:val="18"/>
              </w:rPr>
              <w:t xml:space="preserve"> </w:t>
            </w:r>
            <w:r w:rsidRPr="001D4A0D">
              <w:rPr>
                <w:rFonts w:ascii="Arial" w:eastAsia="Arial" w:hAnsi="Arial" w:cs="Arial"/>
                <w:sz w:val="18"/>
                <w:szCs w:val="18"/>
              </w:rPr>
              <w:t>the contract for</w:t>
            </w:r>
            <w:r w:rsidRPr="001D4A0D">
              <w:rPr>
                <w:rFonts w:ascii="Arial" w:eastAsia="Arial" w:hAnsi="Arial" w:cs="Arial"/>
                <w:spacing w:val="-2"/>
                <w:sz w:val="18"/>
                <w:szCs w:val="18"/>
              </w:rPr>
              <w:t xml:space="preserve"> </w:t>
            </w:r>
            <w:r w:rsidRPr="001D4A0D">
              <w:rPr>
                <w:rFonts w:ascii="Arial" w:eastAsia="Arial" w:hAnsi="Arial" w:cs="Arial"/>
                <w:sz w:val="18"/>
                <w:szCs w:val="18"/>
              </w:rPr>
              <w:t>at</w:t>
            </w:r>
            <w:r w:rsidRPr="001D4A0D">
              <w:rPr>
                <w:rFonts w:ascii="Arial" w:eastAsia="Arial" w:hAnsi="Arial" w:cs="Arial"/>
                <w:spacing w:val="-1"/>
                <w:sz w:val="18"/>
                <w:szCs w:val="18"/>
              </w:rPr>
              <w:t xml:space="preserve"> </w:t>
            </w:r>
            <w:r w:rsidRPr="001D4A0D">
              <w:rPr>
                <w:rFonts w:ascii="Arial" w:eastAsia="Arial" w:hAnsi="Arial" w:cs="Arial"/>
                <w:sz w:val="18"/>
                <w:szCs w:val="18"/>
              </w:rPr>
              <w:t>least six</w:t>
            </w:r>
            <w:r w:rsidRPr="001D4A0D">
              <w:rPr>
                <w:rFonts w:ascii="Arial" w:eastAsia="Arial" w:hAnsi="Arial" w:cs="Arial"/>
                <w:spacing w:val="2"/>
                <w:sz w:val="18"/>
                <w:szCs w:val="18"/>
              </w:rPr>
              <w:t>t</w:t>
            </w:r>
            <w:r w:rsidRPr="001D4A0D">
              <w:rPr>
                <w:rFonts w:ascii="Arial" w:eastAsia="Arial" w:hAnsi="Arial" w:cs="Arial"/>
                <w:sz w:val="18"/>
                <w:szCs w:val="18"/>
              </w:rPr>
              <w:t>y (60) d</w:t>
            </w:r>
            <w:r w:rsidRPr="001D4A0D">
              <w:rPr>
                <w:rFonts w:ascii="Arial" w:eastAsia="Arial" w:hAnsi="Arial" w:cs="Arial"/>
                <w:spacing w:val="1"/>
                <w:sz w:val="18"/>
                <w:szCs w:val="18"/>
              </w:rPr>
              <w:t>a</w:t>
            </w:r>
            <w:r w:rsidRPr="001D4A0D">
              <w:rPr>
                <w:rFonts w:ascii="Arial" w:eastAsia="Arial" w:hAnsi="Arial" w:cs="Arial"/>
                <w:sz w:val="18"/>
                <w:szCs w:val="18"/>
              </w:rPr>
              <w:t>ys fo</w:t>
            </w:r>
            <w:r w:rsidRPr="001D4A0D">
              <w:rPr>
                <w:rFonts w:ascii="Arial" w:eastAsia="Arial" w:hAnsi="Arial" w:cs="Arial"/>
                <w:spacing w:val="1"/>
                <w:sz w:val="18"/>
                <w:szCs w:val="18"/>
              </w:rPr>
              <w:t>l</w:t>
            </w:r>
            <w:r w:rsidRPr="001D4A0D">
              <w:rPr>
                <w:rFonts w:ascii="Arial" w:eastAsia="Arial" w:hAnsi="Arial" w:cs="Arial"/>
                <w:sz w:val="18"/>
                <w:szCs w:val="18"/>
              </w:rPr>
              <w:t>l</w:t>
            </w:r>
            <w:r w:rsidRPr="001D4A0D">
              <w:rPr>
                <w:rFonts w:ascii="Arial" w:eastAsia="Arial" w:hAnsi="Arial" w:cs="Arial"/>
                <w:spacing w:val="1"/>
                <w:sz w:val="18"/>
                <w:szCs w:val="18"/>
              </w:rPr>
              <w:t>o</w:t>
            </w:r>
            <w:r w:rsidRPr="001D4A0D">
              <w:rPr>
                <w:rFonts w:ascii="Arial" w:eastAsia="Arial" w:hAnsi="Arial" w:cs="Arial"/>
                <w:spacing w:val="-2"/>
                <w:sz w:val="18"/>
                <w:szCs w:val="18"/>
              </w:rPr>
              <w:t>w</w:t>
            </w:r>
            <w:r w:rsidRPr="001D4A0D">
              <w:rPr>
                <w:rFonts w:ascii="Arial" w:eastAsia="Arial" w:hAnsi="Arial" w:cs="Arial"/>
                <w:spacing w:val="1"/>
                <w:sz w:val="18"/>
                <w:szCs w:val="18"/>
              </w:rPr>
              <w:t>i</w:t>
            </w:r>
            <w:r w:rsidRPr="001D4A0D">
              <w:rPr>
                <w:rFonts w:ascii="Arial" w:eastAsia="Arial" w:hAnsi="Arial" w:cs="Arial"/>
                <w:sz w:val="18"/>
                <w:szCs w:val="18"/>
              </w:rPr>
              <w:t>ng</w:t>
            </w:r>
            <w:r w:rsidRPr="001D4A0D">
              <w:rPr>
                <w:rFonts w:ascii="Arial" w:eastAsia="Arial" w:hAnsi="Arial" w:cs="Arial"/>
                <w:spacing w:val="1"/>
                <w:sz w:val="18"/>
                <w:szCs w:val="18"/>
              </w:rPr>
              <w:t xml:space="preserve"> </w:t>
            </w:r>
            <w:r w:rsidRPr="001D4A0D">
              <w:rPr>
                <w:rFonts w:ascii="Arial" w:eastAsia="Arial" w:hAnsi="Arial" w:cs="Arial"/>
                <w:sz w:val="18"/>
                <w:szCs w:val="18"/>
              </w:rPr>
              <w:t>notice</w:t>
            </w:r>
            <w:r w:rsidRPr="001D4A0D">
              <w:rPr>
                <w:rFonts w:ascii="Arial" w:eastAsia="Arial" w:hAnsi="Arial" w:cs="Arial"/>
                <w:spacing w:val="1"/>
                <w:sz w:val="18"/>
                <w:szCs w:val="18"/>
              </w:rPr>
              <w:t xml:space="preserve"> </w:t>
            </w:r>
            <w:r w:rsidRPr="001D4A0D">
              <w:rPr>
                <w:rFonts w:ascii="Arial" w:eastAsia="Arial" w:hAnsi="Arial" w:cs="Arial"/>
                <w:sz w:val="18"/>
                <w:szCs w:val="18"/>
              </w:rPr>
              <w:t>of</w:t>
            </w:r>
            <w:r w:rsidRPr="001D4A0D">
              <w:rPr>
                <w:rFonts w:ascii="Arial" w:eastAsia="Arial" w:hAnsi="Arial" w:cs="Arial"/>
                <w:spacing w:val="-1"/>
                <w:sz w:val="18"/>
                <w:szCs w:val="18"/>
              </w:rPr>
              <w:t xml:space="preserve"> </w:t>
            </w:r>
            <w:r w:rsidRPr="001D4A0D">
              <w:rPr>
                <w:rFonts w:ascii="Arial" w:eastAsia="Arial" w:hAnsi="Arial" w:cs="Arial"/>
                <w:sz w:val="18"/>
                <w:szCs w:val="18"/>
              </w:rPr>
              <w:t>terminat</w:t>
            </w:r>
            <w:r w:rsidRPr="001D4A0D">
              <w:rPr>
                <w:rFonts w:ascii="Arial" w:eastAsia="Arial" w:hAnsi="Arial" w:cs="Arial"/>
                <w:spacing w:val="1"/>
                <w:sz w:val="18"/>
                <w:szCs w:val="18"/>
              </w:rPr>
              <w:t>i</w:t>
            </w:r>
            <w:r w:rsidRPr="001D4A0D">
              <w:rPr>
                <w:rFonts w:ascii="Arial" w:eastAsia="Arial" w:hAnsi="Arial" w:cs="Arial"/>
                <w:sz w:val="18"/>
                <w:szCs w:val="18"/>
              </w:rPr>
              <w:t>on to</w:t>
            </w:r>
            <w:r w:rsidRPr="001D4A0D">
              <w:rPr>
                <w:rFonts w:ascii="Arial" w:eastAsia="Arial" w:hAnsi="Arial" w:cs="Arial"/>
                <w:spacing w:val="-1"/>
                <w:sz w:val="18"/>
                <w:szCs w:val="18"/>
              </w:rPr>
              <w:t xml:space="preserve"> </w:t>
            </w:r>
            <w:r w:rsidRPr="001D4A0D">
              <w:rPr>
                <w:rFonts w:ascii="Arial" w:eastAsia="Arial" w:hAnsi="Arial" w:cs="Arial"/>
                <w:sz w:val="18"/>
                <w:szCs w:val="18"/>
              </w:rPr>
              <w:t>the en</w:t>
            </w:r>
            <w:r w:rsidRPr="001D4A0D">
              <w:rPr>
                <w:rFonts w:ascii="Arial" w:eastAsia="Arial" w:hAnsi="Arial" w:cs="Arial"/>
                <w:spacing w:val="1"/>
                <w:sz w:val="18"/>
                <w:szCs w:val="18"/>
              </w:rPr>
              <w:t>r</w:t>
            </w:r>
            <w:r w:rsidRPr="001D4A0D">
              <w:rPr>
                <w:rFonts w:ascii="Arial" w:eastAsia="Arial" w:hAnsi="Arial" w:cs="Arial"/>
                <w:sz w:val="18"/>
                <w:szCs w:val="18"/>
              </w:rPr>
              <w:t>ol</w:t>
            </w:r>
            <w:r w:rsidRPr="001D4A0D">
              <w:rPr>
                <w:rFonts w:ascii="Arial" w:eastAsia="Arial" w:hAnsi="Arial" w:cs="Arial"/>
                <w:spacing w:val="1"/>
                <w:sz w:val="18"/>
                <w:szCs w:val="18"/>
              </w:rPr>
              <w:t>l</w:t>
            </w:r>
            <w:r w:rsidRPr="001D4A0D">
              <w:rPr>
                <w:rFonts w:ascii="Arial" w:eastAsia="Arial" w:hAnsi="Arial" w:cs="Arial"/>
                <w:spacing w:val="-1"/>
                <w:sz w:val="18"/>
                <w:szCs w:val="18"/>
              </w:rPr>
              <w:t>e</w:t>
            </w:r>
            <w:r w:rsidRPr="001D4A0D">
              <w:rPr>
                <w:rFonts w:ascii="Arial" w:eastAsia="Arial" w:hAnsi="Arial" w:cs="Arial"/>
                <w:spacing w:val="1"/>
                <w:sz w:val="18"/>
                <w:szCs w:val="18"/>
              </w:rPr>
              <w:t>e</w:t>
            </w:r>
            <w:r w:rsidRPr="001D4A0D">
              <w:rPr>
                <w:rFonts w:ascii="Arial" w:eastAsia="Arial" w:hAnsi="Arial" w:cs="Arial"/>
                <w:sz w:val="18"/>
                <w:szCs w:val="18"/>
              </w:rPr>
              <w:t>?</w:t>
            </w:r>
            <w:r>
              <w:rPr>
                <w:rFonts w:ascii="Arial" w:eastAsia="Arial" w:hAnsi="Arial" w:cs="Arial"/>
                <w:sz w:val="18"/>
                <w:szCs w:val="18"/>
              </w:rPr>
              <w:t xml:space="preserve"> </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Default="00973F89" w:rsidP="00EC4E13">
            <w:pPr>
              <w:spacing w:before="120" w:after="120"/>
            </w:pPr>
          </w:p>
        </w:tc>
        <w:tc>
          <w:tcPr>
            <w:tcW w:w="1261" w:type="dxa"/>
          </w:tcPr>
          <w:p w:rsidR="00973F89" w:rsidRDefault="00973F89" w:rsidP="00EC4E13">
            <w:pPr>
              <w:spacing w:before="120" w:after="120" w:line="205" w:lineRule="exact"/>
              <w:ind w:left="-18" w:right="-20"/>
              <w:rPr>
                <w:rFonts w:ascii="Arial" w:eastAsia="Arial" w:hAnsi="Arial" w:cs="Arial"/>
                <w:sz w:val="18"/>
                <w:szCs w:val="18"/>
              </w:rPr>
            </w:pPr>
            <w:r>
              <w:rPr>
                <w:rFonts w:ascii="Arial" w:eastAsia="Arial" w:hAnsi="Arial" w:cs="Arial"/>
                <w:sz w:val="18"/>
                <w:szCs w:val="18"/>
              </w:rPr>
              <w:t>Partici</w:t>
            </w:r>
            <w:r>
              <w:rPr>
                <w:rFonts w:ascii="Arial" w:eastAsia="Arial" w:hAnsi="Arial" w:cs="Arial"/>
                <w:spacing w:val="1"/>
                <w:sz w:val="18"/>
                <w:szCs w:val="18"/>
              </w:rPr>
              <w:t>p</w:t>
            </w:r>
            <w:r>
              <w:rPr>
                <w:rFonts w:ascii="Arial" w:eastAsia="Arial" w:hAnsi="Arial" w:cs="Arial"/>
                <w:sz w:val="18"/>
                <w:szCs w:val="18"/>
              </w:rPr>
              <w:t>ating Provi</w:t>
            </w:r>
            <w:r>
              <w:rPr>
                <w:rFonts w:ascii="Arial" w:eastAsia="Arial" w:hAnsi="Arial" w:cs="Arial"/>
                <w:spacing w:val="1"/>
                <w:sz w:val="18"/>
                <w:szCs w:val="18"/>
              </w:rPr>
              <w:t>d</w:t>
            </w:r>
            <w:r>
              <w:rPr>
                <w:rFonts w:ascii="Arial" w:eastAsia="Arial" w:hAnsi="Arial" w:cs="Arial"/>
                <w:sz w:val="18"/>
                <w:szCs w:val="18"/>
              </w:rPr>
              <w:t>ers</w:t>
            </w:r>
          </w:p>
          <w:p w:rsidR="00973F89" w:rsidRDefault="00973F89" w:rsidP="00EC4E13">
            <w:pPr>
              <w:spacing w:before="120" w:after="120" w:line="206" w:lineRule="exact"/>
              <w:ind w:left="-18" w:right="-20"/>
              <w:rPr>
                <w:rFonts w:ascii="Arial" w:eastAsia="Arial" w:hAnsi="Arial" w:cs="Arial"/>
                <w:sz w:val="18"/>
                <w:szCs w:val="18"/>
              </w:rPr>
            </w:pPr>
          </w:p>
        </w:tc>
        <w:tc>
          <w:tcPr>
            <w:tcW w:w="1760" w:type="dxa"/>
          </w:tcPr>
          <w:p w:rsidR="00973F89" w:rsidRDefault="00973F89" w:rsidP="00A16B6C">
            <w:pPr>
              <w:ind w:left="-58" w:right="-158"/>
              <w:rPr>
                <w:rFonts w:ascii="Arial" w:eastAsia="Arial" w:hAnsi="Arial" w:cs="Arial"/>
                <w:sz w:val="18"/>
                <w:szCs w:val="18"/>
              </w:rPr>
            </w:pPr>
          </w:p>
          <w:p w:rsidR="00973F89" w:rsidRDefault="00973F89" w:rsidP="00A16B6C">
            <w:pPr>
              <w:ind w:left="-58" w:right="-158"/>
              <w:rPr>
                <w:rFonts w:ascii="Arial" w:eastAsia="Arial" w:hAnsi="Arial" w:cs="Arial"/>
                <w:sz w:val="18"/>
                <w:szCs w:val="18"/>
              </w:rPr>
            </w:pPr>
            <w:r>
              <w:rPr>
                <w:rFonts w:ascii="Arial" w:eastAsia="Arial" w:hAnsi="Arial" w:cs="Arial"/>
                <w:sz w:val="18"/>
                <w:szCs w:val="18"/>
              </w:rPr>
              <w:t>WAC 284-43-130(23)</w:t>
            </w:r>
          </w:p>
          <w:p w:rsidR="00973F89" w:rsidRDefault="00973F89" w:rsidP="00A16B6C">
            <w:pPr>
              <w:ind w:left="-58" w:right="-158"/>
              <w:rPr>
                <w:rFonts w:ascii="Arial" w:eastAsia="Arial" w:hAnsi="Arial" w:cs="Arial"/>
                <w:sz w:val="18"/>
                <w:szCs w:val="18"/>
              </w:rPr>
            </w:pPr>
            <w:r>
              <w:rPr>
                <w:rFonts w:ascii="Arial" w:eastAsia="Arial" w:hAnsi="Arial" w:cs="Arial"/>
                <w:sz w:val="18"/>
                <w:szCs w:val="18"/>
              </w:rPr>
              <w:t>RCW 48.46.020(20)</w:t>
            </w:r>
          </w:p>
          <w:p w:rsidR="00973F89" w:rsidRDefault="00973F89" w:rsidP="00D86979">
            <w:pPr>
              <w:spacing w:before="120" w:after="120"/>
              <w:ind w:left="-63" w:right="-153"/>
              <w:rPr>
                <w:rFonts w:ascii="Arial" w:eastAsia="Arial" w:hAnsi="Arial" w:cs="Arial"/>
                <w:spacing w:val="1"/>
                <w:sz w:val="18"/>
                <w:szCs w:val="18"/>
              </w:rPr>
            </w:pPr>
          </w:p>
          <w:p w:rsidR="005A1D5C" w:rsidRDefault="005A1D5C" w:rsidP="00D86979">
            <w:pPr>
              <w:ind w:left="-63" w:right="-153"/>
              <w:rPr>
                <w:rFonts w:ascii="Arial" w:eastAsia="Arial" w:hAnsi="Arial" w:cs="Arial"/>
                <w:sz w:val="18"/>
                <w:szCs w:val="18"/>
              </w:rPr>
            </w:pPr>
          </w:p>
          <w:p w:rsidR="005A1D5C" w:rsidRDefault="005A1D5C" w:rsidP="00D86979">
            <w:pPr>
              <w:ind w:left="-63" w:right="-153"/>
              <w:rPr>
                <w:rFonts w:ascii="Arial" w:eastAsia="Arial" w:hAnsi="Arial" w:cs="Arial"/>
                <w:sz w:val="18"/>
                <w:szCs w:val="18"/>
              </w:rPr>
            </w:pPr>
          </w:p>
          <w:p w:rsidR="005A1D5C" w:rsidRDefault="005A1D5C" w:rsidP="00D86979">
            <w:pPr>
              <w:ind w:left="-63" w:right="-153"/>
              <w:rPr>
                <w:rFonts w:ascii="Arial" w:eastAsia="Arial" w:hAnsi="Arial" w:cs="Arial"/>
                <w:sz w:val="18"/>
                <w:szCs w:val="18"/>
              </w:rPr>
            </w:pPr>
          </w:p>
          <w:p w:rsidR="005A1D5C" w:rsidRDefault="005A1D5C" w:rsidP="00D86979">
            <w:pPr>
              <w:ind w:left="-63" w:right="-153"/>
              <w:rPr>
                <w:rFonts w:ascii="Arial" w:eastAsia="Arial" w:hAnsi="Arial" w:cs="Arial"/>
                <w:sz w:val="18"/>
                <w:szCs w:val="18"/>
              </w:rPr>
            </w:pPr>
          </w:p>
          <w:p w:rsidR="00973F89" w:rsidRDefault="00973F89" w:rsidP="00D86979">
            <w:pPr>
              <w:ind w:left="-63" w:right="-153"/>
              <w:rPr>
                <w:rFonts w:ascii="Arial" w:eastAsia="Arial" w:hAnsi="Arial" w:cs="Arial"/>
                <w:spacing w:val="-3"/>
                <w:sz w:val="18"/>
                <w:szCs w:val="18"/>
              </w:rPr>
            </w:pPr>
            <w:r>
              <w:rPr>
                <w:rFonts w:ascii="Arial" w:eastAsia="Arial" w:hAnsi="Arial" w:cs="Arial"/>
                <w:sz w:val="18"/>
                <w:szCs w:val="18"/>
              </w:rPr>
              <w:t>WAC</w:t>
            </w:r>
            <w:r>
              <w:rPr>
                <w:rFonts w:ascii="Arial" w:eastAsia="Arial" w:hAnsi="Arial" w:cs="Arial"/>
                <w:spacing w:val="-3"/>
                <w:sz w:val="18"/>
                <w:szCs w:val="18"/>
              </w:rPr>
              <w:t xml:space="preserve"> </w:t>
            </w:r>
          </w:p>
          <w:p w:rsidR="00973F89" w:rsidRDefault="00973F89" w:rsidP="00A16B6C">
            <w:pPr>
              <w:ind w:left="-63" w:right="-153"/>
              <w:rPr>
                <w:rFonts w:ascii="Arial" w:eastAsia="Arial" w:hAnsi="Arial" w:cs="Arial"/>
                <w:sz w:val="18"/>
                <w:szCs w:val="18"/>
              </w:rPr>
            </w:pPr>
            <w:r>
              <w:rPr>
                <w:rFonts w:ascii="Arial" w:eastAsia="Arial" w:hAnsi="Arial" w:cs="Arial"/>
                <w:sz w:val="18"/>
                <w:szCs w:val="18"/>
              </w:rPr>
              <w:t>284-</w:t>
            </w:r>
            <w:r>
              <w:rPr>
                <w:rFonts w:ascii="Arial" w:eastAsia="Arial" w:hAnsi="Arial" w:cs="Arial"/>
                <w:spacing w:val="1"/>
                <w:sz w:val="18"/>
                <w:szCs w:val="18"/>
              </w:rPr>
              <w:t>4</w:t>
            </w:r>
            <w:r>
              <w:rPr>
                <w:rFonts w:ascii="Arial" w:eastAsia="Arial" w:hAnsi="Arial" w:cs="Arial"/>
                <w:spacing w:val="-1"/>
                <w:sz w:val="18"/>
                <w:szCs w:val="18"/>
              </w:rPr>
              <w:t>3</w:t>
            </w:r>
            <w:r>
              <w:rPr>
                <w:rFonts w:ascii="Arial" w:eastAsia="Arial" w:hAnsi="Arial" w:cs="Arial"/>
                <w:sz w:val="18"/>
                <w:szCs w:val="18"/>
              </w:rPr>
              <w:t>-320</w:t>
            </w:r>
            <w:r>
              <w:rPr>
                <w:rFonts w:ascii="Arial" w:eastAsia="Arial" w:hAnsi="Arial" w:cs="Arial"/>
                <w:spacing w:val="1"/>
                <w:sz w:val="18"/>
                <w:szCs w:val="18"/>
              </w:rPr>
              <w:t>(</w:t>
            </w:r>
            <w:r>
              <w:rPr>
                <w:rFonts w:ascii="Arial" w:eastAsia="Arial" w:hAnsi="Arial" w:cs="Arial"/>
                <w:sz w:val="18"/>
                <w:szCs w:val="18"/>
              </w:rPr>
              <w:t>2)(a)</w:t>
            </w:r>
          </w:p>
          <w:p w:rsidR="00973F89" w:rsidRDefault="00973F89" w:rsidP="00A16B6C">
            <w:pPr>
              <w:ind w:left="-63" w:right="-153"/>
              <w:rPr>
                <w:rFonts w:ascii="Arial" w:eastAsia="Arial" w:hAnsi="Arial" w:cs="Arial"/>
                <w:sz w:val="18"/>
                <w:szCs w:val="18"/>
              </w:rPr>
            </w:pPr>
          </w:p>
          <w:p w:rsidR="00973F89" w:rsidRPr="00A16B6C" w:rsidRDefault="00973F89" w:rsidP="00A16B6C">
            <w:pPr>
              <w:ind w:left="-63" w:right="-153"/>
              <w:rPr>
                <w:rFonts w:ascii="Arial" w:eastAsia="Arial" w:hAnsi="Arial" w:cs="Arial"/>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p>
          <w:p w:rsidR="00973F89" w:rsidRDefault="00973F89" w:rsidP="00A16B6C">
            <w:pPr>
              <w:ind w:left="-63" w:right="-153"/>
              <w:rPr>
                <w:rFonts w:ascii="Arial" w:eastAsia="Arial" w:hAnsi="Arial" w:cs="Arial"/>
                <w:sz w:val="18"/>
                <w:szCs w:val="18"/>
              </w:rPr>
            </w:pPr>
            <w:r>
              <w:rPr>
                <w:rFonts w:ascii="Arial" w:eastAsia="Arial" w:hAnsi="Arial" w:cs="Arial"/>
                <w:sz w:val="18"/>
                <w:szCs w:val="18"/>
              </w:rPr>
              <w:t>284-</w:t>
            </w:r>
            <w:r>
              <w:rPr>
                <w:rFonts w:ascii="Arial" w:eastAsia="Arial" w:hAnsi="Arial" w:cs="Arial"/>
                <w:spacing w:val="1"/>
                <w:sz w:val="18"/>
                <w:szCs w:val="18"/>
              </w:rPr>
              <w:t>4</w:t>
            </w:r>
            <w:r>
              <w:rPr>
                <w:rFonts w:ascii="Arial" w:eastAsia="Arial" w:hAnsi="Arial" w:cs="Arial"/>
                <w:spacing w:val="-1"/>
                <w:sz w:val="18"/>
                <w:szCs w:val="18"/>
              </w:rPr>
              <w:t>3</w:t>
            </w:r>
            <w:r>
              <w:rPr>
                <w:rFonts w:ascii="Arial" w:eastAsia="Arial" w:hAnsi="Arial" w:cs="Arial"/>
                <w:sz w:val="18"/>
                <w:szCs w:val="18"/>
              </w:rPr>
              <w:t>-320</w:t>
            </w:r>
            <w:r>
              <w:rPr>
                <w:rFonts w:ascii="Arial" w:eastAsia="Arial" w:hAnsi="Arial" w:cs="Arial"/>
                <w:spacing w:val="1"/>
                <w:sz w:val="18"/>
                <w:szCs w:val="18"/>
              </w:rPr>
              <w:t>(</w:t>
            </w:r>
            <w:r>
              <w:rPr>
                <w:rFonts w:ascii="Arial" w:eastAsia="Arial" w:hAnsi="Arial" w:cs="Arial"/>
                <w:sz w:val="18"/>
                <w:szCs w:val="18"/>
              </w:rPr>
              <w:t>2)(d)</w:t>
            </w:r>
          </w:p>
          <w:p w:rsidR="00973F89" w:rsidRDefault="00973F89" w:rsidP="00A16B6C">
            <w:pPr>
              <w:ind w:left="-63" w:right="-153"/>
              <w:rPr>
                <w:rFonts w:ascii="Arial" w:eastAsia="Arial" w:hAnsi="Arial" w:cs="Arial"/>
                <w:sz w:val="18"/>
                <w:szCs w:val="18"/>
              </w:rPr>
            </w:pPr>
          </w:p>
          <w:p w:rsidR="00973F89" w:rsidRPr="00A16B6C" w:rsidRDefault="00973F89" w:rsidP="00A16B6C">
            <w:pPr>
              <w:ind w:left="-63" w:right="-153"/>
              <w:rPr>
                <w:rFonts w:ascii="Arial" w:eastAsia="Arial" w:hAnsi="Arial" w:cs="Arial"/>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p>
          <w:p w:rsidR="00973F89" w:rsidRDefault="00973F89" w:rsidP="00A16B6C">
            <w:pPr>
              <w:ind w:left="-63" w:right="-153"/>
              <w:rPr>
                <w:rFonts w:ascii="Arial" w:eastAsia="Arial" w:hAnsi="Arial" w:cs="Arial"/>
                <w:sz w:val="18"/>
                <w:szCs w:val="18"/>
              </w:rPr>
            </w:pPr>
            <w:r>
              <w:rPr>
                <w:rFonts w:ascii="Arial" w:eastAsia="Arial" w:hAnsi="Arial" w:cs="Arial"/>
                <w:sz w:val="18"/>
                <w:szCs w:val="18"/>
              </w:rPr>
              <w:t>284-</w:t>
            </w:r>
            <w:r>
              <w:rPr>
                <w:rFonts w:ascii="Arial" w:eastAsia="Arial" w:hAnsi="Arial" w:cs="Arial"/>
                <w:spacing w:val="1"/>
                <w:sz w:val="18"/>
                <w:szCs w:val="18"/>
              </w:rPr>
              <w:t>4</w:t>
            </w:r>
            <w:r>
              <w:rPr>
                <w:rFonts w:ascii="Arial" w:eastAsia="Arial" w:hAnsi="Arial" w:cs="Arial"/>
                <w:spacing w:val="-1"/>
                <w:sz w:val="18"/>
                <w:szCs w:val="18"/>
              </w:rPr>
              <w:t>3</w:t>
            </w:r>
            <w:r>
              <w:rPr>
                <w:rFonts w:ascii="Arial" w:eastAsia="Arial" w:hAnsi="Arial" w:cs="Arial"/>
                <w:sz w:val="18"/>
                <w:szCs w:val="18"/>
              </w:rPr>
              <w:t>-320</w:t>
            </w:r>
            <w:r>
              <w:rPr>
                <w:rFonts w:ascii="Arial" w:eastAsia="Arial" w:hAnsi="Arial" w:cs="Arial"/>
                <w:spacing w:val="1"/>
                <w:sz w:val="18"/>
                <w:szCs w:val="18"/>
              </w:rPr>
              <w:t>(</w:t>
            </w:r>
            <w:r>
              <w:rPr>
                <w:rFonts w:ascii="Arial" w:eastAsia="Arial" w:hAnsi="Arial" w:cs="Arial"/>
                <w:sz w:val="18"/>
                <w:szCs w:val="18"/>
              </w:rPr>
              <w:t>2)(b)</w:t>
            </w:r>
          </w:p>
          <w:p w:rsidR="00973F89" w:rsidRDefault="00973F89" w:rsidP="00A16B6C">
            <w:pPr>
              <w:ind w:left="-63" w:right="-153"/>
              <w:rPr>
                <w:rFonts w:ascii="Arial" w:eastAsia="Arial" w:hAnsi="Arial" w:cs="Arial"/>
                <w:sz w:val="18"/>
                <w:szCs w:val="18"/>
              </w:rPr>
            </w:pPr>
          </w:p>
          <w:p w:rsidR="00973F89" w:rsidRDefault="00973F89" w:rsidP="00A16B6C">
            <w:pPr>
              <w:ind w:left="-63" w:right="-153"/>
              <w:rPr>
                <w:rFonts w:ascii="Arial" w:eastAsia="Arial" w:hAnsi="Arial" w:cs="Arial"/>
                <w:sz w:val="18"/>
                <w:szCs w:val="18"/>
              </w:rPr>
            </w:pPr>
          </w:p>
          <w:p w:rsidR="00973F89" w:rsidRDefault="00973F89" w:rsidP="00A16B6C">
            <w:pPr>
              <w:ind w:left="-63" w:right="-153"/>
              <w:rPr>
                <w:rFonts w:ascii="Arial" w:eastAsia="Arial" w:hAnsi="Arial" w:cs="Arial"/>
                <w:sz w:val="18"/>
                <w:szCs w:val="18"/>
              </w:rPr>
            </w:pPr>
          </w:p>
          <w:p w:rsidR="00973F89" w:rsidRPr="00A16B6C" w:rsidRDefault="00973F89" w:rsidP="00A16B6C">
            <w:pPr>
              <w:ind w:left="-63" w:right="-153"/>
              <w:rPr>
                <w:rFonts w:ascii="Arial" w:eastAsia="Arial" w:hAnsi="Arial" w:cs="Arial"/>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p>
          <w:p w:rsidR="00973F89" w:rsidRDefault="00973F89" w:rsidP="00A16B6C">
            <w:pPr>
              <w:ind w:left="-63" w:right="-153"/>
              <w:rPr>
                <w:rFonts w:ascii="Arial" w:eastAsia="Arial" w:hAnsi="Arial" w:cs="Arial"/>
                <w:sz w:val="18"/>
                <w:szCs w:val="18"/>
              </w:rPr>
            </w:pPr>
            <w:r>
              <w:rPr>
                <w:rFonts w:ascii="Arial" w:eastAsia="Arial" w:hAnsi="Arial" w:cs="Arial"/>
                <w:sz w:val="18"/>
                <w:szCs w:val="18"/>
              </w:rPr>
              <w:t>284-</w:t>
            </w:r>
            <w:r>
              <w:rPr>
                <w:rFonts w:ascii="Arial" w:eastAsia="Arial" w:hAnsi="Arial" w:cs="Arial"/>
                <w:spacing w:val="1"/>
                <w:sz w:val="18"/>
                <w:szCs w:val="18"/>
              </w:rPr>
              <w:t>4</w:t>
            </w:r>
            <w:r>
              <w:rPr>
                <w:rFonts w:ascii="Arial" w:eastAsia="Arial" w:hAnsi="Arial" w:cs="Arial"/>
                <w:spacing w:val="-1"/>
                <w:sz w:val="18"/>
                <w:szCs w:val="18"/>
              </w:rPr>
              <w:t>3</w:t>
            </w:r>
            <w:r>
              <w:rPr>
                <w:rFonts w:ascii="Arial" w:eastAsia="Arial" w:hAnsi="Arial" w:cs="Arial"/>
                <w:sz w:val="18"/>
                <w:szCs w:val="18"/>
              </w:rPr>
              <w:t>-320</w:t>
            </w:r>
            <w:r>
              <w:rPr>
                <w:rFonts w:ascii="Arial" w:eastAsia="Arial" w:hAnsi="Arial" w:cs="Arial"/>
                <w:spacing w:val="1"/>
                <w:sz w:val="18"/>
                <w:szCs w:val="18"/>
              </w:rPr>
              <w:t>(</w:t>
            </w:r>
            <w:r>
              <w:rPr>
                <w:rFonts w:ascii="Arial" w:eastAsia="Arial" w:hAnsi="Arial" w:cs="Arial"/>
                <w:sz w:val="18"/>
                <w:szCs w:val="18"/>
              </w:rPr>
              <w:t>2)(c)</w:t>
            </w:r>
          </w:p>
        </w:tc>
        <w:tc>
          <w:tcPr>
            <w:tcW w:w="8295" w:type="dxa"/>
          </w:tcPr>
          <w:p w:rsidR="00973F89" w:rsidRPr="008E4D45" w:rsidRDefault="00973F89" w:rsidP="00A16B6C">
            <w:pPr>
              <w:pStyle w:val="ListParagraph"/>
              <w:tabs>
                <w:tab w:val="left" w:pos="460"/>
              </w:tabs>
              <w:ind w:left="158" w:right="-14"/>
              <w:rPr>
                <w:rFonts w:ascii="Arial" w:eastAsia="Arial" w:hAnsi="Arial" w:cs="Arial"/>
                <w:sz w:val="18"/>
                <w:szCs w:val="18"/>
              </w:rPr>
            </w:pPr>
          </w:p>
          <w:p w:rsidR="00973F89" w:rsidRPr="00F0178E" w:rsidRDefault="00973F89" w:rsidP="00EC646D">
            <w:pPr>
              <w:pStyle w:val="ListParagraph"/>
              <w:numPr>
                <w:ilvl w:val="0"/>
                <w:numId w:val="55"/>
              </w:numPr>
              <w:tabs>
                <w:tab w:val="left" w:pos="460"/>
              </w:tabs>
              <w:spacing w:line="360" w:lineRule="auto"/>
              <w:ind w:left="162" w:right="-14" w:hanging="180"/>
              <w:rPr>
                <w:rFonts w:ascii="Arial" w:eastAsia="Arial" w:hAnsi="Arial" w:cs="Arial"/>
                <w:sz w:val="18"/>
                <w:szCs w:val="18"/>
              </w:rPr>
            </w:pPr>
            <w:r>
              <w:rPr>
                <w:rFonts w:ascii="Arial" w:eastAsia="Arial" w:hAnsi="Arial" w:cs="Arial"/>
                <w:spacing w:val="2"/>
                <w:sz w:val="18"/>
                <w:szCs w:val="18"/>
              </w:rPr>
              <w:t>Is t</w:t>
            </w:r>
            <w:r w:rsidRPr="00AA4CD8">
              <w:rPr>
                <w:rFonts w:ascii="Arial" w:eastAsia="Arial" w:hAnsi="Arial" w:cs="Arial"/>
                <w:sz w:val="18"/>
                <w:szCs w:val="18"/>
              </w:rPr>
              <w:t>he</w:t>
            </w:r>
            <w:r w:rsidRPr="00AA4CD8">
              <w:rPr>
                <w:rFonts w:ascii="Arial" w:eastAsia="Arial" w:hAnsi="Arial" w:cs="Arial"/>
                <w:spacing w:val="-1"/>
                <w:sz w:val="18"/>
                <w:szCs w:val="18"/>
              </w:rPr>
              <w:t xml:space="preserve"> </w:t>
            </w:r>
            <w:r w:rsidRPr="00AA4CD8">
              <w:rPr>
                <w:rFonts w:ascii="Arial" w:eastAsia="Arial" w:hAnsi="Arial" w:cs="Arial"/>
                <w:sz w:val="18"/>
                <w:szCs w:val="18"/>
              </w:rPr>
              <w:t>definiti</w:t>
            </w:r>
            <w:r w:rsidRPr="00AA4CD8">
              <w:rPr>
                <w:rFonts w:ascii="Arial" w:eastAsia="Arial" w:hAnsi="Arial" w:cs="Arial"/>
                <w:spacing w:val="1"/>
                <w:sz w:val="18"/>
                <w:szCs w:val="18"/>
              </w:rPr>
              <w:t>o</w:t>
            </w:r>
            <w:r w:rsidRPr="00AA4CD8">
              <w:rPr>
                <w:rFonts w:ascii="Arial" w:eastAsia="Arial" w:hAnsi="Arial" w:cs="Arial"/>
                <w:sz w:val="18"/>
                <w:szCs w:val="18"/>
              </w:rPr>
              <w:t>n of</w:t>
            </w:r>
            <w:r w:rsidRPr="00AA4CD8">
              <w:rPr>
                <w:rFonts w:ascii="Arial" w:eastAsia="Arial" w:hAnsi="Arial" w:cs="Arial"/>
                <w:spacing w:val="-1"/>
                <w:sz w:val="18"/>
                <w:szCs w:val="18"/>
              </w:rPr>
              <w:t xml:space="preserve"> </w:t>
            </w:r>
            <w:r w:rsidRPr="00AA4CD8">
              <w:rPr>
                <w:rFonts w:ascii="Arial" w:eastAsia="Arial" w:hAnsi="Arial" w:cs="Arial"/>
                <w:sz w:val="18"/>
                <w:szCs w:val="18"/>
              </w:rPr>
              <w:t>“partici</w:t>
            </w:r>
            <w:r w:rsidRPr="00AA4CD8">
              <w:rPr>
                <w:rFonts w:ascii="Arial" w:eastAsia="Arial" w:hAnsi="Arial" w:cs="Arial"/>
                <w:spacing w:val="1"/>
                <w:sz w:val="18"/>
                <w:szCs w:val="18"/>
              </w:rPr>
              <w:t>p</w:t>
            </w:r>
            <w:r w:rsidRPr="00AA4CD8">
              <w:rPr>
                <w:rFonts w:ascii="Arial" w:eastAsia="Arial" w:hAnsi="Arial" w:cs="Arial"/>
                <w:spacing w:val="-1"/>
                <w:sz w:val="18"/>
                <w:szCs w:val="18"/>
              </w:rPr>
              <w:t>a</w:t>
            </w:r>
            <w:r w:rsidRPr="00AA4CD8">
              <w:rPr>
                <w:rFonts w:ascii="Arial" w:eastAsia="Arial" w:hAnsi="Arial" w:cs="Arial"/>
                <w:sz w:val="18"/>
                <w:szCs w:val="18"/>
              </w:rPr>
              <w:t>ti</w:t>
            </w:r>
            <w:r w:rsidRPr="00AA4CD8">
              <w:rPr>
                <w:rFonts w:ascii="Arial" w:eastAsia="Arial" w:hAnsi="Arial" w:cs="Arial"/>
                <w:spacing w:val="1"/>
                <w:sz w:val="18"/>
                <w:szCs w:val="18"/>
              </w:rPr>
              <w:t>n</w:t>
            </w:r>
            <w:r w:rsidRPr="00AA4CD8">
              <w:rPr>
                <w:rFonts w:ascii="Arial" w:eastAsia="Arial" w:hAnsi="Arial" w:cs="Arial"/>
                <w:sz w:val="18"/>
                <w:szCs w:val="18"/>
              </w:rPr>
              <w:t>g prov</w:t>
            </w:r>
            <w:r w:rsidRPr="00AA4CD8">
              <w:rPr>
                <w:rFonts w:ascii="Arial" w:eastAsia="Arial" w:hAnsi="Arial" w:cs="Arial"/>
                <w:spacing w:val="1"/>
                <w:sz w:val="18"/>
                <w:szCs w:val="18"/>
              </w:rPr>
              <w:t>i</w:t>
            </w:r>
            <w:r w:rsidRPr="00AA4CD8">
              <w:rPr>
                <w:rFonts w:ascii="Arial" w:eastAsia="Arial" w:hAnsi="Arial" w:cs="Arial"/>
                <w:sz w:val="18"/>
                <w:szCs w:val="18"/>
              </w:rPr>
              <w:t>der” consist</w:t>
            </w:r>
            <w:r w:rsidRPr="00AA4CD8">
              <w:rPr>
                <w:rFonts w:ascii="Arial" w:eastAsia="Arial" w:hAnsi="Arial" w:cs="Arial"/>
                <w:spacing w:val="1"/>
                <w:sz w:val="18"/>
                <w:szCs w:val="18"/>
              </w:rPr>
              <w:t>en</w:t>
            </w:r>
            <w:r w:rsidRPr="00AA4CD8">
              <w:rPr>
                <w:rFonts w:ascii="Arial" w:eastAsia="Arial" w:hAnsi="Arial" w:cs="Arial"/>
                <w:sz w:val="18"/>
                <w:szCs w:val="18"/>
              </w:rPr>
              <w:t>t</w:t>
            </w:r>
            <w:r w:rsidRPr="00AA4CD8">
              <w:rPr>
                <w:rFonts w:ascii="Arial" w:eastAsia="Arial" w:hAnsi="Arial" w:cs="Arial"/>
                <w:spacing w:val="1"/>
                <w:sz w:val="18"/>
                <w:szCs w:val="18"/>
              </w:rPr>
              <w:t xml:space="preserve"> </w:t>
            </w:r>
            <w:r w:rsidRPr="00AA4CD8">
              <w:rPr>
                <w:rFonts w:ascii="Arial" w:eastAsia="Arial" w:hAnsi="Arial" w:cs="Arial"/>
                <w:spacing w:val="-3"/>
                <w:sz w:val="18"/>
                <w:szCs w:val="18"/>
              </w:rPr>
              <w:t>w</w:t>
            </w:r>
            <w:r w:rsidRPr="00AA4CD8">
              <w:rPr>
                <w:rFonts w:ascii="Arial" w:eastAsia="Arial" w:hAnsi="Arial" w:cs="Arial"/>
                <w:sz w:val="18"/>
                <w:szCs w:val="18"/>
              </w:rPr>
              <w:t>ith</w:t>
            </w:r>
            <w:r w:rsidRPr="00AA4CD8">
              <w:rPr>
                <w:rFonts w:ascii="Arial" w:eastAsia="Arial" w:hAnsi="Arial" w:cs="Arial"/>
                <w:spacing w:val="-1"/>
                <w:sz w:val="18"/>
                <w:szCs w:val="18"/>
              </w:rPr>
              <w:t xml:space="preserve"> </w:t>
            </w:r>
            <w:r w:rsidRPr="00AA4CD8">
              <w:rPr>
                <w:rFonts w:ascii="Arial" w:eastAsia="Arial" w:hAnsi="Arial" w:cs="Arial"/>
                <w:sz w:val="18"/>
                <w:szCs w:val="18"/>
              </w:rPr>
              <w:t>the statuto</w:t>
            </w:r>
            <w:r w:rsidRPr="00AA4CD8">
              <w:rPr>
                <w:rFonts w:ascii="Arial" w:eastAsia="Arial" w:hAnsi="Arial" w:cs="Arial"/>
                <w:spacing w:val="1"/>
                <w:sz w:val="18"/>
                <w:szCs w:val="18"/>
              </w:rPr>
              <w:t>r</w:t>
            </w:r>
            <w:r w:rsidRPr="00AA4CD8">
              <w:rPr>
                <w:rFonts w:ascii="Arial" w:eastAsia="Arial" w:hAnsi="Arial" w:cs="Arial"/>
                <w:sz w:val="18"/>
                <w:szCs w:val="18"/>
              </w:rPr>
              <w:t>y</w:t>
            </w:r>
            <w:r w:rsidRPr="00AA4CD8">
              <w:rPr>
                <w:rFonts w:ascii="Arial" w:eastAsia="Arial" w:hAnsi="Arial" w:cs="Arial"/>
                <w:spacing w:val="-8"/>
                <w:sz w:val="18"/>
                <w:szCs w:val="18"/>
              </w:rPr>
              <w:t xml:space="preserve"> </w:t>
            </w:r>
            <w:r w:rsidRPr="00AA4CD8">
              <w:rPr>
                <w:rFonts w:ascii="Arial" w:eastAsia="Arial" w:hAnsi="Arial" w:cs="Arial"/>
                <w:spacing w:val="1"/>
                <w:sz w:val="18"/>
                <w:szCs w:val="18"/>
              </w:rPr>
              <w:t>a</w:t>
            </w:r>
            <w:r w:rsidRPr="00AA4CD8">
              <w:rPr>
                <w:rFonts w:ascii="Arial" w:eastAsia="Arial" w:hAnsi="Arial" w:cs="Arial"/>
                <w:sz w:val="18"/>
                <w:szCs w:val="18"/>
              </w:rPr>
              <w:t xml:space="preserve">nd </w:t>
            </w:r>
            <w:r w:rsidRPr="00AA4CD8">
              <w:rPr>
                <w:rFonts w:ascii="Arial" w:eastAsia="Arial" w:hAnsi="Arial" w:cs="Arial"/>
                <w:spacing w:val="1"/>
                <w:sz w:val="18"/>
                <w:szCs w:val="18"/>
              </w:rPr>
              <w:t>r</w:t>
            </w:r>
            <w:r w:rsidRPr="00AA4CD8">
              <w:rPr>
                <w:rFonts w:ascii="Arial" w:eastAsia="Arial" w:hAnsi="Arial" w:cs="Arial"/>
                <w:sz w:val="18"/>
                <w:szCs w:val="18"/>
              </w:rPr>
              <w:t>eg</w:t>
            </w:r>
            <w:r w:rsidRPr="00AA4CD8">
              <w:rPr>
                <w:rFonts w:ascii="Arial" w:eastAsia="Arial" w:hAnsi="Arial" w:cs="Arial"/>
                <w:spacing w:val="1"/>
                <w:sz w:val="18"/>
                <w:szCs w:val="18"/>
              </w:rPr>
              <w:t>u</w:t>
            </w:r>
            <w:r w:rsidRPr="00AA4CD8">
              <w:rPr>
                <w:rFonts w:ascii="Arial" w:eastAsia="Arial" w:hAnsi="Arial" w:cs="Arial"/>
                <w:sz w:val="18"/>
                <w:szCs w:val="18"/>
              </w:rPr>
              <w:t>lato</w:t>
            </w:r>
            <w:r w:rsidRPr="00AA4CD8">
              <w:rPr>
                <w:rFonts w:ascii="Arial" w:eastAsia="Arial" w:hAnsi="Arial" w:cs="Arial"/>
                <w:spacing w:val="1"/>
                <w:sz w:val="18"/>
                <w:szCs w:val="18"/>
              </w:rPr>
              <w:t>r</w:t>
            </w:r>
            <w:r w:rsidRPr="00AA4CD8">
              <w:rPr>
                <w:rFonts w:ascii="Arial" w:eastAsia="Arial" w:hAnsi="Arial" w:cs="Arial"/>
                <w:sz w:val="18"/>
                <w:szCs w:val="18"/>
              </w:rPr>
              <w:t>y</w:t>
            </w:r>
            <w:r w:rsidRPr="00AA4CD8">
              <w:rPr>
                <w:rFonts w:ascii="Arial" w:eastAsia="Arial" w:hAnsi="Arial" w:cs="Arial"/>
                <w:spacing w:val="-1"/>
                <w:sz w:val="18"/>
                <w:szCs w:val="18"/>
              </w:rPr>
              <w:t xml:space="preserve"> </w:t>
            </w:r>
            <w:r w:rsidRPr="00AA4CD8">
              <w:rPr>
                <w:rFonts w:ascii="Arial" w:eastAsia="Arial" w:hAnsi="Arial" w:cs="Arial"/>
                <w:spacing w:val="1"/>
                <w:sz w:val="18"/>
                <w:szCs w:val="18"/>
              </w:rPr>
              <w:t>d</w:t>
            </w:r>
            <w:r w:rsidRPr="00AA4CD8">
              <w:rPr>
                <w:rFonts w:ascii="Arial" w:eastAsia="Arial" w:hAnsi="Arial" w:cs="Arial"/>
                <w:spacing w:val="-1"/>
                <w:sz w:val="18"/>
                <w:szCs w:val="18"/>
              </w:rPr>
              <w:t>e</w:t>
            </w:r>
            <w:r w:rsidRPr="00AA4CD8">
              <w:rPr>
                <w:rFonts w:ascii="Arial" w:eastAsia="Arial" w:hAnsi="Arial" w:cs="Arial"/>
                <w:sz w:val="18"/>
                <w:szCs w:val="18"/>
              </w:rPr>
              <w:t>fin</w:t>
            </w:r>
            <w:r w:rsidRPr="00AA4CD8">
              <w:rPr>
                <w:rFonts w:ascii="Arial" w:eastAsia="Arial" w:hAnsi="Arial" w:cs="Arial"/>
                <w:spacing w:val="1"/>
                <w:sz w:val="18"/>
                <w:szCs w:val="18"/>
              </w:rPr>
              <w:t>i</w:t>
            </w:r>
            <w:r w:rsidRPr="00AA4CD8">
              <w:rPr>
                <w:rFonts w:ascii="Arial" w:eastAsia="Arial" w:hAnsi="Arial" w:cs="Arial"/>
                <w:sz w:val="18"/>
                <w:szCs w:val="18"/>
              </w:rPr>
              <w:t>tions:</w:t>
            </w:r>
          </w:p>
          <w:p w:rsidR="00973F89" w:rsidRPr="00F0178E" w:rsidRDefault="00973F89" w:rsidP="00EC646D">
            <w:pPr>
              <w:pStyle w:val="ListParagraph"/>
              <w:numPr>
                <w:ilvl w:val="1"/>
                <w:numId w:val="55"/>
              </w:numPr>
              <w:tabs>
                <w:tab w:val="left" w:pos="460"/>
              </w:tabs>
              <w:spacing w:line="360" w:lineRule="auto"/>
              <w:ind w:left="432" w:right="-14" w:hanging="270"/>
              <w:rPr>
                <w:rFonts w:ascii="Arial" w:eastAsia="Arial" w:hAnsi="Arial" w:cs="Arial"/>
                <w:sz w:val="18"/>
                <w:szCs w:val="18"/>
              </w:rPr>
            </w:pPr>
            <w:r>
              <w:rPr>
                <w:rFonts w:ascii="Arial" w:eastAsia="Arial" w:hAnsi="Arial" w:cs="Arial"/>
                <w:sz w:val="18"/>
                <w:szCs w:val="18"/>
              </w:rPr>
              <w:t xml:space="preserve"> “Participating provider means a provider, who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r w:rsidRPr="00364360">
              <w:rPr>
                <w:rFonts w:ascii="Arial" w:eastAsia="Arial" w:hAnsi="Arial" w:cs="Arial"/>
                <w:sz w:val="18"/>
                <w:szCs w:val="18"/>
              </w:rPr>
              <w:t>.”</w:t>
            </w:r>
          </w:p>
          <w:p w:rsidR="00973F89" w:rsidRPr="00CA4D61" w:rsidRDefault="00973F89" w:rsidP="00695EC0">
            <w:pPr>
              <w:pStyle w:val="ListParagraph"/>
              <w:numPr>
                <w:ilvl w:val="0"/>
                <w:numId w:val="55"/>
              </w:numPr>
              <w:tabs>
                <w:tab w:val="left" w:pos="460"/>
              </w:tabs>
              <w:spacing w:line="360" w:lineRule="auto"/>
              <w:ind w:left="162" w:right="-14" w:hanging="180"/>
              <w:rPr>
                <w:rFonts w:ascii="Arial" w:eastAsia="Arial" w:hAnsi="Arial" w:cs="Arial"/>
                <w:sz w:val="18"/>
                <w:szCs w:val="18"/>
              </w:rPr>
            </w:pPr>
            <w:r w:rsidRPr="00036BE5">
              <w:rPr>
                <w:rFonts w:ascii="Arial" w:eastAsia="Arial" w:hAnsi="Arial" w:cs="Arial"/>
                <w:sz w:val="18"/>
                <w:szCs w:val="18"/>
              </w:rPr>
              <w:t>Contract may not contain any provision conflicting with requirement that:</w:t>
            </w:r>
          </w:p>
          <w:p w:rsidR="00973F89" w:rsidRDefault="00973F89" w:rsidP="00695EC0">
            <w:pPr>
              <w:pStyle w:val="ListParagraph"/>
              <w:numPr>
                <w:ilvl w:val="1"/>
                <w:numId w:val="55"/>
              </w:numPr>
              <w:tabs>
                <w:tab w:val="left" w:pos="460"/>
              </w:tabs>
              <w:spacing w:line="360" w:lineRule="auto"/>
              <w:ind w:left="432" w:right="-14" w:hanging="270"/>
              <w:rPr>
                <w:rFonts w:ascii="Arial" w:eastAsia="Arial" w:hAnsi="Arial" w:cs="Arial"/>
                <w:sz w:val="18"/>
                <w:szCs w:val="18"/>
              </w:rPr>
            </w:pPr>
            <w:r>
              <w:rPr>
                <w:rFonts w:ascii="Arial" w:eastAsia="Arial" w:hAnsi="Arial" w:cs="Arial"/>
                <w:sz w:val="18"/>
                <w:szCs w:val="18"/>
              </w:rPr>
              <w:t xml:space="preserve">Participating or in-network </w:t>
            </w:r>
            <w:r w:rsidRPr="00CA4D61">
              <w:rPr>
                <w:rFonts w:ascii="Arial" w:eastAsia="Arial" w:hAnsi="Arial" w:cs="Arial"/>
                <w:sz w:val="18"/>
                <w:szCs w:val="18"/>
              </w:rPr>
              <w:t>Provi</w:t>
            </w:r>
            <w:r w:rsidRPr="00CA4D61">
              <w:rPr>
                <w:rFonts w:ascii="Arial" w:eastAsia="Arial" w:hAnsi="Arial" w:cs="Arial"/>
                <w:spacing w:val="1"/>
                <w:sz w:val="18"/>
                <w:szCs w:val="18"/>
              </w:rPr>
              <w:t>d</w:t>
            </w:r>
            <w:r w:rsidRPr="00CA4D61">
              <w:rPr>
                <w:rFonts w:ascii="Arial" w:eastAsia="Arial" w:hAnsi="Arial" w:cs="Arial"/>
                <w:sz w:val="18"/>
                <w:szCs w:val="18"/>
              </w:rPr>
              <w:t>er m</w:t>
            </w:r>
            <w:r w:rsidRPr="00CA4D61">
              <w:rPr>
                <w:rFonts w:ascii="Arial" w:eastAsia="Arial" w:hAnsi="Arial" w:cs="Arial"/>
                <w:spacing w:val="1"/>
                <w:sz w:val="18"/>
                <w:szCs w:val="18"/>
              </w:rPr>
              <w:t>a</w:t>
            </w:r>
            <w:r w:rsidRPr="00CA4D61">
              <w:rPr>
                <w:rFonts w:ascii="Arial" w:eastAsia="Arial" w:hAnsi="Arial" w:cs="Arial"/>
                <w:sz w:val="18"/>
                <w:szCs w:val="18"/>
              </w:rPr>
              <w:t>y</w:t>
            </w:r>
            <w:r w:rsidRPr="00CA4D61">
              <w:rPr>
                <w:rFonts w:ascii="Arial" w:eastAsia="Arial" w:hAnsi="Arial" w:cs="Arial"/>
                <w:spacing w:val="-1"/>
                <w:sz w:val="18"/>
                <w:szCs w:val="18"/>
              </w:rPr>
              <w:t xml:space="preserve"> </w:t>
            </w:r>
            <w:r w:rsidRPr="00CA4D61">
              <w:rPr>
                <w:rFonts w:ascii="Arial" w:eastAsia="Arial" w:hAnsi="Arial" w:cs="Arial"/>
                <w:spacing w:val="1"/>
                <w:sz w:val="18"/>
                <w:szCs w:val="18"/>
              </w:rPr>
              <w:t>n</w:t>
            </w:r>
            <w:r w:rsidRPr="00CA4D61">
              <w:rPr>
                <w:rFonts w:ascii="Arial" w:eastAsia="Arial" w:hAnsi="Arial" w:cs="Arial"/>
                <w:spacing w:val="-1"/>
                <w:sz w:val="18"/>
                <w:szCs w:val="18"/>
              </w:rPr>
              <w:t>o</w:t>
            </w:r>
            <w:r w:rsidRPr="00CA4D61">
              <w:rPr>
                <w:rFonts w:ascii="Arial" w:eastAsia="Arial" w:hAnsi="Arial" w:cs="Arial"/>
                <w:sz w:val="18"/>
                <w:szCs w:val="18"/>
              </w:rPr>
              <w:t xml:space="preserve">t bill </w:t>
            </w:r>
            <w:r w:rsidRPr="00CA4D61">
              <w:rPr>
                <w:rFonts w:ascii="Arial" w:eastAsia="Arial" w:hAnsi="Arial" w:cs="Arial"/>
                <w:spacing w:val="1"/>
                <w:sz w:val="18"/>
                <w:szCs w:val="18"/>
              </w:rPr>
              <w:t>e</w:t>
            </w:r>
            <w:r w:rsidRPr="00CA4D61">
              <w:rPr>
                <w:rFonts w:ascii="Arial" w:eastAsia="Arial" w:hAnsi="Arial" w:cs="Arial"/>
                <w:spacing w:val="-1"/>
                <w:sz w:val="18"/>
                <w:szCs w:val="18"/>
              </w:rPr>
              <w:t>n</w:t>
            </w:r>
            <w:r w:rsidRPr="00CA4D61">
              <w:rPr>
                <w:rFonts w:ascii="Arial" w:eastAsia="Arial" w:hAnsi="Arial" w:cs="Arial"/>
                <w:sz w:val="18"/>
                <w:szCs w:val="18"/>
              </w:rPr>
              <w:t>ro</w:t>
            </w:r>
            <w:r w:rsidRPr="00CA4D61">
              <w:rPr>
                <w:rFonts w:ascii="Arial" w:eastAsia="Arial" w:hAnsi="Arial" w:cs="Arial"/>
                <w:spacing w:val="1"/>
                <w:sz w:val="18"/>
                <w:szCs w:val="18"/>
              </w:rPr>
              <w:t>l</w:t>
            </w:r>
            <w:r w:rsidRPr="00CA4D61">
              <w:rPr>
                <w:rFonts w:ascii="Arial" w:eastAsia="Arial" w:hAnsi="Arial" w:cs="Arial"/>
                <w:sz w:val="18"/>
                <w:szCs w:val="18"/>
              </w:rPr>
              <w:t>l</w:t>
            </w:r>
            <w:r w:rsidRPr="00CA4D61">
              <w:rPr>
                <w:rFonts w:ascii="Arial" w:eastAsia="Arial" w:hAnsi="Arial" w:cs="Arial"/>
                <w:spacing w:val="1"/>
                <w:sz w:val="18"/>
                <w:szCs w:val="18"/>
              </w:rPr>
              <w:t>e</w:t>
            </w:r>
            <w:r w:rsidRPr="00CA4D61">
              <w:rPr>
                <w:rFonts w:ascii="Arial" w:eastAsia="Arial" w:hAnsi="Arial" w:cs="Arial"/>
                <w:sz w:val="18"/>
                <w:szCs w:val="18"/>
              </w:rPr>
              <w:t>e for</w:t>
            </w:r>
            <w:r w:rsidRPr="00CA4D61">
              <w:rPr>
                <w:rFonts w:ascii="Arial" w:eastAsia="Arial" w:hAnsi="Arial" w:cs="Arial"/>
                <w:spacing w:val="-2"/>
                <w:sz w:val="18"/>
                <w:szCs w:val="18"/>
              </w:rPr>
              <w:t xml:space="preserve"> </w:t>
            </w:r>
            <w:r w:rsidRPr="00CA4D61">
              <w:rPr>
                <w:rFonts w:ascii="Arial" w:eastAsia="Arial" w:hAnsi="Arial" w:cs="Arial"/>
                <w:sz w:val="18"/>
                <w:szCs w:val="18"/>
              </w:rPr>
              <w:t>cover</w:t>
            </w:r>
            <w:r w:rsidRPr="00CA4D61">
              <w:rPr>
                <w:rFonts w:ascii="Arial" w:eastAsia="Arial" w:hAnsi="Arial" w:cs="Arial"/>
                <w:spacing w:val="1"/>
                <w:sz w:val="18"/>
                <w:szCs w:val="18"/>
              </w:rPr>
              <w:t>e</w:t>
            </w:r>
            <w:r w:rsidRPr="00CA4D61">
              <w:rPr>
                <w:rFonts w:ascii="Arial" w:eastAsia="Arial" w:hAnsi="Arial" w:cs="Arial"/>
                <w:sz w:val="18"/>
                <w:szCs w:val="18"/>
              </w:rPr>
              <w:t>d se</w:t>
            </w:r>
            <w:r w:rsidRPr="00CA4D61">
              <w:rPr>
                <w:rFonts w:ascii="Arial" w:eastAsia="Arial" w:hAnsi="Arial" w:cs="Arial"/>
                <w:spacing w:val="1"/>
                <w:sz w:val="18"/>
                <w:szCs w:val="18"/>
              </w:rPr>
              <w:t>r</w:t>
            </w:r>
            <w:r w:rsidRPr="00CA4D61">
              <w:rPr>
                <w:rFonts w:ascii="Arial" w:eastAsia="Arial" w:hAnsi="Arial" w:cs="Arial"/>
                <w:sz w:val="18"/>
                <w:szCs w:val="18"/>
              </w:rPr>
              <w:t xml:space="preserve">vices </w:t>
            </w:r>
            <w:r w:rsidRPr="00CA4D61">
              <w:rPr>
                <w:rFonts w:ascii="Arial" w:eastAsia="Arial" w:hAnsi="Arial" w:cs="Arial"/>
                <w:spacing w:val="1"/>
                <w:sz w:val="18"/>
                <w:szCs w:val="18"/>
              </w:rPr>
              <w:t>e</w:t>
            </w:r>
            <w:r w:rsidRPr="00CA4D61">
              <w:rPr>
                <w:rFonts w:ascii="Arial" w:eastAsia="Arial" w:hAnsi="Arial" w:cs="Arial"/>
                <w:spacing w:val="-1"/>
                <w:sz w:val="18"/>
                <w:szCs w:val="18"/>
              </w:rPr>
              <w:t>x</w:t>
            </w:r>
            <w:r w:rsidRPr="00CA4D61">
              <w:rPr>
                <w:rFonts w:ascii="Arial" w:eastAsia="Arial" w:hAnsi="Arial" w:cs="Arial"/>
                <w:sz w:val="18"/>
                <w:szCs w:val="18"/>
              </w:rPr>
              <w:t>c</w:t>
            </w:r>
            <w:r w:rsidRPr="00CA4D61">
              <w:rPr>
                <w:rFonts w:ascii="Arial" w:eastAsia="Arial" w:hAnsi="Arial" w:cs="Arial"/>
                <w:spacing w:val="1"/>
                <w:sz w:val="18"/>
                <w:szCs w:val="18"/>
              </w:rPr>
              <w:t>e</w:t>
            </w:r>
            <w:r w:rsidRPr="00CA4D61">
              <w:rPr>
                <w:rFonts w:ascii="Arial" w:eastAsia="Arial" w:hAnsi="Arial" w:cs="Arial"/>
                <w:sz w:val="18"/>
                <w:szCs w:val="18"/>
              </w:rPr>
              <w:t>pt</w:t>
            </w:r>
            <w:r w:rsidRPr="00CA4D61">
              <w:rPr>
                <w:rFonts w:ascii="Arial" w:eastAsia="Arial" w:hAnsi="Arial" w:cs="Arial"/>
                <w:spacing w:val="-1"/>
                <w:sz w:val="18"/>
                <w:szCs w:val="18"/>
              </w:rPr>
              <w:t xml:space="preserve"> </w:t>
            </w:r>
            <w:r w:rsidRPr="00CA4D61">
              <w:rPr>
                <w:rFonts w:ascii="Arial" w:eastAsia="Arial" w:hAnsi="Arial" w:cs="Arial"/>
                <w:sz w:val="18"/>
                <w:szCs w:val="18"/>
              </w:rPr>
              <w:t>for de</w:t>
            </w:r>
            <w:r w:rsidRPr="00CA4D61">
              <w:rPr>
                <w:rFonts w:ascii="Arial" w:eastAsia="Arial" w:hAnsi="Arial" w:cs="Arial"/>
                <w:spacing w:val="1"/>
                <w:sz w:val="18"/>
                <w:szCs w:val="18"/>
              </w:rPr>
              <w:t>d</w:t>
            </w:r>
            <w:r w:rsidRPr="00CA4D61">
              <w:rPr>
                <w:rFonts w:ascii="Arial" w:eastAsia="Arial" w:hAnsi="Arial" w:cs="Arial"/>
                <w:sz w:val="18"/>
                <w:szCs w:val="18"/>
              </w:rPr>
              <w:t>uctib</w:t>
            </w:r>
            <w:r w:rsidRPr="00CA4D61">
              <w:rPr>
                <w:rFonts w:ascii="Arial" w:eastAsia="Arial" w:hAnsi="Arial" w:cs="Arial"/>
                <w:spacing w:val="1"/>
                <w:sz w:val="18"/>
                <w:szCs w:val="18"/>
              </w:rPr>
              <w:t>l</w:t>
            </w:r>
            <w:r w:rsidRPr="00CA4D61">
              <w:rPr>
                <w:rFonts w:ascii="Arial" w:eastAsia="Arial" w:hAnsi="Arial" w:cs="Arial"/>
                <w:sz w:val="18"/>
                <w:szCs w:val="18"/>
              </w:rPr>
              <w:t>e,</w:t>
            </w:r>
            <w:r w:rsidRPr="00CA4D61">
              <w:rPr>
                <w:rFonts w:ascii="Arial" w:eastAsia="Arial" w:hAnsi="Arial" w:cs="Arial"/>
                <w:spacing w:val="-1"/>
                <w:sz w:val="18"/>
                <w:szCs w:val="18"/>
              </w:rPr>
              <w:t xml:space="preserve"> </w:t>
            </w:r>
            <w:r w:rsidRPr="00CA4D61">
              <w:rPr>
                <w:rFonts w:ascii="Arial" w:eastAsia="Arial" w:hAnsi="Arial" w:cs="Arial"/>
                <w:sz w:val="18"/>
                <w:szCs w:val="18"/>
              </w:rPr>
              <w:t>co</w:t>
            </w:r>
            <w:r w:rsidRPr="00CA4D61">
              <w:rPr>
                <w:rFonts w:ascii="Arial" w:eastAsia="Arial" w:hAnsi="Arial" w:cs="Arial"/>
                <w:spacing w:val="1"/>
                <w:sz w:val="18"/>
                <w:szCs w:val="18"/>
              </w:rPr>
              <w:t>-</w:t>
            </w:r>
            <w:r w:rsidRPr="00CA4D61">
              <w:rPr>
                <w:rFonts w:ascii="Arial" w:eastAsia="Arial" w:hAnsi="Arial" w:cs="Arial"/>
                <w:spacing w:val="-1"/>
                <w:sz w:val="18"/>
                <w:szCs w:val="18"/>
              </w:rPr>
              <w:t>p</w:t>
            </w:r>
            <w:r w:rsidRPr="00CA4D61">
              <w:rPr>
                <w:rFonts w:ascii="Arial" w:eastAsia="Arial" w:hAnsi="Arial" w:cs="Arial"/>
                <w:spacing w:val="1"/>
                <w:sz w:val="18"/>
                <w:szCs w:val="18"/>
              </w:rPr>
              <w:t>a</w:t>
            </w:r>
            <w:r w:rsidRPr="00CA4D61">
              <w:rPr>
                <w:rFonts w:ascii="Arial" w:eastAsia="Arial" w:hAnsi="Arial" w:cs="Arial"/>
                <w:spacing w:val="-1"/>
                <w:sz w:val="18"/>
                <w:szCs w:val="18"/>
              </w:rPr>
              <w:t>y</w:t>
            </w:r>
            <w:r w:rsidRPr="00CA4D61">
              <w:rPr>
                <w:rFonts w:ascii="Arial" w:eastAsia="Arial" w:hAnsi="Arial" w:cs="Arial"/>
                <w:sz w:val="18"/>
                <w:szCs w:val="18"/>
              </w:rPr>
              <w:t>m</w:t>
            </w:r>
            <w:r w:rsidRPr="00CA4D61">
              <w:rPr>
                <w:rFonts w:ascii="Arial" w:eastAsia="Arial" w:hAnsi="Arial" w:cs="Arial"/>
                <w:spacing w:val="1"/>
                <w:sz w:val="18"/>
                <w:szCs w:val="18"/>
              </w:rPr>
              <w:t>e</w:t>
            </w:r>
            <w:r w:rsidRPr="00CA4D61">
              <w:rPr>
                <w:rFonts w:ascii="Arial" w:eastAsia="Arial" w:hAnsi="Arial" w:cs="Arial"/>
                <w:sz w:val="18"/>
                <w:szCs w:val="18"/>
              </w:rPr>
              <w:t>nts,</w:t>
            </w:r>
            <w:r w:rsidRPr="00CA4D61">
              <w:rPr>
                <w:rFonts w:ascii="Arial" w:eastAsia="Arial" w:hAnsi="Arial" w:cs="Arial"/>
                <w:spacing w:val="-3"/>
                <w:sz w:val="18"/>
                <w:szCs w:val="18"/>
              </w:rPr>
              <w:t xml:space="preserve"> </w:t>
            </w:r>
            <w:r w:rsidRPr="00CA4D61">
              <w:rPr>
                <w:rFonts w:ascii="Arial" w:eastAsia="Arial" w:hAnsi="Arial" w:cs="Arial"/>
                <w:sz w:val="18"/>
                <w:szCs w:val="18"/>
              </w:rPr>
              <w:t>or coin</w:t>
            </w:r>
            <w:r w:rsidRPr="00CA4D61">
              <w:rPr>
                <w:rFonts w:ascii="Arial" w:eastAsia="Arial" w:hAnsi="Arial" w:cs="Arial"/>
                <w:spacing w:val="1"/>
                <w:sz w:val="18"/>
                <w:szCs w:val="18"/>
              </w:rPr>
              <w:t>s</w:t>
            </w:r>
            <w:r w:rsidRPr="00CA4D61">
              <w:rPr>
                <w:rFonts w:ascii="Arial" w:eastAsia="Arial" w:hAnsi="Arial" w:cs="Arial"/>
                <w:spacing w:val="-1"/>
                <w:sz w:val="18"/>
                <w:szCs w:val="18"/>
              </w:rPr>
              <w:t>u</w:t>
            </w:r>
            <w:r w:rsidRPr="00CA4D61">
              <w:rPr>
                <w:rFonts w:ascii="Arial" w:eastAsia="Arial" w:hAnsi="Arial" w:cs="Arial"/>
                <w:sz w:val="18"/>
                <w:szCs w:val="18"/>
              </w:rPr>
              <w:t>ran</w:t>
            </w:r>
            <w:r w:rsidRPr="00CA4D61">
              <w:rPr>
                <w:rFonts w:ascii="Arial" w:eastAsia="Arial" w:hAnsi="Arial" w:cs="Arial"/>
                <w:spacing w:val="1"/>
                <w:sz w:val="18"/>
                <w:szCs w:val="18"/>
              </w:rPr>
              <w:t>c</w:t>
            </w:r>
            <w:r>
              <w:rPr>
                <w:rFonts w:ascii="Arial" w:eastAsia="Arial" w:hAnsi="Arial" w:cs="Arial"/>
                <w:sz w:val="18"/>
                <w:szCs w:val="18"/>
              </w:rPr>
              <w:t>e;</w:t>
            </w:r>
          </w:p>
          <w:p w:rsidR="00973F89" w:rsidRDefault="00973F89" w:rsidP="00695EC0">
            <w:pPr>
              <w:pStyle w:val="ListParagraph"/>
              <w:numPr>
                <w:ilvl w:val="2"/>
                <w:numId w:val="55"/>
              </w:numPr>
              <w:tabs>
                <w:tab w:val="left" w:pos="460"/>
              </w:tabs>
              <w:spacing w:line="360" w:lineRule="auto"/>
              <w:ind w:left="792" w:right="-14"/>
              <w:rPr>
                <w:rFonts w:ascii="Arial" w:eastAsia="Arial" w:hAnsi="Arial" w:cs="Arial"/>
                <w:sz w:val="18"/>
                <w:szCs w:val="18"/>
              </w:rPr>
            </w:pPr>
            <w:r>
              <w:rPr>
                <w:rFonts w:ascii="Arial" w:eastAsia="Arial" w:hAnsi="Arial" w:cs="Arial"/>
                <w:sz w:val="18"/>
                <w:szCs w:val="18"/>
              </w:rPr>
              <w:t>This includes where issuer denies payment because the provider failed to comply with the terms/conditions of its contract</w:t>
            </w:r>
          </w:p>
          <w:p w:rsidR="00973F89" w:rsidRDefault="00973F89" w:rsidP="00695EC0">
            <w:pPr>
              <w:pStyle w:val="ListParagraph"/>
              <w:numPr>
                <w:ilvl w:val="1"/>
                <w:numId w:val="55"/>
              </w:numPr>
              <w:tabs>
                <w:tab w:val="left" w:pos="460"/>
              </w:tabs>
              <w:spacing w:line="360" w:lineRule="auto"/>
              <w:ind w:left="432" w:right="-14" w:hanging="270"/>
              <w:rPr>
                <w:rFonts w:ascii="Arial" w:eastAsia="Arial" w:hAnsi="Arial" w:cs="Arial"/>
                <w:sz w:val="18"/>
                <w:szCs w:val="18"/>
              </w:rPr>
            </w:pPr>
            <w:r>
              <w:rPr>
                <w:rFonts w:ascii="Arial" w:eastAsia="Arial" w:hAnsi="Arial" w:cs="Arial"/>
                <w:sz w:val="18"/>
                <w:szCs w:val="18"/>
              </w:rPr>
              <w:t>In the event of issuer’s insolvency, provider must continue to provide benefits until the later of:</w:t>
            </w:r>
          </w:p>
          <w:p w:rsidR="00973F89" w:rsidRDefault="00973F89" w:rsidP="00695EC0">
            <w:pPr>
              <w:pStyle w:val="ListParagraph"/>
              <w:numPr>
                <w:ilvl w:val="2"/>
                <w:numId w:val="55"/>
              </w:numPr>
              <w:tabs>
                <w:tab w:val="left" w:pos="460"/>
              </w:tabs>
              <w:spacing w:line="360" w:lineRule="auto"/>
              <w:ind w:left="702" w:right="-14" w:hanging="270"/>
              <w:rPr>
                <w:rFonts w:ascii="Arial" w:eastAsia="Arial" w:hAnsi="Arial" w:cs="Arial"/>
                <w:sz w:val="18"/>
                <w:szCs w:val="18"/>
              </w:rPr>
            </w:pPr>
            <w:r>
              <w:rPr>
                <w:rFonts w:ascii="Arial" w:eastAsia="Arial" w:hAnsi="Arial" w:cs="Arial"/>
                <w:sz w:val="18"/>
                <w:szCs w:val="18"/>
              </w:rPr>
              <w:t>the end of the policy period for which the enrollee paid premiums; or</w:t>
            </w:r>
          </w:p>
          <w:p w:rsidR="00973F89" w:rsidRDefault="00973F89" w:rsidP="00695EC0">
            <w:pPr>
              <w:pStyle w:val="ListParagraph"/>
              <w:numPr>
                <w:ilvl w:val="2"/>
                <w:numId w:val="55"/>
              </w:numPr>
              <w:tabs>
                <w:tab w:val="left" w:pos="460"/>
              </w:tabs>
              <w:spacing w:line="360" w:lineRule="auto"/>
              <w:ind w:left="702" w:right="-14" w:hanging="270"/>
              <w:rPr>
                <w:rFonts w:ascii="Arial" w:eastAsia="Arial" w:hAnsi="Arial" w:cs="Arial"/>
                <w:sz w:val="18"/>
                <w:szCs w:val="18"/>
              </w:rPr>
            </w:pPr>
            <w:r>
              <w:rPr>
                <w:rFonts w:ascii="Arial" w:eastAsia="Arial" w:hAnsi="Arial" w:cs="Arial"/>
                <w:sz w:val="18"/>
                <w:szCs w:val="18"/>
              </w:rPr>
              <w:t>The person’s discharge from inpatient facilities.</w:t>
            </w:r>
          </w:p>
          <w:p w:rsidR="00973F89" w:rsidRPr="008D33EE" w:rsidRDefault="00973F89" w:rsidP="00695EC0">
            <w:pPr>
              <w:pStyle w:val="ListParagraph"/>
              <w:numPr>
                <w:ilvl w:val="1"/>
                <w:numId w:val="55"/>
              </w:numPr>
              <w:tabs>
                <w:tab w:val="left" w:pos="460"/>
              </w:tabs>
              <w:spacing w:line="360" w:lineRule="auto"/>
              <w:ind w:left="432" w:right="-14" w:hanging="270"/>
              <w:rPr>
                <w:rFonts w:ascii="Arial" w:eastAsia="Arial" w:hAnsi="Arial" w:cs="Arial"/>
                <w:sz w:val="18"/>
                <w:szCs w:val="18"/>
              </w:rPr>
            </w:pPr>
            <w:r w:rsidRPr="008D33EE">
              <w:rPr>
                <w:rFonts w:ascii="Arial" w:eastAsia="Arial" w:hAnsi="Arial" w:cs="Arial"/>
                <w:sz w:val="18"/>
                <w:szCs w:val="18"/>
              </w:rPr>
              <w:t>If any conflict between provider contract and health benefit contract, health benefit contr</w:t>
            </w:r>
            <w:r>
              <w:rPr>
                <w:rFonts w:ascii="Arial" w:eastAsia="Arial" w:hAnsi="Arial" w:cs="Arial"/>
                <w:sz w:val="18"/>
                <w:szCs w:val="18"/>
              </w:rPr>
              <w:t>act</w:t>
            </w:r>
            <w:r w:rsidRPr="008D33EE">
              <w:rPr>
                <w:rFonts w:ascii="Arial" w:eastAsia="Arial" w:hAnsi="Arial" w:cs="Arial"/>
                <w:sz w:val="18"/>
                <w:szCs w:val="18"/>
              </w:rPr>
              <w:t xml:space="preserve"> governs.  Provider contract may not modify health benefit contract.</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Default="00973F89" w:rsidP="00EC4E13">
            <w:pPr>
              <w:spacing w:before="120" w:after="120"/>
            </w:pPr>
          </w:p>
        </w:tc>
        <w:tc>
          <w:tcPr>
            <w:tcW w:w="1261" w:type="dxa"/>
          </w:tcPr>
          <w:p w:rsidR="00973F89" w:rsidRDefault="00973F89" w:rsidP="00EC4E13">
            <w:pPr>
              <w:spacing w:before="120" w:after="120" w:line="205" w:lineRule="exact"/>
              <w:ind w:left="-18" w:right="-20"/>
              <w:rPr>
                <w:rFonts w:ascii="Arial" w:eastAsia="Arial" w:hAnsi="Arial" w:cs="Arial"/>
                <w:sz w:val="18"/>
                <w:szCs w:val="18"/>
              </w:rPr>
            </w:pPr>
            <w:r>
              <w:rPr>
                <w:rFonts w:ascii="Arial" w:eastAsia="Arial" w:hAnsi="Arial" w:cs="Arial"/>
                <w:sz w:val="18"/>
                <w:szCs w:val="18"/>
              </w:rPr>
              <w:t>Seco</w:t>
            </w:r>
            <w:r>
              <w:rPr>
                <w:rFonts w:ascii="Arial" w:eastAsia="Arial" w:hAnsi="Arial" w:cs="Arial"/>
                <w:spacing w:val="1"/>
                <w:sz w:val="18"/>
                <w:szCs w:val="18"/>
              </w:rPr>
              <w:t>n</w:t>
            </w:r>
            <w:r>
              <w:rPr>
                <w:rFonts w:ascii="Arial" w:eastAsia="Arial" w:hAnsi="Arial" w:cs="Arial"/>
                <w:sz w:val="18"/>
                <w:szCs w:val="18"/>
              </w:rPr>
              <w:t>d Opi</w:t>
            </w:r>
            <w:r>
              <w:rPr>
                <w:rFonts w:ascii="Arial" w:eastAsia="Arial" w:hAnsi="Arial" w:cs="Arial"/>
                <w:spacing w:val="1"/>
                <w:sz w:val="18"/>
                <w:szCs w:val="18"/>
              </w:rPr>
              <w:t>n</w:t>
            </w:r>
            <w:r>
              <w:rPr>
                <w:rFonts w:ascii="Arial" w:eastAsia="Arial" w:hAnsi="Arial" w:cs="Arial"/>
                <w:sz w:val="18"/>
                <w:szCs w:val="18"/>
              </w:rPr>
              <w:t>i</w:t>
            </w:r>
            <w:r>
              <w:rPr>
                <w:rFonts w:ascii="Arial" w:eastAsia="Arial" w:hAnsi="Arial" w:cs="Arial"/>
                <w:spacing w:val="1"/>
                <w:sz w:val="18"/>
                <w:szCs w:val="18"/>
              </w:rPr>
              <w:t>o</w:t>
            </w:r>
            <w:r>
              <w:rPr>
                <w:rFonts w:ascii="Arial" w:eastAsia="Arial" w:hAnsi="Arial" w:cs="Arial"/>
                <w:sz w:val="18"/>
                <w:szCs w:val="18"/>
              </w:rPr>
              <w:t>n</w:t>
            </w:r>
          </w:p>
        </w:tc>
        <w:tc>
          <w:tcPr>
            <w:tcW w:w="1760" w:type="dxa"/>
          </w:tcPr>
          <w:p w:rsidR="00973F89" w:rsidRDefault="00973F89" w:rsidP="00D86979">
            <w:pPr>
              <w:ind w:left="-63" w:right="-153"/>
              <w:rPr>
                <w:rFonts w:ascii="Arial" w:eastAsia="Arial" w:hAnsi="Arial" w:cs="Arial"/>
                <w:sz w:val="18"/>
                <w:szCs w:val="18"/>
              </w:rPr>
            </w:pPr>
          </w:p>
          <w:p w:rsidR="00973F89" w:rsidRDefault="00973F89" w:rsidP="00D86979">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pacing w:val="-1"/>
                <w:sz w:val="18"/>
                <w:szCs w:val="18"/>
              </w:rPr>
              <w:t>5</w:t>
            </w:r>
            <w:r>
              <w:rPr>
                <w:rFonts w:ascii="Arial" w:eastAsia="Arial" w:hAnsi="Arial" w:cs="Arial"/>
                <w:sz w:val="18"/>
                <w:szCs w:val="18"/>
              </w:rPr>
              <w:t>(6)</w:t>
            </w:r>
          </w:p>
          <w:p w:rsidR="00973F89" w:rsidRDefault="00973F89" w:rsidP="00D86979">
            <w:pPr>
              <w:spacing w:line="360" w:lineRule="auto"/>
              <w:ind w:left="-63" w:right="-153"/>
              <w:rPr>
                <w:rFonts w:ascii="Arial" w:eastAsia="Arial" w:hAnsi="Arial" w:cs="Arial"/>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r>
              <w:rPr>
                <w:rFonts w:ascii="Arial" w:eastAsia="Arial" w:hAnsi="Arial" w:cs="Arial"/>
                <w:sz w:val="18"/>
                <w:szCs w:val="18"/>
              </w:rPr>
              <w:t>284-</w:t>
            </w:r>
            <w:r>
              <w:rPr>
                <w:rFonts w:ascii="Arial" w:eastAsia="Arial" w:hAnsi="Arial" w:cs="Arial"/>
                <w:spacing w:val="1"/>
                <w:sz w:val="18"/>
                <w:szCs w:val="18"/>
              </w:rPr>
              <w:t>4</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51(4)</w:t>
            </w:r>
          </w:p>
        </w:tc>
        <w:tc>
          <w:tcPr>
            <w:tcW w:w="8295" w:type="dxa"/>
          </w:tcPr>
          <w:p w:rsidR="00973F89" w:rsidRDefault="00973F89" w:rsidP="00C054D2">
            <w:pPr>
              <w:ind w:left="109" w:right="-14"/>
              <w:rPr>
                <w:rFonts w:ascii="Arial" w:eastAsia="Arial" w:hAnsi="Arial" w:cs="Arial"/>
                <w:sz w:val="18"/>
                <w:szCs w:val="18"/>
              </w:rPr>
            </w:pPr>
          </w:p>
          <w:p w:rsidR="00973F89" w:rsidRPr="00C054D2" w:rsidRDefault="00973F89" w:rsidP="00695EC0">
            <w:pPr>
              <w:pStyle w:val="ListParagraph"/>
              <w:numPr>
                <w:ilvl w:val="0"/>
                <w:numId w:val="56"/>
              </w:numPr>
              <w:spacing w:line="360" w:lineRule="auto"/>
              <w:ind w:left="162" w:right="-14" w:hanging="180"/>
              <w:rPr>
                <w:rFonts w:ascii="Arial" w:eastAsia="Arial" w:hAnsi="Arial" w:cs="Arial"/>
                <w:sz w:val="18"/>
                <w:szCs w:val="18"/>
              </w:rPr>
            </w:pPr>
            <w:r w:rsidRPr="00C054D2">
              <w:rPr>
                <w:rFonts w:ascii="Arial" w:eastAsia="Arial" w:hAnsi="Arial" w:cs="Arial"/>
                <w:sz w:val="18"/>
                <w:szCs w:val="18"/>
              </w:rPr>
              <w:t>Each carrier must provide, upon the request of an enrollee, access by the enrollee to a second opinion regarding any medical diagnosis or treatment plan from a qualified participating provider of the enrollee's choice.</w:t>
            </w:r>
          </w:p>
          <w:p w:rsidR="00973F89" w:rsidRPr="005D44C5" w:rsidRDefault="00973F89" w:rsidP="00695EC0">
            <w:pPr>
              <w:pStyle w:val="ListParagraph"/>
              <w:numPr>
                <w:ilvl w:val="0"/>
                <w:numId w:val="56"/>
              </w:numPr>
              <w:spacing w:line="360" w:lineRule="auto"/>
              <w:ind w:left="162" w:right="-14" w:hanging="180"/>
              <w:rPr>
                <w:rFonts w:ascii="Arial" w:eastAsia="Arial" w:hAnsi="Arial" w:cs="Arial"/>
                <w:sz w:val="18"/>
                <w:szCs w:val="18"/>
              </w:rPr>
            </w:pPr>
            <w:r>
              <w:rPr>
                <w:rFonts w:ascii="Arial" w:eastAsia="Arial" w:hAnsi="Arial" w:cs="Arial"/>
                <w:sz w:val="18"/>
                <w:szCs w:val="18"/>
              </w:rPr>
              <w:t>Issuer may not impose any charge or cost on the enrollee for the second opinion other than what would be imposed for the same service in otherwise similar circumstances.</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Default="00973F89" w:rsidP="00EC4E13">
            <w:pPr>
              <w:spacing w:before="120" w:after="120"/>
            </w:pPr>
          </w:p>
        </w:tc>
        <w:tc>
          <w:tcPr>
            <w:tcW w:w="1261" w:type="dxa"/>
          </w:tcPr>
          <w:p w:rsidR="00973F89" w:rsidRDefault="00973F89" w:rsidP="00C63B66">
            <w:pPr>
              <w:spacing w:before="120" w:after="120" w:line="205" w:lineRule="exact"/>
              <w:ind w:left="-18" w:right="-20"/>
              <w:rPr>
                <w:rFonts w:ascii="Arial" w:eastAsia="Arial" w:hAnsi="Arial" w:cs="Arial"/>
                <w:sz w:val="18"/>
                <w:szCs w:val="18"/>
              </w:rPr>
            </w:pPr>
            <w:r>
              <w:rPr>
                <w:rFonts w:ascii="Arial" w:eastAsia="Arial" w:hAnsi="Arial" w:cs="Arial"/>
                <w:sz w:val="18"/>
                <w:szCs w:val="18"/>
              </w:rPr>
              <w:t>Specialists</w:t>
            </w:r>
          </w:p>
        </w:tc>
        <w:tc>
          <w:tcPr>
            <w:tcW w:w="1760" w:type="dxa"/>
          </w:tcPr>
          <w:p w:rsidR="00973F89" w:rsidRDefault="00973F89" w:rsidP="00D86979">
            <w:pPr>
              <w:ind w:left="-63" w:right="-153"/>
              <w:rPr>
                <w:rFonts w:ascii="Arial" w:eastAsia="Arial" w:hAnsi="Arial" w:cs="Arial"/>
                <w:sz w:val="18"/>
                <w:szCs w:val="18"/>
              </w:rPr>
            </w:pPr>
          </w:p>
          <w:p w:rsidR="00973F89" w:rsidRDefault="00973F89" w:rsidP="00D86979">
            <w:pPr>
              <w:spacing w:line="360" w:lineRule="auto"/>
              <w:ind w:left="-63" w:right="-153"/>
              <w:rPr>
                <w:rFonts w:ascii="Arial" w:eastAsia="Arial" w:hAnsi="Arial" w:cs="Arial"/>
                <w:sz w:val="18"/>
                <w:szCs w:val="18"/>
              </w:rPr>
            </w:pPr>
            <w:r>
              <w:rPr>
                <w:rFonts w:ascii="Arial" w:eastAsia="Arial" w:hAnsi="Arial" w:cs="Arial"/>
                <w:sz w:val="18"/>
                <w:szCs w:val="18"/>
              </w:rPr>
              <w:t>RCW 48.43.515(4)</w:t>
            </w:r>
          </w:p>
          <w:p w:rsidR="00973F89" w:rsidRDefault="00973F89" w:rsidP="00D86979">
            <w:pPr>
              <w:spacing w:line="360" w:lineRule="auto"/>
              <w:ind w:left="-63" w:right="-153"/>
              <w:rPr>
                <w:rFonts w:ascii="Arial" w:eastAsia="Arial" w:hAnsi="Arial" w:cs="Arial"/>
                <w:sz w:val="18"/>
                <w:szCs w:val="18"/>
              </w:rPr>
            </w:pPr>
            <w:r>
              <w:rPr>
                <w:rFonts w:ascii="Arial" w:eastAsia="Arial" w:hAnsi="Arial" w:cs="Arial"/>
                <w:sz w:val="18"/>
                <w:szCs w:val="18"/>
              </w:rPr>
              <w:t>WAC 284-43-229(4)</w:t>
            </w:r>
          </w:p>
        </w:tc>
        <w:tc>
          <w:tcPr>
            <w:tcW w:w="8295" w:type="dxa"/>
          </w:tcPr>
          <w:p w:rsidR="00973F89" w:rsidRDefault="00973F89" w:rsidP="00C054D2">
            <w:pPr>
              <w:pStyle w:val="ListParagraph"/>
              <w:ind w:left="162" w:right="344"/>
              <w:rPr>
                <w:rFonts w:ascii="Arial" w:eastAsia="Arial" w:hAnsi="Arial" w:cs="Arial"/>
                <w:sz w:val="18"/>
                <w:szCs w:val="18"/>
              </w:rPr>
            </w:pPr>
          </w:p>
          <w:p w:rsidR="00973F89" w:rsidRDefault="00973F89" w:rsidP="00695EC0">
            <w:pPr>
              <w:pStyle w:val="ListParagraph"/>
              <w:numPr>
                <w:ilvl w:val="0"/>
                <w:numId w:val="58"/>
              </w:numPr>
              <w:spacing w:line="360" w:lineRule="auto"/>
              <w:ind w:left="162" w:right="344" w:hanging="180"/>
              <w:rPr>
                <w:rFonts w:ascii="Arial" w:eastAsia="Arial" w:hAnsi="Arial" w:cs="Arial"/>
                <w:sz w:val="18"/>
                <w:szCs w:val="18"/>
              </w:rPr>
            </w:pPr>
            <w:r w:rsidRPr="00DD789D">
              <w:rPr>
                <w:rFonts w:ascii="Arial" w:eastAsia="Arial" w:hAnsi="Arial" w:cs="Arial"/>
                <w:sz w:val="18"/>
                <w:szCs w:val="18"/>
              </w:rPr>
              <w:t>Does the contract provide for appropriate and timely referral of enrollees to a choice of specialists within the plan if specialty care is warranted?</w:t>
            </w:r>
          </w:p>
          <w:p w:rsidR="00973F89" w:rsidRPr="00DD789D" w:rsidRDefault="00973F89" w:rsidP="00695EC0">
            <w:pPr>
              <w:pStyle w:val="ListParagraph"/>
              <w:numPr>
                <w:ilvl w:val="1"/>
                <w:numId w:val="58"/>
              </w:numPr>
              <w:spacing w:line="360" w:lineRule="auto"/>
              <w:ind w:left="432" w:right="344" w:hanging="270"/>
              <w:rPr>
                <w:rFonts w:ascii="Arial" w:eastAsia="Arial" w:hAnsi="Arial" w:cs="Arial"/>
                <w:sz w:val="18"/>
                <w:szCs w:val="18"/>
              </w:rPr>
            </w:pPr>
            <w:r w:rsidRPr="00DD789D">
              <w:rPr>
                <w:rFonts w:ascii="Arial" w:eastAsia="Arial" w:hAnsi="Arial" w:cs="Arial"/>
                <w:sz w:val="18"/>
                <w:szCs w:val="18"/>
              </w:rPr>
              <w:t>If the type of medical specialist needed for a specific condition is not represented on the specialty panel, enrollees must have access to nonparticipating specialty health care providers</w:t>
            </w:r>
            <w:r>
              <w:rPr>
                <w:rFonts w:ascii="Arial" w:eastAsia="Arial" w:hAnsi="Arial" w:cs="Arial"/>
                <w:sz w:val="18"/>
                <w:szCs w:val="18"/>
              </w:rPr>
              <w:t xml:space="preserve"> at in-network rates</w:t>
            </w:r>
            <w:r w:rsidRPr="00DD789D">
              <w:rPr>
                <w:rFonts w:ascii="Arial" w:eastAsia="Arial" w:hAnsi="Arial" w:cs="Arial"/>
                <w:sz w:val="18"/>
                <w:szCs w:val="18"/>
              </w:rPr>
              <w:t>.</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Default="00973F89" w:rsidP="00EC4E13">
            <w:pPr>
              <w:spacing w:before="120" w:after="120"/>
            </w:pPr>
          </w:p>
        </w:tc>
        <w:tc>
          <w:tcPr>
            <w:tcW w:w="1261" w:type="dxa"/>
          </w:tcPr>
          <w:p w:rsidR="00973F89" w:rsidRDefault="00973F89" w:rsidP="00C63B66">
            <w:pPr>
              <w:spacing w:before="120" w:after="120" w:line="205" w:lineRule="exact"/>
              <w:ind w:left="-18" w:right="-20"/>
              <w:rPr>
                <w:rFonts w:ascii="Arial" w:eastAsia="Arial" w:hAnsi="Arial" w:cs="Arial"/>
                <w:sz w:val="18"/>
                <w:szCs w:val="18"/>
              </w:rPr>
            </w:pPr>
            <w:r>
              <w:rPr>
                <w:rFonts w:ascii="Arial" w:eastAsia="Arial" w:hAnsi="Arial" w:cs="Arial"/>
                <w:sz w:val="18"/>
                <w:szCs w:val="18"/>
              </w:rPr>
              <w:t>Spec</w:t>
            </w:r>
            <w:r>
              <w:rPr>
                <w:rFonts w:ascii="Arial" w:eastAsia="Arial" w:hAnsi="Arial" w:cs="Arial"/>
                <w:spacing w:val="1"/>
                <w:sz w:val="18"/>
                <w:szCs w:val="18"/>
              </w:rPr>
              <w:t>i</w:t>
            </w:r>
            <w:r>
              <w:rPr>
                <w:rFonts w:ascii="Arial" w:eastAsia="Arial" w:hAnsi="Arial" w:cs="Arial"/>
                <w:spacing w:val="-1"/>
                <w:sz w:val="18"/>
                <w:szCs w:val="18"/>
              </w:rPr>
              <w:t>a</w:t>
            </w:r>
            <w:r>
              <w:rPr>
                <w:rFonts w:ascii="Arial" w:eastAsia="Arial" w:hAnsi="Arial" w:cs="Arial"/>
                <w:sz w:val="18"/>
                <w:szCs w:val="18"/>
              </w:rPr>
              <w:t>list Stand</w:t>
            </w:r>
            <w:r>
              <w:rPr>
                <w:rFonts w:ascii="Arial" w:eastAsia="Arial" w:hAnsi="Arial" w:cs="Arial"/>
                <w:spacing w:val="1"/>
                <w:sz w:val="18"/>
                <w:szCs w:val="18"/>
              </w:rPr>
              <w:t>i</w:t>
            </w:r>
            <w:r>
              <w:rPr>
                <w:rFonts w:ascii="Arial" w:eastAsia="Arial" w:hAnsi="Arial" w:cs="Arial"/>
                <w:sz w:val="18"/>
                <w:szCs w:val="18"/>
              </w:rPr>
              <w:t xml:space="preserve">ng </w:t>
            </w:r>
            <w:r>
              <w:rPr>
                <w:rFonts w:ascii="Arial" w:eastAsia="Arial" w:hAnsi="Arial" w:cs="Arial"/>
                <w:spacing w:val="1"/>
                <w:sz w:val="18"/>
                <w:szCs w:val="18"/>
              </w:rPr>
              <w:t>R</w:t>
            </w:r>
            <w:r>
              <w:rPr>
                <w:rFonts w:ascii="Arial" w:eastAsia="Arial" w:hAnsi="Arial" w:cs="Arial"/>
                <w:spacing w:val="-1"/>
                <w:sz w:val="18"/>
                <w:szCs w:val="18"/>
              </w:rPr>
              <w:t>e</w:t>
            </w:r>
            <w:r>
              <w:rPr>
                <w:rFonts w:ascii="Arial" w:eastAsia="Arial" w:hAnsi="Arial" w:cs="Arial"/>
                <w:sz w:val="18"/>
                <w:szCs w:val="18"/>
              </w:rPr>
              <w:t>fe</w:t>
            </w:r>
            <w:r>
              <w:rPr>
                <w:rFonts w:ascii="Arial" w:eastAsia="Arial" w:hAnsi="Arial" w:cs="Arial"/>
                <w:spacing w:val="1"/>
                <w:sz w:val="18"/>
                <w:szCs w:val="18"/>
              </w:rPr>
              <w:t>r</w:t>
            </w:r>
            <w:r>
              <w:rPr>
                <w:rFonts w:ascii="Arial" w:eastAsia="Arial" w:hAnsi="Arial" w:cs="Arial"/>
                <w:sz w:val="18"/>
                <w:szCs w:val="18"/>
              </w:rPr>
              <w:t>ral</w:t>
            </w:r>
          </w:p>
          <w:p w:rsidR="00973F89" w:rsidRDefault="00973F89" w:rsidP="00EC4E13">
            <w:pPr>
              <w:spacing w:before="120" w:after="120"/>
              <w:ind w:left="-18" w:right="-20"/>
              <w:rPr>
                <w:rFonts w:ascii="Arial" w:eastAsia="Arial" w:hAnsi="Arial" w:cs="Arial"/>
                <w:sz w:val="18"/>
                <w:szCs w:val="18"/>
              </w:rPr>
            </w:pPr>
          </w:p>
        </w:tc>
        <w:tc>
          <w:tcPr>
            <w:tcW w:w="1760" w:type="dxa"/>
          </w:tcPr>
          <w:p w:rsidR="00973F89" w:rsidRDefault="00973F89" w:rsidP="00D86979">
            <w:pPr>
              <w:ind w:left="-63" w:right="-153"/>
              <w:rPr>
                <w:rFonts w:ascii="Arial" w:eastAsia="Arial" w:hAnsi="Arial" w:cs="Arial"/>
                <w:sz w:val="18"/>
                <w:szCs w:val="18"/>
              </w:rPr>
            </w:pPr>
          </w:p>
          <w:p w:rsidR="00973F89" w:rsidRDefault="00973F89" w:rsidP="00D86979">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51</w:t>
            </w:r>
            <w:r>
              <w:rPr>
                <w:rFonts w:ascii="Arial" w:eastAsia="Arial" w:hAnsi="Arial" w:cs="Arial"/>
                <w:sz w:val="18"/>
                <w:szCs w:val="18"/>
              </w:rPr>
              <w:t>5 (3)</w:t>
            </w:r>
          </w:p>
          <w:p w:rsidR="00973F89" w:rsidRDefault="00973F89" w:rsidP="00D86979">
            <w:pPr>
              <w:spacing w:line="360" w:lineRule="auto"/>
              <w:ind w:left="-63" w:right="-153"/>
              <w:rPr>
                <w:rFonts w:ascii="Arial" w:eastAsia="Arial" w:hAnsi="Arial" w:cs="Arial"/>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r>
              <w:rPr>
                <w:rFonts w:ascii="Arial" w:eastAsia="Arial" w:hAnsi="Arial" w:cs="Arial"/>
                <w:sz w:val="18"/>
                <w:szCs w:val="18"/>
              </w:rPr>
              <w:t>284-</w:t>
            </w:r>
            <w:r>
              <w:rPr>
                <w:rFonts w:ascii="Arial" w:eastAsia="Arial" w:hAnsi="Arial" w:cs="Arial"/>
                <w:spacing w:val="1"/>
                <w:sz w:val="18"/>
                <w:szCs w:val="18"/>
              </w:rPr>
              <w:t>4</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2</w:t>
            </w:r>
            <w:r>
              <w:rPr>
                <w:rFonts w:ascii="Arial" w:eastAsia="Arial" w:hAnsi="Arial" w:cs="Arial"/>
                <w:sz w:val="18"/>
                <w:szCs w:val="18"/>
              </w:rPr>
              <w:t>51(2)</w:t>
            </w:r>
          </w:p>
        </w:tc>
        <w:tc>
          <w:tcPr>
            <w:tcW w:w="8295" w:type="dxa"/>
          </w:tcPr>
          <w:p w:rsidR="00973F89" w:rsidRDefault="00973F89" w:rsidP="00C054D2">
            <w:pPr>
              <w:ind w:left="109" w:right="346"/>
              <w:rPr>
                <w:rFonts w:ascii="Arial" w:eastAsia="Arial" w:hAnsi="Arial" w:cs="Arial"/>
                <w:sz w:val="18"/>
                <w:szCs w:val="18"/>
              </w:rPr>
            </w:pPr>
          </w:p>
          <w:p w:rsidR="00973F89" w:rsidRDefault="00973F89" w:rsidP="00C054D2">
            <w:pPr>
              <w:spacing w:line="360" w:lineRule="auto"/>
              <w:ind w:left="109" w:right="346"/>
              <w:rPr>
                <w:rFonts w:ascii="Arial" w:eastAsia="Arial" w:hAnsi="Arial" w:cs="Arial"/>
                <w:sz w:val="18"/>
                <w:szCs w:val="18"/>
              </w:rPr>
            </w:pPr>
            <w:r>
              <w:rPr>
                <w:rFonts w:ascii="Arial" w:eastAsia="Arial" w:hAnsi="Arial" w:cs="Arial"/>
                <w:sz w:val="18"/>
                <w:szCs w:val="18"/>
              </w:rPr>
              <w:t>Does the c</w:t>
            </w:r>
            <w:r>
              <w:rPr>
                <w:rFonts w:ascii="Arial" w:eastAsia="Arial" w:hAnsi="Arial" w:cs="Arial"/>
                <w:spacing w:val="1"/>
                <w:sz w:val="18"/>
                <w:szCs w:val="18"/>
              </w:rPr>
              <w:t>o</w:t>
            </w:r>
            <w:r>
              <w:rPr>
                <w:rFonts w:ascii="Arial" w:eastAsia="Arial" w:hAnsi="Arial" w:cs="Arial"/>
                <w:sz w:val="18"/>
                <w:szCs w:val="18"/>
              </w:rPr>
              <w:t>ntract</w:t>
            </w:r>
            <w:r>
              <w:rPr>
                <w:rFonts w:ascii="Arial" w:eastAsia="Arial" w:hAnsi="Arial" w:cs="Arial"/>
                <w:spacing w:val="-4"/>
                <w:sz w:val="18"/>
                <w:szCs w:val="18"/>
              </w:rPr>
              <w:t xml:space="preserve"> </w:t>
            </w:r>
            <w:r>
              <w:rPr>
                <w:rFonts w:ascii="Arial" w:eastAsia="Arial" w:hAnsi="Arial" w:cs="Arial"/>
                <w:sz w:val="18"/>
                <w:szCs w:val="18"/>
              </w:rPr>
              <w:t>or cer</w:t>
            </w:r>
            <w:r>
              <w:rPr>
                <w:rFonts w:ascii="Arial" w:eastAsia="Arial" w:hAnsi="Arial" w:cs="Arial"/>
                <w:spacing w:val="-1"/>
                <w:sz w:val="18"/>
                <w:szCs w:val="18"/>
              </w:rPr>
              <w:t>t</w:t>
            </w:r>
            <w:r>
              <w:rPr>
                <w:rFonts w:ascii="Arial" w:eastAsia="Arial" w:hAnsi="Arial" w:cs="Arial"/>
                <w:sz w:val="18"/>
                <w:szCs w:val="18"/>
              </w:rPr>
              <w:t>ificate</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covera</w:t>
            </w:r>
            <w:r>
              <w:rPr>
                <w:rFonts w:ascii="Arial" w:eastAsia="Arial" w:hAnsi="Arial" w:cs="Arial"/>
                <w:spacing w:val="1"/>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exp</w:t>
            </w:r>
            <w:r>
              <w:rPr>
                <w:rFonts w:ascii="Arial" w:eastAsia="Arial" w:hAnsi="Arial" w:cs="Arial"/>
                <w:spacing w:val="1"/>
                <w:sz w:val="18"/>
                <w:szCs w:val="18"/>
              </w:rPr>
              <w:t>l</w:t>
            </w:r>
            <w:r>
              <w:rPr>
                <w:rFonts w:ascii="Arial" w:eastAsia="Arial" w:hAnsi="Arial" w:cs="Arial"/>
                <w:sz w:val="18"/>
                <w:szCs w:val="18"/>
              </w:rPr>
              <w:t>ain t</w:t>
            </w:r>
            <w:r>
              <w:rPr>
                <w:rFonts w:ascii="Arial" w:eastAsia="Arial" w:hAnsi="Arial" w:cs="Arial"/>
                <w:spacing w:val="1"/>
                <w:sz w:val="18"/>
                <w:szCs w:val="18"/>
              </w:rPr>
              <w:t>h</w:t>
            </w:r>
            <w:r>
              <w:rPr>
                <w:rFonts w:ascii="Arial" w:eastAsia="Arial" w:hAnsi="Arial" w:cs="Arial"/>
                <w:sz w:val="18"/>
                <w:szCs w:val="18"/>
              </w:rPr>
              <w:t>at</w:t>
            </w:r>
            <w:r>
              <w:rPr>
                <w:rFonts w:ascii="Arial" w:eastAsia="Arial" w:hAnsi="Arial" w:cs="Arial"/>
                <w:spacing w:val="-2"/>
                <w:sz w:val="18"/>
                <w:szCs w:val="18"/>
              </w:rPr>
              <w:t xml:space="preserve"> y</w:t>
            </w:r>
            <w:r>
              <w:rPr>
                <w:rFonts w:ascii="Arial" w:eastAsia="Arial" w:hAnsi="Arial" w:cs="Arial"/>
                <w:spacing w:val="1"/>
                <w:sz w:val="18"/>
                <w:szCs w:val="18"/>
              </w:rPr>
              <w:t>o</w:t>
            </w:r>
            <w:r>
              <w:rPr>
                <w:rFonts w:ascii="Arial" w:eastAsia="Arial" w:hAnsi="Arial" w:cs="Arial"/>
                <w:sz w:val="18"/>
                <w:szCs w:val="18"/>
              </w:rPr>
              <w:t>u 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q</w:t>
            </w:r>
            <w:r>
              <w:rPr>
                <w:rFonts w:ascii="Arial" w:eastAsia="Arial" w:hAnsi="Arial" w:cs="Arial"/>
                <w:spacing w:val="1"/>
                <w:sz w:val="18"/>
                <w:szCs w:val="18"/>
              </w:rPr>
              <w:t>u</w:t>
            </w:r>
            <w:r>
              <w:rPr>
                <w:rFonts w:ascii="Arial" w:eastAsia="Arial" w:hAnsi="Arial" w:cs="Arial"/>
                <w:sz w:val="18"/>
                <w:szCs w:val="18"/>
              </w:rPr>
              <w:t>est</w:t>
            </w:r>
            <w:r>
              <w:rPr>
                <w:rFonts w:ascii="Arial" w:eastAsia="Arial" w:hAnsi="Arial" w:cs="Arial"/>
                <w:spacing w:val="-2"/>
                <w:sz w:val="18"/>
                <w:szCs w:val="18"/>
              </w:rPr>
              <w:t xml:space="preserve"> </w:t>
            </w:r>
            <w:r>
              <w:rPr>
                <w:rFonts w:ascii="Arial" w:eastAsia="Arial" w:hAnsi="Arial" w:cs="Arial"/>
                <w:sz w:val="18"/>
                <w:szCs w:val="18"/>
              </w:rPr>
              <w:t>a stand</w:t>
            </w:r>
            <w:r>
              <w:rPr>
                <w:rFonts w:ascii="Arial" w:eastAsia="Arial" w:hAnsi="Arial" w:cs="Arial"/>
                <w:spacing w:val="1"/>
                <w:sz w:val="18"/>
                <w:szCs w:val="18"/>
              </w:rPr>
              <w:t>i</w:t>
            </w:r>
            <w:r>
              <w:rPr>
                <w:rFonts w:ascii="Arial" w:eastAsia="Arial" w:hAnsi="Arial" w:cs="Arial"/>
                <w:sz w:val="18"/>
                <w:szCs w:val="18"/>
              </w:rPr>
              <w:t>ng refer</w:t>
            </w:r>
            <w:r>
              <w:rPr>
                <w:rFonts w:ascii="Arial" w:eastAsia="Arial" w:hAnsi="Arial" w:cs="Arial"/>
                <w:spacing w:val="1"/>
                <w:sz w:val="18"/>
                <w:szCs w:val="18"/>
              </w:rPr>
              <w:t>r</w:t>
            </w:r>
            <w:r>
              <w:rPr>
                <w:rFonts w:ascii="Arial" w:eastAsia="Arial" w:hAnsi="Arial" w:cs="Arial"/>
                <w:sz w:val="18"/>
                <w:szCs w:val="18"/>
              </w:rPr>
              <w:t>al to a specialist for</w:t>
            </w:r>
            <w:r>
              <w:rPr>
                <w:rFonts w:ascii="Arial" w:eastAsia="Arial" w:hAnsi="Arial" w:cs="Arial"/>
                <w:spacing w:val="-2"/>
                <w:sz w:val="18"/>
                <w:szCs w:val="18"/>
              </w:rPr>
              <w:t xml:space="preserve"> an extended period of time </w:t>
            </w: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you</w:t>
            </w:r>
            <w:r>
              <w:rPr>
                <w:rFonts w:ascii="Arial" w:eastAsia="Arial" w:hAnsi="Arial" w:cs="Arial"/>
                <w:spacing w:val="1"/>
                <w:sz w:val="18"/>
                <w:szCs w:val="18"/>
              </w:rPr>
              <w:t xml:space="preserve"> </w:t>
            </w:r>
            <w:r>
              <w:rPr>
                <w:rFonts w:ascii="Arial" w:eastAsia="Arial" w:hAnsi="Arial" w:cs="Arial"/>
                <w:sz w:val="18"/>
                <w:szCs w:val="18"/>
              </w:rPr>
              <w:t>have a com</w:t>
            </w:r>
            <w:r>
              <w:rPr>
                <w:rFonts w:ascii="Arial" w:eastAsia="Arial" w:hAnsi="Arial" w:cs="Arial"/>
                <w:spacing w:val="1"/>
                <w:sz w:val="18"/>
                <w:szCs w:val="18"/>
              </w:rPr>
              <w:t>p</w:t>
            </w:r>
            <w:r>
              <w:rPr>
                <w:rFonts w:ascii="Arial" w:eastAsia="Arial" w:hAnsi="Arial" w:cs="Arial"/>
                <w:sz w:val="18"/>
                <w:szCs w:val="18"/>
              </w:rPr>
              <w:t>l</w:t>
            </w:r>
            <w:r>
              <w:rPr>
                <w:rFonts w:ascii="Arial" w:eastAsia="Arial" w:hAnsi="Arial" w:cs="Arial"/>
                <w:spacing w:val="1"/>
                <w:sz w:val="18"/>
                <w:szCs w:val="18"/>
              </w:rPr>
              <w:t>e</w:t>
            </w:r>
            <w:r>
              <w:rPr>
                <w:rFonts w:ascii="Arial" w:eastAsia="Arial" w:hAnsi="Arial" w:cs="Arial"/>
                <w:sz w:val="18"/>
                <w:szCs w:val="18"/>
              </w:rPr>
              <w:t>x or serious medi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l or psychiatric  co</w:t>
            </w:r>
            <w:r>
              <w:rPr>
                <w:rFonts w:ascii="Arial" w:eastAsia="Arial" w:hAnsi="Arial" w:cs="Arial"/>
                <w:spacing w:val="1"/>
                <w:sz w:val="18"/>
                <w:szCs w:val="18"/>
              </w:rPr>
              <w:t>n</w:t>
            </w:r>
            <w:r>
              <w:rPr>
                <w:rFonts w:ascii="Arial" w:eastAsia="Arial" w:hAnsi="Arial" w:cs="Arial"/>
                <w:spacing w:val="-1"/>
                <w:sz w:val="18"/>
                <w:szCs w:val="18"/>
              </w:rPr>
              <w:t>d</w:t>
            </w:r>
            <w:r>
              <w:rPr>
                <w:rFonts w:ascii="Arial" w:eastAsia="Arial" w:hAnsi="Arial" w:cs="Arial"/>
                <w:sz w:val="18"/>
                <w:szCs w:val="18"/>
              </w:rPr>
              <w:t>it</w:t>
            </w:r>
            <w:r>
              <w:rPr>
                <w:rFonts w:ascii="Arial" w:eastAsia="Arial" w:hAnsi="Arial" w:cs="Arial"/>
                <w:spacing w:val="1"/>
                <w:sz w:val="18"/>
                <w:szCs w:val="18"/>
              </w:rPr>
              <w:t>i</w:t>
            </w:r>
            <w:r>
              <w:rPr>
                <w:rFonts w:ascii="Arial" w:eastAsia="Arial" w:hAnsi="Arial" w:cs="Arial"/>
                <w:sz w:val="18"/>
                <w:szCs w:val="18"/>
              </w:rPr>
              <w:t>on?</w:t>
            </w:r>
          </w:p>
          <w:p w:rsidR="00973F89" w:rsidRPr="00C054D2" w:rsidRDefault="00973F89" w:rsidP="00695EC0">
            <w:pPr>
              <w:pStyle w:val="ListParagraph"/>
              <w:numPr>
                <w:ilvl w:val="0"/>
                <w:numId w:val="57"/>
              </w:numPr>
              <w:spacing w:line="360" w:lineRule="auto"/>
              <w:ind w:left="162" w:right="346" w:hanging="180"/>
              <w:rPr>
                <w:rFonts w:ascii="Arial" w:eastAsia="Arial" w:hAnsi="Arial" w:cs="Arial"/>
                <w:sz w:val="18"/>
                <w:szCs w:val="18"/>
              </w:rPr>
            </w:pPr>
            <w:r>
              <w:rPr>
                <w:rFonts w:ascii="Arial" w:eastAsia="Arial" w:hAnsi="Arial" w:cs="Arial"/>
                <w:sz w:val="18"/>
                <w:szCs w:val="18"/>
              </w:rPr>
              <w:t>Must be consistent with the enrollee’s medical or psychiatric needs and plan benefits.</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tcPr>
          <w:p w:rsidR="00595E28" w:rsidRDefault="00595E28" w:rsidP="00AD4E90">
            <w:pPr>
              <w:spacing w:before="120" w:after="120" w:line="206" w:lineRule="exact"/>
              <w:ind w:left="-108" w:right="-20"/>
              <w:rPr>
                <w:rFonts w:eastAsia="Arial" w:cs="Arial"/>
                <w:b/>
                <w:sz w:val="20"/>
                <w:szCs w:val="18"/>
              </w:rPr>
            </w:pPr>
          </w:p>
          <w:p w:rsidR="00973F89" w:rsidRPr="00AD4E90" w:rsidRDefault="00973F89" w:rsidP="00AD4E90">
            <w:pPr>
              <w:spacing w:before="120" w:after="120" w:line="206" w:lineRule="exact"/>
              <w:ind w:left="-108" w:right="-20"/>
              <w:rPr>
                <w:rFonts w:eastAsia="Arial" w:cs="Arial"/>
                <w:b/>
                <w:szCs w:val="18"/>
              </w:rPr>
            </w:pPr>
            <w:r w:rsidRPr="00753FD7">
              <w:rPr>
                <w:rFonts w:eastAsia="Arial" w:cs="Arial"/>
                <w:b/>
                <w:sz w:val="20"/>
                <w:szCs w:val="18"/>
              </w:rPr>
              <w:t>Reconstructive</w:t>
            </w:r>
            <w:r w:rsidRPr="00AD4E90">
              <w:rPr>
                <w:rFonts w:eastAsia="Arial" w:cs="Arial"/>
                <w:b/>
                <w:szCs w:val="18"/>
              </w:rPr>
              <w:t xml:space="preserve"> breast surgery</w:t>
            </w:r>
          </w:p>
          <w:p w:rsidR="00973F89" w:rsidRPr="00BE0827" w:rsidRDefault="00973F89" w:rsidP="002739DE">
            <w:pPr>
              <w:spacing w:before="120" w:after="120" w:line="203" w:lineRule="exact"/>
              <w:ind w:left="-54" w:right="-20"/>
              <w:rPr>
                <w:rFonts w:eastAsia="Arial" w:cs="Arial"/>
                <w:b/>
                <w:w w:val="107"/>
              </w:rPr>
            </w:pPr>
          </w:p>
        </w:tc>
        <w:tc>
          <w:tcPr>
            <w:tcW w:w="1261" w:type="dxa"/>
          </w:tcPr>
          <w:p w:rsidR="00973F89" w:rsidRDefault="00973F89" w:rsidP="00AD4E90">
            <w:pPr>
              <w:spacing w:before="120" w:after="120" w:line="206" w:lineRule="exact"/>
              <w:ind w:left="-108" w:right="-20"/>
              <w:rPr>
                <w:rFonts w:ascii="Arial" w:eastAsia="Arial" w:hAnsi="Arial" w:cs="Arial"/>
                <w:sz w:val="18"/>
                <w:szCs w:val="18"/>
              </w:rPr>
            </w:pPr>
          </w:p>
        </w:tc>
        <w:tc>
          <w:tcPr>
            <w:tcW w:w="1760" w:type="dxa"/>
          </w:tcPr>
          <w:p w:rsidR="00973F89" w:rsidRDefault="00973F89" w:rsidP="007B48A4">
            <w:pPr>
              <w:ind w:left="-63" w:right="-153"/>
              <w:rPr>
                <w:rFonts w:ascii="Arial" w:eastAsia="Arial" w:hAnsi="Arial" w:cs="Arial"/>
                <w:sz w:val="18"/>
                <w:szCs w:val="18"/>
              </w:rPr>
            </w:pPr>
          </w:p>
          <w:p w:rsidR="00973F89" w:rsidRDefault="00973F89" w:rsidP="007B48A4">
            <w:pPr>
              <w:spacing w:line="360" w:lineRule="auto"/>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48.46.280(1)</w:t>
            </w:r>
          </w:p>
          <w:p w:rsidR="00973F89" w:rsidRDefault="00973F89" w:rsidP="007B48A4">
            <w:pPr>
              <w:spacing w:line="360" w:lineRule="auto"/>
              <w:ind w:left="-63" w:right="-153"/>
              <w:rPr>
                <w:rFonts w:ascii="Arial" w:eastAsia="Arial" w:hAnsi="Arial" w:cs="Arial"/>
                <w:sz w:val="18"/>
                <w:szCs w:val="18"/>
              </w:rPr>
            </w:pPr>
          </w:p>
          <w:p w:rsidR="00973F89" w:rsidRDefault="00973F89" w:rsidP="007B48A4">
            <w:pPr>
              <w:spacing w:line="360" w:lineRule="auto"/>
              <w:ind w:left="-63" w:right="-153"/>
              <w:rPr>
                <w:rFonts w:ascii="Arial" w:eastAsia="Arial" w:hAnsi="Arial" w:cs="Arial"/>
                <w:sz w:val="18"/>
                <w:szCs w:val="18"/>
              </w:rPr>
            </w:pPr>
            <w:r>
              <w:rPr>
                <w:rFonts w:ascii="Arial" w:eastAsia="Arial" w:hAnsi="Arial" w:cs="Arial"/>
                <w:sz w:val="18"/>
                <w:szCs w:val="18"/>
              </w:rPr>
              <w:t>RCW 48.46.280(2)</w:t>
            </w:r>
          </w:p>
          <w:p w:rsidR="00973F89" w:rsidRDefault="00973F89" w:rsidP="007B48A4">
            <w:pPr>
              <w:spacing w:line="360" w:lineRule="auto"/>
              <w:ind w:left="-63" w:right="-153"/>
              <w:rPr>
                <w:rFonts w:ascii="Arial" w:eastAsia="Arial" w:hAnsi="Arial" w:cs="Arial"/>
                <w:spacing w:val="1"/>
                <w:sz w:val="18"/>
                <w:szCs w:val="18"/>
              </w:rPr>
            </w:pPr>
          </w:p>
          <w:p w:rsidR="00973F89" w:rsidRDefault="00973F89" w:rsidP="007B48A4">
            <w:pPr>
              <w:spacing w:line="360" w:lineRule="auto"/>
              <w:ind w:left="-63" w:right="-153"/>
              <w:rPr>
                <w:rFonts w:ascii="Arial" w:eastAsia="Arial" w:hAnsi="Arial" w:cs="Arial"/>
                <w:spacing w:val="1"/>
                <w:sz w:val="18"/>
                <w:szCs w:val="18"/>
              </w:rPr>
            </w:pPr>
          </w:p>
          <w:p w:rsidR="00973F89" w:rsidRDefault="00973F89" w:rsidP="007B48A4">
            <w:pPr>
              <w:spacing w:line="360" w:lineRule="auto"/>
              <w:ind w:left="-63" w:right="-153"/>
              <w:rPr>
                <w:rFonts w:ascii="Arial" w:eastAsia="Arial" w:hAnsi="Arial" w:cs="Arial"/>
                <w:sz w:val="18"/>
                <w:szCs w:val="18"/>
              </w:rPr>
            </w:pPr>
            <w:r>
              <w:rPr>
                <w:rFonts w:ascii="Arial" w:eastAsia="Arial" w:hAnsi="Arial" w:cs="Arial"/>
                <w:spacing w:val="1"/>
                <w:sz w:val="18"/>
                <w:szCs w:val="18"/>
              </w:rPr>
              <w:t>WHCRA, 29 USC §1185b (a)</w:t>
            </w:r>
          </w:p>
        </w:tc>
        <w:tc>
          <w:tcPr>
            <w:tcW w:w="8295" w:type="dxa"/>
          </w:tcPr>
          <w:p w:rsidR="00973F89" w:rsidRDefault="00973F89" w:rsidP="00D45C1C">
            <w:pPr>
              <w:pStyle w:val="ListParagraph"/>
              <w:tabs>
                <w:tab w:val="left" w:pos="460"/>
              </w:tabs>
              <w:ind w:left="162" w:right="432"/>
              <w:rPr>
                <w:rFonts w:ascii="Arial" w:eastAsia="Arial" w:hAnsi="Arial" w:cs="Arial"/>
                <w:sz w:val="18"/>
                <w:szCs w:val="18"/>
              </w:rPr>
            </w:pPr>
          </w:p>
          <w:p w:rsidR="00973F89" w:rsidRPr="00AD4E90" w:rsidRDefault="00973F89" w:rsidP="00695EC0">
            <w:pPr>
              <w:pStyle w:val="ListParagraph"/>
              <w:numPr>
                <w:ilvl w:val="0"/>
                <w:numId w:val="59"/>
              </w:numPr>
              <w:tabs>
                <w:tab w:val="left" w:pos="460"/>
              </w:tabs>
              <w:spacing w:line="360" w:lineRule="auto"/>
              <w:ind w:left="162" w:right="432" w:hanging="187"/>
              <w:rPr>
                <w:rFonts w:ascii="Arial" w:eastAsia="Arial" w:hAnsi="Arial" w:cs="Arial"/>
                <w:sz w:val="18"/>
                <w:szCs w:val="18"/>
              </w:rPr>
            </w:pPr>
            <w:r>
              <w:rPr>
                <w:rFonts w:ascii="Arial" w:eastAsia="Arial" w:hAnsi="Arial" w:cs="Arial"/>
                <w:sz w:val="18"/>
                <w:szCs w:val="18"/>
              </w:rPr>
              <w:t xml:space="preserve">Does the </w:t>
            </w:r>
            <w:r w:rsidRPr="00EE77D9">
              <w:rPr>
                <w:rFonts w:ascii="Arial" w:eastAsia="Arial" w:hAnsi="Arial" w:cs="Arial"/>
                <w:sz w:val="18"/>
                <w:szCs w:val="18"/>
              </w:rPr>
              <w:t>contract provide coverage for reconstructive breast surgery resulting from a mastectomy which resulted from disease, illness, or injury</w:t>
            </w:r>
            <w:r>
              <w:rPr>
                <w:rFonts w:ascii="Arial" w:eastAsia="Arial" w:hAnsi="Arial" w:cs="Arial"/>
                <w:sz w:val="18"/>
                <w:szCs w:val="18"/>
              </w:rPr>
              <w:t>?</w:t>
            </w:r>
          </w:p>
          <w:p w:rsidR="00973F89" w:rsidRPr="00AD4E90" w:rsidRDefault="00973F89" w:rsidP="00695EC0">
            <w:pPr>
              <w:pStyle w:val="ListParagraph"/>
              <w:numPr>
                <w:ilvl w:val="1"/>
                <w:numId w:val="59"/>
              </w:numPr>
              <w:tabs>
                <w:tab w:val="left" w:pos="460"/>
              </w:tabs>
              <w:spacing w:line="360" w:lineRule="auto"/>
              <w:ind w:left="342" w:right="432" w:hanging="187"/>
              <w:rPr>
                <w:rFonts w:ascii="Arial" w:eastAsia="Arial" w:hAnsi="Arial" w:cs="Arial"/>
                <w:sz w:val="18"/>
                <w:szCs w:val="18"/>
              </w:rPr>
            </w:pPr>
            <w:r>
              <w:rPr>
                <w:rFonts w:ascii="Arial" w:eastAsia="Arial" w:hAnsi="Arial" w:cs="Arial"/>
                <w:sz w:val="18"/>
                <w:szCs w:val="18"/>
              </w:rPr>
              <w:t>Must</w:t>
            </w:r>
            <w:r w:rsidRPr="00EE77D9">
              <w:rPr>
                <w:rFonts w:ascii="Arial" w:eastAsia="Arial" w:hAnsi="Arial" w:cs="Arial"/>
                <w:sz w:val="18"/>
                <w:szCs w:val="18"/>
              </w:rPr>
              <w:t xml:space="preserve"> provide coverage for all stages of one reconstructive breast reduction on the nondiseased breast to make it equal in size with the diseased breast after definitive reconstructive surgery on the diseased breast.</w:t>
            </w:r>
          </w:p>
          <w:p w:rsidR="00973F89" w:rsidRPr="00EE77D9" w:rsidRDefault="00973F89" w:rsidP="00695EC0">
            <w:pPr>
              <w:pStyle w:val="ListParagraph"/>
              <w:numPr>
                <w:ilvl w:val="1"/>
                <w:numId w:val="59"/>
              </w:numPr>
              <w:tabs>
                <w:tab w:val="left" w:pos="460"/>
              </w:tabs>
              <w:spacing w:line="360" w:lineRule="auto"/>
              <w:ind w:left="342" w:right="432" w:hanging="187"/>
              <w:rPr>
                <w:rFonts w:ascii="Arial" w:eastAsia="Arial" w:hAnsi="Arial" w:cs="Arial"/>
                <w:sz w:val="18"/>
                <w:szCs w:val="18"/>
              </w:rPr>
            </w:pPr>
            <w:r>
              <w:rPr>
                <w:rFonts w:ascii="Arial" w:eastAsia="Arial" w:hAnsi="Arial" w:cs="Arial"/>
                <w:sz w:val="18"/>
                <w:szCs w:val="18"/>
              </w:rPr>
              <w:t>Must include all stages of reconstructive surgery on the affected breast, prostheses, and treatment of physical complications of the mastectomy, including lymphedema.</w:t>
            </w:r>
          </w:p>
        </w:tc>
        <w:tc>
          <w:tcPr>
            <w:tcW w:w="1351" w:type="dxa"/>
          </w:tcPr>
          <w:p w:rsidR="00973F89" w:rsidRPr="002A288A" w:rsidRDefault="00973F89" w:rsidP="00CA5834">
            <w:pPr>
              <w:spacing w:before="120" w:after="120"/>
              <w:rPr>
                <w:rFonts w:ascii="Arial" w:hAnsi="Arial" w:cs="Arial"/>
                <w:sz w:val="18"/>
                <w:szCs w:val="18"/>
              </w:rPr>
            </w:pPr>
          </w:p>
        </w:tc>
      </w:tr>
      <w:tr w:rsidR="00973F89" w:rsidTr="00DE3D37">
        <w:trPr>
          <w:trHeight w:val="193"/>
          <w:jc w:val="center"/>
        </w:trPr>
        <w:tc>
          <w:tcPr>
            <w:tcW w:w="1406" w:type="dxa"/>
          </w:tcPr>
          <w:p w:rsidR="00973F89" w:rsidRPr="00BE0827" w:rsidRDefault="00973F89" w:rsidP="002739DE">
            <w:pPr>
              <w:spacing w:before="120" w:after="120" w:line="203" w:lineRule="exact"/>
              <w:ind w:left="-54" w:right="-20"/>
              <w:rPr>
                <w:rFonts w:eastAsia="Arial" w:cs="Arial"/>
                <w:b/>
              </w:rPr>
            </w:pPr>
            <w:r w:rsidRPr="00753FD7">
              <w:rPr>
                <w:rFonts w:eastAsia="Arial" w:cs="Arial"/>
                <w:b/>
                <w:w w:val="107"/>
                <w:sz w:val="20"/>
              </w:rPr>
              <w:t>R</w:t>
            </w:r>
            <w:r w:rsidRPr="00753FD7">
              <w:rPr>
                <w:rFonts w:eastAsia="Arial" w:cs="Arial"/>
                <w:b/>
                <w:spacing w:val="-1"/>
                <w:w w:val="107"/>
                <w:sz w:val="20"/>
              </w:rPr>
              <w:t>e</w:t>
            </w:r>
            <w:r w:rsidRPr="00753FD7">
              <w:rPr>
                <w:rFonts w:eastAsia="Arial" w:cs="Arial"/>
                <w:b/>
                <w:w w:val="107"/>
                <w:sz w:val="20"/>
              </w:rPr>
              <w:t>tro</w:t>
            </w:r>
            <w:r w:rsidRPr="00753FD7">
              <w:rPr>
                <w:rFonts w:eastAsia="Arial" w:cs="Arial"/>
                <w:b/>
                <w:spacing w:val="-1"/>
                <w:w w:val="107"/>
                <w:sz w:val="20"/>
              </w:rPr>
              <w:t>s</w:t>
            </w:r>
            <w:r w:rsidRPr="00753FD7">
              <w:rPr>
                <w:rFonts w:eastAsia="Arial" w:cs="Arial"/>
                <w:b/>
                <w:w w:val="107"/>
                <w:sz w:val="20"/>
              </w:rPr>
              <w:t>pe</w:t>
            </w:r>
            <w:r w:rsidRPr="00753FD7">
              <w:rPr>
                <w:rFonts w:eastAsia="Arial" w:cs="Arial"/>
                <w:b/>
                <w:spacing w:val="-1"/>
                <w:w w:val="107"/>
                <w:sz w:val="20"/>
              </w:rPr>
              <w:t>c</w:t>
            </w:r>
            <w:r w:rsidRPr="00753FD7">
              <w:rPr>
                <w:rFonts w:eastAsia="Arial" w:cs="Arial"/>
                <w:b/>
                <w:w w:val="107"/>
                <w:sz w:val="20"/>
              </w:rPr>
              <w:t>t</w:t>
            </w:r>
            <w:r w:rsidRPr="00753FD7">
              <w:rPr>
                <w:rFonts w:eastAsia="Arial" w:cs="Arial"/>
                <w:b/>
                <w:spacing w:val="3"/>
                <w:w w:val="107"/>
                <w:sz w:val="20"/>
              </w:rPr>
              <w:t>i</w:t>
            </w:r>
            <w:r w:rsidRPr="00753FD7">
              <w:rPr>
                <w:rFonts w:eastAsia="Arial" w:cs="Arial"/>
                <w:b/>
                <w:spacing w:val="-3"/>
                <w:w w:val="107"/>
                <w:sz w:val="20"/>
              </w:rPr>
              <w:t>v</w:t>
            </w:r>
            <w:r w:rsidRPr="00753FD7">
              <w:rPr>
                <w:rFonts w:eastAsia="Arial" w:cs="Arial"/>
                <w:b/>
                <w:w w:val="107"/>
                <w:sz w:val="20"/>
              </w:rPr>
              <w:t>e</w:t>
            </w:r>
            <w:r w:rsidRPr="00BE0827">
              <w:rPr>
                <w:rFonts w:eastAsia="Arial" w:cs="Arial"/>
                <w:b/>
                <w:spacing w:val="6"/>
                <w:w w:val="107"/>
              </w:rPr>
              <w:t xml:space="preserve"> </w:t>
            </w:r>
            <w:r w:rsidRPr="00BE0827">
              <w:rPr>
                <w:rFonts w:eastAsia="Arial" w:cs="Arial"/>
                <w:b/>
                <w:w w:val="107"/>
              </w:rPr>
              <w:t>D</w:t>
            </w:r>
            <w:r w:rsidRPr="00BE0827">
              <w:rPr>
                <w:rFonts w:eastAsia="Arial" w:cs="Arial"/>
                <w:b/>
                <w:spacing w:val="-1"/>
                <w:w w:val="107"/>
              </w:rPr>
              <w:t>e</w:t>
            </w:r>
            <w:r w:rsidRPr="00BE0827">
              <w:rPr>
                <w:rFonts w:eastAsia="Arial" w:cs="Arial"/>
                <w:b/>
                <w:w w:val="108"/>
              </w:rPr>
              <w:t>nia</w:t>
            </w:r>
            <w:r w:rsidRPr="00BE0827">
              <w:rPr>
                <w:rFonts w:eastAsia="Arial" w:cs="Arial"/>
                <w:b/>
                <w:w w:val="125"/>
              </w:rPr>
              <w:t>l</w:t>
            </w:r>
          </w:p>
        </w:tc>
        <w:tc>
          <w:tcPr>
            <w:tcW w:w="1261" w:type="dxa"/>
          </w:tcPr>
          <w:p w:rsidR="00973F89" w:rsidRDefault="00973F89" w:rsidP="0017444B">
            <w:pPr>
              <w:spacing w:before="120" w:after="120"/>
            </w:pPr>
          </w:p>
        </w:tc>
        <w:tc>
          <w:tcPr>
            <w:tcW w:w="1760" w:type="dxa"/>
          </w:tcPr>
          <w:p w:rsidR="00973F89" w:rsidRDefault="00973F89" w:rsidP="00D86979">
            <w:pPr>
              <w:spacing w:before="120" w:after="120" w:line="204" w:lineRule="exact"/>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48.43.</w:t>
            </w:r>
            <w:r>
              <w:rPr>
                <w:rFonts w:ascii="Arial" w:eastAsia="Arial" w:hAnsi="Arial" w:cs="Arial"/>
                <w:spacing w:val="1"/>
                <w:sz w:val="18"/>
                <w:szCs w:val="18"/>
              </w:rPr>
              <w:t>52</w:t>
            </w:r>
            <w:r>
              <w:rPr>
                <w:rFonts w:ascii="Arial" w:eastAsia="Arial" w:hAnsi="Arial" w:cs="Arial"/>
                <w:sz w:val="18"/>
                <w:szCs w:val="18"/>
              </w:rPr>
              <w:t>5 (1)</w:t>
            </w:r>
          </w:p>
        </w:tc>
        <w:tc>
          <w:tcPr>
            <w:tcW w:w="8295" w:type="dxa"/>
          </w:tcPr>
          <w:p w:rsidR="00973F89" w:rsidRPr="00EE00DC" w:rsidRDefault="00973F89" w:rsidP="00E7571B">
            <w:pPr>
              <w:pStyle w:val="ListParagraph"/>
              <w:tabs>
                <w:tab w:val="left" w:pos="400"/>
              </w:tabs>
              <w:spacing w:before="120" w:after="120" w:line="204" w:lineRule="exact"/>
              <w:ind w:left="162" w:right="-20"/>
              <w:rPr>
                <w:rFonts w:ascii="Arial" w:eastAsia="Arial" w:hAnsi="Arial" w:cs="Arial"/>
                <w:sz w:val="18"/>
                <w:szCs w:val="18"/>
              </w:rPr>
            </w:pPr>
            <w:r w:rsidRPr="0017444B">
              <w:rPr>
                <w:rFonts w:ascii="Arial" w:eastAsia="Arial" w:hAnsi="Arial" w:cs="Arial"/>
                <w:sz w:val="18"/>
                <w:szCs w:val="18"/>
              </w:rPr>
              <w:t>Carrier c</w:t>
            </w:r>
            <w:r w:rsidRPr="0017444B">
              <w:rPr>
                <w:rFonts w:ascii="Arial" w:eastAsia="Arial" w:hAnsi="Arial" w:cs="Arial"/>
                <w:spacing w:val="1"/>
                <w:sz w:val="18"/>
                <w:szCs w:val="18"/>
              </w:rPr>
              <w:t>a</w:t>
            </w:r>
            <w:r w:rsidRPr="0017444B">
              <w:rPr>
                <w:rFonts w:ascii="Arial" w:eastAsia="Arial" w:hAnsi="Arial" w:cs="Arial"/>
                <w:sz w:val="18"/>
                <w:szCs w:val="18"/>
              </w:rPr>
              <w:t>n</w:t>
            </w:r>
            <w:r w:rsidRPr="0017444B">
              <w:rPr>
                <w:rFonts w:ascii="Arial" w:eastAsia="Arial" w:hAnsi="Arial" w:cs="Arial"/>
                <w:spacing w:val="1"/>
                <w:sz w:val="18"/>
                <w:szCs w:val="18"/>
              </w:rPr>
              <w:t>n</w:t>
            </w:r>
            <w:r w:rsidRPr="0017444B">
              <w:rPr>
                <w:rFonts w:ascii="Arial" w:eastAsia="Arial" w:hAnsi="Arial" w:cs="Arial"/>
                <w:sz w:val="18"/>
                <w:szCs w:val="18"/>
              </w:rPr>
              <w:t>ot</w:t>
            </w:r>
            <w:r w:rsidRPr="0017444B">
              <w:rPr>
                <w:rFonts w:ascii="Arial" w:eastAsia="Arial" w:hAnsi="Arial" w:cs="Arial"/>
                <w:spacing w:val="-1"/>
                <w:sz w:val="18"/>
                <w:szCs w:val="18"/>
              </w:rPr>
              <w:t xml:space="preserve"> </w:t>
            </w:r>
            <w:r w:rsidRPr="0017444B">
              <w:rPr>
                <w:rFonts w:ascii="Arial" w:eastAsia="Arial" w:hAnsi="Arial" w:cs="Arial"/>
                <w:sz w:val="18"/>
                <w:szCs w:val="18"/>
              </w:rPr>
              <w:t>retrospecti</w:t>
            </w:r>
            <w:r w:rsidRPr="0017444B">
              <w:rPr>
                <w:rFonts w:ascii="Arial" w:eastAsia="Arial" w:hAnsi="Arial" w:cs="Arial"/>
                <w:spacing w:val="1"/>
                <w:sz w:val="18"/>
                <w:szCs w:val="18"/>
              </w:rPr>
              <w:t>v</w:t>
            </w:r>
            <w:r w:rsidRPr="0017444B">
              <w:rPr>
                <w:rFonts w:ascii="Arial" w:eastAsia="Arial" w:hAnsi="Arial" w:cs="Arial"/>
                <w:spacing w:val="-1"/>
                <w:sz w:val="18"/>
                <w:szCs w:val="18"/>
              </w:rPr>
              <w:t>e</w:t>
            </w:r>
            <w:r w:rsidRPr="0017444B">
              <w:rPr>
                <w:rFonts w:ascii="Arial" w:eastAsia="Arial" w:hAnsi="Arial" w:cs="Arial"/>
                <w:spacing w:val="1"/>
                <w:sz w:val="18"/>
                <w:szCs w:val="18"/>
              </w:rPr>
              <w:t>l</w:t>
            </w:r>
            <w:r w:rsidRPr="0017444B">
              <w:rPr>
                <w:rFonts w:ascii="Arial" w:eastAsia="Arial" w:hAnsi="Arial" w:cs="Arial"/>
                <w:sz w:val="18"/>
                <w:szCs w:val="18"/>
              </w:rPr>
              <w:t>y de</w:t>
            </w:r>
            <w:r w:rsidRPr="0017444B">
              <w:rPr>
                <w:rFonts w:ascii="Arial" w:eastAsia="Arial" w:hAnsi="Arial" w:cs="Arial"/>
                <w:spacing w:val="1"/>
                <w:sz w:val="18"/>
                <w:szCs w:val="18"/>
              </w:rPr>
              <w:t>n</w:t>
            </w:r>
            <w:r w:rsidRPr="0017444B">
              <w:rPr>
                <w:rFonts w:ascii="Arial" w:eastAsia="Arial" w:hAnsi="Arial" w:cs="Arial"/>
                <w:sz w:val="18"/>
                <w:szCs w:val="18"/>
              </w:rPr>
              <w:t>y co</w:t>
            </w:r>
            <w:r w:rsidRPr="0017444B">
              <w:rPr>
                <w:rFonts w:ascii="Arial" w:eastAsia="Arial" w:hAnsi="Arial" w:cs="Arial"/>
                <w:spacing w:val="1"/>
                <w:sz w:val="18"/>
                <w:szCs w:val="18"/>
              </w:rPr>
              <w:t>v</w:t>
            </w:r>
            <w:r w:rsidRPr="0017444B">
              <w:rPr>
                <w:rFonts w:ascii="Arial" w:eastAsia="Arial" w:hAnsi="Arial" w:cs="Arial"/>
                <w:spacing w:val="-1"/>
                <w:sz w:val="18"/>
                <w:szCs w:val="18"/>
              </w:rPr>
              <w:t>e</w:t>
            </w:r>
            <w:r w:rsidRPr="0017444B">
              <w:rPr>
                <w:rFonts w:ascii="Arial" w:eastAsia="Arial" w:hAnsi="Arial" w:cs="Arial"/>
                <w:sz w:val="18"/>
                <w:szCs w:val="18"/>
              </w:rPr>
              <w:t>r</w:t>
            </w:r>
            <w:r w:rsidRPr="0017444B">
              <w:rPr>
                <w:rFonts w:ascii="Arial" w:eastAsia="Arial" w:hAnsi="Arial" w:cs="Arial"/>
                <w:spacing w:val="1"/>
                <w:sz w:val="18"/>
                <w:szCs w:val="18"/>
              </w:rPr>
              <w:t>a</w:t>
            </w:r>
            <w:r w:rsidRPr="0017444B">
              <w:rPr>
                <w:rFonts w:ascii="Arial" w:eastAsia="Arial" w:hAnsi="Arial" w:cs="Arial"/>
                <w:sz w:val="18"/>
                <w:szCs w:val="18"/>
              </w:rPr>
              <w:t>ge</w:t>
            </w:r>
            <w:r w:rsidRPr="0017444B">
              <w:rPr>
                <w:rFonts w:ascii="Arial" w:eastAsia="Arial" w:hAnsi="Arial" w:cs="Arial"/>
                <w:spacing w:val="1"/>
                <w:sz w:val="18"/>
                <w:szCs w:val="18"/>
              </w:rPr>
              <w:t xml:space="preserve"> </w:t>
            </w:r>
            <w:r w:rsidRPr="0017444B">
              <w:rPr>
                <w:rFonts w:ascii="Arial" w:eastAsia="Arial" w:hAnsi="Arial" w:cs="Arial"/>
                <w:sz w:val="18"/>
                <w:szCs w:val="18"/>
              </w:rPr>
              <w:t>for</w:t>
            </w:r>
            <w:r w:rsidRPr="0017444B">
              <w:rPr>
                <w:rFonts w:ascii="Arial" w:eastAsia="Arial" w:hAnsi="Arial" w:cs="Arial"/>
                <w:spacing w:val="-2"/>
                <w:sz w:val="18"/>
                <w:szCs w:val="18"/>
              </w:rPr>
              <w:t xml:space="preserve"> </w:t>
            </w:r>
            <w:r w:rsidRPr="0017444B">
              <w:rPr>
                <w:rFonts w:ascii="Arial" w:eastAsia="Arial" w:hAnsi="Arial" w:cs="Arial"/>
                <w:sz w:val="18"/>
                <w:szCs w:val="18"/>
              </w:rPr>
              <w:t>emergen</w:t>
            </w:r>
            <w:r w:rsidRPr="0017444B">
              <w:rPr>
                <w:rFonts w:ascii="Arial" w:eastAsia="Arial" w:hAnsi="Arial" w:cs="Arial"/>
                <w:spacing w:val="1"/>
                <w:sz w:val="18"/>
                <w:szCs w:val="18"/>
              </w:rPr>
              <w:t>c</w:t>
            </w:r>
            <w:r w:rsidRPr="0017444B">
              <w:rPr>
                <w:rFonts w:ascii="Arial" w:eastAsia="Arial" w:hAnsi="Arial" w:cs="Arial"/>
                <w:sz w:val="18"/>
                <w:szCs w:val="18"/>
              </w:rPr>
              <w:t>y and</w:t>
            </w:r>
            <w:r>
              <w:rPr>
                <w:rFonts w:ascii="Arial" w:eastAsia="Arial" w:hAnsi="Arial" w:cs="Arial"/>
                <w:sz w:val="18"/>
                <w:szCs w:val="18"/>
              </w:rPr>
              <w:t xml:space="preserve"> </w:t>
            </w:r>
            <w:r w:rsidRPr="00EE00DC">
              <w:rPr>
                <w:rFonts w:ascii="Arial" w:eastAsia="Arial" w:hAnsi="Arial" w:cs="Arial"/>
                <w:sz w:val="18"/>
                <w:szCs w:val="18"/>
              </w:rPr>
              <w:t>no</w:t>
            </w:r>
            <w:r w:rsidRPr="00EE00DC">
              <w:rPr>
                <w:rFonts w:ascii="Arial" w:eastAsia="Arial" w:hAnsi="Arial" w:cs="Arial"/>
                <w:spacing w:val="1"/>
                <w:sz w:val="18"/>
                <w:szCs w:val="18"/>
              </w:rPr>
              <w:t>n</w:t>
            </w:r>
            <w:r w:rsidRPr="00EE00DC">
              <w:rPr>
                <w:rFonts w:ascii="Arial" w:eastAsia="Arial" w:hAnsi="Arial" w:cs="Arial"/>
                <w:sz w:val="18"/>
                <w:szCs w:val="18"/>
              </w:rPr>
              <w:t>emer</w:t>
            </w:r>
            <w:r w:rsidRPr="00EE00DC">
              <w:rPr>
                <w:rFonts w:ascii="Arial" w:eastAsia="Arial" w:hAnsi="Arial" w:cs="Arial"/>
                <w:spacing w:val="1"/>
                <w:sz w:val="18"/>
                <w:szCs w:val="18"/>
              </w:rPr>
              <w:t>g</w:t>
            </w:r>
            <w:r w:rsidRPr="00EE00DC">
              <w:rPr>
                <w:rFonts w:ascii="Arial" w:eastAsia="Arial" w:hAnsi="Arial" w:cs="Arial"/>
                <w:sz w:val="18"/>
                <w:szCs w:val="18"/>
              </w:rPr>
              <w:t>en</w:t>
            </w:r>
            <w:r w:rsidRPr="00EE00DC">
              <w:rPr>
                <w:rFonts w:ascii="Arial" w:eastAsia="Arial" w:hAnsi="Arial" w:cs="Arial"/>
                <w:spacing w:val="1"/>
                <w:sz w:val="18"/>
                <w:szCs w:val="18"/>
              </w:rPr>
              <w:t>c</w:t>
            </w:r>
            <w:r w:rsidRPr="00EE00DC">
              <w:rPr>
                <w:rFonts w:ascii="Arial" w:eastAsia="Arial" w:hAnsi="Arial" w:cs="Arial"/>
                <w:sz w:val="18"/>
                <w:szCs w:val="18"/>
              </w:rPr>
              <w:t>y care that</w:t>
            </w:r>
            <w:r w:rsidRPr="00EE00DC">
              <w:rPr>
                <w:rFonts w:ascii="Arial" w:eastAsia="Arial" w:hAnsi="Arial" w:cs="Arial"/>
                <w:spacing w:val="-3"/>
                <w:sz w:val="18"/>
                <w:szCs w:val="18"/>
              </w:rPr>
              <w:t xml:space="preserve"> </w:t>
            </w:r>
            <w:r w:rsidRPr="00EE00DC">
              <w:rPr>
                <w:rFonts w:ascii="Arial" w:eastAsia="Arial" w:hAnsi="Arial" w:cs="Arial"/>
                <w:sz w:val="18"/>
                <w:szCs w:val="18"/>
              </w:rPr>
              <w:t>had</w:t>
            </w:r>
            <w:r w:rsidRPr="00EE00DC">
              <w:rPr>
                <w:rFonts w:ascii="Arial" w:eastAsia="Arial" w:hAnsi="Arial" w:cs="Arial"/>
                <w:spacing w:val="1"/>
                <w:sz w:val="18"/>
                <w:szCs w:val="18"/>
              </w:rPr>
              <w:t xml:space="preserve"> </w:t>
            </w:r>
            <w:r w:rsidRPr="00EE00DC">
              <w:rPr>
                <w:rFonts w:ascii="Arial" w:eastAsia="Arial" w:hAnsi="Arial" w:cs="Arial"/>
                <w:sz w:val="18"/>
                <w:szCs w:val="18"/>
              </w:rPr>
              <w:t xml:space="preserve">prior </w:t>
            </w:r>
            <w:r w:rsidRPr="00EE00DC">
              <w:rPr>
                <w:rFonts w:ascii="Arial" w:eastAsia="Arial" w:hAnsi="Arial" w:cs="Arial"/>
                <w:spacing w:val="1"/>
                <w:sz w:val="18"/>
                <w:szCs w:val="18"/>
              </w:rPr>
              <w:t>a</w:t>
            </w:r>
            <w:r w:rsidRPr="00EE00DC">
              <w:rPr>
                <w:rFonts w:ascii="Arial" w:eastAsia="Arial" w:hAnsi="Arial" w:cs="Arial"/>
                <w:spacing w:val="-1"/>
                <w:sz w:val="18"/>
                <w:szCs w:val="18"/>
              </w:rPr>
              <w:t>u</w:t>
            </w:r>
            <w:r w:rsidRPr="00EE00DC">
              <w:rPr>
                <w:rFonts w:ascii="Arial" w:eastAsia="Arial" w:hAnsi="Arial" w:cs="Arial"/>
                <w:sz w:val="18"/>
                <w:szCs w:val="18"/>
              </w:rPr>
              <w:t>thori</w:t>
            </w:r>
            <w:r w:rsidRPr="00EE00DC">
              <w:rPr>
                <w:rFonts w:ascii="Arial" w:eastAsia="Arial" w:hAnsi="Arial" w:cs="Arial"/>
                <w:spacing w:val="1"/>
                <w:sz w:val="18"/>
                <w:szCs w:val="18"/>
              </w:rPr>
              <w:t>z</w:t>
            </w:r>
            <w:r w:rsidRPr="00EE00DC">
              <w:rPr>
                <w:rFonts w:ascii="Arial" w:eastAsia="Arial" w:hAnsi="Arial" w:cs="Arial"/>
                <w:sz w:val="18"/>
                <w:szCs w:val="18"/>
              </w:rPr>
              <w:t xml:space="preserve">ation </w:t>
            </w:r>
            <w:r w:rsidRPr="00EE00DC">
              <w:rPr>
                <w:rFonts w:ascii="Arial" w:eastAsia="Arial" w:hAnsi="Arial" w:cs="Arial"/>
                <w:spacing w:val="1"/>
                <w:sz w:val="18"/>
                <w:szCs w:val="18"/>
              </w:rPr>
              <w:t>u</w:t>
            </w:r>
            <w:r w:rsidRPr="00EE00DC">
              <w:rPr>
                <w:rFonts w:ascii="Arial" w:eastAsia="Arial" w:hAnsi="Arial" w:cs="Arial"/>
                <w:spacing w:val="-1"/>
                <w:sz w:val="18"/>
                <w:szCs w:val="18"/>
              </w:rPr>
              <w:t>n</w:t>
            </w:r>
            <w:r w:rsidRPr="00EE00DC">
              <w:rPr>
                <w:rFonts w:ascii="Arial" w:eastAsia="Arial" w:hAnsi="Arial" w:cs="Arial"/>
                <w:spacing w:val="1"/>
                <w:sz w:val="18"/>
                <w:szCs w:val="18"/>
              </w:rPr>
              <w:t>d</w:t>
            </w:r>
            <w:r w:rsidRPr="00EE00DC">
              <w:rPr>
                <w:rFonts w:ascii="Arial" w:eastAsia="Arial" w:hAnsi="Arial" w:cs="Arial"/>
                <w:spacing w:val="-1"/>
                <w:sz w:val="18"/>
                <w:szCs w:val="18"/>
              </w:rPr>
              <w:t>e</w:t>
            </w:r>
            <w:r w:rsidRPr="00EE00DC">
              <w:rPr>
                <w:rFonts w:ascii="Arial" w:eastAsia="Arial" w:hAnsi="Arial" w:cs="Arial"/>
                <w:sz w:val="18"/>
                <w:szCs w:val="18"/>
              </w:rPr>
              <w:t xml:space="preserve">r the </w:t>
            </w:r>
            <w:r w:rsidRPr="00EE00DC">
              <w:rPr>
                <w:rFonts w:ascii="Arial" w:eastAsia="Arial" w:hAnsi="Arial" w:cs="Arial"/>
                <w:spacing w:val="1"/>
                <w:sz w:val="18"/>
                <w:szCs w:val="18"/>
              </w:rPr>
              <w:t>p</w:t>
            </w:r>
            <w:r w:rsidRPr="00EE00DC">
              <w:rPr>
                <w:rFonts w:ascii="Arial" w:eastAsia="Arial" w:hAnsi="Arial" w:cs="Arial"/>
                <w:sz w:val="18"/>
                <w:szCs w:val="18"/>
              </w:rPr>
              <w:t>lan’s</w:t>
            </w:r>
            <w:r w:rsidRPr="00EE00DC">
              <w:rPr>
                <w:rFonts w:ascii="Arial" w:eastAsia="Arial" w:hAnsi="Arial" w:cs="Arial"/>
                <w:spacing w:val="2"/>
                <w:sz w:val="18"/>
                <w:szCs w:val="18"/>
              </w:rPr>
              <w:t xml:space="preserve"> </w:t>
            </w:r>
            <w:r w:rsidRPr="00EE00DC">
              <w:rPr>
                <w:rFonts w:ascii="Arial" w:eastAsia="Arial" w:hAnsi="Arial" w:cs="Arial"/>
                <w:spacing w:val="-3"/>
                <w:sz w:val="18"/>
                <w:szCs w:val="18"/>
              </w:rPr>
              <w:t>w</w:t>
            </w:r>
            <w:r w:rsidRPr="00EE00DC">
              <w:rPr>
                <w:rFonts w:ascii="Arial" w:eastAsia="Arial" w:hAnsi="Arial" w:cs="Arial"/>
                <w:spacing w:val="1"/>
                <w:sz w:val="18"/>
                <w:szCs w:val="18"/>
              </w:rPr>
              <w:t>r</w:t>
            </w:r>
            <w:r w:rsidRPr="00EE00DC">
              <w:rPr>
                <w:rFonts w:ascii="Arial" w:eastAsia="Arial" w:hAnsi="Arial" w:cs="Arial"/>
                <w:sz w:val="18"/>
                <w:szCs w:val="18"/>
              </w:rPr>
              <w:t>itten poli</w:t>
            </w:r>
            <w:r w:rsidRPr="00EE00DC">
              <w:rPr>
                <w:rFonts w:ascii="Arial" w:eastAsia="Arial" w:hAnsi="Arial" w:cs="Arial"/>
                <w:spacing w:val="1"/>
                <w:sz w:val="18"/>
                <w:szCs w:val="18"/>
              </w:rPr>
              <w:t>c</w:t>
            </w:r>
            <w:r w:rsidRPr="00EE00DC">
              <w:rPr>
                <w:rFonts w:ascii="Arial" w:eastAsia="Arial" w:hAnsi="Arial" w:cs="Arial"/>
                <w:sz w:val="18"/>
                <w:szCs w:val="18"/>
              </w:rPr>
              <w:t>ies at</w:t>
            </w:r>
            <w:r w:rsidRPr="00EE00DC">
              <w:rPr>
                <w:rFonts w:ascii="Arial" w:eastAsia="Arial" w:hAnsi="Arial" w:cs="Arial"/>
                <w:spacing w:val="-1"/>
                <w:sz w:val="18"/>
                <w:szCs w:val="18"/>
              </w:rPr>
              <w:t xml:space="preserve"> </w:t>
            </w:r>
            <w:r w:rsidRPr="00EE00DC">
              <w:rPr>
                <w:rFonts w:ascii="Arial" w:eastAsia="Arial" w:hAnsi="Arial" w:cs="Arial"/>
                <w:sz w:val="18"/>
                <w:szCs w:val="18"/>
              </w:rPr>
              <w:t xml:space="preserve">the </w:t>
            </w:r>
            <w:r w:rsidRPr="00EE00DC">
              <w:rPr>
                <w:rFonts w:ascii="Arial" w:eastAsia="Arial" w:hAnsi="Arial" w:cs="Arial"/>
                <w:spacing w:val="2"/>
                <w:sz w:val="18"/>
                <w:szCs w:val="18"/>
              </w:rPr>
              <w:t>t</w:t>
            </w:r>
            <w:r w:rsidRPr="00EE00DC">
              <w:rPr>
                <w:rFonts w:ascii="Arial" w:eastAsia="Arial" w:hAnsi="Arial" w:cs="Arial"/>
                <w:sz w:val="18"/>
                <w:szCs w:val="18"/>
              </w:rPr>
              <w:t>ime the care</w:t>
            </w:r>
            <w:r w:rsidRPr="00EE00DC">
              <w:rPr>
                <w:rFonts w:ascii="Arial" w:eastAsia="Arial" w:hAnsi="Arial" w:cs="Arial"/>
                <w:spacing w:val="3"/>
                <w:sz w:val="18"/>
                <w:szCs w:val="18"/>
              </w:rPr>
              <w:t xml:space="preserve"> </w:t>
            </w:r>
            <w:r w:rsidRPr="00EE00DC">
              <w:rPr>
                <w:rFonts w:ascii="Arial" w:eastAsia="Arial" w:hAnsi="Arial" w:cs="Arial"/>
                <w:spacing w:val="-2"/>
                <w:sz w:val="18"/>
                <w:szCs w:val="18"/>
              </w:rPr>
              <w:t>w</w:t>
            </w:r>
            <w:r w:rsidRPr="00EE00DC">
              <w:rPr>
                <w:rFonts w:ascii="Arial" w:eastAsia="Arial" w:hAnsi="Arial" w:cs="Arial"/>
                <w:spacing w:val="-1"/>
                <w:sz w:val="18"/>
                <w:szCs w:val="18"/>
              </w:rPr>
              <w:t>a</w:t>
            </w:r>
            <w:r w:rsidRPr="00EE00DC">
              <w:rPr>
                <w:rFonts w:ascii="Arial" w:eastAsia="Arial" w:hAnsi="Arial" w:cs="Arial"/>
                <w:sz w:val="18"/>
                <w:szCs w:val="18"/>
              </w:rPr>
              <w:t>s ren</w:t>
            </w:r>
            <w:r w:rsidRPr="00EE00DC">
              <w:rPr>
                <w:rFonts w:ascii="Arial" w:eastAsia="Arial" w:hAnsi="Arial" w:cs="Arial"/>
                <w:spacing w:val="1"/>
                <w:sz w:val="18"/>
                <w:szCs w:val="18"/>
              </w:rPr>
              <w:t>d</w:t>
            </w:r>
            <w:r w:rsidRPr="00EE00DC">
              <w:rPr>
                <w:rFonts w:ascii="Arial" w:eastAsia="Arial" w:hAnsi="Arial" w:cs="Arial"/>
                <w:sz w:val="18"/>
                <w:szCs w:val="18"/>
              </w:rPr>
              <w:t>er</w:t>
            </w:r>
            <w:r w:rsidRPr="00EE00DC">
              <w:rPr>
                <w:rFonts w:ascii="Arial" w:eastAsia="Arial" w:hAnsi="Arial" w:cs="Arial"/>
                <w:spacing w:val="1"/>
                <w:sz w:val="18"/>
                <w:szCs w:val="18"/>
              </w:rPr>
              <w:t>e</w:t>
            </w:r>
            <w:r w:rsidRPr="00EE00DC">
              <w:rPr>
                <w:rFonts w:ascii="Arial" w:eastAsia="Arial" w:hAnsi="Arial" w:cs="Arial"/>
                <w:spacing w:val="-1"/>
                <w:sz w:val="18"/>
                <w:szCs w:val="18"/>
              </w:rPr>
              <w:t>d</w:t>
            </w:r>
            <w:r w:rsidRPr="00EE00DC">
              <w:rPr>
                <w:rFonts w:ascii="Arial" w:eastAsia="Arial" w:hAnsi="Arial" w:cs="Arial"/>
                <w:sz w:val="18"/>
                <w:szCs w:val="18"/>
              </w:rPr>
              <w:t>.</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tcPr>
          <w:p w:rsidR="00595E28" w:rsidRDefault="00595E28" w:rsidP="00890D4F">
            <w:pPr>
              <w:spacing w:before="120" w:after="120" w:line="203" w:lineRule="exact"/>
              <w:ind w:left="-54" w:right="-20"/>
              <w:rPr>
                <w:rFonts w:eastAsia="Arial" w:cs="Arial"/>
                <w:b/>
                <w:w w:val="107"/>
              </w:rPr>
            </w:pPr>
          </w:p>
          <w:p w:rsidR="00595E28" w:rsidRDefault="00595E28" w:rsidP="00890D4F">
            <w:pPr>
              <w:spacing w:before="120" w:after="120" w:line="203" w:lineRule="exact"/>
              <w:ind w:left="-54" w:right="-20"/>
              <w:rPr>
                <w:rFonts w:eastAsia="Arial" w:cs="Arial"/>
                <w:b/>
                <w:w w:val="107"/>
              </w:rPr>
            </w:pPr>
          </w:p>
          <w:p w:rsidR="00973F89" w:rsidRPr="00BE0827" w:rsidRDefault="00973F89" w:rsidP="00890D4F">
            <w:pPr>
              <w:spacing w:before="120" w:after="120" w:line="203" w:lineRule="exact"/>
              <w:ind w:left="-54" w:right="-20"/>
              <w:rPr>
                <w:rFonts w:eastAsia="Arial" w:cs="Arial"/>
                <w:b/>
              </w:rPr>
            </w:pPr>
            <w:r w:rsidRPr="00BE0827">
              <w:rPr>
                <w:rFonts w:eastAsia="Arial" w:cs="Arial"/>
                <w:b/>
                <w:w w:val="107"/>
              </w:rPr>
              <w:t>Subroga</w:t>
            </w:r>
            <w:r w:rsidRPr="00BE0827">
              <w:rPr>
                <w:rFonts w:eastAsia="Arial" w:cs="Arial"/>
                <w:b/>
                <w:w w:val="115"/>
              </w:rPr>
              <w:t>ti</w:t>
            </w:r>
            <w:r w:rsidRPr="00BE0827">
              <w:rPr>
                <w:rFonts w:eastAsia="Arial" w:cs="Arial"/>
                <w:b/>
                <w:spacing w:val="-1"/>
                <w:w w:val="115"/>
              </w:rPr>
              <w:t>o</w:t>
            </w:r>
            <w:r w:rsidRPr="00BE0827">
              <w:rPr>
                <w:rFonts w:eastAsia="Arial" w:cs="Arial"/>
                <w:b/>
                <w:w w:val="109"/>
              </w:rPr>
              <w:t>n</w:t>
            </w:r>
          </w:p>
        </w:tc>
        <w:tc>
          <w:tcPr>
            <w:tcW w:w="1261" w:type="dxa"/>
          </w:tcPr>
          <w:p w:rsidR="00973F89" w:rsidRDefault="00973F89" w:rsidP="00890D4F">
            <w:pPr>
              <w:spacing w:before="120" w:after="120"/>
            </w:pPr>
          </w:p>
        </w:tc>
        <w:tc>
          <w:tcPr>
            <w:tcW w:w="1760" w:type="dxa"/>
          </w:tcPr>
          <w:p w:rsidR="00973F89" w:rsidRPr="00F95066" w:rsidRDefault="00973F89" w:rsidP="00046E74">
            <w:pPr>
              <w:ind w:left="-58" w:right="-158"/>
              <w:rPr>
                <w:rFonts w:ascii="Arial" w:eastAsia="Arial" w:hAnsi="Arial" w:cs="Arial"/>
                <w:sz w:val="18"/>
                <w:szCs w:val="18"/>
                <w:u w:val="single"/>
              </w:rPr>
            </w:pPr>
            <w:r>
              <w:rPr>
                <w:rFonts w:ascii="Arial" w:eastAsia="Arial" w:hAnsi="Arial" w:cs="Arial"/>
                <w:spacing w:val="2"/>
                <w:sz w:val="18"/>
                <w:szCs w:val="18"/>
              </w:rPr>
              <w:br/>
            </w:r>
            <w:r w:rsidRPr="00F95066">
              <w:rPr>
                <w:rFonts w:ascii="Arial" w:eastAsia="Arial" w:hAnsi="Arial" w:cs="Arial"/>
                <w:spacing w:val="2"/>
                <w:sz w:val="18"/>
                <w:szCs w:val="18"/>
                <w:u w:val="single"/>
              </w:rPr>
              <w:t>T</w:t>
            </w:r>
            <w:r w:rsidRPr="00F95066">
              <w:rPr>
                <w:rFonts w:ascii="Arial" w:eastAsia="Arial" w:hAnsi="Arial" w:cs="Arial"/>
                <w:spacing w:val="-1"/>
                <w:sz w:val="18"/>
                <w:szCs w:val="18"/>
                <w:u w:val="single"/>
              </w:rPr>
              <w:t>h</w:t>
            </w:r>
            <w:r w:rsidRPr="00F95066">
              <w:rPr>
                <w:rFonts w:ascii="Arial" w:eastAsia="Arial" w:hAnsi="Arial" w:cs="Arial"/>
                <w:sz w:val="18"/>
                <w:szCs w:val="18"/>
                <w:u w:val="single"/>
              </w:rPr>
              <w:t>iringer</w:t>
            </w:r>
            <w:r w:rsidRPr="00F95066">
              <w:rPr>
                <w:rFonts w:ascii="Arial" w:eastAsia="Arial" w:hAnsi="Arial" w:cs="Arial"/>
                <w:spacing w:val="-1"/>
                <w:sz w:val="18"/>
                <w:szCs w:val="18"/>
                <w:u w:val="single"/>
              </w:rPr>
              <w:t xml:space="preserve"> </w:t>
            </w:r>
            <w:r w:rsidRPr="00F95066">
              <w:rPr>
                <w:rFonts w:ascii="Arial" w:eastAsia="Arial" w:hAnsi="Arial" w:cs="Arial"/>
                <w:sz w:val="18"/>
                <w:szCs w:val="18"/>
                <w:u w:val="single"/>
              </w:rPr>
              <w:t>v.</w:t>
            </w:r>
            <w:r w:rsidRPr="00F95066">
              <w:rPr>
                <w:rFonts w:ascii="Arial" w:eastAsia="Arial" w:hAnsi="Arial" w:cs="Arial"/>
                <w:spacing w:val="-1"/>
                <w:sz w:val="18"/>
                <w:szCs w:val="18"/>
                <w:u w:val="single"/>
              </w:rPr>
              <w:t xml:space="preserve"> </w:t>
            </w:r>
            <w:r w:rsidRPr="00F95066">
              <w:rPr>
                <w:rFonts w:ascii="Arial" w:eastAsia="Arial" w:hAnsi="Arial" w:cs="Arial"/>
                <w:sz w:val="18"/>
                <w:szCs w:val="18"/>
                <w:u w:val="single"/>
              </w:rPr>
              <w:t>Americ</w:t>
            </w:r>
            <w:r w:rsidRPr="00F95066">
              <w:rPr>
                <w:rFonts w:ascii="Arial" w:eastAsia="Arial" w:hAnsi="Arial" w:cs="Arial"/>
                <w:spacing w:val="1"/>
                <w:sz w:val="18"/>
                <w:szCs w:val="18"/>
                <w:u w:val="single"/>
              </w:rPr>
              <w:t>a</w:t>
            </w:r>
            <w:r w:rsidRPr="00F95066">
              <w:rPr>
                <w:rFonts w:ascii="Arial" w:eastAsia="Arial" w:hAnsi="Arial" w:cs="Arial"/>
                <w:sz w:val="18"/>
                <w:szCs w:val="18"/>
                <w:u w:val="single"/>
              </w:rPr>
              <w:t>n</w:t>
            </w:r>
          </w:p>
          <w:p w:rsidR="00973F89" w:rsidRDefault="00973F89" w:rsidP="00507561">
            <w:pPr>
              <w:spacing w:line="360" w:lineRule="auto"/>
              <w:ind w:left="-63" w:right="-63"/>
              <w:rPr>
                <w:rFonts w:ascii="Arial" w:eastAsia="Arial" w:hAnsi="Arial" w:cs="Arial"/>
                <w:sz w:val="18"/>
                <w:szCs w:val="18"/>
              </w:rPr>
            </w:pPr>
            <w:r w:rsidRPr="00F95066">
              <w:rPr>
                <w:rFonts w:ascii="Arial" w:eastAsia="Arial" w:hAnsi="Arial" w:cs="Arial"/>
                <w:sz w:val="18"/>
                <w:szCs w:val="18"/>
                <w:u w:val="single"/>
              </w:rPr>
              <w:t>Motors Ins.</w:t>
            </w:r>
            <w:r>
              <w:rPr>
                <w:rFonts w:ascii="Arial" w:eastAsia="Arial" w:hAnsi="Arial" w:cs="Arial"/>
                <w:sz w:val="18"/>
                <w:szCs w:val="18"/>
              </w:rPr>
              <w:t xml:space="preserve">, </w:t>
            </w:r>
          </w:p>
          <w:p w:rsidR="00973F89" w:rsidRDefault="00973F89" w:rsidP="00507561">
            <w:pPr>
              <w:spacing w:line="360" w:lineRule="auto"/>
              <w:ind w:left="-63" w:right="-63"/>
              <w:rPr>
                <w:rFonts w:ascii="Arial" w:eastAsia="Arial" w:hAnsi="Arial" w:cs="Arial"/>
                <w:sz w:val="18"/>
                <w:szCs w:val="18"/>
              </w:rPr>
            </w:pPr>
            <w:r>
              <w:rPr>
                <w:rFonts w:ascii="Arial" w:eastAsia="Arial" w:hAnsi="Arial" w:cs="Arial"/>
                <w:sz w:val="18"/>
                <w:szCs w:val="18"/>
              </w:rPr>
              <w:t>91 WN 2d 215, 588 P.2d 191 (1978)</w:t>
            </w:r>
          </w:p>
          <w:p w:rsidR="00973F89" w:rsidRDefault="00973F89" w:rsidP="00D86979">
            <w:pPr>
              <w:spacing w:line="360" w:lineRule="auto"/>
              <w:ind w:left="-63" w:right="-153"/>
              <w:rPr>
                <w:rFonts w:ascii="Arial" w:eastAsia="Arial" w:hAnsi="Arial" w:cs="Arial"/>
                <w:sz w:val="18"/>
                <w:szCs w:val="18"/>
              </w:rPr>
            </w:pPr>
          </w:p>
          <w:p w:rsidR="00973F89" w:rsidRPr="00595E28" w:rsidRDefault="00973F89" w:rsidP="00D86979">
            <w:pPr>
              <w:spacing w:line="360" w:lineRule="auto"/>
              <w:ind w:left="-63" w:right="-153"/>
              <w:rPr>
                <w:rFonts w:ascii="Arial" w:eastAsia="Arial" w:hAnsi="Arial" w:cs="Arial"/>
                <w:sz w:val="18"/>
                <w:szCs w:val="18"/>
                <w:u w:val="single"/>
              </w:rPr>
            </w:pPr>
            <w:r w:rsidRPr="00595E28">
              <w:rPr>
                <w:rFonts w:ascii="Arial" w:eastAsia="Arial" w:hAnsi="Arial" w:cs="Arial"/>
                <w:sz w:val="18"/>
                <w:szCs w:val="18"/>
                <w:u w:val="single"/>
              </w:rPr>
              <w:t>Great West Life Annuity Ins v. Knudson</w:t>
            </w:r>
          </w:p>
          <w:p w:rsidR="00973F89" w:rsidRDefault="00973F89" w:rsidP="00D86979">
            <w:pPr>
              <w:spacing w:line="360" w:lineRule="auto"/>
              <w:ind w:left="-63" w:right="-153"/>
              <w:rPr>
                <w:rFonts w:ascii="Arial" w:eastAsia="Arial" w:hAnsi="Arial" w:cs="Arial"/>
                <w:sz w:val="18"/>
                <w:szCs w:val="18"/>
              </w:rPr>
            </w:pPr>
          </w:p>
          <w:p w:rsidR="00973F89" w:rsidRDefault="00973F89" w:rsidP="00BA1AE7">
            <w:pPr>
              <w:spacing w:line="360" w:lineRule="auto"/>
              <w:ind w:left="-63" w:right="-153"/>
              <w:rPr>
                <w:rFonts w:ascii="Arial" w:eastAsia="Arial" w:hAnsi="Arial" w:cs="Arial"/>
                <w:sz w:val="18"/>
                <w:szCs w:val="18"/>
              </w:rPr>
            </w:pPr>
          </w:p>
        </w:tc>
        <w:tc>
          <w:tcPr>
            <w:tcW w:w="8295" w:type="dxa"/>
          </w:tcPr>
          <w:p w:rsidR="00973F89" w:rsidRDefault="00973F89" w:rsidP="00046E74">
            <w:pPr>
              <w:ind w:left="115" w:right="-14"/>
              <w:rPr>
                <w:rFonts w:ascii="Arial" w:eastAsia="Arial" w:hAnsi="Arial" w:cs="Arial"/>
                <w:sz w:val="18"/>
                <w:szCs w:val="18"/>
              </w:rPr>
            </w:pPr>
          </w:p>
          <w:p w:rsidR="00973F89" w:rsidRDefault="00973F89" w:rsidP="000E5414">
            <w:pPr>
              <w:spacing w:line="360" w:lineRule="auto"/>
              <w:ind w:left="109" w:right="-20"/>
              <w:rPr>
                <w:rFonts w:ascii="Arial" w:eastAsia="Arial" w:hAnsi="Arial" w:cs="Arial"/>
                <w:sz w:val="18"/>
                <w:szCs w:val="18"/>
              </w:rPr>
            </w:pPr>
            <w:r>
              <w:rPr>
                <w:rFonts w:ascii="Arial" w:eastAsia="Arial" w:hAnsi="Arial" w:cs="Arial"/>
                <w:sz w:val="18"/>
                <w:szCs w:val="18"/>
              </w:rPr>
              <w:t>If</w:t>
            </w:r>
            <w:r>
              <w:rPr>
                <w:rFonts w:ascii="Arial" w:eastAsia="Arial" w:hAnsi="Arial" w:cs="Arial"/>
                <w:spacing w:val="-1"/>
                <w:sz w:val="18"/>
                <w:szCs w:val="18"/>
              </w:rPr>
              <w:t xml:space="preserve"> </w:t>
            </w:r>
            <w:r>
              <w:rPr>
                <w:rFonts w:ascii="Arial" w:eastAsia="Arial" w:hAnsi="Arial" w:cs="Arial"/>
                <w:sz w:val="18"/>
                <w:szCs w:val="18"/>
              </w:rPr>
              <w:t>the contract incl</w:t>
            </w:r>
            <w:r>
              <w:rPr>
                <w:rFonts w:ascii="Arial" w:eastAsia="Arial" w:hAnsi="Arial" w:cs="Arial"/>
                <w:spacing w:val="1"/>
                <w:sz w:val="18"/>
                <w:szCs w:val="18"/>
              </w:rPr>
              <w:t>u</w:t>
            </w:r>
            <w:r>
              <w:rPr>
                <w:rFonts w:ascii="Arial" w:eastAsia="Arial" w:hAnsi="Arial" w:cs="Arial"/>
                <w:sz w:val="18"/>
                <w:szCs w:val="18"/>
              </w:rPr>
              <w:t>des a s</w:t>
            </w:r>
            <w:r>
              <w:rPr>
                <w:rFonts w:ascii="Arial" w:eastAsia="Arial" w:hAnsi="Arial" w:cs="Arial"/>
                <w:spacing w:val="1"/>
                <w:sz w:val="18"/>
                <w:szCs w:val="18"/>
              </w:rPr>
              <w:t>u</w:t>
            </w:r>
            <w:r>
              <w:rPr>
                <w:rFonts w:ascii="Arial" w:eastAsia="Arial" w:hAnsi="Arial" w:cs="Arial"/>
                <w:sz w:val="18"/>
                <w:szCs w:val="18"/>
              </w:rPr>
              <w:t>b</w:t>
            </w:r>
            <w:r>
              <w:rPr>
                <w:rFonts w:ascii="Arial" w:eastAsia="Arial" w:hAnsi="Arial" w:cs="Arial"/>
                <w:spacing w:val="1"/>
                <w:sz w:val="18"/>
                <w:szCs w:val="18"/>
              </w:rPr>
              <w:t>r</w:t>
            </w:r>
            <w:r>
              <w:rPr>
                <w:rFonts w:ascii="Arial" w:eastAsia="Arial" w:hAnsi="Arial" w:cs="Arial"/>
                <w:sz w:val="18"/>
                <w:szCs w:val="18"/>
              </w:rPr>
              <w:t>ogat</w:t>
            </w:r>
            <w:r>
              <w:rPr>
                <w:rFonts w:ascii="Arial" w:eastAsia="Arial" w:hAnsi="Arial" w:cs="Arial"/>
                <w:spacing w:val="1"/>
                <w:sz w:val="18"/>
                <w:szCs w:val="18"/>
              </w:rPr>
              <w:t>i</w:t>
            </w:r>
            <w:r>
              <w:rPr>
                <w:rFonts w:ascii="Arial" w:eastAsia="Arial" w:hAnsi="Arial" w:cs="Arial"/>
                <w:sz w:val="18"/>
                <w:szCs w:val="18"/>
              </w:rPr>
              <w:t>on p</w:t>
            </w:r>
            <w:r>
              <w:rPr>
                <w:rFonts w:ascii="Arial" w:eastAsia="Arial" w:hAnsi="Arial" w:cs="Arial"/>
                <w:spacing w:val="1"/>
                <w:sz w:val="18"/>
                <w:szCs w:val="18"/>
              </w:rPr>
              <w:t>r</w:t>
            </w:r>
            <w:r>
              <w:rPr>
                <w:rFonts w:ascii="Arial" w:eastAsia="Arial" w:hAnsi="Arial" w:cs="Arial"/>
                <w:sz w:val="18"/>
                <w:szCs w:val="18"/>
              </w:rPr>
              <w:t>ovis</w:t>
            </w:r>
            <w:r>
              <w:rPr>
                <w:rFonts w:ascii="Arial" w:eastAsia="Arial" w:hAnsi="Arial" w:cs="Arial"/>
                <w:spacing w:val="1"/>
                <w:sz w:val="18"/>
                <w:szCs w:val="18"/>
              </w:rPr>
              <w:t>i</w:t>
            </w:r>
            <w:r>
              <w:rPr>
                <w:rFonts w:ascii="Arial" w:eastAsia="Arial" w:hAnsi="Arial" w:cs="Arial"/>
                <w:sz w:val="18"/>
                <w:szCs w:val="18"/>
              </w:rPr>
              <w:t>on, does it:</w:t>
            </w:r>
          </w:p>
          <w:p w:rsidR="00973F89" w:rsidRDefault="00973F89" w:rsidP="00046E74">
            <w:pPr>
              <w:pStyle w:val="ListParagraph"/>
              <w:numPr>
                <w:ilvl w:val="0"/>
                <w:numId w:val="60"/>
              </w:numPr>
              <w:tabs>
                <w:tab w:val="left" w:pos="460"/>
              </w:tabs>
              <w:spacing w:line="360" w:lineRule="auto"/>
              <w:ind w:left="252" w:right="87" w:hanging="252"/>
              <w:rPr>
                <w:rFonts w:ascii="Arial" w:eastAsia="Arial" w:hAnsi="Arial" w:cs="Arial"/>
                <w:sz w:val="18"/>
                <w:szCs w:val="18"/>
              </w:rPr>
            </w:pPr>
            <w:r>
              <w:rPr>
                <w:rFonts w:ascii="Arial" w:eastAsia="Arial" w:hAnsi="Arial" w:cs="Arial"/>
                <w:sz w:val="18"/>
                <w:szCs w:val="18"/>
              </w:rPr>
              <w:t>Make clear that</w:t>
            </w:r>
            <w:r w:rsidRPr="00BB0F24">
              <w:rPr>
                <w:rFonts w:ascii="Arial" w:eastAsia="Arial" w:hAnsi="Arial" w:cs="Arial"/>
                <w:sz w:val="18"/>
                <w:szCs w:val="18"/>
              </w:rPr>
              <w:t xml:space="preserve"> the </w:t>
            </w:r>
            <w:r>
              <w:rPr>
                <w:rFonts w:ascii="Arial" w:eastAsia="Arial" w:hAnsi="Arial" w:cs="Arial"/>
                <w:spacing w:val="1"/>
                <w:sz w:val="18"/>
                <w:szCs w:val="18"/>
              </w:rPr>
              <w:t>issuer</w:t>
            </w:r>
            <w:r w:rsidRPr="00BB0F24">
              <w:rPr>
                <w:rFonts w:ascii="Arial" w:eastAsia="Arial" w:hAnsi="Arial" w:cs="Arial"/>
                <w:sz w:val="18"/>
                <w:szCs w:val="18"/>
              </w:rPr>
              <w:t xml:space="preserve"> is </w:t>
            </w:r>
            <w:r w:rsidRPr="00BB0F24">
              <w:rPr>
                <w:rFonts w:ascii="Arial" w:eastAsia="Arial" w:hAnsi="Arial" w:cs="Arial"/>
                <w:spacing w:val="1"/>
                <w:sz w:val="18"/>
                <w:szCs w:val="18"/>
              </w:rPr>
              <w:t>e</w:t>
            </w:r>
            <w:r w:rsidRPr="00BB0F24">
              <w:rPr>
                <w:rFonts w:ascii="Arial" w:eastAsia="Arial" w:hAnsi="Arial" w:cs="Arial"/>
                <w:spacing w:val="-1"/>
                <w:sz w:val="18"/>
                <w:szCs w:val="18"/>
              </w:rPr>
              <w:t>n</w:t>
            </w:r>
            <w:r w:rsidRPr="00BB0F24">
              <w:rPr>
                <w:rFonts w:ascii="Arial" w:eastAsia="Arial" w:hAnsi="Arial" w:cs="Arial"/>
                <w:sz w:val="18"/>
                <w:szCs w:val="18"/>
              </w:rPr>
              <w:t>titl</w:t>
            </w:r>
            <w:r w:rsidRPr="00BB0F24">
              <w:rPr>
                <w:rFonts w:ascii="Arial" w:eastAsia="Arial" w:hAnsi="Arial" w:cs="Arial"/>
                <w:spacing w:val="1"/>
                <w:sz w:val="18"/>
                <w:szCs w:val="18"/>
              </w:rPr>
              <w:t>e</w:t>
            </w:r>
            <w:r w:rsidRPr="00BB0F24">
              <w:rPr>
                <w:rFonts w:ascii="Arial" w:eastAsia="Arial" w:hAnsi="Arial" w:cs="Arial"/>
                <w:sz w:val="18"/>
                <w:szCs w:val="18"/>
              </w:rPr>
              <w:t>d on</w:t>
            </w:r>
            <w:r w:rsidRPr="00BB0F24">
              <w:rPr>
                <w:rFonts w:ascii="Arial" w:eastAsia="Arial" w:hAnsi="Arial" w:cs="Arial"/>
                <w:spacing w:val="1"/>
                <w:sz w:val="18"/>
                <w:szCs w:val="18"/>
              </w:rPr>
              <w:t>l</w:t>
            </w:r>
            <w:r w:rsidRPr="00BB0F24">
              <w:rPr>
                <w:rFonts w:ascii="Arial" w:eastAsia="Arial" w:hAnsi="Arial" w:cs="Arial"/>
                <w:sz w:val="18"/>
                <w:szCs w:val="18"/>
              </w:rPr>
              <w:t>y to</w:t>
            </w:r>
            <w:r w:rsidRPr="00BB0F24">
              <w:rPr>
                <w:rFonts w:ascii="Arial" w:eastAsia="Arial" w:hAnsi="Arial" w:cs="Arial"/>
                <w:spacing w:val="-1"/>
                <w:sz w:val="18"/>
                <w:szCs w:val="18"/>
              </w:rPr>
              <w:t xml:space="preserve"> </w:t>
            </w:r>
            <w:r w:rsidRPr="00BB0F24">
              <w:rPr>
                <w:rFonts w:ascii="Arial" w:eastAsia="Arial" w:hAnsi="Arial" w:cs="Arial"/>
                <w:spacing w:val="1"/>
                <w:sz w:val="18"/>
                <w:szCs w:val="18"/>
              </w:rPr>
              <w:t>e</w:t>
            </w:r>
            <w:r w:rsidRPr="00BB0F24">
              <w:rPr>
                <w:rFonts w:ascii="Arial" w:eastAsia="Arial" w:hAnsi="Arial" w:cs="Arial"/>
                <w:spacing w:val="-1"/>
                <w:sz w:val="18"/>
                <w:szCs w:val="18"/>
              </w:rPr>
              <w:t>x</w:t>
            </w:r>
            <w:r w:rsidRPr="00BB0F24">
              <w:rPr>
                <w:rFonts w:ascii="Arial" w:eastAsia="Arial" w:hAnsi="Arial" w:cs="Arial"/>
                <w:spacing w:val="1"/>
                <w:sz w:val="18"/>
                <w:szCs w:val="18"/>
              </w:rPr>
              <w:t>c</w:t>
            </w:r>
            <w:r w:rsidRPr="00BB0F24">
              <w:rPr>
                <w:rFonts w:ascii="Arial" w:eastAsia="Arial" w:hAnsi="Arial" w:cs="Arial"/>
                <w:spacing w:val="-1"/>
                <w:sz w:val="18"/>
                <w:szCs w:val="18"/>
              </w:rPr>
              <w:t>e</w:t>
            </w:r>
            <w:r w:rsidRPr="00BB0F24">
              <w:rPr>
                <w:rFonts w:ascii="Arial" w:eastAsia="Arial" w:hAnsi="Arial" w:cs="Arial"/>
                <w:spacing w:val="1"/>
                <w:sz w:val="18"/>
                <w:szCs w:val="18"/>
              </w:rPr>
              <w:t>s</w:t>
            </w:r>
            <w:r w:rsidRPr="00BB0F24">
              <w:rPr>
                <w:rFonts w:ascii="Arial" w:eastAsia="Arial" w:hAnsi="Arial" w:cs="Arial"/>
                <w:sz w:val="18"/>
                <w:szCs w:val="18"/>
              </w:rPr>
              <w:t>s after</w:t>
            </w:r>
            <w:r>
              <w:rPr>
                <w:rFonts w:ascii="Arial" w:eastAsia="Arial" w:hAnsi="Arial" w:cs="Arial"/>
                <w:sz w:val="18"/>
                <w:szCs w:val="18"/>
              </w:rPr>
              <w:t xml:space="preserve"> the enrollee is</w:t>
            </w:r>
            <w:r w:rsidRPr="00BB0F24">
              <w:rPr>
                <w:rFonts w:ascii="Arial" w:eastAsia="Arial" w:hAnsi="Arial" w:cs="Arial"/>
                <w:sz w:val="18"/>
                <w:szCs w:val="18"/>
              </w:rPr>
              <w:t xml:space="preserve"> ful</w:t>
            </w:r>
            <w:r w:rsidRPr="00BB0F24">
              <w:rPr>
                <w:rFonts w:ascii="Arial" w:eastAsia="Arial" w:hAnsi="Arial" w:cs="Arial"/>
                <w:spacing w:val="1"/>
                <w:sz w:val="18"/>
                <w:szCs w:val="18"/>
              </w:rPr>
              <w:t>l</w:t>
            </w:r>
            <w:r w:rsidRPr="00BB0F24">
              <w:rPr>
                <w:rFonts w:ascii="Arial" w:eastAsia="Arial" w:hAnsi="Arial" w:cs="Arial"/>
                <w:sz w:val="18"/>
                <w:szCs w:val="18"/>
              </w:rPr>
              <w:t>y compensated</w:t>
            </w:r>
          </w:p>
          <w:p w:rsidR="00973F89" w:rsidRDefault="00973F89" w:rsidP="00046E74">
            <w:pPr>
              <w:pStyle w:val="ListParagraph"/>
              <w:numPr>
                <w:ilvl w:val="0"/>
                <w:numId w:val="60"/>
              </w:numPr>
              <w:tabs>
                <w:tab w:val="left" w:pos="460"/>
                <w:tab w:val="left" w:pos="6912"/>
              </w:tabs>
              <w:spacing w:line="360" w:lineRule="auto"/>
              <w:ind w:left="252" w:right="-93" w:hanging="252"/>
              <w:rPr>
                <w:rFonts w:ascii="Arial" w:eastAsia="Arial" w:hAnsi="Arial" w:cs="Arial"/>
                <w:sz w:val="18"/>
                <w:szCs w:val="18"/>
              </w:rPr>
            </w:pPr>
            <w:r w:rsidRPr="00BB0F24">
              <w:rPr>
                <w:rFonts w:ascii="Arial" w:eastAsia="Arial" w:hAnsi="Arial" w:cs="Arial"/>
                <w:sz w:val="18"/>
                <w:szCs w:val="18"/>
              </w:rPr>
              <w:t>Inform</w:t>
            </w:r>
            <w:r w:rsidRPr="00BB0F24">
              <w:rPr>
                <w:rFonts w:ascii="Arial" w:eastAsia="Arial" w:hAnsi="Arial" w:cs="Arial"/>
                <w:spacing w:val="-5"/>
                <w:sz w:val="18"/>
                <w:szCs w:val="18"/>
              </w:rPr>
              <w:t xml:space="preserve"> </w:t>
            </w:r>
            <w:r>
              <w:rPr>
                <w:rFonts w:ascii="Arial" w:eastAsia="Arial" w:hAnsi="Arial" w:cs="Arial"/>
                <w:sz w:val="18"/>
                <w:szCs w:val="18"/>
              </w:rPr>
              <w:t>enrollee</w:t>
            </w:r>
            <w:r w:rsidRPr="00BB0F24">
              <w:rPr>
                <w:rFonts w:ascii="Arial" w:eastAsia="Arial" w:hAnsi="Arial" w:cs="Arial"/>
                <w:sz w:val="18"/>
                <w:szCs w:val="18"/>
              </w:rPr>
              <w:t xml:space="preserve"> that</w:t>
            </w:r>
            <w:r w:rsidRPr="00BB0F24">
              <w:rPr>
                <w:rFonts w:ascii="Arial" w:eastAsia="Arial" w:hAnsi="Arial" w:cs="Arial"/>
                <w:spacing w:val="-3"/>
                <w:sz w:val="18"/>
                <w:szCs w:val="18"/>
              </w:rPr>
              <w:t xml:space="preserve"> </w:t>
            </w:r>
            <w:r>
              <w:rPr>
                <w:rFonts w:ascii="Arial" w:eastAsia="Arial" w:hAnsi="Arial" w:cs="Arial"/>
                <w:sz w:val="18"/>
                <w:szCs w:val="18"/>
              </w:rPr>
              <w:t>l</w:t>
            </w:r>
            <w:r w:rsidRPr="00BB0F24">
              <w:rPr>
                <w:rFonts w:ascii="Arial" w:eastAsia="Arial" w:hAnsi="Arial" w:cs="Arial"/>
                <w:spacing w:val="1"/>
                <w:sz w:val="18"/>
                <w:szCs w:val="18"/>
              </w:rPr>
              <w:t>e</w:t>
            </w:r>
            <w:r w:rsidRPr="00BB0F24">
              <w:rPr>
                <w:rFonts w:ascii="Arial" w:eastAsia="Arial" w:hAnsi="Arial" w:cs="Arial"/>
                <w:sz w:val="18"/>
                <w:szCs w:val="18"/>
              </w:rPr>
              <w:t>gal</w:t>
            </w:r>
            <w:r w:rsidRPr="00BB0F24">
              <w:rPr>
                <w:rFonts w:ascii="Arial" w:eastAsia="Arial" w:hAnsi="Arial" w:cs="Arial"/>
                <w:spacing w:val="-2"/>
                <w:sz w:val="18"/>
                <w:szCs w:val="18"/>
              </w:rPr>
              <w:t xml:space="preserve"> </w:t>
            </w:r>
            <w:r w:rsidRPr="00BB0F24">
              <w:rPr>
                <w:rFonts w:ascii="Arial" w:eastAsia="Arial" w:hAnsi="Arial" w:cs="Arial"/>
                <w:spacing w:val="1"/>
                <w:sz w:val="18"/>
                <w:szCs w:val="18"/>
              </w:rPr>
              <w:t>e</w:t>
            </w:r>
            <w:r w:rsidRPr="00BB0F24">
              <w:rPr>
                <w:rFonts w:ascii="Arial" w:eastAsia="Arial" w:hAnsi="Arial" w:cs="Arial"/>
                <w:sz w:val="18"/>
                <w:szCs w:val="18"/>
              </w:rPr>
              <w:t>xp</w:t>
            </w:r>
            <w:r w:rsidRPr="00BB0F24">
              <w:rPr>
                <w:rFonts w:ascii="Arial" w:eastAsia="Arial" w:hAnsi="Arial" w:cs="Arial"/>
                <w:spacing w:val="1"/>
                <w:sz w:val="18"/>
                <w:szCs w:val="18"/>
              </w:rPr>
              <w:t>e</w:t>
            </w:r>
            <w:r w:rsidRPr="00BB0F24">
              <w:rPr>
                <w:rFonts w:ascii="Arial" w:eastAsia="Arial" w:hAnsi="Arial" w:cs="Arial"/>
                <w:sz w:val="18"/>
                <w:szCs w:val="18"/>
              </w:rPr>
              <w:t xml:space="preserve">nses </w:t>
            </w:r>
            <w:r w:rsidRPr="00BB0F24">
              <w:rPr>
                <w:rFonts w:ascii="Arial" w:eastAsia="Arial" w:hAnsi="Arial" w:cs="Arial"/>
                <w:spacing w:val="1"/>
                <w:sz w:val="18"/>
                <w:szCs w:val="18"/>
              </w:rPr>
              <w:t>will</w:t>
            </w:r>
            <w:r w:rsidRPr="00BB0F24">
              <w:rPr>
                <w:rFonts w:ascii="Arial" w:eastAsia="Arial" w:hAnsi="Arial" w:cs="Arial"/>
                <w:sz w:val="18"/>
                <w:szCs w:val="18"/>
              </w:rPr>
              <w:t xml:space="preserve"> be </w:t>
            </w:r>
            <w:r w:rsidRPr="00BB0F24">
              <w:rPr>
                <w:rFonts w:ascii="Arial" w:eastAsia="Arial" w:hAnsi="Arial" w:cs="Arial"/>
                <w:spacing w:val="1"/>
                <w:sz w:val="18"/>
                <w:szCs w:val="18"/>
              </w:rPr>
              <w:t>a</w:t>
            </w:r>
            <w:r w:rsidRPr="00BB0F24">
              <w:rPr>
                <w:rFonts w:ascii="Arial" w:eastAsia="Arial" w:hAnsi="Arial" w:cs="Arial"/>
                <w:spacing w:val="-1"/>
                <w:sz w:val="18"/>
                <w:szCs w:val="18"/>
              </w:rPr>
              <w:t>p</w:t>
            </w:r>
            <w:r w:rsidRPr="00BB0F24">
              <w:rPr>
                <w:rFonts w:ascii="Arial" w:eastAsia="Arial" w:hAnsi="Arial" w:cs="Arial"/>
                <w:spacing w:val="1"/>
                <w:sz w:val="18"/>
                <w:szCs w:val="18"/>
              </w:rPr>
              <w:t>p</w:t>
            </w:r>
            <w:r w:rsidRPr="00BB0F24">
              <w:rPr>
                <w:rFonts w:ascii="Arial" w:eastAsia="Arial" w:hAnsi="Arial" w:cs="Arial"/>
                <w:spacing w:val="-1"/>
                <w:sz w:val="18"/>
                <w:szCs w:val="18"/>
              </w:rPr>
              <w:t>o</w:t>
            </w:r>
            <w:r w:rsidRPr="00BB0F24">
              <w:rPr>
                <w:rFonts w:ascii="Arial" w:eastAsia="Arial" w:hAnsi="Arial" w:cs="Arial"/>
                <w:sz w:val="18"/>
                <w:szCs w:val="18"/>
              </w:rPr>
              <w:t>rti</w:t>
            </w:r>
            <w:r w:rsidRPr="00BB0F24">
              <w:rPr>
                <w:rFonts w:ascii="Arial" w:eastAsia="Arial" w:hAnsi="Arial" w:cs="Arial"/>
                <w:spacing w:val="1"/>
                <w:sz w:val="18"/>
                <w:szCs w:val="18"/>
              </w:rPr>
              <w:t>o</w:t>
            </w:r>
            <w:r w:rsidRPr="00BB0F24">
              <w:rPr>
                <w:rFonts w:ascii="Arial" w:eastAsia="Arial" w:hAnsi="Arial" w:cs="Arial"/>
                <w:sz w:val="18"/>
                <w:szCs w:val="18"/>
              </w:rPr>
              <w:t xml:space="preserve">ned </w:t>
            </w:r>
            <w:r w:rsidRPr="00BB0F24">
              <w:rPr>
                <w:rFonts w:ascii="Arial" w:eastAsia="Arial" w:hAnsi="Arial" w:cs="Arial"/>
                <w:spacing w:val="1"/>
                <w:sz w:val="18"/>
                <w:szCs w:val="18"/>
              </w:rPr>
              <w:t>e</w:t>
            </w:r>
            <w:r w:rsidRPr="00BB0F24">
              <w:rPr>
                <w:rFonts w:ascii="Arial" w:eastAsia="Arial" w:hAnsi="Arial" w:cs="Arial"/>
                <w:spacing w:val="-1"/>
                <w:sz w:val="18"/>
                <w:szCs w:val="18"/>
              </w:rPr>
              <w:t>q</w:t>
            </w:r>
            <w:r w:rsidRPr="00BB0F24">
              <w:rPr>
                <w:rFonts w:ascii="Arial" w:eastAsia="Arial" w:hAnsi="Arial" w:cs="Arial"/>
                <w:spacing w:val="1"/>
                <w:sz w:val="18"/>
                <w:szCs w:val="18"/>
              </w:rPr>
              <w:t>u</w:t>
            </w:r>
            <w:r w:rsidRPr="00BB0F24">
              <w:rPr>
                <w:rFonts w:ascii="Arial" w:eastAsia="Arial" w:hAnsi="Arial" w:cs="Arial"/>
                <w:sz w:val="18"/>
                <w:szCs w:val="18"/>
              </w:rPr>
              <w:t>itab</w:t>
            </w:r>
            <w:r w:rsidRPr="00BB0F24">
              <w:rPr>
                <w:rFonts w:ascii="Arial" w:eastAsia="Arial" w:hAnsi="Arial" w:cs="Arial"/>
                <w:spacing w:val="1"/>
                <w:sz w:val="18"/>
                <w:szCs w:val="18"/>
              </w:rPr>
              <w:t>l</w:t>
            </w:r>
            <w:r w:rsidRPr="00BB0F24">
              <w:rPr>
                <w:rFonts w:ascii="Arial" w:eastAsia="Arial" w:hAnsi="Arial" w:cs="Arial"/>
                <w:sz w:val="18"/>
                <w:szCs w:val="18"/>
              </w:rPr>
              <w:t>y,</w:t>
            </w:r>
            <w:r>
              <w:rPr>
                <w:rFonts w:ascii="Arial" w:eastAsia="Arial" w:hAnsi="Arial" w:cs="Arial"/>
                <w:sz w:val="18"/>
                <w:szCs w:val="18"/>
              </w:rPr>
              <w:t xml:space="preserve"> </w:t>
            </w:r>
            <w:r w:rsidRPr="00BB0F24">
              <w:rPr>
                <w:rFonts w:ascii="Arial" w:eastAsia="Arial" w:hAnsi="Arial" w:cs="Arial"/>
                <w:spacing w:val="-2"/>
                <w:sz w:val="18"/>
                <w:szCs w:val="18"/>
              </w:rPr>
              <w:t>w</w:t>
            </w:r>
            <w:r w:rsidRPr="00BB0F24">
              <w:rPr>
                <w:rFonts w:ascii="Arial" w:eastAsia="Arial" w:hAnsi="Arial" w:cs="Arial"/>
                <w:spacing w:val="1"/>
                <w:sz w:val="18"/>
                <w:szCs w:val="18"/>
              </w:rPr>
              <w:t>h</w:t>
            </w:r>
            <w:r w:rsidRPr="00BB0F24">
              <w:rPr>
                <w:rFonts w:ascii="Arial" w:eastAsia="Arial" w:hAnsi="Arial" w:cs="Arial"/>
                <w:sz w:val="18"/>
                <w:szCs w:val="18"/>
              </w:rPr>
              <w:t>et</w:t>
            </w:r>
            <w:r w:rsidRPr="00BB0F24">
              <w:rPr>
                <w:rFonts w:ascii="Arial" w:eastAsia="Arial" w:hAnsi="Arial" w:cs="Arial"/>
                <w:spacing w:val="1"/>
                <w:sz w:val="18"/>
                <w:szCs w:val="18"/>
              </w:rPr>
              <w:t>h</w:t>
            </w:r>
            <w:r w:rsidRPr="00BB0F24">
              <w:rPr>
                <w:rFonts w:ascii="Arial" w:eastAsia="Arial" w:hAnsi="Arial" w:cs="Arial"/>
                <w:spacing w:val="-1"/>
                <w:sz w:val="18"/>
                <w:szCs w:val="18"/>
              </w:rPr>
              <w:t>e</w:t>
            </w:r>
            <w:r>
              <w:rPr>
                <w:rFonts w:ascii="Arial" w:eastAsia="Arial" w:hAnsi="Arial" w:cs="Arial"/>
                <w:sz w:val="18"/>
                <w:szCs w:val="18"/>
              </w:rPr>
              <w:t xml:space="preserve">r </w:t>
            </w:r>
            <w:r w:rsidRPr="00BB0F24">
              <w:rPr>
                <w:rFonts w:ascii="Arial" w:eastAsia="Arial" w:hAnsi="Arial" w:cs="Arial"/>
                <w:sz w:val="18"/>
                <w:szCs w:val="18"/>
              </w:rPr>
              <w:t>or not</w:t>
            </w:r>
            <w:r w:rsidRPr="00BB0F24">
              <w:rPr>
                <w:rFonts w:ascii="Arial" w:eastAsia="Arial" w:hAnsi="Arial" w:cs="Arial"/>
                <w:spacing w:val="1"/>
                <w:sz w:val="18"/>
                <w:szCs w:val="18"/>
              </w:rPr>
              <w:t xml:space="preserve"> </w:t>
            </w:r>
            <w:r w:rsidRPr="00BB0F24">
              <w:rPr>
                <w:rFonts w:ascii="Arial" w:eastAsia="Arial" w:hAnsi="Arial" w:cs="Arial"/>
                <w:sz w:val="18"/>
                <w:szCs w:val="18"/>
              </w:rPr>
              <w:t>recove</w:t>
            </w:r>
            <w:r w:rsidRPr="00BB0F24">
              <w:rPr>
                <w:rFonts w:ascii="Arial" w:eastAsia="Arial" w:hAnsi="Arial" w:cs="Arial"/>
                <w:spacing w:val="1"/>
                <w:sz w:val="18"/>
                <w:szCs w:val="18"/>
              </w:rPr>
              <w:t>r</w:t>
            </w:r>
            <w:r w:rsidRPr="00BB0F24">
              <w:rPr>
                <w:rFonts w:ascii="Arial" w:eastAsia="Arial" w:hAnsi="Arial" w:cs="Arial"/>
                <w:sz w:val="18"/>
                <w:szCs w:val="18"/>
              </w:rPr>
              <w:t>y</w:t>
            </w:r>
            <w:r w:rsidRPr="00BB0F24">
              <w:rPr>
                <w:rFonts w:ascii="Arial" w:eastAsia="Arial" w:hAnsi="Arial" w:cs="Arial"/>
                <w:spacing w:val="-1"/>
                <w:sz w:val="18"/>
                <w:szCs w:val="18"/>
              </w:rPr>
              <w:t xml:space="preserve"> </w:t>
            </w:r>
            <w:r>
              <w:rPr>
                <w:rFonts w:ascii="Arial" w:eastAsia="Arial" w:hAnsi="Arial" w:cs="Arial"/>
                <w:spacing w:val="-1"/>
                <w:sz w:val="18"/>
                <w:szCs w:val="18"/>
              </w:rPr>
              <w:t xml:space="preserve">is </w:t>
            </w:r>
            <w:r w:rsidRPr="00BB0F24">
              <w:rPr>
                <w:rFonts w:ascii="Arial" w:eastAsia="Arial" w:hAnsi="Arial" w:cs="Arial"/>
                <w:sz w:val="18"/>
                <w:szCs w:val="18"/>
              </w:rPr>
              <w:t>m</w:t>
            </w:r>
            <w:r w:rsidRPr="00BB0F24">
              <w:rPr>
                <w:rFonts w:ascii="Arial" w:eastAsia="Arial" w:hAnsi="Arial" w:cs="Arial"/>
                <w:spacing w:val="1"/>
                <w:sz w:val="18"/>
                <w:szCs w:val="18"/>
              </w:rPr>
              <w:t>a</w:t>
            </w:r>
            <w:r w:rsidRPr="00BB0F24">
              <w:rPr>
                <w:rFonts w:ascii="Arial" w:eastAsia="Arial" w:hAnsi="Arial" w:cs="Arial"/>
                <w:sz w:val="18"/>
                <w:szCs w:val="18"/>
              </w:rPr>
              <w:t>de</w:t>
            </w:r>
          </w:p>
          <w:p w:rsidR="00973F89" w:rsidRPr="000E5414" w:rsidRDefault="00973F89" w:rsidP="00695EC0">
            <w:pPr>
              <w:pStyle w:val="ListParagraph"/>
              <w:numPr>
                <w:ilvl w:val="0"/>
                <w:numId w:val="60"/>
              </w:numPr>
              <w:tabs>
                <w:tab w:val="left" w:pos="460"/>
                <w:tab w:val="left" w:pos="6912"/>
              </w:tabs>
              <w:spacing w:line="360" w:lineRule="auto"/>
              <w:ind w:left="252" w:right="162" w:hanging="252"/>
              <w:rPr>
                <w:rFonts w:ascii="Arial" w:eastAsia="Arial" w:hAnsi="Arial" w:cs="Arial"/>
                <w:sz w:val="18"/>
                <w:szCs w:val="18"/>
              </w:rPr>
            </w:pPr>
            <w:r w:rsidRPr="002C4E81">
              <w:rPr>
                <w:rFonts w:ascii="Arial" w:eastAsia="Arial" w:hAnsi="Arial" w:cs="Arial"/>
                <w:sz w:val="18"/>
                <w:szCs w:val="18"/>
              </w:rPr>
              <w:t xml:space="preserve">Have </w:t>
            </w:r>
            <w:r w:rsidRPr="002C4E81">
              <w:rPr>
                <w:rFonts w:ascii="Arial" w:eastAsia="Arial" w:hAnsi="Arial" w:cs="Arial"/>
                <w:spacing w:val="1"/>
                <w:sz w:val="18"/>
                <w:szCs w:val="18"/>
              </w:rPr>
              <w:t>an</w:t>
            </w:r>
            <w:r w:rsidRPr="002C4E81">
              <w:rPr>
                <w:rFonts w:ascii="Arial" w:eastAsia="Arial" w:hAnsi="Arial" w:cs="Arial"/>
                <w:sz w:val="18"/>
                <w:szCs w:val="18"/>
              </w:rPr>
              <w:t>y</w:t>
            </w:r>
            <w:r w:rsidRPr="002C4E81">
              <w:rPr>
                <w:rFonts w:ascii="Arial" w:eastAsia="Arial" w:hAnsi="Arial" w:cs="Arial"/>
                <w:spacing w:val="-1"/>
                <w:sz w:val="18"/>
                <w:szCs w:val="18"/>
              </w:rPr>
              <w:t xml:space="preserve"> </w:t>
            </w:r>
            <w:r w:rsidRPr="002C4E81">
              <w:rPr>
                <w:rFonts w:ascii="Arial" w:eastAsia="Arial" w:hAnsi="Arial" w:cs="Arial"/>
                <w:sz w:val="18"/>
                <w:szCs w:val="18"/>
              </w:rPr>
              <w:t>prov</w:t>
            </w:r>
            <w:r w:rsidRPr="002C4E81">
              <w:rPr>
                <w:rFonts w:ascii="Arial" w:eastAsia="Arial" w:hAnsi="Arial" w:cs="Arial"/>
                <w:spacing w:val="1"/>
                <w:sz w:val="18"/>
                <w:szCs w:val="18"/>
              </w:rPr>
              <w:t>i</w:t>
            </w:r>
            <w:r w:rsidRPr="002C4E81">
              <w:rPr>
                <w:rFonts w:ascii="Arial" w:eastAsia="Arial" w:hAnsi="Arial" w:cs="Arial"/>
                <w:sz w:val="18"/>
                <w:szCs w:val="18"/>
              </w:rPr>
              <w:t>sion</w:t>
            </w:r>
            <w:r w:rsidRPr="002C4E81">
              <w:rPr>
                <w:rFonts w:ascii="Arial" w:eastAsia="Arial" w:hAnsi="Arial" w:cs="Arial"/>
                <w:spacing w:val="2"/>
                <w:sz w:val="18"/>
                <w:szCs w:val="18"/>
              </w:rPr>
              <w:t xml:space="preserve"> </w:t>
            </w:r>
            <w:r w:rsidRPr="002C4E81">
              <w:rPr>
                <w:rFonts w:ascii="Arial" w:eastAsia="Arial" w:hAnsi="Arial" w:cs="Arial"/>
                <w:spacing w:val="-3"/>
                <w:sz w:val="18"/>
                <w:szCs w:val="18"/>
              </w:rPr>
              <w:t>w</w:t>
            </w:r>
            <w:r w:rsidRPr="002C4E81">
              <w:rPr>
                <w:rFonts w:ascii="Arial" w:eastAsia="Arial" w:hAnsi="Arial" w:cs="Arial"/>
                <w:spacing w:val="1"/>
                <w:sz w:val="18"/>
                <w:szCs w:val="18"/>
              </w:rPr>
              <w:t>h</w:t>
            </w:r>
            <w:r w:rsidRPr="002C4E81">
              <w:rPr>
                <w:rFonts w:ascii="Arial" w:eastAsia="Arial" w:hAnsi="Arial" w:cs="Arial"/>
                <w:sz w:val="18"/>
                <w:szCs w:val="18"/>
              </w:rPr>
              <w:t>ich</w:t>
            </w:r>
            <w:r w:rsidRPr="002C4E81">
              <w:rPr>
                <w:rFonts w:ascii="Arial" w:eastAsia="Arial" w:hAnsi="Arial" w:cs="Arial"/>
                <w:spacing w:val="2"/>
                <w:sz w:val="18"/>
                <w:szCs w:val="18"/>
              </w:rPr>
              <w:t xml:space="preserve"> </w:t>
            </w:r>
            <w:r w:rsidRPr="002C4E81">
              <w:rPr>
                <w:rFonts w:ascii="Arial" w:eastAsia="Arial" w:hAnsi="Arial" w:cs="Arial"/>
                <w:spacing w:val="-3"/>
                <w:sz w:val="18"/>
                <w:szCs w:val="18"/>
              </w:rPr>
              <w:t>w</w:t>
            </w:r>
            <w:r w:rsidRPr="002C4E81">
              <w:rPr>
                <w:rFonts w:ascii="Arial" w:eastAsia="Arial" w:hAnsi="Arial" w:cs="Arial"/>
                <w:spacing w:val="1"/>
                <w:sz w:val="18"/>
                <w:szCs w:val="18"/>
              </w:rPr>
              <w:t>ou</w:t>
            </w:r>
            <w:r w:rsidRPr="002C4E81">
              <w:rPr>
                <w:rFonts w:ascii="Arial" w:eastAsia="Arial" w:hAnsi="Arial" w:cs="Arial"/>
                <w:sz w:val="18"/>
                <w:szCs w:val="18"/>
              </w:rPr>
              <w:t>ld i</w:t>
            </w:r>
            <w:r w:rsidRPr="002C4E81">
              <w:rPr>
                <w:rFonts w:ascii="Arial" w:eastAsia="Arial" w:hAnsi="Arial" w:cs="Arial"/>
                <w:spacing w:val="1"/>
                <w:sz w:val="18"/>
                <w:szCs w:val="18"/>
              </w:rPr>
              <w:t>n</w:t>
            </w:r>
            <w:r w:rsidRPr="002C4E81">
              <w:rPr>
                <w:rFonts w:ascii="Arial" w:eastAsia="Arial" w:hAnsi="Arial" w:cs="Arial"/>
                <w:sz w:val="18"/>
                <w:szCs w:val="18"/>
              </w:rPr>
              <w:t>app</w:t>
            </w:r>
            <w:r w:rsidRPr="002C4E81">
              <w:rPr>
                <w:rFonts w:ascii="Arial" w:eastAsia="Arial" w:hAnsi="Arial" w:cs="Arial"/>
                <w:spacing w:val="1"/>
                <w:sz w:val="18"/>
                <w:szCs w:val="18"/>
              </w:rPr>
              <w:t>r</w:t>
            </w:r>
            <w:r w:rsidRPr="002C4E81">
              <w:rPr>
                <w:rFonts w:ascii="Arial" w:eastAsia="Arial" w:hAnsi="Arial" w:cs="Arial"/>
                <w:sz w:val="18"/>
                <w:szCs w:val="18"/>
              </w:rPr>
              <w:t>opr</w:t>
            </w:r>
            <w:r w:rsidRPr="002C4E81">
              <w:rPr>
                <w:rFonts w:ascii="Arial" w:eastAsia="Arial" w:hAnsi="Arial" w:cs="Arial"/>
                <w:spacing w:val="1"/>
                <w:sz w:val="18"/>
                <w:szCs w:val="18"/>
              </w:rPr>
              <w:t>i</w:t>
            </w:r>
            <w:r w:rsidRPr="002C4E81">
              <w:rPr>
                <w:rFonts w:ascii="Arial" w:eastAsia="Arial" w:hAnsi="Arial" w:cs="Arial"/>
                <w:spacing w:val="-1"/>
                <w:sz w:val="18"/>
                <w:szCs w:val="18"/>
              </w:rPr>
              <w:t>a</w:t>
            </w:r>
            <w:r w:rsidRPr="002C4E81">
              <w:rPr>
                <w:rFonts w:ascii="Arial" w:eastAsia="Arial" w:hAnsi="Arial" w:cs="Arial"/>
                <w:spacing w:val="2"/>
                <w:sz w:val="18"/>
                <w:szCs w:val="18"/>
              </w:rPr>
              <w:t>t</w:t>
            </w:r>
            <w:r w:rsidRPr="002C4E81">
              <w:rPr>
                <w:rFonts w:ascii="Arial" w:eastAsia="Arial" w:hAnsi="Arial" w:cs="Arial"/>
                <w:spacing w:val="-1"/>
                <w:sz w:val="18"/>
                <w:szCs w:val="18"/>
              </w:rPr>
              <w:t>e</w:t>
            </w:r>
            <w:r w:rsidRPr="002C4E81">
              <w:rPr>
                <w:rFonts w:ascii="Arial" w:eastAsia="Arial" w:hAnsi="Arial" w:cs="Arial"/>
                <w:spacing w:val="1"/>
                <w:sz w:val="18"/>
                <w:szCs w:val="18"/>
              </w:rPr>
              <w:t>l</w:t>
            </w:r>
            <w:r w:rsidRPr="002C4E81">
              <w:rPr>
                <w:rFonts w:ascii="Arial" w:eastAsia="Arial" w:hAnsi="Arial" w:cs="Arial"/>
                <w:sz w:val="18"/>
                <w:szCs w:val="18"/>
              </w:rPr>
              <w:t>y</w:t>
            </w:r>
            <w:r w:rsidRPr="002C4E81">
              <w:rPr>
                <w:rFonts w:ascii="Arial" w:eastAsia="Arial" w:hAnsi="Arial" w:cs="Arial"/>
                <w:spacing w:val="-2"/>
                <w:sz w:val="18"/>
                <w:szCs w:val="18"/>
              </w:rPr>
              <w:t xml:space="preserve"> </w:t>
            </w:r>
            <w:r w:rsidRPr="002C4E81">
              <w:rPr>
                <w:rFonts w:ascii="Arial" w:eastAsia="Arial" w:hAnsi="Arial" w:cs="Arial"/>
                <w:spacing w:val="1"/>
                <w:sz w:val="18"/>
                <w:szCs w:val="18"/>
              </w:rPr>
              <w:t>r</w:t>
            </w:r>
            <w:r w:rsidRPr="002C4E81">
              <w:rPr>
                <w:rFonts w:ascii="Arial" w:eastAsia="Arial" w:hAnsi="Arial" w:cs="Arial"/>
                <w:spacing w:val="-1"/>
                <w:sz w:val="18"/>
                <w:szCs w:val="18"/>
              </w:rPr>
              <w:t>e</w:t>
            </w:r>
            <w:r w:rsidRPr="002C4E81">
              <w:rPr>
                <w:rFonts w:ascii="Arial" w:eastAsia="Arial" w:hAnsi="Arial" w:cs="Arial"/>
                <w:spacing w:val="1"/>
                <w:sz w:val="18"/>
                <w:szCs w:val="18"/>
              </w:rPr>
              <w:t>q</w:t>
            </w:r>
            <w:r w:rsidRPr="002C4E81">
              <w:rPr>
                <w:rFonts w:ascii="Arial" w:eastAsia="Arial" w:hAnsi="Arial" w:cs="Arial"/>
                <w:spacing w:val="-1"/>
                <w:sz w:val="18"/>
                <w:szCs w:val="18"/>
              </w:rPr>
              <w:t>u</w:t>
            </w:r>
            <w:r w:rsidRPr="002C4E81">
              <w:rPr>
                <w:rFonts w:ascii="Arial" w:eastAsia="Arial" w:hAnsi="Arial" w:cs="Arial"/>
                <w:sz w:val="18"/>
                <w:szCs w:val="18"/>
              </w:rPr>
              <w:t>ire fu</w:t>
            </w:r>
            <w:r w:rsidRPr="002C4E81">
              <w:rPr>
                <w:rFonts w:ascii="Arial" w:eastAsia="Arial" w:hAnsi="Arial" w:cs="Arial"/>
                <w:spacing w:val="1"/>
                <w:sz w:val="18"/>
                <w:szCs w:val="18"/>
              </w:rPr>
              <w:t>l</w:t>
            </w:r>
            <w:r w:rsidRPr="002C4E81">
              <w:rPr>
                <w:rFonts w:ascii="Arial" w:eastAsia="Arial" w:hAnsi="Arial" w:cs="Arial"/>
                <w:sz w:val="18"/>
                <w:szCs w:val="18"/>
              </w:rPr>
              <w:t>l reimbur</w:t>
            </w:r>
            <w:r w:rsidRPr="002C4E81">
              <w:rPr>
                <w:rFonts w:ascii="Arial" w:eastAsia="Arial" w:hAnsi="Arial" w:cs="Arial"/>
                <w:spacing w:val="1"/>
                <w:sz w:val="18"/>
                <w:szCs w:val="18"/>
              </w:rPr>
              <w:t>s</w:t>
            </w:r>
            <w:r w:rsidRPr="002C4E81">
              <w:rPr>
                <w:rFonts w:ascii="Arial" w:eastAsia="Arial" w:hAnsi="Arial" w:cs="Arial"/>
                <w:spacing w:val="-1"/>
                <w:sz w:val="18"/>
                <w:szCs w:val="18"/>
              </w:rPr>
              <w:t>e</w:t>
            </w:r>
            <w:r w:rsidRPr="002C4E81">
              <w:rPr>
                <w:rFonts w:ascii="Arial" w:eastAsia="Arial" w:hAnsi="Arial" w:cs="Arial"/>
                <w:sz w:val="18"/>
                <w:szCs w:val="18"/>
              </w:rPr>
              <w:t>m</w:t>
            </w:r>
            <w:r w:rsidRPr="002C4E81">
              <w:rPr>
                <w:rFonts w:ascii="Arial" w:eastAsia="Arial" w:hAnsi="Arial" w:cs="Arial"/>
                <w:spacing w:val="1"/>
                <w:sz w:val="18"/>
                <w:szCs w:val="18"/>
              </w:rPr>
              <w:t>e</w:t>
            </w:r>
            <w:r w:rsidRPr="002C4E81">
              <w:rPr>
                <w:rFonts w:ascii="Arial" w:eastAsia="Arial" w:hAnsi="Arial" w:cs="Arial"/>
                <w:sz w:val="18"/>
                <w:szCs w:val="18"/>
              </w:rPr>
              <w:t>nt</w:t>
            </w:r>
            <w:r w:rsidRPr="002C4E81">
              <w:rPr>
                <w:rFonts w:ascii="Arial" w:eastAsia="Arial" w:hAnsi="Arial" w:cs="Arial"/>
                <w:spacing w:val="-1"/>
                <w:sz w:val="18"/>
                <w:szCs w:val="18"/>
              </w:rPr>
              <w:t xml:space="preserve"> </w:t>
            </w:r>
            <w:r w:rsidRPr="002C4E81">
              <w:rPr>
                <w:rFonts w:ascii="Arial" w:eastAsia="Arial" w:hAnsi="Arial" w:cs="Arial"/>
                <w:sz w:val="18"/>
                <w:szCs w:val="18"/>
              </w:rPr>
              <w:t>for</w:t>
            </w:r>
            <w:r w:rsidRPr="002C4E81">
              <w:rPr>
                <w:rFonts w:ascii="Arial" w:eastAsia="Arial" w:hAnsi="Arial" w:cs="Arial"/>
                <w:spacing w:val="-2"/>
                <w:sz w:val="18"/>
                <w:szCs w:val="18"/>
              </w:rPr>
              <w:t xml:space="preserve"> </w:t>
            </w:r>
            <w:r w:rsidRPr="002C4E81">
              <w:rPr>
                <w:rFonts w:ascii="Arial" w:eastAsia="Arial" w:hAnsi="Arial" w:cs="Arial"/>
                <w:sz w:val="18"/>
                <w:szCs w:val="18"/>
              </w:rPr>
              <w:t>all medi</w:t>
            </w:r>
            <w:r w:rsidRPr="002C4E81">
              <w:rPr>
                <w:rFonts w:ascii="Arial" w:eastAsia="Arial" w:hAnsi="Arial" w:cs="Arial"/>
                <w:spacing w:val="1"/>
                <w:sz w:val="18"/>
                <w:szCs w:val="18"/>
              </w:rPr>
              <w:t>c</w:t>
            </w:r>
            <w:r w:rsidRPr="002C4E81">
              <w:rPr>
                <w:rFonts w:ascii="Arial" w:eastAsia="Arial" w:hAnsi="Arial" w:cs="Arial"/>
                <w:spacing w:val="-1"/>
                <w:sz w:val="18"/>
                <w:szCs w:val="18"/>
              </w:rPr>
              <w:t>a</w:t>
            </w:r>
            <w:r w:rsidRPr="002C4E81">
              <w:rPr>
                <w:rFonts w:ascii="Arial" w:eastAsia="Arial" w:hAnsi="Arial" w:cs="Arial"/>
                <w:sz w:val="18"/>
                <w:szCs w:val="18"/>
              </w:rPr>
              <w:t>l</w:t>
            </w:r>
            <w:r w:rsidRPr="002C4E81">
              <w:rPr>
                <w:rFonts w:ascii="Arial" w:eastAsia="Arial" w:hAnsi="Arial" w:cs="Arial"/>
                <w:spacing w:val="1"/>
                <w:sz w:val="18"/>
                <w:szCs w:val="18"/>
              </w:rPr>
              <w:t xml:space="preserve"> </w:t>
            </w:r>
            <w:r w:rsidRPr="002C4E81">
              <w:rPr>
                <w:rFonts w:ascii="Arial" w:eastAsia="Arial" w:hAnsi="Arial" w:cs="Arial"/>
                <w:sz w:val="18"/>
                <w:szCs w:val="18"/>
              </w:rPr>
              <w:t>exp</w:t>
            </w:r>
            <w:r w:rsidRPr="002C4E81">
              <w:rPr>
                <w:rFonts w:ascii="Arial" w:eastAsia="Arial" w:hAnsi="Arial" w:cs="Arial"/>
                <w:spacing w:val="1"/>
                <w:sz w:val="18"/>
                <w:szCs w:val="18"/>
              </w:rPr>
              <w:t>e</w:t>
            </w:r>
            <w:r w:rsidRPr="002C4E81">
              <w:rPr>
                <w:rFonts w:ascii="Arial" w:eastAsia="Arial" w:hAnsi="Arial" w:cs="Arial"/>
                <w:sz w:val="18"/>
                <w:szCs w:val="18"/>
              </w:rPr>
              <w:t>nses.</w:t>
            </w:r>
          </w:p>
          <w:p w:rsidR="00973F89" w:rsidRPr="002C4E81" w:rsidRDefault="00973F89" w:rsidP="00695EC0">
            <w:pPr>
              <w:pStyle w:val="ListParagraph"/>
              <w:numPr>
                <w:ilvl w:val="0"/>
                <w:numId w:val="61"/>
              </w:numPr>
              <w:tabs>
                <w:tab w:val="left" w:pos="460"/>
                <w:tab w:val="left" w:pos="6912"/>
              </w:tabs>
              <w:spacing w:line="360" w:lineRule="auto"/>
              <w:ind w:left="162" w:right="162" w:hanging="180"/>
              <w:rPr>
                <w:rFonts w:ascii="Arial" w:eastAsia="Arial" w:hAnsi="Arial" w:cs="Arial"/>
                <w:sz w:val="18"/>
                <w:szCs w:val="18"/>
              </w:rPr>
            </w:pPr>
            <w:r w:rsidRPr="002C4E81">
              <w:rPr>
                <w:rFonts w:ascii="Arial" w:eastAsia="Arial" w:hAnsi="Arial" w:cs="Arial"/>
                <w:spacing w:val="2"/>
                <w:sz w:val="18"/>
                <w:szCs w:val="18"/>
              </w:rPr>
              <w:t>T</w:t>
            </w:r>
            <w:r w:rsidRPr="002C4E81">
              <w:rPr>
                <w:rFonts w:ascii="Arial" w:eastAsia="Arial" w:hAnsi="Arial" w:cs="Arial"/>
                <w:sz w:val="18"/>
                <w:szCs w:val="18"/>
              </w:rPr>
              <w:t>he</w:t>
            </w:r>
            <w:r w:rsidRPr="002C4E81">
              <w:rPr>
                <w:rFonts w:ascii="Arial" w:eastAsia="Arial" w:hAnsi="Arial" w:cs="Arial"/>
                <w:spacing w:val="-1"/>
                <w:sz w:val="18"/>
                <w:szCs w:val="18"/>
              </w:rPr>
              <w:t xml:space="preserve"> </w:t>
            </w:r>
            <w:r w:rsidRPr="002C4E81">
              <w:rPr>
                <w:rFonts w:ascii="Arial" w:eastAsia="Arial" w:hAnsi="Arial" w:cs="Arial"/>
                <w:sz w:val="18"/>
                <w:szCs w:val="18"/>
              </w:rPr>
              <w:t>contract can</w:t>
            </w:r>
            <w:r w:rsidRPr="002C4E81">
              <w:rPr>
                <w:rFonts w:ascii="Arial" w:eastAsia="Arial" w:hAnsi="Arial" w:cs="Arial"/>
                <w:spacing w:val="1"/>
                <w:sz w:val="18"/>
                <w:szCs w:val="18"/>
              </w:rPr>
              <w:t>n</w:t>
            </w:r>
            <w:r w:rsidRPr="002C4E81">
              <w:rPr>
                <w:rFonts w:ascii="Arial" w:eastAsia="Arial" w:hAnsi="Arial" w:cs="Arial"/>
                <w:sz w:val="18"/>
                <w:szCs w:val="18"/>
              </w:rPr>
              <w:t>ot</w:t>
            </w:r>
            <w:r w:rsidRPr="002C4E81">
              <w:rPr>
                <w:rFonts w:ascii="Arial" w:eastAsia="Arial" w:hAnsi="Arial" w:cs="Arial"/>
                <w:spacing w:val="-1"/>
                <w:sz w:val="18"/>
                <w:szCs w:val="18"/>
              </w:rPr>
              <w:t xml:space="preserve"> </w:t>
            </w:r>
            <w:r w:rsidRPr="002C4E81">
              <w:rPr>
                <w:rFonts w:ascii="Arial" w:eastAsia="Arial" w:hAnsi="Arial" w:cs="Arial"/>
                <w:sz w:val="18"/>
                <w:szCs w:val="18"/>
              </w:rPr>
              <w:t>unr</w:t>
            </w:r>
            <w:r w:rsidRPr="002C4E81">
              <w:rPr>
                <w:rFonts w:ascii="Arial" w:eastAsia="Arial" w:hAnsi="Arial" w:cs="Arial"/>
                <w:spacing w:val="1"/>
                <w:sz w:val="18"/>
                <w:szCs w:val="18"/>
              </w:rPr>
              <w:t>e</w:t>
            </w:r>
            <w:r w:rsidRPr="002C4E81">
              <w:rPr>
                <w:rFonts w:ascii="Arial" w:eastAsia="Arial" w:hAnsi="Arial" w:cs="Arial"/>
                <w:spacing w:val="-1"/>
                <w:sz w:val="18"/>
                <w:szCs w:val="18"/>
              </w:rPr>
              <w:t>a</w:t>
            </w:r>
            <w:r w:rsidRPr="002C4E81">
              <w:rPr>
                <w:rFonts w:ascii="Arial" w:eastAsia="Arial" w:hAnsi="Arial" w:cs="Arial"/>
                <w:sz w:val="18"/>
                <w:szCs w:val="18"/>
              </w:rPr>
              <w:t>s</w:t>
            </w:r>
            <w:r w:rsidRPr="002C4E81">
              <w:rPr>
                <w:rFonts w:ascii="Arial" w:eastAsia="Arial" w:hAnsi="Arial" w:cs="Arial"/>
                <w:spacing w:val="1"/>
                <w:sz w:val="18"/>
                <w:szCs w:val="18"/>
              </w:rPr>
              <w:t>o</w:t>
            </w:r>
            <w:r w:rsidRPr="002C4E81">
              <w:rPr>
                <w:rFonts w:ascii="Arial" w:eastAsia="Arial" w:hAnsi="Arial" w:cs="Arial"/>
                <w:sz w:val="18"/>
                <w:szCs w:val="18"/>
              </w:rPr>
              <w:t>na</w:t>
            </w:r>
            <w:r w:rsidRPr="002C4E81">
              <w:rPr>
                <w:rFonts w:ascii="Arial" w:eastAsia="Arial" w:hAnsi="Arial" w:cs="Arial"/>
                <w:spacing w:val="1"/>
                <w:sz w:val="18"/>
                <w:szCs w:val="18"/>
              </w:rPr>
              <w:t>bl</w:t>
            </w:r>
            <w:r w:rsidRPr="002C4E81">
              <w:rPr>
                <w:rFonts w:ascii="Arial" w:eastAsia="Arial" w:hAnsi="Arial" w:cs="Arial"/>
                <w:sz w:val="18"/>
                <w:szCs w:val="18"/>
              </w:rPr>
              <w:t>y</w:t>
            </w:r>
            <w:r w:rsidRPr="002C4E81">
              <w:rPr>
                <w:rFonts w:ascii="Arial" w:eastAsia="Arial" w:hAnsi="Arial" w:cs="Arial"/>
                <w:spacing w:val="-3"/>
                <w:sz w:val="18"/>
                <w:szCs w:val="18"/>
              </w:rPr>
              <w:t xml:space="preserve"> </w:t>
            </w:r>
            <w:r w:rsidRPr="002C4E81">
              <w:rPr>
                <w:rFonts w:ascii="Arial" w:eastAsia="Arial" w:hAnsi="Arial" w:cs="Arial"/>
                <w:spacing w:val="1"/>
                <w:sz w:val="18"/>
                <w:szCs w:val="18"/>
              </w:rPr>
              <w:t>r</w:t>
            </w:r>
            <w:r w:rsidRPr="002C4E81">
              <w:rPr>
                <w:rFonts w:ascii="Arial" w:eastAsia="Arial" w:hAnsi="Arial" w:cs="Arial"/>
                <w:spacing w:val="-1"/>
                <w:sz w:val="18"/>
                <w:szCs w:val="18"/>
              </w:rPr>
              <w:t>e</w:t>
            </w:r>
            <w:r w:rsidRPr="002C4E81">
              <w:rPr>
                <w:rFonts w:ascii="Arial" w:eastAsia="Arial" w:hAnsi="Arial" w:cs="Arial"/>
                <w:sz w:val="18"/>
                <w:szCs w:val="18"/>
              </w:rPr>
              <w:t>strict</w:t>
            </w:r>
            <w:r w:rsidRPr="002C4E81">
              <w:rPr>
                <w:rFonts w:ascii="Arial" w:eastAsia="Arial" w:hAnsi="Arial" w:cs="Arial"/>
                <w:spacing w:val="-4"/>
                <w:sz w:val="18"/>
                <w:szCs w:val="18"/>
              </w:rPr>
              <w:t xml:space="preserve"> </w:t>
            </w:r>
            <w:r w:rsidRPr="002C4E81">
              <w:rPr>
                <w:rFonts w:ascii="Arial" w:eastAsia="Arial" w:hAnsi="Arial" w:cs="Arial"/>
                <w:sz w:val="18"/>
                <w:szCs w:val="18"/>
              </w:rPr>
              <w:t>or del</w:t>
            </w:r>
            <w:r w:rsidRPr="002C4E81">
              <w:rPr>
                <w:rFonts w:ascii="Arial" w:eastAsia="Arial" w:hAnsi="Arial" w:cs="Arial"/>
                <w:spacing w:val="1"/>
                <w:sz w:val="18"/>
                <w:szCs w:val="18"/>
              </w:rPr>
              <w:t>a</w:t>
            </w:r>
            <w:r w:rsidRPr="002C4E81">
              <w:rPr>
                <w:rFonts w:ascii="Arial" w:eastAsia="Arial" w:hAnsi="Arial" w:cs="Arial"/>
                <w:sz w:val="18"/>
                <w:szCs w:val="18"/>
              </w:rPr>
              <w:t>y</w:t>
            </w:r>
            <w:r w:rsidRPr="002C4E81">
              <w:rPr>
                <w:rFonts w:ascii="Arial" w:eastAsia="Arial" w:hAnsi="Arial" w:cs="Arial"/>
                <w:spacing w:val="-1"/>
                <w:sz w:val="18"/>
                <w:szCs w:val="18"/>
              </w:rPr>
              <w:t xml:space="preserve"> </w:t>
            </w:r>
            <w:r w:rsidRPr="002C4E81">
              <w:rPr>
                <w:rFonts w:ascii="Arial" w:eastAsia="Arial" w:hAnsi="Arial" w:cs="Arial"/>
                <w:sz w:val="18"/>
                <w:szCs w:val="18"/>
              </w:rPr>
              <w:t xml:space="preserve">the </w:t>
            </w:r>
            <w:r w:rsidRPr="002C4E81">
              <w:rPr>
                <w:rFonts w:ascii="Arial" w:eastAsia="Arial" w:hAnsi="Arial" w:cs="Arial"/>
                <w:spacing w:val="1"/>
                <w:sz w:val="18"/>
                <w:szCs w:val="18"/>
              </w:rPr>
              <w:t>pa</w:t>
            </w:r>
            <w:r w:rsidRPr="002C4E81">
              <w:rPr>
                <w:rFonts w:ascii="Arial" w:eastAsia="Arial" w:hAnsi="Arial" w:cs="Arial"/>
                <w:sz w:val="18"/>
                <w:szCs w:val="18"/>
              </w:rPr>
              <w:t>yment of be</w:t>
            </w:r>
            <w:r w:rsidRPr="002C4E81">
              <w:rPr>
                <w:rFonts w:ascii="Arial" w:eastAsia="Arial" w:hAnsi="Arial" w:cs="Arial"/>
                <w:spacing w:val="1"/>
                <w:sz w:val="18"/>
                <w:szCs w:val="18"/>
              </w:rPr>
              <w:t>n</w:t>
            </w:r>
            <w:r w:rsidRPr="002C4E81">
              <w:rPr>
                <w:rFonts w:ascii="Arial" w:eastAsia="Arial" w:hAnsi="Arial" w:cs="Arial"/>
                <w:sz w:val="18"/>
                <w:szCs w:val="18"/>
              </w:rPr>
              <w:t>efits.</w:t>
            </w:r>
            <w:r w:rsidRPr="002C4E81">
              <w:rPr>
                <w:rFonts w:ascii="Arial" w:eastAsia="Arial" w:hAnsi="Arial" w:cs="Arial"/>
                <w:spacing w:val="47"/>
                <w:sz w:val="18"/>
                <w:szCs w:val="18"/>
              </w:rPr>
              <w:t xml:space="preserve"> </w:t>
            </w:r>
            <w:r w:rsidRPr="002C4E81">
              <w:rPr>
                <w:rFonts w:ascii="Arial" w:eastAsia="Arial" w:hAnsi="Arial" w:cs="Arial"/>
                <w:sz w:val="18"/>
                <w:szCs w:val="18"/>
              </w:rPr>
              <w:t>Del</w:t>
            </w:r>
            <w:r w:rsidRPr="002C4E81">
              <w:rPr>
                <w:rFonts w:ascii="Arial" w:eastAsia="Arial" w:hAnsi="Arial" w:cs="Arial"/>
                <w:spacing w:val="1"/>
                <w:sz w:val="18"/>
                <w:szCs w:val="18"/>
              </w:rPr>
              <w:t>a</w:t>
            </w:r>
            <w:r w:rsidRPr="002C4E81">
              <w:rPr>
                <w:rFonts w:ascii="Arial" w:eastAsia="Arial" w:hAnsi="Arial" w:cs="Arial"/>
                <w:sz w:val="18"/>
                <w:szCs w:val="18"/>
              </w:rPr>
              <w:t>ys are</w:t>
            </w:r>
            <w:r w:rsidRPr="002C4E81">
              <w:rPr>
                <w:rFonts w:ascii="Arial" w:eastAsia="Arial" w:hAnsi="Arial" w:cs="Arial"/>
                <w:spacing w:val="1"/>
                <w:sz w:val="18"/>
                <w:szCs w:val="18"/>
              </w:rPr>
              <w:t xml:space="preserve"> </w:t>
            </w:r>
            <w:r w:rsidRPr="002C4E81">
              <w:rPr>
                <w:rFonts w:ascii="Arial" w:eastAsia="Arial" w:hAnsi="Arial" w:cs="Arial"/>
                <w:sz w:val="18"/>
                <w:szCs w:val="18"/>
              </w:rPr>
              <w:t>not justi</w:t>
            </w:r>
            <w:r w:rsidRPr="002C4E81">
              <w:rPr>
                <w:rFonts w:ascii="Arial" w:eastAsia="Arial" w:hAnsi="Arial" w:cs="Arial"/>
                <w:spacing w:val="2"/>
                <w:sz w:val="18"/>
                <w:szCs w:val="18"/>
              </w:rPr>
              <w:t>f</w:t>
            </w:r>
            <w:r w:rsidRPr="002C4E81">
              <w:rPr>
                <w:rFonts w:ascii="Arial" w:eastAsia="Arial" w:hAnsi="Arial" w:cs="Arial"/>
                <w:sz w:val="18"/>
                <w:szCs w:val="18"/>
              </w:rPr>
              <w:t xml:space="preserve">ied </w:t>
            </w:r>
            <w:r w:rsidRPr="002C4E81">
              <w:rPr>
                <w:rFonts w:ascii="Arial" w:eastAsia="Arial" w:hAnsi="Arial" w:cs="Arial"/>
                <w:spacing w:val="1"/>
                <w:sz w:val="18"/>
                <w:szCs w:val="18"/>
              </w:rPr>
              <w:t>b</w:t>
            </w:r>
            <w:r w:rsidRPr="002C4E81">
              <w:rPr>
                <w:rFonts w:ascii="Arial" w:eastAsia="Arial" w:hAnsi="Arial" w:cs="Arial"/>
                <w:spacing w:val="-2"/>
                <w:sz w:val="18"/>
                <w:szCs w:val="18"/>
              </w:rPr>
              <w:t>e</w:t>
            </w:r>
            <w:r w:rsidRPr="002C4E81">
              <w:rPr>
                <w:rFonts w:ascii="Arial" w:eastAsia="Arial" w:hAnsi="Arial" w:cs="Arial"/>
                <w:sz w:val="18"/>
                <w:szCs w:val="18"/>
              </w:rPr>
              <w:t>c</w:t>
            </w:r>
            <w:r w:rsidRPr="002C4E81">
              <w:rPr>
                <w:rFonts w:ascii="Arial" w:eastAsia="Arial" w:hAnsi="Arial" w:cs="Arial"/>
                <w:spacing w:val="1"/>
                <w:sz w:val="18"/>
                <w:szCs w:val="18"/>
              </w:rPr>
              <w:t>a</w:t>
            </w:r>
            <w:r w:rsidRPr="002C4E81">
              <w:rPr>
                <w:rFonts w:ascii="Arial" w:eastAsia="Arial" w:hAnsi="Arial" w:cs="Arial"/>
                <w:sz w:val="18"/>
                <w:szCs w:val="18"/>
              </w:rPr>
              <w:t>use t</w:t>
            </w:r>
            <w:r w:rsidRPr="002C4E81">
              <w:rPr>
                <w:rFonts w:ascii="Arial" w:eastAsia="Arial" w:hAnsi="Arial" w:cs="Arial"/>
                <w:spacing w:val="1"/>
                <w:sz w:val="18"/>
                <w:szCs w:val="18"/>
              </w:rPr>
              <w:t>h</w:t>
            </w:r>
            <w:r w:rsidRPr="002C4E81">
              <w:rPr>
                <w:rFonts w:ascii="Arial" w:eastAsia="Arial" w:hAnsi="Arial" w:cs="Arial"/>
                <w:sz w:val="18"/>
                <w:szCs w:val="18"/>
              </w:rPr>
              <w:t>e</w:t>
            </w:r>
            <w:r w:rsidRPr="002C4E81">
              <w:rPr>
                <w:rFonts w:ascii="Arial" w:eastAsia="Arial" w:hAnsi="Arial" w:cs="Arial"/>
                <w:spacing w:val="-1"/>
                <w:sz w:val="18"/>
                <w:szCs w:val="18"/>
              </w:rPr>
              <w:t xml:space="preserve"> </w:t>
            </w:r>
            <w:r w:rsidRPr="002C4E81">
              <w:rPr>
                <w:rFonts w:ascii="Arial" w:eastAsia="Arial" w:hAnsi="Arial" w:cs="Arial"/>
                <w:spacing w:val="1"/>
                <w:sz w:val="18"/>
                <w:szCs w:val="18"/>
              </w:rPr>
              <w:t>e</w:t>
            </w:r>
            <w:r w:rsidRPr="002C4E81">
              <w:rPr>
                <w:rFonts w:ascii="Arial" w:eastAsia="Arial" w:hAnsi="Arial" w:cs="Arial"/>
                <w:spacing w:val="-1"/>
                <w:sz w:val="18"/>
                <w:szCs w:val="18"/>
              </w:rPr>
              <w:t>x</w:t>
            </w:r>
            <w:r w:rsidRPr="002C4E81">
              <w:rPr>
                <w:rFonts w:ascii="Arial" w:eastAsia="Arial" w:hAnsi="Arial" w:cs="Arial"/>
                <w:sz w:val="18"/>
                <w:szCs w:val="18"/>
              </w:rPr>
              <w:t>p</w:t>
            </w:r>
            <w:r w:rsidRPr="002C4E81">
              <w:rPr>
                <w:rFonts w:ascii="Arial" w:eastAsia="Arial" w:hAnsi="Arial" w:cs="Arial"/>
                <w:spacing w:val="1"/>
                <w:sz w:val="18"/>
                <w:szCs w:val="18"/>
              </w:rPr>
              <w:t>e</w:t>
            </w:r>
            <w:r w:rsidRPr="002C4E81">
              <w:rPr>
                <w:rFonts w:ascii="Arial" w:eastAsia="Arial" w:hAnsi="Arial" w:cs="Arial"/>
                <w:sz w:val="18"/>
                <w:szCs w:val="18"/>
              </w:rPr>
              <w:t xml:space="preserve">nses </w:t>
            </w:r>
            <w:r w:rsidRPr="002C4E81">
              <w:rPr>
                <w:rFonts w:ascii="Arial" w:eastAsia="Arial" w:hAnsi="Arial" w:cs="Arial"/>
                <w:spacing w:val="1"/>
                <w:sz w:val="18"/>
                <w:szCs w:val="18"/>
              </w:rPr>
              <w:t>i</w:t>
            </w:r>
            <w:r w:rsidRPr="002C4E81">
              <w:rPr>
                <w:rFonts w:ascii="Arial" w:eastAsia="Arial" w:hAnsi="Arial" w:cs="Arial"/>
                <w:spacing w:val="-1"/>
                <w:sz w:val="18"/>
                <w:szCs w:val="18"/>
              </w:rPr>
              <w:t>n</w:t>
            </w:r>
            <w:r w:rsidRPr="002C4E81">
              <w:rPr>
                <w:rFonts w:ascii="Arial" w:eastAsia="Arial" w:hAnsi="Arial" w:cs="Arial"/>
                <w:spacing w:val="1"/>
                <w:sz w:val="18"/>
                <w:szCs w:val="18"/>
              </w:rPr>
              <w:t>c</w:t>
            </w:r>
            <w:r w:rsidRPr="002C4E81">
              <w:rPr>
                <w:rFonts w:ascii="Arial" w:eastAsia="Arial" w:hAnsi="Arial" w:cs="Arial"/>
                <w:spacing w:val="-1"/>
                <w:sz w:val="18"/>
                <w:szCs w:val="18"/>
              </w:rPr>
              <w:t>u</w:t>
            </w:r>
            <w:r w:rsidRPr="002C4E81">
              <w:rPr>
                <w:rFonts w:ascii="Arial" w:eastAsia="Arial" w:hAnsi="Arial" w:cs="Arial"/>
                <w:sz w:val="18"/>
                <w:szCs w:val="18"/>
              </w:rPr>
              <w:t>rred, or the services re</w:t>
            </w:r>
            <w:r w:rsidRPr="002C4E81">
              <w:rPr>
                <w:rFonts w:ascii="Arial" w:eastAsia="Arial" w:hAnsi="Arial" w:cs="Arial"/>
                <w:spacing w:val="1"/>
                <w:sz w:val="18"/>
                <w:szCs w:val="18"/>
              </w:rPr>
              <w:t>c</w:t>
            </w:r>
            <w:r w:rsidRPr="002C4E81">
              <w:rPr>
                <w:rFonts w:ascii="Arial" w:eastAsia="Arial" w:hAnsi="Arial" w:cs="Arial"/>
                <w:spacing w:val="-1"/>
                <w:sz w:val="18"/>
                <w:szCs w:val="18"/>
              </w:rPr>
              <w:t>e</w:t>
            </w:r>
            <w:r w:rsidRPr="002C4E81">
              <w:rPr>
                <w:rFonts w:ascii="Arial" w:eastAsia="Arial" w:hAnsi="Arial" w:cs="Arial"/>
                <w:sz w:val="18"/>
                <w:szCs w:val="18"/>
              </w:rPr>
              <w:t>i</w:t>
            </w:r>
            <w:r w:rsidRPr="002C4E81">
              <w:rPr>
                <w:rFonts w:ascii="Arial" w:eastAsia="Arial" w:hAnsi="Arial" w:cs="Arial"/>
                <w:spacing w:val="1"/>
                <w:sz w:val="18"/>
                <w:szCs w:val="18"/>
              </w:rPr>
              <w:t>v</w:t>
            </w:r>
            <w:r w:rsidRPr="002C4E81">
              <w:rPr>
                <w:rFonts w:ascii="Arial" w:eastAsia="Arial" w:hAnsi="Arial" w:cs="Arial"/>
                <w:sz w:val="18"/>
                <w:szCs w:val="18"/>
              </w:rPr>
              <w:t>ed, result</w:t>
            </w:r>
            <w:r w:rsidRPr="002C4E81">
              <w:rPr>
                <w:rFonts w:ascii="Arial" w:eastAsia="Arial" w:hAnsi="Arial" w:cs="Arial"/>
                <w:spacing w:val="1"/>
                <w:sz w:val="18"/>
                <w:szCs w:val="18"/>
              </w:rPr>
              <w:t>e</w:t>
            </w:r>
            <w:r w:rsidRPr="002C4E81">
              <w:rPr>
                <w:rFonts w:ascii="Arial" w:eastAsia="Arial" w:hAnsi="Arial" w:cs="Arial"/>
                <w:sz w:val="18"/>
                <w:szCs w:val="18"/>
              </w:rPr>
              <w:t>d fr</w:t>
            </w:r>
            <w:r w:rsidRPr="002C4E81">
              <w:rPr>
                <w:rFonts w:ascii="Arial" w:eastAsia="Arial" w:hAnsi="Arial" w:cs="Arial"/>
                <w:spacing w:val="1"/>
                <w:sz w:val="18"/>
                <w:szCs w:val="18"/>
              </w:rPr>
              <w:t>o</w:t>
            </w:r>
            <w:r w:rsidRPr="002C4E81">
              <w:rPr>
                <w:rFonts w:ascii="Arial" w:eastAsia="Arial" w:hAnsi="Arial" w:cs="Arial"/>
                <w:sz w:val="18"/>
                <w:szCs w:val="18"/>
              </w:rPr>
              <w:t>m</w:t>
            </w:r>
            <w:r w:rsidRPr="002C4E81">
              <w:rPr>
                <w:rFonts w:ascii="Arial" w:eastAsia="Arial" w:hAnsi="Arial" w:cs="Arial"/>
                <w:spacing w:val="-2"/>
                <w:sz w:val="18"/>
                <w:szCs w:val="18"/>
              </w:rPr>
              <w:t xml:space="preserve"> </w:t>
            </w:r>
            <w:r w:rsidRPr="002C4E81">
              <w:rPr>
                <w:rFonts w:ascii="Arial" w:eastAsia="Arial" w:hAnsi="Arial" w:cs="Arial"/>
                <w:sz w:val="18"/>
                <w:szCs w:val="18"/>
              </w:rPr>
              <w:t>an act</w:t>
            </w:r>
            <w:r w:rsidRPr="002C4E81">
              <w:rPr>
                <w:rFonts w:ascii="Arial" w:eastAsia="Arial" w:hAnsi="Arial" w:cs="Arial"/>
                <w:spacing w:val="-2"/>
                <w:sz w:val="18"/>
                <w:szCs w:val="18"/>
              </w:rPr>
              <w:t xml:space="preserve"> </w:t>
            </w:r>
            <w:r w:rsidRPr="002C4E81">
              <w:rPr>
                <w:rFonts w:ascii="Arial" w:eastAsia="Arial" w:hAnsi="Arial" w:cs="Arial"/>
                <w:sz w:val="18"/>
                <w:szCs w:val="18"/>
              </w:rPr>
              <w:t>or omission</w:t>
            </w:r>
            <w:r w:rsidRPr="002C4E81">
              <w:rPr>
                <w:rFonts w:ascii="Arial" w:eastAsia="Arial" w:hAnsi="Arial" w:cs="Arial"/>
                <w:spacing w:val="1"/>
                <w:sz w:val="18"/>
                <w:szCs w:val="18"/>
              </w:rPr>
              <w:t xml:space="preserve"> </w:t>
            </w:r>
            <w:r w:rsidRPr="002C4E81">
              <w:rPr>
                <w:rFonts w:ascii="Arial" w:eastAsia="Arial" w:hAnsi="Arial" w:cs="Arial"/>
                <w:sz w:val="18"/>
                <w:szCs w:val="18"/>
              </w:rPr>
              <w:t>of</w:t>
            </w:r>
            <w:r w:rsidRPr="002C4E81">
              <w:rPr>
                <w:rFonts w:ascii="Arial" w:eastAsia="Arial" w:hAnsi="Arial" w:cs="Arial"/>
                <w:spacing w:val="-1"/>
                <w:sz w:val="18"/>
                <w:szCs w:val="18"/>
              </w:rPr>
              <w:t xml:space="preserve"> </w:t>
            </w:r>
            <w:r w:rsidRPr="002C4E81">
              <w:rPr>
                <w:rFonts w:ascii="Arial" w:eastAsia="Arial" w:hAnsi="Arial" w:cs="Arial"/>
                <w:sz w:val="18"/>
                <w:szCs w:val="18"/>
              </w:rPr>
              <w:t>a third</w:t>
            </w:r>
            <w:r w:rsidRPr="002C4E81">
              <w:rPr>
                <w:rFonts w:ascii="Arial" w:eastAsia="Arial" w:hAnsi="Arial" w:cs="Arial"/>
                <w:spacing w:val="1"/>
                <w:sz w:val="18"/>
                <w:szCs w:val="18"/>
              </w:rPr>
              <w:t xml:space="preserve"> </w:t>
            </w:r>
            <w:r w:rsidRPr="002C4E81">
              <w:rPr>
                <w:rFonts w:ascii="Arial" w:eastAsia="Arial" w:hAnsi="Arial" w:cs="Arial"/>
                <w:sz w:val="18"/>
                <w:szCs w:val="18"/>
              </w:rPr>
              <w:t>par</w:t>
            </w:r>
            <w:r w:rsidRPr="002C4E81">
              <w:rPr>
                <w:rFonts w:ascii="Arial" w:eastAsia="Arial" w:hAnsi="Arial" w:cs="Arial"/>
                <w:spacing w:val="2"/>
                <w:sz w:val="18"/>
                <w:szCs w:val="18"/>
              </w:rPr>
              <w:t>t</w:t>
            </w:r>
            <w:r w:rsidRPr="002C4E81">
              <w:rPr>
                <w:rFonts w:ascii="Arial" w:eastAsia="Arial" w:hAnsi="Arial" w:cs="Arial"/>
                <w:spacing w:val="-2"/>
                <w:sz w:val="18"/>
                <w:szCs w:val="18"/>
              </w:rPr>
              <w:t>y</w:t>
            </w:r>
            <w:r w:rsidRPr="002C4E81">
              <w:rPr>
                <w:rFonts w:ascii="Arial" w:eastAsia="Arial" w:hAnsi="Arial" w:cs="Arial"/>
                <w:sz w:val="18"/>
                <w:szCs w:val="18"/>
              </w:rPr>
              <w:t>.</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val="restart"/>
          </w:tcPr>
          <w:p w:rsidR="00973F89" w:rsidRPr="00BE0827" w:rsidRDefault="00973F89" w:rsidP="00BE0827">
            <w:pPr>
              <w:spacing w:before="120" w:after="120" w:line="203" w:lineRule="exact"/>
              <w:ind w:right="-20"/>
              <w:rPr>
                <w:rFonts w:eastAsia="Arial" w:cs="Arial"/>
                <w:b/>
              </w:rPr>
            </w:pPr>
            <w:r w:rsidRPr="00BE0827">
              <w:rPr>
                <w:rFonts w:eastAsia="Arial" w:cs="Arial"/>
                <w:b/>
              </w:rPr>
              <w:t>Timely</w:t>
            </w:r>
            <w:r w:rsidRPr="00BE0827">
              <w:rPr>
                <w:rFonts w:eastAsia="Arial" w:cs="Arial"/>
                <w:b/>
                <w:spacing w:val="36"/>
              </w:rPr>
              <w:t xml:space="preserve"> </w:t>
            </w:r>
            <w:r w:rsidRPr="00BE0827">
              <w:rPr>
                <w:rFonts w:eastAsia="Arial" w:cs="Arial"/>
                <w:b/>
                <w:w w:val="111"/>
              </w:rPr>
              <w:t>Filing</w:t>
            </w:r>
          </w:p>
        </w:tc>
        <w:tc>
          <w:tcPr>
            <w:tcW w:w="1261" w:type="dxa"/>
          </w:tcPr>
          <w:p w:rsidR="00973F89" w:rsidRDefault="00973F89" w:rsidP="00370914">
            <w:pPr>
              <w:ind w:left="115" w:right="-14"/>
              <w:rPr>
                <w:rFonts w:ascii="Arial" w:eastAsia="Arial" w:hAnsi="Arial" w:cs="Arial"/>
                <w:sz w:val="18"/>
                <w:szCs w:val="18"/>
              </w:rPr>
            </w:pPr>
            <w:r>
              <w:rPr>
                <w:rFonts w:ascii="Arial" w:eastAsia="Arial" w:hAnsi="Arial" w:cs="Arial"/>
                <w:sz w:val="18"/>
                <w:szCs w:val="18"/>
              </w:rPr>
              <w:t>Standa</w:t>
            </w:r>
            <w:r>
              <w:rPr>
                <w:rFonts w:ascii="Arial" w:eastAsia="Arial" w:hAnsi="Arial" w:cs="Arial"/>
                <w:spacing w:val="1"/>
                <w:sz w:val="18"/>
                <w:szCs w:val="18"/>
              </w:rPr>
              <w:t>r</w:t>
            </w:r>
            <w:r>
              <w:rPr>
                <w:rFonts w:ascii="Arial" w:eastAsia="Arial" w:hAnsi="Arial" w:cs="Arial"/>
                <w:sz w:val="18"/>
                <w:szCs w:val="18"/>
              </w:rPr>
              <w:t>d Master</w:t>
            </w:r>
          </w:p>
          <w:p w:rsidR="00973F89" w:rsidRDefault="00973F89" w:rsidP="00370914">
            <w:pPr>
              <w:ind w:left="115" w:right="-14"/>
              <w:rPr>
                <w:rFonts w:ascii="Arial" w:eastAsia="Arial" w:hAnsi="Arial" w:cs="Arial"/>
                <w:sz w:val="18"/>
                <w:szCs w:val="18"/>
              </w:rPr>
            </w:pPr>
            <w:r>
              <w:rPr>
                <w:rFonts w:ascii="Arial" w:eastAsia="Arial" w:hAnsi="Arial" w:cs="Arial"/>
                <w:sz w:val="18"/>
                <w:szCs w:val="18"/>
              </w:rPr>
              <w:t>Contract</w:t>
            </w:r>
          </w:p>
        </w:tc>
        <w:tc>
          <w:tcPr>
            <w:tcW w:w="1760" w:type="dxa"/>
          </w:tcPr>
          <w:p w:rsidR="00973F89" w:rsidRDefault="00973F89" w:rsidP="005B3A80">
            <w:pPr>
              <w:spacing w:before="120" w:after="120" w:line="204" w:lineRule="exact"/>
              <w:ind w:left="-63" w:right="-153"/>
              <w:rPr>
                <w:rFonts w:ascii="Arial" w:eastAsia="Arial" w:hAnsi="Arial" w:cs="Arial"/>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r>
              <w:rPr>
                <w:rFonts w:ascii="Arial" w:eastAsia="Arial" w:hAnsi="Arial" w:cs="Arial"/>
                <w:sz w:val="18"/>
                <w:szCs w:val="18"/>
              </w:rPr>
              <w:t>284-</w:t>
            </w:r>
            <w:r>
              <w:rPr>
                <w:rFonts w:ascii="Arial" w:eastAsia="Arial" w:hAnsi="Arial" w:cs="Arial"/>
                <w:spacing w:val="1"/>
                <w:sz w:val="18"/>
                <w:szCs w:val="18"/>
              </w:rPr>
              <w:t>4</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9</w:t>
            </w:r>
            <w:r>
              <w:rPr>
                <w:rFonts w:ascii="Arial" w:eastAsia="Arial" w:hAnsi="Arial" w:cs="Arial"/>
                <w:sz w:val="18"/>
                <w:szCs w:val="18"/>
              </w:rPr>
              <w:t>20 (1)(a)</w:t>
            </w:r>
          </w:p>
        </w:tc>
        <w:tc>
          <w:tcPr>
            <w:tcW w:w="8295" w:type="dxa"/>
          </w:tcPr>
          <w:p w:rsidR="00973F89" w:rsidRDefault="00973F89" w:rsidP="00004D3C">
            <w:pPr>
              <w:ind w:left="115" w:right="-14"/>
              <w:rPr>
                <w:rFonts w:ascii="Arial" w:eastAsia="Arial" w:hAnsi="Arial" w:cs="Arial"/>
                <w:sz w:val="18"/>
                <w:szCs w:val="18"/>
              </w:rPr>
            </w:pPr>
          </w:p>
          <w:p w:rsidR="00973F89" w:rsidRDefault="00973F89" w:rsidP="00004D3C">
            <w:pPr>
              <w:spacing w:line="360" w:lineRule="auto"/>
              <w:ind w:left="115" w:right="-14"/>
              <w:rPr>
                <w:rFonts w:ascii="Arial" w:eastAsia="Arial" w:hAnsi="Arial" w:cs="Arial"/>
                <w:sz w:val="18"/>
                <w:szCs w:val="18"/>
              </w:rPr>
            </w:pPr>
            <w:r>
              <w:rPr>
                <w:rFonts w:ascii="Arial" w:eastAsia="Arial" w:hAnsi="Arial" w:cs="Arial"/>
                <w:sz w:val="18"/>
                <w:szCs w:val="18"/>
              </w:rPr>
              <w:t xml:space="preserve">Was the contract filed </w:t>
            </w:r>
            <w:r>
              <w:rPr>
                <w:rFonts w:ascii="Arial" w:eastAsia="Arial" w:hAnsi="Arial" w:cs="Arial"/>
                <w:spacing w:val="1"/>
                <w:sz w:val="18"/>
                <w:szCs w:val="18"/>
              </w:rPr>
              <w:t>b</w:t>
            </w:r>
            <w:r>
              <w:rPr>
                <w:rFonts w:ascii="Arial" w:eastAsia="Arial" w:hAnsi="Arial" w:cs="Arial"/>
                <w:spacing w:val="-1"/>
                <w:sz w:val="18"/>
                <w:szCs w:val="18"/>
              </w:rPr>
              <w:t>e</w:t>
            </w:r>
            <w:r>
              <w:rPr>
                <w:rFonts w:ascii="Arial" w:eastAsia="Arial" w:hAnsi="Arial" w:cs="Arial"/>
                <w:sz w:val="18"/>
                <w:szCs w:val="18"/>
              </w:rPr>
              <w:t>fore</w:t>
            </w:r>
            <w:r>
              <w:rPr>
                <w:rFonts w:ascii="Arial" w:eastAsia="Arial" w:hAnsi="Arial" w:cs="Arial"/>
                <w:spacing w:val="1"/>
                <w:sz w:val="18"/>
                <w:szCs w:val="18"/>
              </w:rPr>
              <w:t xml:space="preserve"> </w:t>
            </w:r>
            <w:r>
              <w:rPr>
                <w:rFonts w:ascii="Arial" w:eastAsia="Arial" w:hAnsi="Arial" w:cs="Arial"/>
                <w:sz w:val="18"/>
                <w:szCs w:val="18"/>
              </w:rPr>
              <w:t>be</w:t>
            </w:r>
            <w:r>
              <w:rPr>
                <w:rFonts w:ascii="Arial" w:eastAsia="Arial" w:hAnsi="Arial" w:cs="Arial"/>
                <w:spacing w:val="1"/>
                <w:sz w:val="18"/>
                <w:szCs w:val="18"/>
              </w:rPr>
              <w:t>i</w:t>
            </w:r>
            <w:r>
              <w:rPr>
                <w:rFonts w:ascii="Arial" w:eastAsia="Arial" w:hAnsi="Arial" w:cs="Arial"/>
                <w:sz w:val="18"/>
                <w:szCs w:val="18"/>
              </w:rPr>
              <w:t>ng offer</w:t>
            </w:r>
            <w:r>
              <w:rPr>
                <w:rFonts w:ascii="Arial" w:eastAsia="Arial" w:hAnsi="Arial" w:cs="Arial"/>
                <w:spacing w:val="1"/>
                <w:sz w:val="18"/>
                <w:szCs w:val="18"/>
              </w:rPr>
              <w:t>e</w:t>
            </w:r>
            <w:r>
              <w:rPr>
                <w:rFonts w:ascii="Arial" w:eastAsia="Arial" w:hAnsi="Arial" w:cs="Arial"/>
                <w:sz w:val="18"/>
                <w:szCs w:val="18"/>
              </w:rPr>
              <w:t>d for</w:t>
            </w:r>
            <w:r>
              <w:rPr>
                <w:rFonts w:ascii="Arial" w:eastAsia="Arial" w:hAnsi="Arial" w:cs="Arial"/>
                <w:spacing w:val="-2"/>
                <w:sz w:val="18"/>
                <w:szCs w:val="18"/>
              </w:rPr>
              <w:t xml:space="preserve"> </w:t>
            </w:r>
            <w:r>
              <w:rPr>
                <w:rFonts w:ascii="Arial" w:eastAsia="Arial" w:hAnsi="Arial" w:cs="Arial"/>
                <w:sz w:val="18"/>
                <w:szCs w:val="18"/>
              </w:rPr>
              <w:t>sale to</w:t>
            </w:r>
            <w:r>
              <w:rPr>
                <w:rFonts w:ascii="Arial" w:eastAsia="Arial" w:hAnsi="Arial" w:cs="Arial"/>
                <w:spacing w:val="-1"/>
                <w:sz w:val="18"/>
                <w:szCs w:val="18"/>
              </w:rPr>
              <w:t xml:space="preserve"> </w:t>
            </w:r>
            <w:r>
              <w:rPr>
                <w:rFonts w:ascii="Arial" w:eastAsia="Arial" w:hAnsi="Arial" w:cs="Arial"/>
                <w:sz w:val="18"/>
                <w:szCs w:val="18"/>
              </w:rPr>
              <w:t xml:space="preserve">the </w:t>
            </w:r>
            <w:r>
              <w:rPr>
                <w:rFonts w:ascii="Arial" w:eastAsia="Arial" w:hAnsi="Arial" w:cs="Arial"/>
                <w:spacing w:val="1"/>
                <w:sz w:val="18"/>
                <w:szCs w:val="18"/>
              </w:rPr>
              <w:t>p</w:t>
            </w:r>
            <w:r>
              <w:rPr>
                <w:rFonts w:ascii="Arial" w:eastAsia="Arial" w:hAnsi="Arial" w:cs="Arial"/>
                <w:sz w:val="18"/>
                <w:szCs w:val="18"/>
              </w:rPr>
              <w:t>ublic?</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Default="00973F89" w:rsidP="00890D4F">
            <w:pPr>
              <w:spacing w:before="120" w:after="120"/>
            </w:pPr>
          </w:p>
        </w:tc>
        <w:tc>
          <w:tcPr>
            <w:tcW w:w="1261" w:type="dxa"/>
          </w:tcPr>
          <w:p w:rsidR="00973F89" w:rsidRDefault="00973F89" w:rsidP="00370914">
            <w:pPr>
              <w:ind w:left="109" w:right="-14"/>
              <w:rPr>
                <w:rFonts w:ascii="Arial" w:eastAsia="Arial" w:hAnsi="Arial" w:cs="Arial"/>
                <w:sz w:val="18"/>
                <w:szCs w:val="18"/>
              </w:rPr>
            </w:pPr>
          </w:p>
          <w:p w:rsidR="00973F89" w:rsidRDefault="00973F89" w:rsidP="00370914">
            <w:pPr>
              <w:spacing w:line="360" w:lineRule="auto"/>
              <w:ind w:left="109" w:right="-14"/>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e</w:t>
            </w:r>
            <w:r>
              <w:rPr>
                <w:rFonts w:ascii="Arial" w:eastAsia="Arial" w:hAnsi="Arial" w:cs="Arial"/>
                <w:spacing w:val="1"/>
                <w:sz w:val="18"/>
                <w:szCs w:val="18"/>
              </w:rPr>
              <w:t>g</w:t>
            </w:r>
            <w:r>
              <w:rPr>
                <w:rFonts w:ascii="Arial" w:eastAsia="Arial" w:hAnsi="Arial" w:cs="Arial"/>
                <w:spacing w:val="-1"/>
                <w:sz w:val="18"/>
                <w:szCs w:val="18"/>
              </w:rPr>
              <w:t>o</w:t>
            </w:r>
            <w:r>
              <w:rPr>
                <w:rFonts w:ascii="Arial" w:eastAsia="Arial" w:hAnsi="Arial" w:cs="Arial"/>
                <w:spacing w:val="1"/>
                <w:sz w:val="18"/>
                <w:szCs w:val="18"/>
              </w:rPr>
              <w:t>t</w:t>
            </w:r>
            <w:r>
              <w:rPr>
                <w:rFonts w:ascii="Arial" w:eastAsia="Arial" w:hAnsi="Arial" w:cs="Arial"/>
                <w:sz w:val="18"/>
                <w:szCs w:val="18"/>
              </w:rPr>
              <w:t>i</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ed</w:t>
            </w:r>
          </w:p>
          <w:p w:rsidR="00973F89" w:rsidRDefault="00973F89" w:rsidP="00370914">
            <w:pPr>
              <w:spacing w:line="360" w:lineRule="auto"/>
              <w:ind w:left="109" w:right="-14"/>
              <w:rPr>
                <w:rFonts w:ascii="Arial" w:eastAsia="Arial" w:hAnsi="Arial" w:cs="Arial"/>
                <w:sz w:val="18"/>
                <w:szCs w:val="18"/>
              </w:rPr>
            </w:pPr>
            <w:r>
              <w:rPr>
                <w:rFonts w:ascii="Arial" w:eastAsia="Arial" w:hAnsi="Arial" w:cs="Arial"/>
                <w:sz w:val="18"/>
                <w:szCs w:val="18"/>
              </w:rPr>
              <w:t>Groups</w:t>
            </w:r>
          </w:p>
        </w:tc>
        <w:tc>
          <w:tcPr>
            <w:tcW w:w="1760" w:type="dxa"/>
          </w:tcPr>
          <w:p w:rsidR="00973F89" w:rsidRDefault="00973F89" w:rsidP="005B3A80">
            <w:pPr>
              <w:ind w:left="-63" w:right="-153"/>
              <w:rPr>
                <w:rFonts w:ascii="Arial" w:eastAsia="Arial" w:hAnsi="Arial" w:cs="Arial"/>
                <w:spacing w:val="1"/>
                <w:sz w:val="18"/>
                <w:szCs w:val="18"/>
              </w:rPr>
            </w:pPr>
          </w:p>
          <w:p w:rsidR="00973F89" w:rsidRDefault="00973F89" w:rsidP="005B3A80">
            <w:pPr>
              <w:spacing w:line="360" w:lineRule="auto"/>
              <w:ind w:left="-63" w:right="-153"/>
              <w:rPr>
                <w:rFonts w:ascii="Arial" w:eastAsia="Arial" w:hAnsi="Arial" w:cs="Arial"/>
                <w:sz w:val="18"/>
                <w:szCs w:val="18"/>
              </w:rPr>
            </w:pPr>
            <w:r>
              <w:rPr>
                <w:rFonts w:ascii="Arial" w:eastAsia="Arial" w:hAnsi="Arial" w:cs="Arial"/>
                <w:spacing w:val="1"/>
                <w:sz w:val="18"/>
                <w:szCs w:val="18"/>
              </w:rPr>
              <w:t>W</w:t>
            </w:r>
            <w:r>
              <w:rPr>
                <w:rFonts w:ascii="Arial" w:eastAsia="Arial" w:hAnsi="Arial" w:cs="Arial"/>
                <w:sz w:val="18"/>
                <w:szCs w:val="18"/>
              </w:rPr>
              <w:t>AC</w:t>
            </w:r>
            <w:r>
              <w:rPr>
                <w:rFonts w:ascii="Arial" w:eastAsia="Arial" w:hAnsi="Arial" w:cs="Arial"/>
                <w:spacing w:val="-3"/>
                <w:sz w:val="18"/>
                <w:szCs w:val="18"/>
              </w:rPr>
              <w:t xml:space="preserve"> </w:t>
            </w:r>
            <w:r>
              <w:rPr>
                <w:rFonts w:ascii="Arial" w:eastAsia="Arial" w:hAnsi="Arial" w:cs="Arial"/>
                <w:sz w:val="18"/>
                <w:szCs w:val="18"/>
              </w:rPr>
              <w:t>284-</w:t>
            </w:r>
            <w:r>
              <w:rPr>
                <w:rFonts w:ascii="Arial" w:eastAsia="Arial" w:hAnsi="Arial" w:cs="Arial"/>
                <w:spacing w:val="1"/>
                <w:sz w:val="18"/>
                <w:szCs w:val="18"/>
              </w:rPr>
              <w:t>4</w:t>
            </w:r>
            <w:r>
              <w:rPr>
                <w:rFonts w:ascii="Arial" w:eastAsia="Arial" w:hAnsi="Arial" w:cs="Arial"/>
                <w:spacing w:val="-1"/>
                <w:sz w:val="18"/>
                <w:szCs w:val="18"/>
              </w:rPr>
              <w:t>3</w:t>
            </w:r>
            <w:r>
              <w:rPr>
                <w:rFonts w:ascii="Arial" w:eastAsia="Arial" w:hAnsi="Arial" w:cs="Arial"/>
                <w:sz w:val="18"/>
                <w:szCs w:val="18"/>
              </w:rPr>
              <w:t>-</w:t>
            </w:r>
            <w:r>
              <w:rPr>
                <w:rFonts w:ascii="Arial" w:eastAsia="Arial" w:hAnsi="Arial" w:cs="Arial"/>
                <w:spacing w:val="1"/>
                <w:sz w:val="18"/>
                <w:szCs w:val="18"/>
              </w:rPr>
              <w:t>9</w:t>
            </w:r>
            <w:r>
              <w:rPr>
                <w:rFonts w:ascii="Arial" w:eastAsia="Arial" w:hAnsi="Arial" w:cs="Arial"/>
                <w:sz w:val="18"/>
                <w:szCs w:val="18"/>
              </w:rPr>
              <w:t>20 (2)</w:t>
            </w:r>
          </w:p>
        </w:tc>
        <w:tc>
          <w:tcPr>
            <w:tcW w:w="8295" w:type="dxa"/>
          </w:tcPr>
          <w:p w:rsidR="00973F89" w:rsidRDefault="00973F89" w:rsidP="00370914">
            <w:pPr>
              <w:pStyle w:val="ListParagraph"/>
              <w:ind w:left="252" w:right="-14"/>
              <w:rPr>
                <w:rFonts w:ascii="Arial" w:eastAsia="Arial" w:hAnsi="Arial" w:cs="Arial"/>
                <w:sz w:val="18"/>
                <w:szCs w:val="18"/>
              </w:rPr>
            </w:pPr>
          </w:p>
          <w:p w:rsidR="00973F89" w:rsidRDefault="00973F89" w:rsidP="00695EC0">
            <w:pPr>
              <w:pStyle w:val="ListParagraph"/>
              <w:numPr>
                <w:ilvl w:val="0"/>
                <w:numId w:val="61"/>
              </w:numPr>
              <w:spacing w:line="360" w:lineRule="auto"/>
              <w:ind w:left="252" w:right="-14" w:hanging="252"/>
              <w:rPr>
                <w:rFonts w:ascii="Arial" w:eastAsia="Arial" w:hAnsi="Arial" w:cs="Arial"/>
                <w:sz w:val="18"/>
                <w:szCs w:val="18"/>
              </w:rPr>
            </w:pPr>
            <w:r w:rsidRPr="00954398">
              <w:rPr>
                <w:rFonts w:ascii="Arial" w:eastAsia="Arial" w:hAnsi="Arial" w:cs="Arial"/>
                <w:sz w:val="18"/>
                <w:szCs w:val="18"/>
              </w:rPr>
              <w:t>Was the contract filed within 30</w:t>
            </w:r>
            <w:r w:rsidRPr="00954398">
              <w:rPr>
                <w:rFonts w:ascii="Arial" w:eastAsia="Arial" w:hAnsi="Arial" w:cs="Arial"/>
                <w:spacing w:val="2"/>
                <w:sz w:val="18"/>
                <w:szCs w:val="18"/>
              </w:rPr>
              <w:t xml:space="preserve"> </w:t>
            </w:r>
            <w:r w:rsidRPr="00954398">
              <w:rPr>
                <w:rFonts w:ascii="Arial" w:eastAsia="Arial" w:hAnsi="Arial" w:cs="Arial"/>
                <w:spacing w:val="-3"/>
                <w:sz w:val="18"/>
                <w:szCs w:val="18"/>
              </w:rPr>
              <w:t>w</w:t>
            </w:r>
            <w:r w:rsidRPr="00954398">
              <w:rPr>
                <w:rFonts w:ascii="Arial" w:eastAsia="Arial" w:hAnsi="Arial" w:cs="Arial"/>
                <w:spacing w:val="-1"/>
                <w:sz w:val="18"/>
                <w:szCs w:val="18"/>
              </w:rPr>
              <w:t>o</w:t>
            </w:r>
            <w:r w:rsidRPr="00954398">
              <w:rPr>
                <w:rFonts w:ascii="Arial" w:eastAsia="Arial" w:hAnsi="Arial" w:cs="Arial"/>
                <w:sz w:val="18"/>
                <w:szCs w:val="18"/>
              </w:rPr>
              <w:t>r</w:t>
            </w:r>
            <w:r w:rsidRPr="00954398">
              <w:rPr>
                <w:rFonts w:ascii="Arial" w:eastAsia="Arial" w:hAnsi="Arial" w:cs="Arial"/>
                <w:spacing w:val="1"/>
                <w:sz w:val="18"/>
                <w:szCs w:val="18"/>
              </w:rPr>
              <w:t>k</w:t>
            </w:r>
            <w:r w:rsidRPr="00954398">
              <w:rPr>
                <w:rFonts w:ascii="Arial" w:eastAsia="Arial" w:hAnsi="Arial" w:cs="Arial"/>
                <w:sz w:val="18"/>
                <w:szCs w:val="18"/>
              </w:rPr>
              <w:t xml:space="preserve">ing </w:t>
            </w:r>
            <w:r w:rsidRPr="00954398">
              <w:rPr>
                <w:rFonts w:ascii="Arial" w:eastAsia="Arial" w:hAnsi="Arial" w:cs="Arial"/>
                <w:spacing w:val="1"/>
                <w:sz w:val="18"/>
                <w:szCs w:val="18"/>
              </w:rPr>
              <w:t>da</w:t>
            </w:r>
            <w:r w:rsidRPr="00954398">
              <w:rPr>
                <w:rFonts w:ascii="Arial" w:eastAsia="Arial" w:hAnsi="Arial" w:cs="Arial"/>
                <w:sz w:val="18"/>
                <w:szCs w:val="18"/>
              </w:rPr>
              <w:t>ys of:</w:t>
            </w:r>
          </w:p>
          <w:p w:rsidR="00973F89" w:rsidRDefault="00973F89" w:rsidP="00695EC0">
            <w:pPr>
              <w:pStyle w:val="ListParagraph"/>
              <w:numPr>
                <w:ilvl w:val="1"/>
                <w:numId w:val="61"/>
              </w:numPr>
              <w:spacing w:line="360" w:lineRule="auto"/>
              <w:ind w:left="522" w:right="-14" w:hanging="270"/>
              <w:rPr>
                <w:rFonts w:ascii="Arial" w:eastAsia="Arial" w:hAnsi="Arial" w:cs="Arial"/>
                <w:sz w:val="18"/>
                <w:szCs w:val="18"/>
              </w:rPr>
            </w:pPr>
            <w:r w:rsidRPr="00954398">
              <w:rPr>
                <w:rFonts w:ascii="Arial" w:eastAsia="Arial" w:hAnsi="Arial" w:cs="Arial"/>
                <w:sz w:val="18"/>
                <w:szCs w:val="18"/>
              </w:rPr>
              <w:t>Comp</w:t>
            </w:r>
            <w:r w:rsidRPr="00954398">
              <w:rPr>
                <w:rFonts w:ascii="Arial" w:eastAsia="Arial" w:hAnsi="Arial" w:cs="Arial"/>
                <w:spacing w:val="1"/>
                <w:sz w:val="18"/>
                <w:szCs w:val="18"/>
              </w:rPr>
              <w:t>l</w:t>
            </w:r>
            <w:r w:rsidRPr="00954398">
              <w:rPr>
                <w:rFonts w:ascii="Arial" w:eastAsia="Arial" w:hAnsi="Arial" w:cs="Arial"/>
                <w:spacing w:val="-1"/>
                <w:sz w:val="18"/>
                <w:szCs w:val="18"/>
              </w:rPr>
              <w:t>e</w:t>
            </w:r>
            <w:r w:rsidRPr="00954398">
              <w:rPr>
                <w:rFonts w:ascii="Arial" w:eastAsia="Arial" w:hAnsi="Arial" w:cs="Arial"/>
                <w:sz w:val="18"/>
                <w:szCs w:val="18"/>
              </w:rPr>
              <w:t>ti</w:t>
            </w:r>
            <w:r w:rsidRPr="00954398">
              <w:rPr>
                <w:rFonts w:ascii="Arial" w:eastAsia="Arial" w:hAnsi="Arial" w:cs="Arial"/>
                <w:spacing w:val="1"/>
                <w:sz w:val="18"/>
                <w:szCs w:val="18"/>
              </w:rPr>
              <w:t>o</w:t>
            </w:r>
            <w:r w:rsidRPr="00954398">
              <w:rPr>
                <w:rFonts w:ascii="Arial" w:eastAsia="Arial" w:hAnsi="Arial" w:cs="Arial"/>
                <w:sz w:val="18"/>
                <w:szCs w:val="18"/>
              </w:rPr>
              <w:t>n of</w:t>
            </w:r>
            <w:r w:rsidRPr="00954398">
              <w:rPr>
                <w:rFonts w:ascii="Arial" w:eastAsia="Arial" w:hAnsi="Arial" w:cs="Arial"/>
                <w:spacing w:val="-1"/>
                <w:sz w:val="18"/>
                <w:szCs w:val="18"/>
              </w:rPr>
              <w:t xml:space="preserve"> </w:t>
            </w:r>
            <w:r w:rsidRPr="00954398">
              <w:rPr>
                <w:rFonts w:ascii="Arial" w:eastAsia="Arial" w:hAnsi="Arial" w:cs="Arial"/>
                <w:sz w:val="18"/>
                <w:szCs w:val="18"/>
              </w:rPr>
              <w:t>Group N</w:t>
            </w:r>
            <w:r w:rsidRPr="00954398">
              <w:rPr>
                <w:rFonts w:ascii="Arial" w:eastAsia="Arial" w:hAnsi="Arial" w:cs="Arial"/>
                <w:spacing w:val="1"/>
                <w:sz w:val="18"/>
                <w:szCs w:val="18"/>
              </w:rPr>
              <w:t>e</w:t>
            </w:r>
            <w:r w:rsidRPr="00954398">
              <w:rPr>
                <w:rFonts w:ascii="Arial" w:eastAsia="Arial" w:hAnsi="Arial" w:cs="Arial"/>
                <w:sz w:val="18"/>
                <w:szCs w:val="18"/>
              </w:rPr>
              <w:t>got</w:t>
            </w:r>
            <w:r w:rsidRPr="00954398">
              <w:rPr>
                <w:rFonts w:ascii="Arial" w:eastAsia="Arial" w:hAnsi="Arial" w:cs="Arial"/>
                <w:spacing w:val="1"/>
                <w:sz w:val="18"/>
                <w:szCs w:val="18"/>
              </w:rPr>
              <w:t>i</w:t>
            </w:r>
            <w:r w:rsidRPr="00954398">
              <w:rPr>
                <w:rFonts w:ascii="Arial" w:eastAsia="Arial" w:hAnsi="Arial" w:cs="Arial"/>
                <w:spacing w:val="-1"/>
                <w:sz w:val="18"/>
                <w:szCs w:val="18"/>
              </w:rPr>
              <w:t>a</w:t>
            </w:r>
            <w:r w:rsidRPr="00954398">
              <w:rPr>
                <w:rFonts w:ascii="Arial" w:eastAsia="Arial" w:hAnsi="Arial" w:cs="Arial"/>
                <w:sz w:val="18"/>
                <w:szCs w:val="18"/>
              </w:rPr>
              <w:t xml:space="preserve">tion, or </w:t>
            </w:r>
          </w:p>
          <w:p w:rsidR="00973F89" w:rsidRPr="00954398" w:rsidRDefault="00973F89" w:rsidP="00695EC0">
            <w:pPr>
              <w:pStyle w:val="ListParagraph"/>
              <w:numPr>
                <w:ilvl w:val="1"/>
                <w:numId w:val="61"/>
              </w:numPr>
              <w:spacing w:line="360" w:lineRule="auto"/>
              <w:ind w:left="522" w:right="-14" w:hanging="270"/>
              <w:rPr>
                <w:rFonts w:ascii="Arial" w:eastAsia="Arial" w:hAnsi="Arial" w:cs="Arial"/>
                <w:sz w:val="18"/>
                <w:szCs w:val="18"/>
              </w:rPr>
            </w:pPr>
            <w:r w:rsidRPr="00954398">
              <w:rPr>
                <w:rFonts w:ascii="Arial" w:eastAsia="Arial" w:hAnsi="Arial" w:cs="Arial"/>
                <w:sz w:val="18"/>
                <w:szCs w:val="18"/>
              </w:rPr>
              <w:t>Premium R</w:t>
            </w:r>
            <w:r w:rsidRPr="00954398">
              <w:rPr>
                <w:rFonts w:ascii="Arial" w:eastAsia="Arial" w:hAnsi="Arial" w:cs="Arial"/>
                <w:spacing w:val="1"/>
                <w:sz w:val="18"/>
                <w:szCs w:val="18"/>
              </w:rPr>
              <w:t>e</w:t>
            </w:r>
            <w:r w:rsidRPr="00954398">
              <w:rPr>
                <w:rFonts w:ascii="Arial" w:eastAsia="Arial" w:hAnsi="Arial" w:cs="Arial"/>
                <w:sz w:val="18"/>
                <w:szCs w:val="18"/>
              </w:rPr>
              <w:t>n</w:t>
            </w:r>
            <w:r w:rsidRPr="00954398">
              <w:rPr>
                <w:rFonts w:ascii="Arial" w:eastAsia="Arial" w:hAnsi="Arial" w:cs="Arial"/>
                <w:spacing w:val="1"/>
                <w:sz w:val="18"/>
                <w:szCs w:val="18"/>
              </w:rPr>
              <w:t>e</w:t>
            </w:r>
            <w:r w:rsidRPr="00954398">
              <w:rPr>
                <w:rFonts w:ascii="Arial" w:eastAsia="Arial" w:hAnsi="Arial" w:cs="Arial"/>
                <w:spacing w:val="-2"/>
                <w:sz w:val="18"/>
                <w:szCs w:val="18"/>
              </w:rPr>
              <w:t>w</w:t>
            </w:r>
            <w:r w:rsidRPr="00954398">
              <w:rPr>
                <w:rFonts w:ascii="Arial" w:eastAsia="Arial" w:hAnsi="Arial" w:cs="Arial"/>
                <w:spacing w:val="1"/>
                <w:sz w:val="18"/>
                <w:szCs w:val="18"/>
              </w:rPr>
              <w:t>a</w:t>
            </w:r>
            <w:r w:rsidRPr="00954398">
              <w:rPr>
                <w:rFonts w:ascii="Arial" w:eastAsia="Arial" w:hAnsi="Arial" w:cs="Arial"/>
                <w:sz w:val="18"/>
                <w:szCs w:val="18"/>
              </w:rPr>
              <w:t>l Da</w:t>
            </w:r>
            <w:r w:rsidRPr="00954398">
              <w:rPr>
                <w:rFonts w:ascii="Arial" w:eastAsia="Arial" w:hAnsi="Arial" w:cs="Arial"/>
                <w:spacing w:val="2"/>
                <w:sz w:val="18"/>
                <w:szCs w:val="18"/>
              </w:rPr>
              <w:t>t</w:t>
            </w:r>
            <w:r w:rsidRPr="00954398">
              <w:rPr>
                <w:rFonts w:ascii="Arial" w:eastAsia="Arial" w:hAnsi="Arial" w:cs="Arial"/>
                <w:sz w:val="18"/>
                <w:szCs w:val="18"/>
              </w:rPr>
              <w:t>e</w:t>
            </w:r>
            <w:r>
              <w:rPr>
                <w:rFonts w:ascii="Arial" w:eastAsia="Arial" w:hAnsi="Arial" w:cs="Arial"/>
                <w:sz w:val="18"/>
                <w:szCs w:val="18"/>
              </w:rPr>
              <w:t>?</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val="restart"/>
          </w:tcPr>
          <w:p w:rsidR="00973F89" w:rsidRPr="00FC58E7" w:rsidRDefault="00973F89" w:rsidP="00FC58E7">
            <w:pPr>
              <w:spacing w:before="120" w:after="120"/>
              <w:ind w:left="-54" w:right="-69"/>
              <w:rPr>
                <w:rFonts w:eastAsia="Arial" w:cs="Arial"/>
                <w:b/>
                <w:w w:val="105"/>
                <w:sz w:val="20"/>
              </w:rPr>
            </w:pPr>
            <w:r w:rsidRPr="00FC58E7">
              <w:rPr>
                <w:rFonts w:eastAsia="Arial" w:cs="Arial"/>
                <w:b/>
                <w:w w:val="105"/>
                <w:sz w:val="20"/>
              </w:rPr>
              <w:t>Unfair and Discriminatory Practices</w:t>
            </w:r>
          </w:p>
          <w:p w:rsidR="00973F89" w:rsidRPr="00BE0827" w:rsidRDefault="00973F89" w:rsidP="00FC58E7">
            <w:pPr>
              <w:spacing w:before="120" w:after="120"/>
              <w:ind w:left="-54" w:right="-159"/>
              <w:rPr>
                <w:rFonts w:eastAsia="Arial" w:cs="Arial"/>
                <w:b/>
                <w:w w:val="105"/>
              </w:rPr>
            </w:pPr>
          </w:p>
          <w:p w:rsidR="00973F89" w:rsidRPr="00BE0827" w:rsidRDefault="00973F89" w:rsidP="00CE7494">
            <w:pPr>
              <w:spacing w:before="120" w:after="120"/>
              <w:ind w:left="-54" w:right="-20"/>
              <w:rPr>
                <w:rFonts w:eastAsia="Arial" w:cs="Arial"/>
                <w:b/>
                <w:w w:val="105"/>
              </w:rPr>
            </w:pPr>
          </w:p>
          <w:p w:rsidR="00973F89" w:rsidRPr="00BE0827" w:rsidRDefault="00973F89" w:rsidP="00CE7494">
            <w:pPr>
              <w:spacing w:before="120" w:after="120"/>
              <w:ind w:left="-54" w:right="-20"/>
              <w:rPr>
                <w:rFonts w:eastAsia="Arial" w:cs="Arial"/>
                <w:b/>
                <w:w w:val="105"/>
              </w:rPr>
            </w:pPr>
          </w:p>
          <w:p w:rsidR="00973F89" w:rsidRPr="00BE0827" w:rsidRDefault="00973F89" w:rsidP="00CE7494">
            <w:pPr>
              <w:spacing w:before="120" w:after="120"/>
              <w:ind w:left="-54" w:right="-20"/>
              <w:rPr>
                <w:rFonts w:eastAsia="Arial" w:cs="Arial"/>
                <w:b/>
                <w:w w:val="105"/>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Default="00973F89" w:rsidP="00FC58E7">
            <w:pPr>
              <w:spacing w:before="120" w:after="120"/>
              <w:ind w:left="-91" w:right="-159"/>
              <w:rPr>
                <w:rFonts w:eastAsia="Arial" w:cs="Arial"/>
                <w:b/>
              </w:rPr>
            </w:pPr>
          </w:p>
          <w:p w:rsidR="00973F89" w:rsidRPr="00FC58E7" w:rsidRDefault="00973F89" w:rsidP="00FC58E7">
            <w:pPr>
              <w:spacing w:before="120" w:after="120"/>
              <w:ind w:left="-91" w:right="-159"/>
              <w:rPr>
                <w:rFonts w:eastAsia="Arial" w:cs="Arial"/>
                <w:b/>
              </w:rPr>
            </w:pPr>
            <w:r w:rsidRPr="00FC58E7">
              <w:rPr>
                <w:rFonts w:eastAsia="Arial" w:cs="Arial"/>
                <w:b/>
              </w:rPr>
              <w:t>Unfair and Discriminatory Practices</w:t>
            </w:r>
          </w:p>
          <w:p w:rsidR="00973F89" w:rsidRPr="00D0761D" w:rsidRDefault="00973F89" w:rsidP="00CE7494">
            <w:pPr>
              <w:spacing w:before="120" w:after="120"/>
              <w:ind w:left="-54" w:right="-20"/>
              <w:rPr>
                <w:rFonts w:eastAsia="Arial" w:cs="Arial"/>
                <w:b/>
              </w:rPr>
            </w:pPr>
            <w:r w:rsidRPr="00D0761D">
              <w:rPr>
                <w:rFonts w:eastAsia="Arial" w:cs="Arial"/>
                <w:b/>
              </w:rPr>
              <w:t>(Cont’d)</w:t>
            </w: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Default="00973F89" w:rsidP="003B49E6">
            <w:pPr>
              <w:ind w:right="-158"/>
              <w:rPr>
                <w:rFonts w:eastAsia="Arial" w:cs="Arial"/>
              </w:rPr>
            </w:pPr>
          </w:p>
          <w:p w:rsidR="003B49E6" w:rsidRDefault="003B49E6" w:rsidP="003B49E6">
            <w:pPr>
              <w:ind w:right="-158"/>
              <w:rPr>
                <w:rFonts w:eastAsia="Arial" w:cs="Arial"/>
                <w:b/>
              </w:rPr>
            </w:pPr>
          </w:p>
          <w:p w:rsidR="00973F89" w:rsidRPr="003643FD" w:rsidRDefault="00973F89" w:rsidP="003643FD">
            <w:pPr>
              <w:spacing w:before="120" w:after="120"/>
              <w:ind w:left="-54" w:right="-159"/>
              <w:rPr>
                <w:rFonts w:eastAsia="Arial" w:cs="Arial"/>
                <w:b/>
              </w:rPr>
            </w:pPr>
            <w:r w:rsidRPr="003643FD">
              <w:rPr>
                <w:rFonts w:eastAsia="Arial" w:cs="Arial"/>
                <w:b/>
              </w:rPr>
              <w:t xml:space="preserve"> Unfair and Discriminatory Practices</w:t>
            </w:r>
          </w:p>
          <w:p w:rsidR="00973F89" w:rsidRPr="003643FD" w:rsidRDefault="00973F89" w:rsidP="003643FD">
            <w:pPr>
              <w:spacing w:before="120" w:after="120"/>
              <w:ind w:left="-54" w:right="-159"/>
              <w:rPr>
                <w:rFonts w:eastAsia="Arial" w:cs="Arial"/>
                <w:b/>
              </w:rPr>
            </w:pPr>
            <w:r w:rsidRPr="003643FD">
              <w:rPr>
                <w:rFonts w:eastAsia="Arial" w:cs="Arial"/>
                <w:b/>
              </w:rPr>
              <w:t>(Cont’d)</w:t>
            </w: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Pr="00BE0827" w:rsidRDefault="00973F89" w:rsidP="00CE7494">
            <w:pPr>
              <w:spacing w:before="120" w:after="120"/>
              <w:ind w:left="-54" w:right="-20"/>
              <w:rPr>
                <w:rFonts w:eastAsia="Arial" w:cs="Arial"/>
              </w:rPr>
            </w:pPr>
          </w:p>
          <w:p w:rsidR="00973F89" w:rsidRDefault="00973F89" w:rsidP="002F72FA">
            <w:pPr>
              <w:spacing w:before="120" w:after="120" w:line="203" w:lineRule="exact"/>
              <w:ind w:left="-54" w:right="-159"/>
              <w:rPr>
                <w:rFonts w:eastAsia="Arial" w:cs="Arial"/>
                <w:b/>
                <w:w w:val="105"/>
              </w:rPr>
            </w:pPr>
            <w:r>
              <w:rPr>
                <w:rFonts w:eastAsia="Arial" w:cs="Arial"/>
                <w:b/>
              </w:rPr>
              <w:t>Unfair and Discriminatory Practices</w:t>
            </w:r>
          </w:p>
          <w:p w:rsidR="00973F89" w:rsidRPr="00BE0827" w:rsidRDefault="00973F89" w:rsidP="00BE0827">
            <w:pPr>
              <w:spacing w:before="120" w:after="120" w:line="203" w:lineRule="exact"/>
              <w:ind w:left="-54" w:right="-20"/>
              <w:rPr>
                <w:rFonts w:eastAsia="Arial" w:cs="Arial"/>
                <w:b/>
              </w:rPr>
            </w:pPr>
            <w:r>
              <w:rPr>
                <w:rFonts w:eastAsia="Arial" w:cs="Arial"/>
                <w:b/>
                <w:w w:val="105"/>
              </w:rPr>
              <w:t>(Cont’d)</w:t>
            </w:r>
          </w:p>
          <w:p w:rsidR="00973F89" w:rsidRPr="00BE0827" w:rsidRDefault="00973F89" w:rsidP="00CE7494">
            <w:pPr>
              <w:spacing w:before="120" w:after="120"/>
              <w:ind w:left="-54"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Default="00973F89" w:rsidP="00DE0147">
            <w:pPr>
              <w:spacing w:before="120" w:after="120" w:line="203" w:lineRule="exact"/>
              <w:ind w:right="-20"/>
              <w:rPr>
                <w:rFonts w:eastAsia="Arial" w:cs="Arial"/>
              </w:rPr>
            </w:pPr>
          </w:p>
          <w:p w:rsidR="00973F89" w:rsidRPr="000D3910" w:rsidRDefault="00973F89" w:rsidP="000D3910">
            <w:pPr>
              <w:spacing w:before="120" w:after="120" w:line="203" w:lineRule="exact"/>
              <w:ind w:left="-91" w:right="-159"/>
              <w:rPr>
                <w:rFonts w:eastAsia="Arial" w:cs="Arial"/>
                <w:b/>
              </w:rPr>
            </w:pPr>
            <w:r w:rsidRPr="000D3910">
              <w:rPr>
                <w:rFonts w:eastAsia="Arial" w:cs="Arial"/>
                <w:b/>
              </w:rPr>
              <w:t>Unfair and Discriminatory Practices</w:t>
            </w:r>
          </w:p>
          <w:p w:rsidR="00973F89" w:rsidRPr="00BE0827" w:rsidRDefault="00973F89" w:rsidP="000D3910">
            <w:pPr>
              <w:spacing w:before="120" w:after="120" w:line="203" w:lineRule="exact"/>
              <w:ind w:left="-91" w:right="-159"/>
              <w:rPr>
                <w:rFonts w:eastAsia="Arial" w:cs="Arial"/>
              </w:rPr>
            </w:pPr>
            <w:r w:rsidRPr="000D3910">
              <w:rPr>
                <w:rFonts w:eastAsia="Arial" w:cs="Arial"/>
                <w:b/>
              </w:rPr>
              <w:t>(Cont’d)</w:t>
            </w:r>
          </w:p>
        </w:tc>
        <w:tc>
          <w:tcPr>
            <w:tcW w:w="1261" w:type="dxa"/>
          </w:tcPr>
          <w:p w:rsidR="00973F89" w:rsidRDefault="00973F89" w:rsidP="00EF1B39">
            <w:pPr>
              <w:ind w:left="-108"/>
              <w:rPr>
                <w:rFonts w:ascii="Arial" w:hAnsi="Arial" w:cs="Arial"/>
                <w:sz w:val="18"/>
                <w:szCs w:val="18"/>
              </w:rPr>
            </w:pPr>
          </w:p>
          <w:p w:rsidR="00973F89" w:rsidRPr="00503ACB" w:rsidRDefault="00973F89" w:rsidP="00EF1B39">
            <w:pPr>
              <w:spacing w:line="360" w:lineRule="auto"/>
              <w:ind w:left="-108"/>
              <w:rPr>
                <w:rFonts w:ascii="Arial" w:hAnsi="Arial" w:cs="Arial"/>
                <w:sz w:val="18"/>
                <w:szCs w:val="18"/>
              </w:rPr>
            </w:pPr>
            <w:r w:rsidRPr="00503ACB">
              <w:rPr>
                <w:rFonts w:ascii="Arial" w:hAnsi="Arial" w:cs="Arial"/>
                <w:sz w:val="18"/>
                <w:szCs w:val="18"/>
              </w:rPr>
              <w:t>Discrimination Prohibited</w:t>
            </w:r>
          </w:p>
        </w:tc>
        <w:tc>
          <w:tcPr>
            <w:tcW w:w="1760" w:type="dxa"/>
          </w:tcPr>
          <w:p w:rsidR="00973F89" w:rsidRDefault="00973F89" w:rsidP="005B3A80">
            <w:pPr>
              <w:ind w:left="-63" w:right="-153"/>
              <w:rPr>
                <w:rFonts w:ascii="Arial" w:eastAsia="Arial" w:hAnsi="Arial" w:cs="Arial"/>
                <w:sz w:val="18"/>
                <w:szCs w:val="18"/>
              </w:rPr>
            </w:pPr>
          </w:p>
          <w:p w:rsidR="00973F89" w:rsidRDefault="00973F89" w:rsidP="005B3A80">
            <w:pPr>
              <w:ind w:left="-63" w:right="-153"/>
              <w:rPr>
                <w:rFonts w:ascii="Arial" w:eastAsia="Arial" w:hAnsi="Arial" w:cs="Arial"/>
                <w:sz w:val="18"/>
                <w:szCs w:val="18"/>
              </w:rPr>
            </w:pPr>
            <w:r>
              <w:rPr>
                <w:rFonts w:ascii="Arial" w:eastAsia="Arial" w:hAnsi="Arial" w:cs="Arial"/>
                <w:sz w:val="18"/>
                <w:szCs w:val="18"/>
              </w:rPr>
              <w:t>RCW</w:t>
            </w:r>
            <w:r>
              <w:rPr>
                <w:rFonts w:ascii="Arial" w:eastAsia="Arial" w:hAnsi="Arial" w:cs="Arial"/>
                <w:spacing w:val="1"/>
                <w:sz w:val="18"/>
                <w:szCs w:val="18"/>
              </w:rPr>
              <w:t xml:space="preserve"> </w:t>
            </w:r>
            <w:r>
              <w:rPr>
                <w:rFonts w:ascii="Arial" w:eastAsia="Arial" w:hAnsi="Arial" w:cs="Arial"/>
                <w:sz w:val="18"/>
                <w:szCs w:val="18"/>
              </w:rPr>
              <w:t>48.46.400</w:t>
            </w:r>
            <w:r>
              <w:rPr>
                <w:rFonts w:ascii="Arial" w:eastAsia="Arial" w:hAnsi="Arial" w:cs="Arial"/>
                <w:sz w:val="18"/>
                <w:szCs w:val="18"/>
              </w:rPr>
              <w:br/>
              <w:t>RCW</w:t>
            </w:r>
            <w:r>
              <w:rPr>
                <w:rFonts w:ascii="Arial" w:eastAsia="Arial" w:hAnsi="Arial" w:cs="Arial"/>
                <w:spacing w:val="1"/>
                <w:sz w:val="18"/>
                <w:szCs w:val="18"/>
              </w:rPr>
              <w:t xml:space="preserve"> </w:t>
            </w:r>
            <w:r>
              <w:rPr>
                <w:rFonts w:ascii="Arial" w:eastAsia="Arial" w:hAnsi="Arial" w:cs="Arial"/>
                <w:sz w:val="18"/>
                <w:szCs w:val="18"/>
              </w:rPr>
              <w:t>48.46.410</w:t>
            </w:r>
          </w:p>
          <w:p w:rsidR="00973F89" w:rsidRDefault="00973F89" w:rsidP="005B3A80">
            <w:pPr>
              <w:spacing w:line="360" w:lineRule="auto"/>
              <w:ind w:left="-63" w:right="-153"/>
              <w:rPr>
                <w:rFonts w:ascii="Arial" w:eastAsia="Arial" w:hAnsi="Arial" w:cs="Arial"/>
                <w:sz w:val="18"/>
                <w:szCs w:val="18"/>
              </w:rPr>
            </w:pPr>
          </w:p>
        </w:tc>
        <w:tc>
          <w:tcPr>
            <w:tcW w:w="8295" w:type="dxa"/>
          </w:tcPr>
          <w:p w:rsidR="00973F89" w:rsidRDefault="00973F89" w:rsidP="00EF1B39">
            <w:pPr>
              <w:pStyle w:val="ListParagraph"/>
              <w:tabs>
                <w:tab w:val="left" w:pos="460"/>
                <w:tab w:val="left" w:pos="7164"/>
              </w:tabs>
              <w:ind w:left="252" w:right="262"/>
              <w:rPr>
                <w:rFonts w:ascii="Arial" w:eastAsia="Arial" w:hAnsi="Arial" w:cs="Arial"/>
                <w:sz w:val="18"/>
                <w:szCs w:val="18"/>
              </w:rPr>
            </w:pPr>
          </w:p>
          <w:p w:rsidR="00973F89" w:rsidRPr="00CA5834" w:rsidRDefault="00973F89" w:rsidP="00F63DA5">
            <w:pPr>
              <w:pStyle w:val="ListParagraph"/>
              <w:numPr>
                <w:ilvl w:val="0"/>
                <w:numId w:val="61"/>
              </w:numPr>
              <w:tabs>
                <w:tab w:val="left" w:pos="460"/>
                <w:tab w:val="left" w:pos="7164"/>
              </w:tabs>
              <w:spacing w:line="360" w:lineRule="auto"/>
              <w:ind w:left="252" w:right="262" w:hanging="252"/>
              <w:rPr>
                <w:rFonts w:ascii="Arial" w:eastAsia="Arial" w:hAnsi="Arial" w:cs="Arial"/>
                <w:sz w:val="18"/>
                <w:szCs w:val="18"/>
              </w:rPr>
            </w:pPr>
            <w:r w:rsidRPr="00CE7494">
              <w:rPr>
                <w:rFonts w:ascii="Arial" w:eastAsia="Arial" w:hAnsi="Arial" w:cs="Arial"/>
                <w:sz w:val="18"/>
                <w:szCs w:val="18"/>
              </w:rPr>
              <w:t>No per</w:t>
            </w:r>
            <w:r w:rsidRPr="00CE7494">
              <w:rPr>
                <w:rFonts w:ascii="Arial" w:eastAsia="Arial" w:hAnsi="Arial" w:cs="Arial"/>
                <w:spacing w:val="1"/>
                <w:sz w:val="18"/>
                <w:szCs w:val="18"/>
              </w:rPr>
              <w:t>s</w:t>
            </w:r>
            <w:r w:rsidRPr="00CE7494">
              <w:rPr>
                <w:rFonts w:ascii="Arial" w:eastAsia="Arial" w:hAnsi="Arial" w:cs="Arial"/>
                <w:sz w:val="18"/>
                <w:szCs w:val="18"/>
              </w:rPr>
              <w:t>on s</w:t>
            </w:r>
            <w:r w:rsidRPr="00CE7494">
              <w:rPr>
                <w:rFonts w:ascii="Arial" w:eastAsia="Arial" w:hAnsi="Arial" w:cs="Arial"/>
                <w:spacing w:val="1"/>
                <w:sz w:val="18"/>
                <w:szCs w:val="18"/>
              </w:rPr>
              <w:t>h</w:t>
            </w:r>
            <w:r w:rsidRPr="00CE7494">
              <w:rPr>
                <w:rFonts w:ascii="Arial" w:eastAsia="Arial" w:hAnsi="Arial" w:cs="Arial"/>
                <w:sz w:val="18"/>
                <w:szCs w:val="18"/>
              </w:rPr>
              <w:t>a</w:t>
            </w:r>
            <w:r w:rsidRPr="00CE7494">
              <w:rPr>
                <w:rFonts w:ascii="Arial" w:eastAsia="Arial" w:hAnsi="Arial" w:cs="Arial"/>
                <w:spacing w:val="1"/>
                <w:sz w:val="18"/>
                <w:szCs w:val="18"/>
              </w:rPr>
              <w:t>l</w:t>
            </w:r>
            <w:r w:rsidRPr="00CE7494">
              <w:rPr>
                <w:rFonts w:ascii="Arial" w:eastAsia="Arial" w:hAnsi="Arial" w:cs="Arial"/>
                <w:sz w:val="18"/>
                <w:szCs w:val="18"/>
              </w:rPr>
              <w:t>l make, pu</w:t>
            </w:r>
            <w:r w:rsidRPr="00CE7494">
              <w:rPr>
                <w:rFonts w:ascii="Arial" w:eastAsia="Arial" w:hAnsi="Arial" w:cs="Arial"/>
                <w:spacing w:val="1"/>
                <w:sz w:val="18"/>
                <w:szCs w:val="18"/>
              </w:rPr>
              <w:t>b</w:t>
            </w:r>
            <w:r w:rsidRPr="00CE7494">
              <w:rPr>
                <w:rFonts w:ascii="Arial" w:eastAsia="Arial" w:hAnsi="Arial" w:cs="Arial"/>
                <w:sz w:val="18"/>
                <w:szCs w:val="18"/>
              </w:rPr>
              <w:t>lis</w:t>
            </w:r>
            <w:r w:rsidRPr="00CE7494">
              <w:rPr>
                <w:rFonts w:ascii="Arial" w:eastAsia="Arial" w:hAnsi="Arial" w:cs="Arial"/>
                <w:spacing w:val="1"/>
                <w:sz w:val="18"/>
                <w:szCs w:val="18"/>
              </w:rPr>
              <w:t>h</w:t>
            </w:r>
            <w:r w:rsidRPr="00CE7494">
              <w:rPr>
                <w:rFonts w:ascii="Arial" w:eastAsia="Arial" w:hAnsi="Arial" w:cs="Arial"/>
                <w:sz w:val="18"/>
                <w:szCs w:val="18"/>
              </w:rPr>
              <w:t>, or d</w:t>
            </w:r>
            <w:r w:rsidRPr="00CE7494">
              <w:rPr>
                <w:rFonts w:ascii="Arial" w:eastAsia="Arial" w:hAnsi="Arial" w:cs="Arial"/>
                <w:spacing w:val="-2"/>
                <w:sz w:val="18"/>
                <w:szCs w:val="18"/>
              </w:rPr>
              <w:t>i</w:t>
            </w:r>
            <w:r w:rsidRPr="00CE7494">
              <w:rPr>
                <w:rFonts w:ascii="Arial" w:eastAsia="Arial" w:hAnsi="Arial" w:cs="Arial"/>
                <w:sz w:val="18"/>
                <w:szCs w:val="18"/>
              </w:rPr>
              <w:t>ssemi</w:t>
            </w:r>
            <w:r w:rsidRPr="00CE7494">
              <w:rPr>
                <w:rFonts w:ascii="Arial" w:eastAsia="Arial" w:hAnsi="Arial" w:cs="Arial"/>
                <w:spacing w:val="1"/>
                <w:sz w:val="18"/>
                <w:szCs w:val="18"/>
              </w:rPr>
              <w:t>n</w:t>
            </w:r>
            <w:r w:rsidRPr="00CE7494">
              <w:rPr>
                <w:rFonts w:ascii="Arial" w:eastAsia="Arial" w:hAnsi="Arial" w:cs="Arial"/>
                <w:spacing w:val="-1"/>
                <w:sz w:val="18"/>
                <w:szCs w:val="18"/>
              </w:rPr>
              <w:t>a</w:t>
            </w:r>
            <w:r w:rsidRPr="00CE7494">
              <w:rPr>
                <w:rFonts w:ascii="Arial" w:eastAsia="Arial" w:hAnsi="Arial" w:cs="Arial"/>
                <w:sz w:val="18"/>
                <w:szCs w:val="18"/>
              </w:rPr>
              <w:t>te</w:t>
            </w:r>
            <w:r w:rsidRPr="00CE7494">
              <w:rPr>
                <w:rFonts w:ascii="Arial" w:eastAsia="Arial" w:hAnsi="Arial" w:cs="Arial"/>
                <w:spacing w:val="-1"/>
                <w:sz w:val="18"/>
                <w:szCs w:val="18"/>
              </w:rPr>
              <w:t xml:space="preserve"> </w:t>
            </w:r>
            <w:r w:rsidRPr="00CE7494">
              <w:rPr>
                <w:rFonts w:ascii="Arial" w:eastAsia="Arial" w:hAnsi="Arial" w:cs="Arial"/>
                <w:sz w:val="18"/>
                <w:szCs w:val="18"/>
              </w:rPr>
              <w:t>a</w:t>
            </w:r>
            <w:r w:rsidRPr="00CE7494">
              <w:rPr>
                <w:rFonts w:ascii="Arial" w:eastAsia="Arial" w:hAnsi="Arial" w:cs="Arial"/>
                <w:spacing w:val="1"/>
                <w:sz w:val="18"/>
                <w:szCs w:val="18"/>
              </w:rPr>
              <w:t>n</w:t>
            </w:r>
            <w:r w:rsidRPr="00CE7494">
              <w:rPr>
                <w:rFonts w:ascii="Arial" w:eastAsia="Arial" w:hAnsi="Arial" w:cs="Arial"/>
                <w:sz w:val="18"/>
                <w:szCs w:val="18"/>
              </w:rPr>
              <w:t xml:space="preserve">y false, </w:t>
            </w:r>
            <w:r w:rsidRPr="00CE7494">
              <w:rPr>
                <w:rFonts w:ascii="Arial" w:eastAsia="Arial" w:hAnsi="Arial" w:cs="Arial"/>
                <w:spacing w:val="1"/>
                <w:sz w:val="18"/>
                <w:szCs w:val="18"/>
              </w:rPr>
              <w:t>de</w:t>
            </w:r>
            <w:r w:rsidRPr="00CE7494">
              <w:rPr>
                <w:rFonts w:ascii="Arial" w:eastAsia="Arial" w:hAnsi="Arial" w:cs="Arial"/>
                <w:sz w:val="18"/>
                <w:szCs w:val="18"/>
              </w:rPr>
              <w:t>ceptive, or misle</w:t>
            </w:r>
            <w:r w:rsidRPr="00CE7494">
              <w:rPr>
                <w:rFonts w:ascii="Arial" w:eastAsia="Arial" w:hAnsi="Arial" w:cs="Arial"/>
                <w:spacing w:val="1"/>
                <w:sz w:val="18"/>
                <w:szCs w:val="18"/>
              </w:rPr>
              <w:t>a</w:t>
            </w:r>
            <w:r w:rsidRPr="00CE7494">
              <w:rPr>
                <w:rFonts w:ascii="Arial" w:eastAsia="Arial" w:hAnsi="Arial" w:cs="Arial"/>
                <w:sz w:val="18"/>
                <w:szCs w:val="18"/>
              </w:rPr>
              <w:t>d</w:t>
            </w:r>
            <w:r w:rsidRPr="00CE7494">
              <w:rPr>
                <w:rFonts w:ascii="Arial" w:eastAsia="Arial" w:hAnsi="Arial" w:cs="Arial"/>
                <w:spacing w:val="1"/>
                <w:sz w:val="18"/>
                <w:szCs w:val="18"/>
              </w:rPr>
              <w:t>i</w:t>
            </w:r>
            <w:r>
              <w:rPr>
                <w:rFonts w:ascii="Arial" w:eastAsia="Arial" w:hAnsi="Arial" w:cs="Arial"/>
                <w:sz w:val="18"/>
                <w:szCs w:val="18"/>
              </w:rPr>
              <w:t xml:space="preserve">ng </w:t>
            </w:r>
            <w:r w:rsidRPr="00CE7494">
              <w:rPr>
                <w:rFonts w:ascii="Arial" w:eastAsia="Arial" w:hAnsi="Arial" w:cs="Arial"/>
                <w:sz w:val="18"/>
                <w:szCs w:val="18"/>
              </w:rPr>
              <w:t>re</w:t>
            </w:r>
            <w:r w:rsidRPr="00CE7494">
              <w:rPr>
                <w:rFonts w:ascii="Arial" w:eastAsia="Arial" w:hAnsi="Arial" w:cs="Arial"/>
                <w:spacing w:val="1"/>
                <w:sz w:val="18"/>
                <w:szCs w:val="18"/>
              </w:rPr>
              <w:t>p</w:t>
            </w:r>
            <w:r w:rsidRPr="00CE7494">
              <w:rPr>
                <w:rFonts w:ascii="Arial" w:eastAsia="Arial" w:hAnsi="Arial" w:cs="Arial"/>
                <w:sz w:val="18"/>
                <w:szCs w:val="18"/>
              </w:rPr>
              <w:t>resentat</w:t>
            </w:r>
            <w:r w:rsidRPr="00CE7494">
              <w:rPr>
                <w:rFonts w:ascii="Arial" w:eastAsia="Arial" w:hAnsi="Arial" w:cs="Arial"/>
                <w:spacing w:val="1"/>
                <w:sz w:val="18"/>
                <w:szCs w:val="18"/>
              </w:rPr>
              <w:t>i</w:t>
            </w:r>
            <w:r w:rsidRPr="00CE7494">
              <w:rPr>
                <w:rFonts w:ascii="Arial" w:eastAsia="Arial" w:hAnsi="Arial" w:cs="Arial"/>
                <w:sz w:val="18"/>
                <w:szCs w:val="18"/>
              </w:rPr>
              <w:t>on or</w:t>
            </w:r>
            <w:r w:rsidRPr="00CE7494">
              <w:rPr>
                <w:rFonts w:ascii="Arial" w:eastAsia="Arial" w:hAnsi="Arial" w:cs="Arial"/>
                <w:spacing w:val="1"/>
                <w:sz w:val="18"/>
                <w:szCs w:val="18"/>
              </w:rPr>
              <w:t xml:space="preserve"> </w:t>
            </w:r>
            <w:r w:rsidRPr="00CE7494">
              <w:rPr>
                <w:rFonts w:ascii="Arial" w:eastAsia="Arial" w:hAnsi="Arial" w:cs="Arial"/>
                <w:sz w:val="18"/>
                <w:szCs w:val="18"/>
              </w:rPr>
              <w:t>adverti</w:t>
            </w:r>
            <w:r w:rsidRPr="00CE7494">
              <w:rPr>
                <w:rFonts w:ascii="Arial" w:eastAsia="Arial" w:hAnsi="Arial" w:cs="Arial"/>
                <w:spacing w:val="1"/>
                <w:sz w:val="18"/>
                <w:szCs w:val="18"/>
              </w:rPr>
              <w:t>s</w:t>
            </w:r>
            <w:r w:rsidRPr="00CE7494">
              <w:rPr>
                <w:rFonts w:ascii="Arial" w:eastAsia="Arial" w:hAnsi="Arial" w:cs="Arial"/>
                <w:sz w:val="18"/>
                <w:szCs w:val="18"/>
              </w:rPr>
              <w:t xml:space="preserve">ing </w:t>
            </w:r>
            <w:r>
              <w:rPr>
                <w:rFonts w:ascii="Arial" w:eastAsia="Arial" w:hAnsi="Arial" w:cs="Arial"/>
                <w:sz w:val="18"/>
                <w:szCs w:val="18"/>
              </w:rPr>
              <w:t xml:space="preserve">in the conduct of the business of insurance, or relative to the business of insurance or relative to any person engaged therein. </w:t>
            </w:r>
            <w:r w:rsidRPr="00CE7494">
              <w:rPr>
                <w:rFonts w:ascii="Arial" w:eastAsia="Arial" w:hAnsi="Arial" w:cs="Arial"/>
                <w:sz w:val="18"/>
                <w:szCs w:val="18"/>
              </w:rPr>
              <w:t>Nor shall</w:t>
            </w:r>
            <w:r>
              <w:rPr>
                <w:rFonts w:ascii="Arial" w:eastAsia="Arial" w:hAnsi="Arial" w:cs="Arial"/>
                <w:sz w:val="18"/>
                <w:szCs w:val="18"/>
              </w:rPr>
              <w:t xml:space="preserve"> </w:t>
            </w:r>
            <w:r w:rsidRPr="00CE7494">
              <w:rPr>
                <w:rFonts w:ascii="Arial" w:eastAsia="Arial" w:hAnsi="Arial" w:cs="Arial"/>
                <w:sz w:val="18"/>
                <w:szCs w:val="18"/>
              </w:rPr>
              <w:t>the terms of</w:t>
            </w:r>
            <w:r w:rsidRPr="00CE7494">
              <w:rPr>
                <w:rFonts w:ascii="Arial" w:eastAsia="Arial" w:hAnsi="Arial" w:cs="Arial"/>
                <w:spacing w:val="-1"/>
                <w:sz w:val="18"/>
                <w:szCs w:val="18"/>
              </w:rPr>
              <w:t xml:space="preserve"> </w:t>
            </w:r>
            <w:r w:rsidRPr="00CE7494">
              <w:rPr>
                <w:rFonts w:ascii="Arial" w:eastAsia="Arial" w:hAnsi="Arial" w:cs="Arial"/>
                <w:sz w:val="18"/>
                <w:szCs w:val="18"/>
              </w:rPr>
              <w:t>a contract be mi</w:t>
            </w:r>
            <w:r w:rsidRPr="00CE7494">
              <w:rPr>
                <w:rFonts w:ascii="Arial" w:eastAsia="Arial" w:hAnsi="Arial" w:cs="Arial"/>
                <w:spacing w:val="1"/>
                <w:sz w:val="18"/>
                <w:szCs w:val="18"/>
              </w:rPr>
              <w:t>s</w:t>
            </w:r>
            <w:r w:rsidRPr="00CE7494">
              <w:rPr>
                <w:rFonts w:ascii="Arial" w:eastAsia="Arial" w:hAnsi="Arial" w:cs="Arial"/>
                <w:sz w:val="18"/>
                <w:szCs w:val="18"/>
              </w:rPr>
              <w:t>repre</w:t>
            </w:r>
            <w:r w:rsidRPr="00CE7494">
              <w:rPr>
                <w:rFonts w:ascii="Arial" w:eastAsia="Arial" w:hAnsi="Arial" w:cs="Arial"/>
                <w:spacing w:val="1"/>
                <w:sz w:val="18"/>
                <w:szCs w:val="18"/>
              </w:rPr>
              <w:t>s</w:t>
            </w:r>
            <w:r w:rsidRPr="00CE7494">
              <w:rPr>
                <w:rFonts w:ascii="Arial" w:eastAsia="Arial" w:hAnsi="Arial" w:cs="Arial"/>
                <w:sz w:val="18"/>
                <w:szCs w:val="18"/>
              </w:rPr>
              <w:t>ent</w:t>
            </w:r>
            <w:r w:rsidRPr="00CE7494">
              <w:rPr>
                <w:rFonts w:ascii="Arial" w:eastAsia="Arial" w:hAnsi="Arial" w:cs="Arial"/>
                <w:spacing w:val="1"/>
                <w:sz w:val="18"/>
                <w:szCs w:val="18"/>
              </w:rPr>
              <w:t>e</w:t>
            </w:r>
            <w:r w:rsidRPr="00CE7494">
              <w:rPr>
                <w:rFonts w:ascii="Arial" w:eastAsia="Arial" w:hAnsi="Arial" w:cs="Arial"/>
                <w:spacing w:val="-1"/>
                <w:sz w:val="18"/>
                <w:szCs w:val="18"/>
              </w:rPr>
              <w:t>d</w:t>
            </w:r>
            <w:r>
              <w:rPr>
                <w:rFonts w:ascii="Arial" w:eastAsia="Arial" w:hAnsi="Arial" w:cs="Arial"/>
                <w:sz w:val="18"/>
                <w:szCs w:val="18"/>
              </w:rPr>
              <w:t xml:space="preserve"> or misleading comparisons be made to induce an member to terminate or retain a contract or membership.</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Pr="00BE0827" w:rsidRDefault="00973F89" w:rsidP="00CE7494">
            <w:pPr>
              <w:spacing w:before="120" w:after="120"/>
            </w:pPr>
          </w:p>
        </w:tc>
        <w:tc>
          <w:tcPr>
            <w:tcW w:w="1261" w:type="dxa"/>
          </w:tcPr>
          <w:p w:rsidR="00973F89" w:rsidRDefault="00973F89" w:rsidP="00B56A13">
            <w:pPr>
              <w:spacing w:line="360" w:lineRule="auto"/>
              <w:ind w:left="-58" w:right="-158"/>
              <w:rPr>
                <w:rFonts w:ascii="Arial" w:eastAsia="Arial" w:hAnsi="Arial" w:cs="Arial"/>
                <w:sz w:val="18"/>
                <w:szCs w:val="18"/>
              </w:rPr>
            </w:pPr>
          </w:p>
          <w:p w:rsidR="00973F89" w:rsidRDefault="00973F89" w:rsidP="00B56A13">
            <w:pPr>
              <w:spacing w:line="360" w:lineRule="auto"/>
              <w:ind w:left="-58" w:right="-158"/>
              <w:rPr>
                <w:rFonts w:ascii="Arial" w:eastAsia="Arial" w:hAnsi="Arial" w:cs="Arial"/>
                <w:sz w:val="18"/>
                <w:szCs w:val="18"/>
              </w:rPr>
            </w:pPr>
            <w:r>
              <w:rPr>
                <w:rFonts w:ascii="Arial" w:eastAsia="Arial" w:hAnsi="Arial" w:cs="Arial"/>
                <w:sz w:val="18"/>
                <w:szCs w:val="18"/>
              </w:rPr>
              <w:t xml:space="preserve">Discrimination on the basis of a health factor prohibited </w:t>
            </w:r>
          </w:p>
          <w:p w:rsidR="00973F89" w:rsidRDefault="00973F89" w:rsidP="00A604D3">
            <w:pPr>
              <w:spacing w:before="120" w:after="120" w:line="205" w:lineRule="exact"/>
              <w:ind w:left="-18" w:right="-20"/>
              <w:rPr>
                <w:rFonts w:ascii="Arial" w:eastAsia="Arial" w:hAnsi="Arial" w:cs="Arial"/>
                <w:sz w:val="18"/>
                <w:szCs w:val="18"/>
              </w:rPr>
            </w:pPr>
          </w:p>
          <w:p w:rsidR="00973F89" w:rsidRDefault="00973F89" w:rsidP="00A604D3">
            <w:pPr>
              <w:spacing w:before="120" w:after="120" w:line="205" w:lineRule="exact"/>
              <w:ind w:left="-18" w:right="-20"/>
              <w:rPr>
                <w:rFonts w:ascii="Arial" w:eastAsia="Arial" w:hAnsi="Arial" w:cs="Arial"/>
                <w:sz w:val="18"/>
                <w:szCs w:val="18"/>
              </w:rPr>
            </w:pPr>
            <w:r>
              <w:rPr>
                <w:rFonts w:ascii="Arial" w:eastAsia="Arial" w:hAnsi="Arial" w:cs="Arial"/>
                <w:sz w:val="18"/>
                <w:szCs w:val="18"/>
              </w:rPr>
              <w:t>In General</w:t>
            </w:r>
          </w:p>
          <w:p w:rsidR="00973F89" w:rsidRDefault="00973F89" w:rsidP="00A604D3">
            <w:pPr>
              <w:spacing w:before="120" w:after="120" w:line="205" w:lineRule="exact"/>
              <w:ind w:left="-18" w:right="-20"/>
              <w:rPr>
                <w:rFonts w:ascii="Arial" w:eastAsia="Arial" w:hAnsi="Arial" w:cs="Arial"/>
                <w:sz w:val="18"/>
                <w:szCs w:val="18"/>
              </w:rPr>
            </w:pPr>
          </w:p>
          <w:p w:rsidR="00973F89" w:rsidRDefault="00973F89" w:rsidP="00A604D3">
            <w:pPr>
              <w:spacing w:before="120" w:after="120" w:line="205" w:lineRule="exact"/>
              <w:ind w:left="-18" w:right="-20"/>
              <w:rPr>
                <w:rFonts w:ascii="Arial" w:eastAsia="Arial" w:hAnsi="Arial" w:cs="Arial"/>
                <w:sz w:val="18"/>
                <w:szCs w:val="18"/>
              </w:rPr>
            </w:pPr>
          </w:p>
          <w:p w:rsidR="00973F89" w:rsidRDefault="00973F89" w:rsidP="00A604D3">
            <w:pPr>
              <w:spacing w:before="120" w:after="120" w:line="205" w:lineRule="exact"/>
              <w:ind w:left="-18" w:right="-20"/>
              <w:rPr>
                <w:rFonts w:ascii="Arial" w:eastAsia="Arial" w:hAnsi="Arial" w:cs="Arial"/>
                <w:sz w:val="18"/>
                <w:szCs w:val="18"/>
              </w:rPr>
            </w:pPr>
          </w:p>
          <w:p w:rsidR="00973F89" w:rsidRDefault="00973F89" w:rsidP="00A604D3">
            <w:pPr>
              <w:spacing w:before="120" w:after="120" w:line="205" w:lineRule="exact"/>
              <w:ind w:left="-18" w:right="-20"/>
              <w:rPr>
                <w:rFonts w:ascii="Arial" w:eastAsia="Arial" w:hAnsi="Arial" w:cs="Arial"/>
                <w:sz w:val="18"/>
                <w:szCs w:val="18"/>
              </w:rPr>
            </w:pPr>
          </w:p>
          <w:p w:rsidR="00973F89" w:rsidRDefault="00973F89" w:rsidP="00A604D3">
            <w:pPr>
              <w:spacing w:before="120" w:after="120" w:line="205" w:lineRule="exact"/>
              <w:ind w:left="-18" w:right="-20"/>
              <w:rPr>
                <w:rFonts w:ascii="Arial" w:eastAsia="Arial" w:hAnsi="Arial" w:cs="Arial"/>
                <w:sz w:val="18"/>
                <w:szCs w:val="18"/>
              </w:rPr>
            </w:pPr>
          </w:p>
          <w:p w:rsidR="00973F89" w:rsidRDefault="00973F89" w:rsidP="00A604D3">
            <w:pPr>
              <w:spacing w:before="120" w:after="120" w:line="205" w:lineRule="exact"/>
              <w:ind w:left="-18" w:right="-20"/>
              <w:rPr>
                <w:rFonts w:ascii="Arial" w:eastAsia="Arial" w:hAnsi="Arial" w:cs="Arial"/>
                <w:sz w:val="18"/>
                <w:szCs w:val="18"/>
              </w:rPr>
            </w:pPr>
          </w:p>
          <w:p w:rsidR="00973F89" w:rsidRDefault="00973F89" w:rsidP="00A604D3">
            <w:pPr>
              <w:spacing w:before="120" w:after="120" w:line="205" w:lineRule="exact"/>
              <w:ind w:left="-18" w:right="-20"/>
              <w:rPr>
                <w:rFonts w:ascii="Arial" w:eastAsia="Arial" w:hAnsi="Arial" w:cs="Arial"/>
                <w:sz w:val="18"/>
                <w:szCs w:val="18"/>
              </w:rPr>
            </w:pPr>
          </w:p>
          <w:p w:rsidR="00973F89" w:rsidRDefault="00973F89" w:rsidP="00735DFC">
            <w:pPr>
              <w:ind w:right="-14"/>
              <w:rPr>
                <w:rFonts w:ascii="Arial" w:eastAsia="Arial" w:hAnsi="Arial" w:cs="Arial"/>
                <w:sz w:val="18"/>
                <w:szCs w:val="18"/>
              </w:rPr>
            </w:pPr>
          </w:p>
          <w:p w:rsidR="00595E28" w:rsidRDefault="00595E28" w:rsidP="00735DFC">
            <w:pPr>
              <w:ind w:right="-14"/>
              <w:rPr>
                <w:rFonts w:ascii="Arial" w:eastAsia="Arial" w:hAnsi="Arial" w:cs="Arial"/>
                <w:sz w:val="18"/>
                <w:szCs w:val="18"/>
              </w:rPr>
            </w:pPr>
          </w:p>
          <w:p w:rsidR="00973F89" w:rsidRDefault="00973F89" w:rsidP="00735DFC">
            <w:pPr>
              <w:ind w:left="-57" w:right="-158"/>
              <w:rPr>
                <w:rFonts w:ascii="Arial" w:eastAsia="Arial" w:hAnsi="Arial" w:cs="Arial"/>
                <w:sz w:val="18"/>
                <w:szCs w:val="18"/>
              </w:rPr>
            </w:pPr>
            <w:r>
              <w:rPr>
                <w:rFonts w:ascii="Arial" w:eastAsia="Arial" w:hAnsi="Arial" w:cs="Arial"/>
                <w:sz w:val="18"/>
                <w:szCs w:val="18"/>
              </w:rPr>
              <w:t xml:space="preserve">Discrimination on basis of health factor prohibited – </w:t>
            </w:r>
          </w:p>
          <w:p w:rsidR="00973F89" w:rsidRDefault="00973F89" w:rsidP="00735DFC">
            <w:pPr>
              <w:ind w:left="-57" w:right="-158"/>
              <w:rPr>
                <w:rFonts w:ascii="Arial" w:eastAsia="Arial" w:hAnsi="Arial" w:cs="Arial"/>
                <w:sz w:val="18"/>
                <w:szCs w:val="18"/>
              </w:rPr>
            </w:pPr>
            <w:r>
              <w:rPr>
                <w:rFonts w:ascii="Arial" w:eastAsia="Arial" w:hAnsi="Arial" w:cs="Arial"/>
                <w:sz w:val="18"/>
                <w:szCs w:val="18"/>
              </w:rPr>
              <w:t>In general (Cont’d)</w:t>
            </w:r>
          </w:p>
        </w:tc>
        <w:tc>
          <w:tcPr>
            <w:tcW w:w="1760" w:type="dxa"/>
          </w:tcPr>
          <w:p w:rsidR="00973F89" w:rsidRDefault="00973F89" w:rsidP="00324341">
            <w:pPr>
              <w:ind w:right="-14"/>
              <w:rPr>
                <w:rFonts w:ascii="Arial" w:eastAsia="Arial" w:hAnsi="Arial" w:cs="Arial"/>
                <w:sz w:val="18"/>
                <w:szCs w:val="18"/>
              </w:rPr>
            </w:pPr>
          </w:p>
          <w:p w:rsidR="00973F89" w:rsidRDefault="00973F89" w:rsidP="009E6B71">
            <w:pPr>
              <w:ind w:left="-58" w:right="-14"/>
              <w:rPr>
                <w:rFonts w:ascii="Arial" w:eastAsia="Arial" w:hAnsi="Arial" w:cs="Arial"/>
                <w:sz w:val="18"/>
                <w:szCs w:val="18"/>
              </w:rPr>
            </w:pPr>
            <w:r>
              <w:rPr>
                <w:rFonts w:ascii="Arial" w:eastAsia="Arial" w:hAnsi="Arial" w:cs="Arial"/>
                <w:sz w:val="18"/>
                <w:szCs w:val="18"/>
              </w:rPr>
              <w:t xml:space="preserve">42 U.S.C. </w:t>
            </w:r>
          </w:p>
          <w:p w:rsidR="00973F89" w:rsidRDefault="00973F89" w:rsidP="009E6B71">
            <w:pPr>
              <w:ind w:left="-58" w:right="-14"/>
              <w:rPr>
                <w:rFonts w:ascii="Arial" w:eastAsia="Arial" w:hAnsi="Arial" w:cs="Arial"/>
                <w:sz w:val="18"/>
                <w:szCs w:val="18"/>
              </w:rPr>
            </w:pPr>
            <w:r>
              <w:rPr>
                <w:rFonts w:ascii="Arial" w:eastAsia="Arial" w:hAnsi="Arial" w:cs="Arial"/>
                <w:sz w:val="18"/>
                <w:szCs w:val="18"/>
              </w:rPr>
              <w:t>§300gg-4(a)(6)</w:t>
            </w:r>
          </w:p>
          <w:p w:rsidR="00973F89" w:rsidRDefault="00973F89" w:rsidP="0022678B">
            <w:pPr>
              <w:ind w:left="-58" w:right="-20"/>
              <w:rPr>
                <w:rFonts w:ascii="Arial" w:eastAsia="Arial" w:hAnsi="Arial" w:cs="Arial"/>
                <w:sz w:val="18"/>
                <w:szCs w:val="18"/>
              </w:rPr>
            </w:pPr>
            <w:r>
              <w:rPr>
                <w:rFonts w:ascii="Arial" w:eastAsia="Arial" w:hAnsi="Arial" w:cs="Arial"/>
                <w:sz w:val="18"/>
                <w:szCs w:val="18"/>
              </w:rPr>
              <w:t>45 CFR §1</w:t>
            </w:r>
            <w:r>
              <w:rPr>
                <w:rFonts w:ascii="Arial" w:eastAsia="Arial" w:hAnsi="Arial" w:cs="Arial"/>
                <w:spacing w:val="1"/>
                <w:sz w:val="18"/>
                <w:szCs w:val="18"/>
              </w:rPr>
              <w:t>4</w:t>
            </w:r>
            <w:r>
              <w:rPr>
                <w:rFonts w:ascii="Arial" w:eastAsia="Arial" w:hAnsi="Arial" w:cs="Arial"/>
                <w:sz w:val="18"/>
                <w:szCs w:val="18"/>
              </w:rPr>
              <w:t>6.121(a)(1)</w:t>
            </w:r>
          </w:p>
          <w:p w:rsidR="00973F89" w:rsidRDefault="00973F89" w:rsidP="0022678B">
            <w:pPr>
              <w:spacing w:before="120" w:after="120" w:line="204" w:lineRule="exact"/>
              <w:ind w:left="-63" w:right="-153"/>
              <w:rPr>
                <w:rFonts w:ascii="Arial" w:eastAsia="Arial" w:hAnsi="Arial" w:cs="Arial"/>
                <w:sz w:val="18"/>
                <w:szCs w:val="18"/>
              </w:rPr>
            </w:pPr>
            <w:r>
              <w:rPr>
                <w:rFonts w:ascii="Arial" w:eastAsia="Arial" w:hAnsi="Arial" w:cs="Arial"/>
                <w:sz w:val="18"/>
                <w:szCs w:val="18"/>
              </w:rPr>
              <w:t>45 CFR §144.103</w:t>
            </w:r>
          </w:p>
          <w:p w:rsidR="00973F89" w:rsidRDefault="00973F89" w:rsidP="0022678B">
            <w:pPr>
              <w:spacing w:before="120" w:after="120" w:line="204" w:lineRule="exact"/>
              <w:ind w:left="-63" w:right="-153"/>
              <w:rPr>
                <w:rFonts w:ascii="Arial" w:eastAsia="Arial" w:hAnsi="Arial" w:cs="Arial"/>
                <w:sz w:val="18"/>
                <w:szCs w:val="18"/>
              </w:rPr>
            </w:pPr>
          </w:p>
          <w:p w:rsidR="00973F89" w:rsidRDefault="00973F89" w:rsidP="0022678B">
            <w:pPr>
              <w:spacing w:before="120" w:after="120" w:line="204" w:lineRule="exact"/>
              <w:ind w:left="-63" w:right="-153"/>
              <w:rPr>
                <w:rFonts w:ascii="Arial" w:eastAsia="Arial" w:hAnsi="Arial" w:cs="Arial"/>
                <w:sz w:val="18"/>
                <w:szCs w:val="18"/>
              </w:rPr>
            </w:pPr>
          </w:p>
          <w:p w:rsidR="00973F89" w:rsidRDefault="00973F89" w:rsidP="0022678B">
            <w:pPr>
              <w:spacing w:before="120" w:after="120" w:line="204" w:lineRule="exact"/>
              <w:ind w:left="-63" w:right="-153"/>
              <w:rPr>
                <w:rFonts w:ascii="Arial" w:eastAsia="Arial" w:hAnsi="Arial" w:cs="Arial"/>
                <w:sz w:val="18"/>
                <w:szCs w:val="18"/>
              </w:rPr>
            </w:pPr>
          </w:p>
          <w:p w:rsidR="00973F89" w:rsidRDefault="00973F89" w:rsidP="0022678B">
            <w:pPr>
              <w:spacing w:before="120" w:after="120" w:line="204" w:lineRule="exact"/>
              <w:ind w:left="-63" w:right="-153"/>
              <w:rPr>
                <w:rFonts w:ascii="Arial" w:eastAsia="Arial" w:hAnsi="Arial" w:cs="Arial"/>
                <w:sz w:val="18"/>
                <w:szCs w:val="18"/>
              </w:rPr>
            </w:pPr>
          </w:p>
          <w:p w:rsidR="00973F89" w:rsidRDefault="00973F89" w:rsidP="0022678B">
            <w:pPr>
              <w:spacing w:before="120" w:after="120" w:line="204" w:lineRule="exact"/>
              <w:ind w:left="-63" w:right="-153"/>
              <w:rPr>
                <w:rFonts w:ascii="Arial" w:eastAsia="Arial" w:hAnsi="Arial" w:cs="Arial"/>
                <w:sz w:val="18"/>
                <w:szCs w:val="18"/>
              </w:rPr>
            </w:pPr>
          </w:p>
          <w:p w:rsidR="00973F89" w:rsidRDefault="00973F89" w:rsidP="0022678B">
            <w:pPr>
              <w:spacing w:before="120" w:after="120" w:line="204" w:lineRule="exact"/>
              <w:ind w:left="-63" w:right="-153"/>
              <w:rPr>
                <w:rFonts w:ascii="Arial" w:eastAsia="Arial" w:hAnsi="Arial" w:cs="Arial"/>
                <w:sz w:val="18"/>
                <w:szCs w:val="18"/>
              </w:rPr>
            </w:pPr>
          </w:p>
          <w:p w:rsidR="00973F89" w:rsidRDefault="00973F89" w:rsidP="0022678B">
            <w:pPr>
              <w:spacing w:before="120" w:after="120" w:line="204" w:lineRule="exact"/>
              <w:ind w:left="-63" w:right="-153"/>
              <w:rPr>
                <w:rFonts w:ascii="Arial" w:eastAsia="Arial" w:hAnsi="Arial" w:cs="Arial"/>
                <w:sz w:val="18"/>
                <w:szCs w:val="18"/>
              </w:rPr>
            </w:pPr>
          </w:p>
          <w:p w:rsidR="00973F89" w:rsidRDefault="00973F89" w:rsidP="0022678B">
            <w:pPr>
              <w:ind w:left="-63" w:right="-153"/>
              <w:rPr>
                <w:rFonts w:ascii="Arial" w:eastAsia="Arial" w:hAnsi="Arial" w:cs="Arial"/>
                <w:sz w:val="18"/>
                <w:szCs w:val="18"/>
              </w:rPr>
            </w:pPr>
          </w:p>
          <w:p w:rsidR="00973F89" w:rsidRDefault="00973F89" w:rsidP="0022678B">
            <w:pPr>
              <w:ind w:left="-63" w:right="-153"/>
              <w:rPr>
                <w:rFonts w:ascii="Arial" w:eastAsia="Arial" w:hAnsi="Arial" w:cs="Arial"/>
                <w:sz w:val="18"/>
                <w:szCs w:val="18"/>
              </w:rPr>
            </w:pPr>
            <w:r>
              <w:rPr>
                <w:rFonts w:ascii="Arial" w:eastAsia="Arial" w:hAnsi="Arial" w:cs="Arial"/>
                <w:sz w:val="18"/>
                <w:szCs w:val="18"/>
              </w:rPr>
              <w:t>45 CFR §1</w:t>
            </w:r>
            <w:r>
              <w:rPr>
                <w:rFonts w:ascii="Arial" w:eastAsia="Arial" w:hAnsi="Arial" w:cs="Arial"/>
                <w:spacing w:val="1"/>
                <w:sz w:val="18"/>
                <w:szCs w:val="18"/>
              </w:rPr>
              <w:t>4</w:t>
            </w:r>
            <w:r>
              <w:rPr>
                <w:rFonts w:ascii="Arial" w:eastAsia="Arial" w:hAnsi="Arial" w:cs="Arial"/>
                <w:sz w:val="18"/>
                <w:szCs w:val="18"/>
              </w:rPr>
              <w:t>6.121(a)(2)</w:t>
            </w:r>
          </w:p>
          <w:p w:rsidR="00973F89" w:rsidRDefault="00973F89" w:rsidP="0022678B">
            <w:pPr>
              <w:spacing w:before="120" w:after="120" w:line="204" w:lineRule="exact"/>
              <w:ind w:left="-63" w:right="-153"/>
              <w:rPr>
                <w:rFonts w:ascii="Arial" w:eastAsia="Arial" w:hAnsi="Arial" w:cs="Arial"/>
                <w:sz w:val="18"/>
                <w:szCs w:val="18"/>
              </w:rPr>
            </w:pPr>
          </w:p>
          <w:p w:rsidR="00973F89" w:rsidRDefault="00973F89" w:rsidP="00595E28">
            <w:pPr>
              <w:spacing w:before="120" w:after="120" w:line="204" w:lineRule="exact"/>
              <w:ind w:right="-153"/>
              <w:rPr>
                <w:rFonts w:ascii="Arial" w:eastAsia="Arial" w:hAnsi="Arial" w:cs="Arial"/>
                <w:sz w:val="18"/>
                <w:szCs w:val="18"/>
              </w:rPr>
            </w:pPr>
          </w:p>
          <w:p w:rsidR="00973F89" w:rsidRDefault="00973F89" w:rsidP="0022678B">
            <w:pPr>
              <w:spacing w:before="120" w:after="120" w:line="204" w:lineRule="exact"/>
              <w:ind w:left="-63" w:right="-153"/>
              <w:rPr>
                <w:rFonts w:ascii="Arial" w:eastAsia="Arial" w:hAnsi="Arial" w:cs="Arial"/>
                <w:sz w:val="18"/>
                <w:szCs w:val="18"/>
              </w:rPr>
            </w:pPr>
            <w:r>
              <w:rPr>
                <w:rFonts w:ascii="Arial" w:eastAsia="Arial" w:hAnsi="Arial" w:cs="Arial"/>
                <w:sz w:val="18"/>
                <w:szCs w:val="18"/>
              </w:rPr>
              <w:t>45 CFR §1</w:t>
            </w:r>
            <w:r>
              <w:rPr>
                <w:rFonts w:ascii="Arial" w:eastAsia="Arial" w:hAnsi="Arial" w:cs="Arial"/>
                <w:spacing w:val="1"/>
                <w:sz w:val="18"/>
                <w:szCs w:val="18"/>
              </w:rPr>
              <w:t>4</w:t>
            </w:r>
            <w:r>
              <w:rPr>
                <w:rFonts w:ascii="Arial" w:eastAsia="Arial" w:hAnsi="Arial" w:cs="Arial"/>
                <w:sz w:val="18"/>
                <w:szCs w:val="18"/>
              </w:rPr>
              <w:t>6.121(a)(3)</w:t>
            </w:r>
          </w:p>
          <w:p w:rsidR="00973F89" w:rsidRDefault="00973F89" w:rsidP="0022678B">
            <w:pPr>
              <w:spacing w:before="120" w:after="120" w:line="204" w:lineRule="exact"/>
              <w:ind w:left="-63" w:right="-153"/>
              <w:rPr>
                <w:rFonts w:ascii="Arial" w:eastAsia="Arial" w:hAnsi="Arial" w:cs="Arial"/>
                <w:sz w:val="18"/>
                <w:szCs w:val="18"/>
              </w:rPr>
            </w:pPr>
            <w:r>
              <w:rPr>
                <w:rFonts w:ascii="Arial" w:eastAsia="Arial" w:hAnsi="Arial" w:cs="Arial"/>
                <w:sz w:val="18"/>
                <w:szCs w:val="18"/>
              </w:rPr>
              <w:t>45 CFR §146.117</w:t>
            </w:r>
          </w:p>
        </w:tc>
        <w:tc>
          <w:tcPr>
            <w:tcW w:w="8295" w:type="dxa"/>
          </w:tcPr>
          <w:p w:rsidR="00973F89" w:rsidRDefault="00973F89" w:rsidP="00324341">
            <w:pPr>
              <w:pStyle w:val="ListParagraph"/>
              <w:ind w:left="252" w:right="533"/>
              <w:jc w:val="both"/>
              <w:rPr>
                <w:rFonts w:ascii="Arial" w:eastAsia="Arial" w:hAnsi="Arial" w:cs="Arial"/>
                <w:sz w:val="18"/>
                <w:szCs w:val="18"/>
              </w:rPr>
            </w:pPr>
          </w:p>
          <w:p w:rsidR="00973F89" w:rsidRDefault="00973F89" w:rsidP="00695EC0">
            <w:pPr>
              <w:pStyle w:val="ListParagraph"/>
              <w:numPr>
                <w:ilvl w:val="0"/>
                <w:numId w:val="62"/>
              </w:numPr>
              <w:spacing w:line="360" w:lineRule="auto"/>
              <w:ind w:left="252" w:right="533" w:hanging="252"/>
              <w:jc w:val="both"/>
              <w:rPr>
                <w:rFonts w:ascii="Arial" w:eastAsia="Arial" w:hAnsi="Arial" w:cs="Arial"/>
                <w:sz w:val="18"/>
                <w:szCs w:val="18"/>
              </w:rPr>
            </w:pPr>
            <w:r>
              <w:rPr>
                <w:rFonts w:ascii="Arial" w:eastAsia="Arial" w:hAnsi="Arial" w:cs="Arial"/>
                <w:sz w:val="18"/>
                <w:szCs w:val="18"/>
              </w:rPr>
              <w:t>“Health Factor” means</w:t>
            </w:r>
            <w:r w:rsidRPr="002D6314">
              <w:rPr>
                <w:rFonts w:ascii="Arial" w:eastAsia="Arial" w:hAnsi="Arial" w:cs="Arial"/>
                <w:sz w:val="18"/>
                <w:szCs w:val="18"/>
              </w:rPr>
              <w:t xml:space="preserve">, in relation to an individual: </w:t>
            </w:r>
            <w:bookmarkStart w:id="13" w:name="a_1_i"/>
            <w:bookmarkEnd w:id="13"/>
          </w:p>
          <w:p w:rsidR="00973F89" w:rsidRDefault="00973F89" w:rsidP="00695EC0">
            <w:pPr>
              <w:pStyle w:val="ListParagraph"/>
              <w:numPr>
                <w:ilvl w:val="1"/>
                <w:numId w:val="62"/>
              </w:numPr>
              <w:spacing w:line="360" w:lineRule="auto"/>
              <w:ind w:left="522" w:right="533" w:hanging="270"/>
              <w:jc w:val="both"/>
              <w:rPr>
                <w:rFonts w:ascii="Arial" w:eastAsia="Arial" w:hAnsi="Arial" w:cs="Arial"/>
                <w:sz w:val="18"/>
                <w:szCs w:val="18"/>
              </w:rPr>
            </w:pPr>
            <w:r w:rsidRPr="002D6314">
              <w:rPr>
                <w:rFonts w:ascii="Arial" w:eastAsia="Arial" w:hAnsi="Arial" w:cs="Arial"/>
                <w:sz w:val="18"/>
                <w:szCs w:val="18"/>
              </w:rPr>
              <w:t xml:space="preserve">Health status; </w:t>
            </w:r>
            <w:bookmarkStart w:id="14" w:name="a_1_ii"/>
            <w:bookmarkEnd w:id="14"/>
          </w:p>
          <w:p w:rsidR="00973F89" w:rsidRPr="00867971" w:rsidRDefault="00973F89" w:rsidP="00695EC0">
            <w:pPr>
              <w:pStyle w:val="ListParagraph"/>
              <w:numPr>
                <w:ilvl w:val="1"/>
                <w:numId w:val="62"/>
              </w:numPr>
              <w:spacing w:line="360" w:lineRule="auto"/>
              <w:ind w:left="522" w:right="533" w:hanging="270"/>
              <w:jc w:val="both"/>
              <w:rPr>
                <w:rFonts w:ascii="Arial" w:eastAsia="Arial" w:hAnsi="Arial" w:cs="Arial"/>
                <w:sz w:val="18"/>
                <w:szCs w:val="18"/>
              </w:rPr>
            </w:pPr>
            <w:r w:rsidRPr="00867971">
              <w:rPr>
                <w:rFonts w:ascii="Arial" w:eastAsia="Arial" w:hAnsi="Arial" w:cs="Arial"/>
                <w:sz w:val="18"/>
                <w:szCs w:val="18"/>
              </w:rPr>
              <w:t xml:space="preserve">Medical condition (including both physical and mental illnesses), </w:t>
            </w:r>
            <w:bookmarkStart w:id="15" w:name="a_1_iii"/>
            <w:bookmarkEnd w:id="15"/>
          </w:p>
          <w:p w:rsidR="00973F89" w:rsidRPr="00867971" w:rsidRDefault="00973F89" w:rsidP="00695EC0">
            <w:pPr>
              <w:pStyle w:val="ListParagraph"/>
              <w:numPr>
                <w:ilvl w:val="2"/>
                <w:numId w:val="62"/>
              </w:numPr>
              <w:spacing w:line="360" w:lineRule="auto"/>
              <w:ind w:left="792" w:right="533" w:hanging="270"/>
              <w:jc w:val="both"/>
              <w:rPr>
                <w:rFonts w:ascii="Arial" w:eastAsia="Arial" w:hAnsi="Arial" w:cs="Arial"/>
                <w:sz w:val="18"/>
                <w:szCs w:val="18"/>
              </w:rPr>
            </w:pPr>
            <w:r>
              <w:rPr>
                <w:rStyle w:val="Emphasis"/>
                <w:rFonts w:ascii="Arial" w:hAnsi="Arial" w:cs="Arial"/>
                <w:color w:val="333333"/>
                <w:sz w:val="18"/>
                <w:szCs w:val="18"/>
              </w:rPr>
              <w:t>“</w:t>
            </w:r>
            <w:r w:rsidRPr="00867971">
              <w:rPr>
                <w:rStyle w:val="Emphasis"/>
                <w:rFonts w:ascii="Arial" w:hAnsi="Arial" w:cs="Arial"/>
                <w:color w:val="333333"/>
                <w:sz w:val="18"/>
                <w:szCs w:val="18"/>
              </w:rPr>
              <w:t>Medical condition</w:t>
            </w:r>
            <w:r w:rsidRPr="00867971">
              <w:rPr>
                <w:rFonts w:ascii="Arial" w:hAnsi="Arial" w:cs="Arial"/>
                <w:color w:val="333333"/>
                <w:sz w:val="18"/>
                <w:szCs w:val="18"/>
              </w:rPr>
              <w:t xml:space="preserve"> or </w:t>
            </w:r>
            <w:r w:rsidRPr="00867971">
              <w:rPr>
                <w:rStyle w:val="Emphasis"/>
                <w:rFonts w:ascii="Arial" w:hAnsi="Arial" w:cs="Arial"/>
                <w:color w:val="333333"/>
                <w:sz w:val="18"/>
                <w:szCs w:val="18"/>
              </w:rPr>
              <w:t>condition</w:t>
            </w:r>
            <w:r w:rsidRPr="00867971">
              <w:rPr>
                <w:rFonts w:ascii="Arial" w:hAnsi="Arial" w:cs="Arial"/>
                <w:color w:val="333333"/>
                <w:sz w:val="18"/>
                <w:szCs w:val="18"/>
              </w:rPr>
              <w:t xml:space="preserve"> means any condition, whether physical or mental, including, but not limited to, any condition resulting from illness, injury (whether or not the injury is accidental), pregnancy, or congenital malformation. However, genetic information is not a condition.</w:t>
            </w:r>
          </w:p>
          <w:p w:rsidR="00973F89" w:rsidRDefault="00973F89" w:rsidP="00695EC0">
            <w:pPr>
              <w:pStyle w:val="ListParagraph"/>
              <w:numPr>
                <w:ilvl w:val="1"/>
                <w:numId w:val="62"/>
              </w:numPr>
              <w:spacing w:line="360" w:lineRule="auto"/>
              <w:ind w:left="522" w:right="533" w:hanging="270"/>
              <w:jc w:val="both"/>
              <w:rPr>
                <w:rFonts w:ascii="Arial" w:eastAsia="Arial" w:hAnsi="Arial" w:cs="Arial"/>
                <w:sz w:val="18"/>
                <w:szCs w:val="18"/>
              </w:rPr>
            </w:pPr>
            <w:r w:rsidRPr="00867971">
              <w:rPr>
                <w:rFonts w:ascii="Arial" w:eastAsia="Arial" w:hAnsi="Arial" w:cs="Arial"/>
                <w:sz w:val="18"/>
                <w:szCs w:val="18"/>
              </w:rPr>
              <w:t xml:space="preserve">Claims experience; </w:t>
            </w:r>
            <w:bookmarkStart w:id="16" w:name="a_1_iv"/>
            <w:bookmarkEnd w:id="16"/>
          </w:p>
          <w:p w:rsidR="00973F89" w:rsidRDefault="00973F89" w:rsidP="00695EC0">
            <w:pPr>
              <w:pStyle w:val="ListParagraph"/>
              <w:numPr>
                <w:ilvl w:val="1"/>
                <w:numId w:val="62"/>
              </w:numPr>
              <w:spacing w:line="360" w:lineRule="auto"/>
              <w:ind w:left="522" w:right="533" w:hanging="270"/>
              <w:jc w:val="both"/>
              <w:rPr>
                <w:rFonts w:ascii="Arial" w:eastAsia="Arial" w:hAnsi="Arial" w:cs="Arial"/>
                <w:sz w:val="18"/>
                <w:szCs w:val="18"/>
              </w:rPr>
            </w:pPr>
            <w:r w:rsidRPr="00867971">
              <w:rPr>
                <w:rFonts w:ascii="Arial" w:eastAsia="Arial" w:hAnsi="Arial" w:cs="Arial"/>
                <w:sz w:val="18"/>
                <w:szCs w:val="18"/>
              </w:rPr>
              <w:t xml:space="preserve">Receipt of health care; </w:t>
            </w:r>
            <w:bookmarkStart w:id="17" w:name="a_1_v"/>
            <w:bookmarkEnd w:id="17"/>
          </w:p>
          <w:p w:rsidR="00973F89" w:rsidRDefault="00973F89" w:rsidP="00695EC0">
            <w:pPr>
              <w:pStyle w:val="ListParagraph"/>
              <w:numPr>
                <w:ilvl w:val="1"/>
                <w:numId w:val="62"/>
              </w:numPr>
              <w:spacing w:line="360" w:lineRule="auto"/>
              <w:ind w:left="522" w:right="533" w:hanging="270"/>
              <w:jc w:val="both"/>
              <w:rPr>
                <w:rFonts w:ascii="Arial" w:eastAsia="Arial" w:hAnsi="Arial" w:cs="Arial"/>
                <w:sz w:val="18"/>
                <w:szCs w:val="18"/>
              </w:rPr>
            </w:pPr>
            <w:r w:rsidRPr="00867971">
              <w:rPr>
                <w:rFonts w:ascii="Arial" w:eastAsia="Arial" w:hAnsi="Arial" w:cs="Arial"/>
                <w:sz w:val="18"/>
                <w:szCs w:val="18"/>
              </w:rPr>
              <w:t xml:space="preserve">Medical history; </w:t>
            </w:r>
            <w:bookmarkStart w:id="18" w:name="a_1_vi"/>
            <w:bookmarkEnd w:id="18"/>
          </w:p>
          <w:p w:rsidR="00973F89" w:rsidRDefault="00973F89" w:rsidP="00695EC0">
            <w:pPr>
              <w:pStyle w:val="ListParagraph"/>
              <w:numPr>
                <w:ilvl w:val="1"/>
                <w:numId w:val="62"/>
              </w:numPr>
              <w:spacing w:line="360" w:lineRule="auto"/>
              <w:ind w:left="522" w:right="533" w:hanging="270"/>
              <w:jc w:val="both"/>
              <w:rPr>
                <w:rFonts w:ascii="Arial" w:eastAsia="Arial" w:hAnsi="Arial" w:cs="Arial"/>
                <w:sz w:val="18"/>
                <w:szCs w:val="18"/>
              </w:rPr>
            </w:pPr>
            <w:r w:rsidRPr="00867971">
              <w:rPr>
                <w:rFonts w:ascii="Arial" w:eastAsia="Arial" w:hAnsi="Arial" w:cs="Arial"/>
                <w:sz w:val="18"/>
                <w:szCs w:val="18"/>
              </w:rPr>
              <w:t>Genetic information</w:t>
            </w:r>
            <w:bookmarkStart w:id="19" w:name="a_1_vii"/>
            <w:bookmarkEnd w:id="19"/>
            <w:r>
              <w:rPr>
                <w:rFonts w:ascii="Arial" w:eastAsia="Arial" w:hAnsi="Arial" w:cs="Arial"/>
                <w:sz w:val="18"/>
                <w:szCs w:val="18"/>
              </w:rPr>
              <w:t>,</w:t>
            </w:r>
          </w:p>
          <w:p w:rsidR="00973F89" w:rsidRDefault="00973F89" w:rsidP="00695EC0">
            <w:pPr>
              <w:pStyle w:val="ListParagraph"/>
              <w:numPr>
                <w:ilvl w:val="1"/>
                <w:numId w:val="62"/>
              </w:numPr>
              <w:spacing w:line="360" w:lineRule="auto"/>
              <w:ind w:left="522" w:right="533" w:hanging="270"/>
              <w:jc w:val="both"/>
              <w:rPr>
                <w:rFonts w:ascii="Arial" w:eastAsia="Arial" w:hAnsi="Arial" w:cs="Arial"/>
                <w:sz w:val="18"/>
                <w:szCs w:val="18"/>
              </w:rPr>
            </w:pPr>
            <w:r w:rsidRPr="00867971">
              <w:rPr>
                <w:rFonts w:ascii="Arial" w:eastAsia="Arial" w:hAnsi="Arial" w:cs="Arial"/>
                <w:sz w:val="18"/>
                <w:szCs w:val="18"/>
              </w:rPr>
              <w:t xml:space="preserve">Evidence of insurability; or </w:t>
            </w:r>
            <w:bookmarkStart w:id="20" w:name="a_1_viii"/>
            <w:bookmarkEnd w:id="20"/>
          </w:p>
          <w:p w:rsidR="00973F89" w:rsidRDefault="00973F89" w:rsidP="00695EC0">
            <w:pPr>
              <w:pStyle w:val="ListParagraph"/>
              <w:numPr>
                <w:ilvl w:val="2"/>
                <w:numId w:val="62"/>
              </w:numPr>
              <w:spacing w:line="360" w:lineRule="auto"/>
              <w:ind w:left="792" w:right="533" w:hanging="270"/>
              <w:jc w:val="both"/>
              <w:rPr>
                <w:rFonts w:ascii="Arial" w:eastAsia="Arial" w:hAnsi="Arial" w:cs="Arial"/>
                <w:sz w:val="18"/>
                <w:szCs w:val="18"/>
              </w:rPr>
            </w:pPr>
            <w:r>
              <w:rPr>
                <w:rFonts w:ascii="Arial" w:eastAsia="Arial" w:hAnsi="Arial" w:cs="Arial"/>
                <w:sz w:val="18"/>
                <w:szCs w:val="18"/>
              </w:rPr>
              <w:t>“Evidence of Insurability” includes conditions arising out of acts of domestic violence and p</w:t>
            </w:r>
            <w:r w:rsidRPr="006311E7">
              <w:rPr>
                <w:rFonts w:ascii="Arial" w:eastAsia="Arial" w:hAnsi="Arial" w:cs="Arial"/>
                <w:sz w:val="18"/>
                <w:szCs w:val="18"/>
              </w:rPr>
              <w:t>articipation in activities such as motorcycling, snowmobiling, all-terrain vehicle riding, horseback riding, skiing, and other similar activities.</w:t>
            </w:r>
          </w:p>
          <w:p w:rsidR="00973F89" w:rsidRPr="00595E28" w:rsidRDefault="00973F89" w:rsidP="00595E28">
            <w:pPr>
              <w:pStyle w:val="ListParagraph"/>
              <w:numPr>
                <w:ilvl w:val="1"/>
                <w:numId w:val="62"/>
              </w:numPr>
              <w:spacing w:line="360" w:lineRule="auto"/>
              <w:ind w:left="522" w:right="533" w:hanging="270"/>
              <w:jc w:val="both"/>
              <w:rPr>
                <w:rFonts w:ascii="Arial" w:eastAsia="Arial" w:hAnsi="Arial" w:cs="Arial"/>
                <w:sz w:val="18"/>
                <w:szCs w:val="18"/>
              </w:rPr>
            </w:pPr>
            <w:r w:rsidRPr="00867971">
              <w:rPr>
                <w:rFonts w:ascii="Arial" w:eastAsia="Arial" w:hAnsi="Arial" w:cs="Arial"/>
                <w:sz w:val="18"/>
                <w:szCs w:val="18"/>
              </w:rPr>
              <w:t xml:space="preserve">Disability. </w:t>
            </w:r>
          </w:p>
          <w:p w:rsidR="00973F89" w:rsidRPr="00623EEC" w:rsidRDefault="00973F89" w:rsidP="00695EC0">
            <w:pPr>
              <w:pStyle w:val="ListParagraph"/>
              <w:numPr>
                <w:ilvl w:val="0"/>
                <w:numId w:val="62"/>
              </w:numPr>
              <w:spacing w:line="360" w:lineRule="auto"/>
              <w:ind w:left="252" w:right="533" w:hanging="252"/>
              <w:jc w:val="both"/>
              <w:rPr>
                <w:rFonts w:ascii="Arial" w:eastAsia="Arial" w:hAnsi="Arial" w:cs="Arial"/>
                <w:sz w:val="18"/>
                <w:szCs w:val="18"/>
              </w:rPr>
            </w:pPr>
            <w:r w:rsidRPr="002D44CE">
              <w:rPr>
                <w:rFonts w:ascii="Arial" w:eastAsia="Arial" w:hAnsi="Arial" w:cs="Arial"/>
                <w:sz w:val="18"/>
                <w:szCs w:val="18"/>
              </w:rPr>
              <w:t xml:space="preserve">The decision whether health coverage is elected for an individual (including </w:t>
            </w:r>
            <w:r>
              <w:rPr>
                <w:rFonts w:ascii="Arial" w:eastAsia="Arial" w:hAnsi="Arial" w:cs="Arial"/>
                <w:sz w:val="18"/>
                <w:szCs w:val="18"/>
              </w:rPr>
              <w:t>whether the individual enrolls during</w:t>
            </w:r>
            <w:r w:rsidRPr="002D44CE">
              <w:rPr>
                <w:rFonts w:ascii="Arial" w:eastAsia="Arial" w:hAnsi="Arial" w:cs="Arial"/>
                <w:sz w:val="18"/>
                <w:szCs w:val="18"/>
              </w:rPr>
              <w:t xml:space="preserve"> special enrollment or late enrollment) is not, itself, within the scope of any health factor. </w:t>
            </w:r>
            <w:r>
              <w:rPr>
                <w:rFonts w:ascii="Arial" w:eastAsia="Arial" w:hAnsi="Arial" w:cs="Arial"/>
                <w:sz w:val="18"/>
                <w:szCs w:val="18"/>
              </w:rPr>
              <w:t xml:space="preserve"> </w:t>
            </w:r>
            <w:r w:rsidRPr="002D44CE">
              <w:rPr>
                <w:rFonts w:ascii="Arial" w:eastAsia="Arial" w:hAnsi="Arial" w:cs="Arial"/>
                <w:sz w:val="18"/>
                <w:szCs w:val="18"/>
              </w:rPr>
              <w:t>However, a plan or issuer must treat special enrollees the same as similarly situated individuals who are</w:t>
            </w:r>
            <w:r>
              <w:rPr>
                <w:rFonts w:ascii="Arial" w:eastAsia="Arial" w:hAnsi="Arial" w:cs="Arial"/>
                <w:sz w:val="18"/>
                <w:szCs w:val="18"/>
              </w:rPr>
              <w:t xml:space="preserve"> enrolled when first eligible.</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Pr="00BE0827" w:rsidRDefault="00973F89" w:rsidP="00CE7494">
            <w:pPr>
              <w:spacing w:before="120" w:after="120"/>
            </w:pPr>
          </w:p>
        </w:tc>
        <w:tc>
          <w:tcPr>
            <w:tcW w:w="1261" w:type="dxa"/>
          </w:tcPr>
          <w:p w:rsidR="00973F89" w:rsidRDefault="00973F89" w:rsidP="007C2CF2">
            <w:pPr>
              <w:spacing w:before="120" w:after="120" w:line="205" w:lineRule="exact"/>
              <w:ind w:left="-63" w:right="-153"/>
              <w:rPr>
                <w:rFonts w:ascii="Arial" w:eastAsia="Arial" w:hAnsi="Arial" w:cs="Arial"/>
                <w:sz w:val="18"/>
                <w:szCs w:val="18"/>
              </w:rPr>
            </w:pPr>
            <w:r>
              <w:rPr>
                <w:rFonts w:ascii="Arial" w:eastAsia="Arial" w:hAnsi="Arial" w:cs="Arial"/>
                <w:sz w:val="18"/>
                <w:szCs w:val="18"/>
              </w:rPr>
              <w:t xml:space="preserve">Discrimination on the basis of a health factor prohibited </w:t>
            </w:r>
          </w:p>
          <w:p w:rsidR="00973F89" w:rsidRDefault="00973F89" w:rsidP="00623EEC">
            <w:pPr>
              <w:spacing w:before="120" w:after="120" w:line="205" w:lineRule="exact"/>
              <w:ind w:left="-18" w:right="-20"/>
              <w:rPr>
                <w:rFonts w:ascii="Arial" w:eastAsia="Arial" w:hAnsi="Arial" w:cs="Arial"/>
                <w:sz w:val="18"/>
                <w:szCs w:val="18"/>
              </w:rPr>
            </w:pPr>
          </w:p>
          <w:p w:rsidR="00973F89" w:rsidRDefault="00973F89" w:rsidP="00623EEC">
            <w:pPr>
              <w:spacing w:before="120" w:after="120" w:line="205" w:lineRule="exact"/>
              <w:ind w:left="-18" w:right="-20"/>
              <w:rPr>
                <w:rFonts w:ascii="Arial" w:eastAsia="Arial" w:hAnsi="Arial" w:cs="Arial"/>
                <w:sz w:val="18"/>
                <w:szCs w:val="18"/>
              </w:rPr>
            </w:pPr>
            <w:r>
              <w:rPr>
                <w:rFonts w:ascii="Arial" w:eastAsia="Arial" w:hAnsi="Arial" w:cs="Arial"/>
                <w:sz w:val="18"/>
                <w:szCs w:val="18"/>
              </w:rPr>
              <w:t>In Rules for Eligibility</w:t>
            </w:r>
          </w:p>
        </w:tc>
        <w:tc>
          <w:tcPr>
            <w:tcW w:w="1760" w:type="dxa"/>
          </w:tcPr>
          <w:p w:rsidR="00973F89" w:rsidRDefault="00973F89" w:rsidP="00324341">
            <w:pPr>
              <w:ind w:right="-14"/>
              <w:rPr>
                <w:rFonts w:ascii="Arial" w:eastAsia="Arial" w:hAnsi="Arial" w:cs="Arial"/>
                <w:sz w:val="18"/>
                <w:szCs w:val="18"/>
              </w:rPr>
            </w:pPr>
          </w:p>
          <w:p w:rsidR="00973F89" w:rsidRDefault="00973F89" w:rsidP="00544092">
            <w:pPr>
              <w:ind w:right="-14"/>
              <w:rPr>
                <w:rFonts w:ascii="Arial" w:hAnsi="Arial" w:cs="Arial"/>
                <w:sz w:val="18"/>
                <w:szCs w:val="18"/>
              </w:rPr>
            </w:pPr>
            <w:r>
              <w:rPr>
                <w:rFonts w:ascii="Arial" w:hAnsi="Arial" w:cs="Arial"/>
                <w:sz w:val="18"/>
                <w:szCs w:val="18"/>
              </w:rPr>
              <w:t xml:space="preserve">42 U.S.C. </w:t>
            </w:r>
          </w:p>
          <w:p w:rsidR="00973F89" w:rsidRPr="00AF7673" w:rsidRDefault="00973F89" w:rsidP="00544092">
            <w:pPr>
              <w:ind w:right="-14"/>
              <w:rPr>
                <w:rFonts w:ascii="Arial" w:hAnsi="Arial" w:cs="Arial"/>
                <w:sz w:val="18"/>
                <w:szCs w:val="18"/>
              </w:rPr>
            </w:pPr>
            <w:r>
              <w:rPr>
                <w:rFonts w:ascii="Arial" w:hAnsi="Arial" w:cs="Arial"/>
                <w:sz w:val="18"/>
                <w:szCs w:val="18"/>
              </w:rPr>
              <w:t>§300gg-4 (a)</w:t>
            </w:r>
          </w:p>
          <w:p w:rsidR="00973F89" w:rsidRDefault="00973F89" w:rsidP="00AF7673">
            <w:pPr>
              <w:ind w:right="-14"/>
              <w:rPr>
                <w:rFonts w:ascii="Arial" w:eastAsia="Arial" w:hAnsi="Arial" w:cs="Arial"/>
                <w:sz w:val="18"/>
                <w:szCs w:val="18"/>
              </w:rPr>
            </w:pPr>
            <w:r>
              <w:rPr>
                <w:rFonts w:ascii="Arial" w:eastAsia="Arial" w:hAnsi="Arial" w:cs="Arial"/>
                <w:sz w:val="18"/>
                <w:szCs w:val="18"/>
              </w:rPr>
              <w:t>45 CFR §1</w:t>
            </w:r>
            <w:r>
              <w:rPr>
                <w:rFonts w:ascii="Arial" w:eastAsia="Arial" w:hAnsi="Arial" w:cs="Arial"/>
                <w:spacing w:val="1"/>
                <w:sz w:val="18"/>
                <w:szCs w:val="18"/>
              </w:rPr>
              <w:t>4</w:t>
            </w:r>
            <w:r>
              <w:rPr>
                <w:rFonts w:ascii="Arial" w:eastAsia="Arial" w:hAnsi="Arial" w:cs="Arial"/>
                <w:sz w:val="18"/>
                <w:szCs w:val="18"/>
              </w:rPr>
              <w:t>6.121(b)(1)(i)</w:t>
            </w:r>
          </w:p>
          <w:p w:rsidR="00973F89" w:rsidRDefault="00973F89" w:rsidP="00AF7673">
            <w:pPr>
              <w:ind w:right="-20"/>
              <w:rPr>
                <w:rFonts w:ascii="Arial" w:eastAsia="Arial" w:hAnsi="Arial" w:cs="Arial"/>
                <w:sz w:val="18"/>
                <w:szCs w:val="18"/>
              </w:rPr>
            </w:pPr>
          </w:p>
          <w:p w:rsidR="00973F89" w:rsidRDefault="00973F89" w:rsidP="00324341">
            <w:pPr>
              <w:ind w:left="108" w:right="-20"/>
              <w:rPr>
                <w:rFonts w:ascii="Arial" w:eastAsia="Arial" w:hAnsi="Arial" w:cs="Arial"/>
                <w:sz w:val="18"/>
                <w:szCs w:val="18"/>
              </w:rPr>
            </w:pPr>
          </w:p>
          <w:p w:rsidR="00973F89" w:rsidRDefault="00973F89" w:rsidP="00324341">
            <w:pPr>
              <w:ind w:left="108" w:right="-20"/>
              <w:rPr>
                <w:rFonts w:ascii="Arial" w:eastAsia="Arial" w:hAnsi="Arial" w:cs="Arial"/>
                <w:sz w:val="18"/>
                <w:szCs w:val="18"/>
              </w:rPr>
            </w:pPr>
          </w:p>
          <w:p w:rsidR="00973F89" w:rsidRDefault="00973F89" w:rsidP="00324341">
            <w:pPr>
              <w:ind w:left="108" w:right="-20"/>
              <w:rPr>
                <w:rFonts w:ascii="Arial" w:eastAsia="Arial" w:hAnsi="Arial" w:cs="Arial"/>
                <w:sz w:val="18"/>
                <w:szCs w:val="18"/>
              </w:rPr>
            </w:pPr>
          </w:p>
          <w:p w:rsidR="00973F89" w:rsidRDefault="00973F89" w:rsidP="00324341">
            <w:pPr>
              <w:ind w:left="108" w:right="-20"/>
              <w:rPr>
                <w:rFonts w:ascii="Arial" w:eastAsia="Arial" w:hAnsi="Arial" w:cs="Arial"/>
                <w:sz w:val="18"/>
                <w:szCs w:val="18"/>
              </w:rPr>
            </w:pPr>
          </w:p>
          <w:p w:rsidR="00973F89" w:rsidRDefault="00973F89" w:rsidP="00324341">
            <w:pPr>
              <w:ind w:left="108" w:right="-20"/>
              <w:rPr>
                <w:rFonts w:ascii="Arial" w:eastAsia="Arial" w:hAnsi="Arial" w:cs="Arial"/>
                <w:sz w:val="18"/>
                <w:szCs w:val="18"/>
              </w:rPr>
            </w:pPr>
          </w:p>
          <w:p w:rsidR="00973F89" w:rsidRPr="00934DE7" w:rsidRDefault="00973F89" w:rsidP="00934DE7">
            <w:pPr>
              <w:ind w:left="-153" w:right="-243"/>
              <w:rPr>
                <w:rFonts w:ascii="Arial" w:hAnsi="Arial" w:cs="Arial"/>
                <w:sz w:val="18"/>
                <w:szCs w:val="18"/>
              </w:rPr>
            </w:pPr>
            <w:r>
              <w:rPr>
                <w:rFonts w:ascii="Arial" w:hAnsi="Arial" w:cs="Arial"/>
                <w:sz w:val="18"/>
                <w:szCs w:val="18"/>
              </w:rPr>
              <w:t xml:space="preserve"> 42 U.S.C. §300gg-4(a)</w:t>
            </w:r>
          </w:p>
          <w:p w:rsidR="00973F89" w:rsidRDefault="00973F89" w:rsidP="00934DE7">
            <w:pPr>
              <w:tabs>
                <w:tab w:val="left" w:pos="1398"/>
              </w:tabs>
              <w:ind w:left="-58" w:right="-158"/>
              <w:rPr>
                <w:rFonts w:ascii="Arial" w:eastAsia="Arial" w:hAnsi="Arial" w:cs="Arial"/>
                <w:sz w:val="18"/>
                <w:szCs w:val="18"/>
              </w:rPr>
            </w:pPr>
            <w:r w:rsidRPr="000511F4">
              <w:rPr>
                <w:rFonts w:ascii="Arial" w:eastAsia="Arial" w:hAnsi="Arial" w:cs="Arial"/>
                <w:sz w:val="18"/>
                <w:szCs w:val="18"/>
              </w:rPr>
              <w:t>45 CFR §1</w:t>
            </w:r>
            <w:r w:rsidRPr="000511F4">
              <w:rPr>
                <w:rFonts w:ascii="Arial" w:eastAsia="Arial" w:hAnsi="Arial" w:cs="Arial"/>
                <w:spacing w:val="1"/>
                <w:sz w:val="18"/>
                <w:szCs w:val="18"/>
              </w:rPr>
              <w:t>4</w:t>
            </w:r>
            <w:r w:rsidRPr="000511F4">
              <w:rPr>
                <w:rFonts w:ascii="Arial" w:eastAsia="Arial" w:hAnsi="Arial" w:cs="Arial"/>
                <w:sz w:val="18"/>
                <w:szCs w:val="18"/>
              </w:rPr>
              <w:t>6.121(b)(1)(ii)(</w:t>
            </w:r>
            <w:r>
              <w:rPr>
                <w:rFonts w:ascii="Arial" w:eastAsia="Arial" w:hAnsi="Arial" w:cs="Arial"/>
                <w:sz w:val="18"/>
                <w:szCs w:val="18"/>
              </w:rPr>
              <w:t>A</w:t>
            </w:r>
            <w:r w:rsidRPr="000511F4">
              <w:rPr>
                <w:rFonts w:ascii="Arial" w:eastAsia="Arial" w:hAnsi="Arial" w:cs="Arial"/>
                <w:sz w:val="18"/>
                <w:szCs w:val="18"/>
              </w:rPr>
              <w:t>)</w:t>
            </w:r>
          </w:p>
          <w:p w:rsidR="00973F89" w:rsidRPr="00934DE7" w:rsidRDefault="00973F89" w:rsidP="00934DE7">
            <w:pPr>
              <w:tabs>
                <w:tab w:val="left" w:pos="1398"/>
              </w:tabs>
              <w:ind w:left="-58" w:right="-158"/>
              <w:rPr>
                <w:rFonts w:ascii="Arial" w:eastAsia="Arial" w:hAnsi="Arial" w:cs="Arial"/>
                <w:sz w:val="12"/>
                <w:szCs w:val="18"/>
              </w:rPr>
            </w:pPr>
          </w:p>
          <w:p w:rsidR="00973F89" w:rsidRDefault="00973F89" w:rsidP="00934DE7">
            <w:pPr>
              <w:spacing w:line="360" w:lineRule="auto"/>
              <w:ind w:left="-58" w:right="-158"/>
              <w:rPr>
                <w:rFonts w:ascii="Arial" w:eastAsia="Arial" w:hAnsi="Arial" w:cs="Arial"/>
                <w:sz w:val="18"/>
                <w:szCs w:val="18"/>
              </w:rPr>
            </w:pPr>
            <w:r>
              <w:rPr>
                <w:rFonts w:ascii="Arial" w:eastAsia="Arial" w:hAnsi="Arial" w:cs="Arial"/>
                <w:sz w:val="18"/>
                <w:szCs w:val="18"/>
              </w:rPr>
              <w:t xml:space="preserve">                            (B)</w:t>
            </w:r>
          </w:p>
          <w:p w:rsidR="00973F89" w:rsidRDefault="00973F89" w:rsidP="00934DE7">
            <w:pPr>
              <w:spacing w:line="360" w:lineRule="auto"/>
              <w:ind w:left="-58" w:right="-158"/>
              <w:rPr>
                <w:rFonts w:ascii="Arial" w:eastAsia="Arial" w:hAnsi="Arial" w:cs="Arial"/>
                <w:sz w:val="18"/>
                <w:szCs w:val="18"/>
              </w:rPr>
            </w:pPr>
            <w:r>
              <w:rPr>
                <w:rFonts w:ascii="Arial" w:eastAsia="Arial" w:hAnsi="Arial" w:cs="Arial"/>
                <w:sz w:val="18"/>
                <w:szCs w:val="18"/>
              </w:rPr>
              <w:t xml:space="preserve">                            (C)</w:t>
            </w:r>
          </w:p>
          <w:p w:rsidR="00973F89" w:rsidRDefault="00973F89" w:rsidP="00934DE7">
            <w:pPr>
              <w:spacing w:line="360" w:lineRule="auto"/>
              <w:ind w:left="-58" w:right="-158"/>
              <w:rPr>
                <w:rFonts w:ascii="Arial" w:eastAsia="Arial" w:hAnsi="Arial" w:cs="Arial"/>
                <w:sz w:val="18"/>
                <w:szCs w:val="18"/>
              </w:rPr>
            </w:pPr>
            <w:r>
              <w:rPr>
                <w:rFonts w:ascii="Arial" w:eastAsia="Arial" w:hAnsi="Arial" w:cs="Arial"/>
                <w:sz w:val="18"/>
                <w:szCs w:val="18"/>
              </w:rPr>
              <w:t xml:space="preserve">                            (D)</w:t>
            </w:r>
          </w:p>
          <w:p w:rsidR="00973F89" w:rsidRDefault="00973F89" w:rsidP="00934DE7">
            <w:pPr>
              <w:spacing w:line="360" w:lineRule="auto"/>
              <w:ind w:left="-58" w:right="-158"/>
              <w:rPr>
                <w:rFonts w:ascii="Arial" w:eastAsia="Arial" w:hAnsi="Arial" w:cs="Arial"/>
                <w:sz w:val="18"/>
                <w:szCs w:val="18"/>
              </w:rPr>
            </w:pPr>
            <w:r>
              <w:rPr>
                <w:rFonts w:ascii="Arial" w:eastAsia="Arial" w:hAnsi="Arial" w:cs="Arial"/>
                <w:sz w:val="18"/>
                <w:szCs w:val="18"/>
              </w:rPr>
              <w:t xml:space="preserve">                            (E)</w:t>
            </w:r>
          </w:p>
          <w:p w:rsidR="00973F89" w:rsidRDefault="00973F89" w:rsidP="00934DE7">
            <w:pPr>
              <w:spacing w:line="360" w:lineRule="auto"/>
              <w:ind w:left="-58" w:right="-158"/>
              <w:rPr>
                <w:rFonts w:ascii="Arial" w:eastAsia="Arial" w:hAnsi="Arial" w:cs="Arial"/>
                <w:sz w:val="18"/>
                <w:szCs w:val="18"/>
              </w:rPr>
            </w:pPr>
            <w:r>
              <w:rPr>
                <w:rFonts w:ascii="Arial" w:eastAsia="Arial" w:hAnsi="Arial" w:cs="Arial"/>
                <w:sz w:val="18"/>
                <w:szCs w:val="18"/>
              </w:rPr>
              <w:t xml:space="preserve">                          </w:t>
            </w:r>
          </w:p>
          <w:p w:rsidR="00973F89" w:rsidRDefault="00973F89" w:rsidP="00934DE7">
            <w:pPr>
              <w:spacing w:line="360" w:lineRule="auto"/>
              <w:ind w:left="-58" w:right="-158"/>
              <w:rPr>
                <w:rFonts w:ascii="Arial" w:eastAsia="Arial" w:hAnsi="Arial" w:cs="Arial"/>
                <w:sz w:val="18"/>
                <w:szCs w:val="18"/>
              </w:rPr>
            </w:pPr>
            <w:r>
              <w:rPr>
                <w:rFonts w:ascii="Arial" w:eastAsia="Arial" w:hAnsi="Arial" w:cs="Arial"/>
                <w:sz w:val="18"/>
                <w:szCs w:val="18"/>
              </w:rPr>
              <w:t xml:space="preserve">                            (F)</w:t>
            </w:r>
          </w:p>
          <w:p w:rsidR="00973F89" w:rsidRDefault="00973F89" w:rsidP="00934DE7">
            <w:pPr>
              <w:spacing w:line="360" w:lineRule="auto"/>
              <w:ind w:left="-58" w:right="-158"/>
              <w:rPr>
                <w:rFonts w:ascii="Arial" w:eastAsia="Arial" w:hAnsi="Arial" w:cs="Arial"/>
                <w:sz w:val="18"/>
                <w:szCs w:val="18"/>
              </w:rPr>
            </w:pPr>
            <w:r>
              <w:rPr>
                <w:rFonts w:ascii="Arial" w:eastAsia="Arial" w:hAnsi="Arial" w:cs="Arial"/>
                <w:sz w:val="18"/>
                <w:szCs w:val="18"/>
              </w:rPr>
              <w:t xml:space="preserve">                       </w:t>
            </w:r>
          </w:p>
          <w:p w:rsidR="00973F89" w:rsidRDefault="00973F89" w:rsidP="00934DE7">
            <w:pPr>
              <w:spacing w:line="360" w:lineRule="auto"/>
              <w:ind w:left="-58" w:right="-158"/>
              <w:rPr>
                <w:rFonts w:ascii="Arial" w:eastAsia="Arial" w:hAnsi="Arial" w:cs="Arial"/>
                <w:sz w:val="18"/>
                <w:szCs w:val="18"/>
              </w:rPr>
            </w:pPr>
            <w:r>
              <w:rPr>
                <w:rFonts w:ascii="Arial" w:eastAsia="Arial" w:hAnsi="Arial" w:cs="Arial"/>
                <w:sz w:val="18"/>
                <w:szCs w:val="18"/>
              </w:rPr>
              <w:t xml:space="preserve">                            (G)</w:t>
            </w:r>
          </w:p>
          <w:p w:rsidR="00973F89" w:rsidRDefault="00973F89" w:rsidP="00304C0E">
            <w:pPr>
              <w:spacing w:line="360" w:lineRule="auto"/>
              <w:ind w:left="-58" w:right="-158"/>
              <w:rPr>
                <w:rFonts w:ascii="Arial" w:eastAsia="Arial" w:hAnsi="Arial" w:cs="Arial"/>
                <w:sz w:val="18"/>
                <w:szCs w:val="18"/>
              </w:rPr>
            </w:pPr>
            <w:r>
              <w:rPr>
                <w:rFonts w:ascii="Arial" w:eastAsia="Arial" w:hAnsi="Arial" w:cs="Arial"/>
                <w:sz w:val="18"/>
                <w:szCs w:val="18"/>
              </w:rPr>
              <w:t xml:space="preserve">                            (H)</w:t>
            </w:r>
          </w:p>
          <w:p w:rsidR="00973F89" w:rsidRDefault="00973F89" w:rsidP="00934DE7">
            <w:pPr>
              <w:ind w:left="-63" w:right="-153"/>
              <w:rPr>
                <w:rFonts w:ascii="Arial" w:eastAsia="Arial" w:hAnsi="Arial" w:cs="Arial"/>
                <w:sz w:val="18"/>
                <w:szCs w:val="18"/>
              </w:rPr>
            </w:pPr>
            <w:r>
              <w:rPr>
                <w:rFonts w:ascii="Arial" w:eastAsia="Arial" w:hAnsi="Arial" w:cs="Arial"/>
                <w:sz w:val="18"/>
                <w:szCs w:val="18"/>
              </w:rPr>
              <w:t xml:space="preserve">45 CFR </w:t>
            </w:r>
            <w:r w:rsidRPr="00C507DC">
              <w:rPr>
                <w:rFonts w:ascii="Arial" w:eastAsia="Arial" w:hAnsi="Arial" w:cs="Arial"/>
                <w:sz w:val="18"/>
                <w:szCs w:val="18"/>
              </w:rPr>
              <w:t>§1</w:t>
            </w:r>
            <w:r w:rsidRPr="00C507DC">
              <w:rPr>
                <w:rFonts w:ascii="Arial" w:eastAsia="Arial" w:hAnsi="Arial" w:cs="Arial"/>
                <w:spacing w:val="1"/>
                <w:sz w:val="18"/>
                <w:szCs w:val="18"/>
              </w:rPr>
              <w:t>4</w:t>
            </w:r>
            <w:r w:rsidRPr="00C507DC">
              <w:rPr>
                <w:rFonts w:ascii="Arial" w:eastAsia="Arial" w:hAnsi="Arial" w:cs="Arial"/>
                <w:sz w:val="18"/>
                <w:szCs w:val="18"/>
              </w:rPr>
              <w:t>6.121</w:t>
            </w:r>
            <w:r>
              <w:rPr>
                <w:rFonts w:ascii="Arial" w:eastAsia="Arial" w:hAnsi="Arial" w:cs="Arial"/>
                <w:sz w:val="18"/>
                <w:szCs w:val="18"/>
              </w:rPr>
              <w:t>(e)(3)</w:t>
            </w:r>
          </w:p>
          <w:p w:rsidR="00973F89" w:rsidRDefault="00973F89" w:rsidP="00992F8E">
            <w:pPr>
              <w:ind w:right="-20"/>
              <w:rPr>
                <w:rFonts w:ascii="Arial" w:eastAsia="Arial" w:hAnsi="Arial" w:cs="Arial"/>
                <w:sz w:val="18"/>
                <w:szCs w:val="18"/>
              </w:rPr>
            </w:pPr>
          </w:p>
        </w:tc>
        <w:tc>
          <w:tcPr>
            <w:tcW w:w="8295" w:type="dxa"/>
          </w:tcPr>
          <w:p w:rsidR="00973F89" w:rsidRDefault="00973F89" w:rsidP="00324341">
            <w:pPr>
              <w:pStyle w:val="ListParagraph"/>
              <w:ind w:left="259" w:right="533"/>
              <w:jc w:val="both"/>
              <w:rPr>
                <w:rFonts w:ascii="Arial" w:eastAsia="Arial" w:hAnsi="Arial" w:cs="Arial"/>
                <w:sz w:val="18"/>
                <w:szCs w:val="18"/>
              </w:rPr>
            </w:pPr>
          </w:p>
          <w:p w:rsidR="00973F89" w:rsidRPr="00B66CA2" w:rsidRDefault="00973F89" w:rsidP="00695EC0">
            <w:pPr>
              <w:pStyle w:val="ListParagraph"/>
              <w:numPr>
                <w:ilvl w:val="0"/>
                <w:numId w:val="62"/>
              </w:numPr>
              <w:spacing w:line="360" w:lineRule="auto"/>
              <w:ind w:left="252" w:right="533" w:hanging="252"/>
              <w:jc w:val="both"/>
              <w:rPr>
                <w:rFonts w:ascii="Arial" w:eastAsia="Arial" w:hAnsi="Arial" w:cs="Arial"/>
                <w:sz w:val="18"/>
                <w:szCs w:val="18"/>
              </w:rPr>
            </w:pPr>
            <w:r>
              <w:rPr>
                <w:rFonts w:ascii="Arial" w:eastAsia="Arial" w:hAnsi="Arial" w:cs="Arial"/>
                <w:sz w:val="18"/>
                <w:szCs w:val="18"/>
              </w:rPr>
              <w:t>Prohibited discrimination in rules for eligibility:</w:t>
            </w:r>
            <w:bookmarkStart w:id="21" w:name="b"/>
            <w:bookmarkEnd w:id="21"/>
          </w:p>
          <w:p w:rsidR="00973F89" w:rsidRPr="00324341" w:rsidRDefault="00973F89" w:rsidP="00695EC0">
            <w:pPr>
              <w:pStyle w:val="ListParagraph"/>
              <w:numPr>
                <w:ilvl w:val="1"/>
                <w:numId w:val="62"/>
              </w:numPr>
              <w:spacing w:line="360" w:lineRule="auto"/>
              <w:ind w:left="522" w:right="533" w:hanging="270"/>
              <w:jc w:val="both"/>
              <w:rPr>
                <w:rFonts w:ascii="Arial" w:eastAsia="Arial" w:hAnsi="Arial" w:cs="Arial"/>
                <w:sz w:val="18"/>
                <w:szCs w:val="18"/>
              </w:rPr>
            </w:pPr>
            <w:r>
              <w:rPr>
                <w:rFonts w:ascii="Arial" w:eastAsia="Arial" w:hAnsi="Arial" w:cs="Arial"/>
                <w:sz w:val="18"/>
                <w:szCs w:val="18"/>
              </w:rPr>
              <w:t xml:space="preserve">May not have any </w:t>
            </w:r>
            <w:r w:rsidRPr="0010712B">
              <w:rPr>
                <w:rFonts w:ascii="Arial" w:eastAsia="Arial" w:hAnsi="Arial" w:cs="Arial"/>
                <w:sz w:val="18"/>
                <w:szCs w:val="18"/>
              </w:rPr>
              <w:t xml:space="preserve">rule for eligibility (including continued eligibility) of any individual to enroll </w:t>
            </w:r>
            <w:r>
              <w:rPr>
                <w:rFonts w:ascii="Arial" w:eastAsia="Arial" w:hAnsi="Arial" w:cs="Arial"/>
                <w:sz w:val="18"/>
                <w:szCs w:val="18"/>
              </w:rPr>
              <w:t>t</w:t>
            </w:r>
            <w:r w:rsidRPr="0010712B">
              <w:rPr>
                <w:rFonts w:ascii="Arial" w:eastAsia="Arial" w:hAnsi="Arial" w:cs="Arial"/>
                <w:sz w:val="18"/>
                <w:szCs w:val="18"/>
              </w:rPr>
              <w:t>hat discriminates based on any health factor that relates to that individual or a dependent of that individual</w:t>
            </w:r>
            <w:r>
              <w:rPr>
                <w:rFonts w:ascii="Arial" w:eastAsia="Arial" w:hAnsi="Arial" w:cs="Arial"/>
                <w:sz w:val="18"/>
                <w:szCs w:val="18"/>
              </w:rPr>
              <w:t xml:space="preserve">, </w:t>
            </w:r>
            <w:r w:rsidRPr="00324341">
              <w:rPr>
                <w:rFonts w:ascii="Arial" w:eastAsia="Arial" w:hAnsi="Arial" w:cs="Arial"/>
                <w:sz w:val="18"/>
                <w:szCs w:val="18"/>
              </w:rPr>
              <w:t xml:space="preserve">subject to the provisions below regarding how this rule applies to benefits, allows establishment of groups of similarly situated individuals, provides for wellness programs, and permits favorable treatment of individuals with adverse health factors. </w:t>
            </w:r>
            <w:bookmarkStart w:id="22" w:name="b_1_ii"/>
            <w:bookmarkEnd w:id="22"/>
          </w:p>
          <w:p w:rsidR="00973F89" w:rsidRDefault="00973F89" w:rsidP="00695EC0">
            <w:pPr>
              <w:pStyle w:val="ListParagraph"/>
              <w:numPr>
                <w:ilvl w:val="1"/>
                <w:numId w:val="62"/>
              </w:numPr>
              <w:spacing w:line="360" w:lineRule="auto"/>
              <w:ind w:left="522" w:right="533" w:hanging="270"/>
              <w:jc w:val="both"/>
              <w:rPr>
                <w:rFonts w:ascii="Arial" w:eastAsia="Arial" w:hAnsi="Arial" w:cs="Arial"/>
                <w:sz w:val="18"/>
                <w:szCs w:val="18"/>
              </w:rPr>
            </w:pPr>
            <w:r w:rsidRPr="00934DE7">
              <w:rPr>
                <w:rFonts w:ascii="Arial" w:eastAsia="Arial" w:hAnsi="Arial" w:cs="Arial"/>
                <w:bCs/>
                <w:sz w:val="18"/>
                <w:szCs w:val="18"/>
              </w:rPr>
              <w:t>R</w:t>
            </w:r>
            <w:r w:rsidRPr="0010712B">
              <w:rPr>
                <w:rFonts w:ascii="Arial" w:eastAsia="Arial" w:hAnsi="Arial" w:cs="Arial"/>
                <w:sz w:val="18"/>
                <w:szCs w:val="18"/>
              </w:rPr>
              <w:t xml:space="preserve">ules for eligibility include, but are not limited to, rules relating to— </w:t>
            </w:r>
            <w:bookmarkStart w:id="23" w:name="b_1_ii_A"/>
            <w:bookmarkEnd w:id="23"/>
          </w:p>
          <w:p w:rsidR="00973F89" w:rsidRDefault="00973F89" w:rsidP="00695EC0">
            <w:pPr>
              <w:pStyle w:val="ListParagraph"/>
              <w:numPr>
                <w:ilvl w:val="2"/>
                <w:numId w:val="62"/>
              </w:numPr>
              <w:spacing w:line="360" w:lineRule="auto"/>
              <w:ind w:left="792" w:right="533" w:hanging="180"/>
              <w:jc w:val="both"/>
              <w:rPr>
                <w:rFonts w:ascii="Arial" w:eastAsia="Arial" w:hAnsi="Arial" w:cs="Arial"/>
                <w:sz w:val="18"/>
                <w:szCs w:val="18"/>
              </w:rPr>
            </w:pPr>
            <w:r w:rsidRPr="0010712B">
              <w:rPr>
                <w:rFonts w:ascii="Arial" w:eastAsia="Arial" w:hAnsi="Arial" w:cs="Arial"/>
                <w:sz w:val="18"/>
                <w:szCs w:val="18"/>
              </w:rPr>
              <w:t xml:space="preserve">Enrollment; </w:t>
            </w:r>
            <w:bookmarkStart w:id="24" w:name="b_1_ii_B"/>
            <w:bookmarkEnd w:id="24"/>
          </w:p>
          <w:p w:rsidR="00973F89" w:rsidRDefault="00973F89" w:rsidP="00695EC0">
            <w:pPr>
              <w:pStyle w:val="ListParagraph"/>
              <w:numPr>
                <w:ilvl w:val="2"/>
                <w:numId w:val="62"/>
              </w:numPr>
              <w:spacing w:line="360" w:lineRule="auto"/>
              <w:ind w:left="792" w:right="533" w:hanging="180"/>
              <w:jc w:val="both"/>
              <w:rPr>
                <w:rFonts w:ascii="Arial" w:eastAsia="Arial" w:hAnsi="Arial" w:cs="Arial"/>
                <w:sz w:val="18"/>
                <w:szCs w:val="18"/>
              </w:rPr>
            </w:pPr>
            <w:r w:rsidRPr="0010712B">
              <w:rPr>
                <w:rFonts w:ascii="Arial" w:eastAsia="Arial" w:hAnsi="Arial" w:cs="Arial"/>
                <w:sz w:val="18"/>
                <w:szCs w:val="18"/>
              </w:rPr>
              <w:t xml:space="preserve">The effective date of coverage; </w:t>
            </w:r>
            <w:bookmarkStart w:id="25" w:name="b_1_ii_C"/>
            <w:bookmarkEnd w:id="25"/>
          </w:p>
          <w:p w:rsidR="00973F89" w:rsidRDefault="00973F89" w:rsidP="00695EC0">
            <w:pPr>
              <w:pStyle w:val="ListParagraph"/>
              <w:numPr>
                <w:ilvl w:val="2"/>
                <w:numId w:val="62"/>
              </w:numPr>
              <w:spacing w:line="360" w:lineRule="auto"/>
              <w:ind w:left="792" w:right="533" w:hanging="180"/>
              <w:jc w:val="both"/>
              <w:rPr>
                <w:rFonts w:ascii="Arial" w:eastAsia="Arial" w:hAnsi="Arial" w:cs="Arial"/>
                <w:sz w:val="18"/>
                <w:szCs w:val="18"/>
              </w:rPr>
            </w:pPr>
            <w:r w:rsidRPr="0010712B">
              <w:rPr>
                <w:rFonts w:ascii="Arial" w:eastAsia="Arial" w:hAnsi="Arial" w:cs="Arial"/>
                <w:sz w:val="18"/>
                <w:szCs w:val="18"/>
              </w:rPr>
              <w:t xml:space="preserve">Waiting (or affiliation) periods; </w:t>
            </w:r>
            <w:bookmarkStart w:id="26" w:name="b_1_ii_D"/>
            <w:bookmarkEnd w:id="26"/>
          </w:p>
          <w:p w:rsidR="00973F89" w:rsidRDefault="00973F89" w:rsidP="00695EC0">
            <w:pPr>
              <w:pStyle w:val="ListParagraph"/>
              <w:numPr>
                <w:ilvl w:val="2"/>
                <w:numId w:val="62"/>
              </w:numPr>
              <w:spacing w:line="360" w:lineRule="auto"/>
              <w:ind w:left="792" w:right="533" w:hanging="180"/>
              <w:jc w:val="both"/>
              <w:rPr>
                <w:rFonts w:ascii="Arial" w:eastAsia="Arial" w:hAnsi="Arial" w:cs="Arial"/>
                <w:sz w:val="18"/>
                <w:szCs w:val="18"/>
              </w:rPr>
            </w:pPr>
            <w:r w:rsidRPr="0010712B">
              <w:rPr>
                <w:rFonts w:ascii="Arial" w:eastAsia="Arial" w:hAnsi="Arial" w:cs="Arial"/>
                <w:sz w:val="18"/>
                <w:szCs w:val="18"/>
              </w:rPr>
              <w:t xml:space="preserve">Late and special enrollment; </w:t>
            </w:r>
            <w:bookmarkStart w:id="27" w:name="b_1_ii_E"/>
            <w:bookmarkEnd w:id="27"/>
          </w:p>
          <w:p w:rsidR="00973F89" w:rsidRDefault="00973F89" w:rsidP="00695EC0">
            <w:pPr>
              <w:pStyle w:val="ListParagraph"/>
              <w:numPr>
                <w:ilvl w:val="2"/>
                <w:numId w:val="62"/>
              </w:numPr>
              <w:spacing w:line="360" w:lineRule="auto"/>
              <w:ind w:left="792" w:right="533" w:hanging="180"/>
              <w:jc w:val="both"/>
              <w:rPr>
                <w:rFonts w:ascii="Arial" w:eastAsia="Arial" w:hAnsi="Arial" w:cs="Arial"/>
                <w:sz w:val="18"/>
                <w:szCs w:val="18"/>
              </w:rPr>
            </w:pPr>
            <w:r w:rsidRPr="0010712B">
              <w:rPr>
                <w:rFonts w:ascii="Arial" w:eastAsia="Arial" w:hAnsi="Arial" w:cs="Arial"/>
                <w:sz w:val="18"/>
                <w:szCs w:val="18"/>
              </w:rPr>
              <w:t xml:space="preserve">Eligibility for benefit packages (including rules for individuals to change their selection among benefit packages); </w:t>
            </w:r>
            <w:bookmarkStart w:id="28" w:name="b_1_ii_F"/>
            <w:bookmarkEnd w:id="28"/>
          </w:p>
          <w:p w:rsidR="00973F89" w:rsidRDefault="00973F89" w:rsidP="00695EC0">
            <w:pPr>
              <w:pStyle w:val="ListParagraph"/>
              <w:numPr>
                <w:ilvl w:val="2"/>
                <w:numId w:val="62"/>
              </w:numPr>
              <w:spacing w:line="360" w:lineRule="auto"/>
              <w:ind w:left="792" w:right="533" w:hanging="180"/>
              <w:jc w:val="both"/>
              <w:rPr>
                <w:rFonts w:ascii="Arial" w:eastAsia="Arial" w:hAnsi="Arial" w:cs="Arial"/>
                <w:sz w:val="18"/>
                <w:szCs w:val="18"/>
              </w:rPr>
            </w:pPr>
            <w:r w:rsidRPr="0010712B">
              <w:rPr>
                <w:rFonts w:ascii="Arial" w:eastAsia="Arial" w:hAnsi="Arial" w:cs="Arial"/>
                <w:sz w:val="18"/>
                <w:szCs w:val="18"/>
              </w:rPr>
              <w:t>Benefits (including rules relating to covered benefits, benefit restrictions, and cost-sharing)</w:t>
            </w:r>
            <w:bookmarkStart w:id="29" w:name="b_1_ii_G"/>
            <w:bookmarkEnd w:id="29"/>
          </w:p>
          <w:p w:rsidR="00973F89" w:rsidRDefault="00973F89" w:rsidP="00695EC0">
            <w:pPr>
              <w:pStyle w:val="ListParagraph"/>
              <w:numPr>
                <w:ilvl w:val="2"/>
                <w:numId w:val="62"/>
              </w:numPr>
              <w:spacing w:line="360" w:lineRule="auto"/>
              <w:ind w:left="792" w:right="533" w:hanging="180"/>
              <w:jc w:val="both"/>
              <w:rPr>
                <w:rFonts w:ascii="Arial" w:eastAsia="Arial" w:hAnsi="Arial" w:cs="Arial"/>
                <w:sz w:val="18"/>
                <w:szCs w:val="18"/>
              </w:rPr>
            </w:pPr>
            <w:r w:rsidRPr="0010712B">
              <w:rPr>
                <w:rFonts w:ascii="Arial" w:eastAsia="Arial" w:hAnsi="Arial" w:cs="Arial"/>
                <w:sz w:val="18"/>
                <w:szCs w:val="18"/>
              </w:rPr>
              <w:t xml:space="preserve">Continued eligibility; and </w:t>
            </w:r>
            <w:bookmarkStart w:id="30" w:name="b_1_ii_H"/>
            <w:bookmarkEnd w:id="30"/>
          </w:p>
          <w:p w:rsidR="00973F89" w:rsidRPr="00FA23BC" w:rsidRDefault="00973F89" w:rsidP="00695EC0">
            <w:pPr>
              <w:pStyle w:val="ListParagraph"/>
              <w:numPr>
                <w:ilvl w:val="2"/>
                <w:numId w:val="62"/>
              </w:numPr>
              <w:spacing w:line="360" w:lineRule="auto"/>
              <w:ind w:left="792" w:right="533" w:hanging="180"/>
              <w:jc w:val="both"/>
              <w:rPr>
                <w:rFonts w:ascii="Arial" w:eastAsia="Arial" w:hAnsi="Arial" w:cs="Arial"/>
                <w:sz w:val="18"/>
                <w:szCs w:val="18"/>
              </w:rPr>
            </w:pPr>
            <w:r w:rsidRPr="0010712B">
              <w:rPr>
                <w:rFonts w:ascii="Arial" w:eastAsia="Arial" w:hAnsi="Arial" w:cs="Arial"/>
                <w:sz w:val="18"/>
                <w:szCs w:val="18"/>
              </w:rPr>
              <w:t xml:space="preserve">Terminating coverage (including disenrollment) of any individual. </w:t>
            </w:r>
          </w:p>
          <w:p w:rsidR="00973F89" w:rsidRDefault="00973F89" w:rsidP="00695EC0">
            <w:pPr>
              <w:pStyle w:val="ListParagraph"/>
              <w:numPr>
                <w:ilvl w:val="0"/>
                <w:numId w:val="62"/>
              </w:numPr>
              <w:spacing w:line="360" w:lineRule="auto"/>
              <w:ind w:left="297" w:right="533" w:hanging="270"/>
              <w:jc w:val="both"/>
              <w:rPr>
                <w:rFonts w:ascii="Arial" w:eastAsia="Arial" w:hAnsi="Arial" w:cs="Arial"/>
                <w:sz w:val="18"/>
                <w:szCs w:val="18"/>
              </w:rPr>
            </w:pPr>
            <w:r>
              <w:rPr>
                <w:rFonts w:ascii="Arial" w:eastAsia="Arial" w:hAnsi="Arial" w:cs="Arial"/>
                <w:sz w:val="18"/>
                <w:szCs w:val="18"/>
              </w:rPr>
              <w:t xml:space="preserve">A plan or issuer may distinguish in rules for eligibility between full-time and part-time employees, and current and former employees. </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Pr="00BE0827" w:rsidRDefault="00973F89" w:rsidP="00CE7494">
            <w:pPr>
              <w:spacing w:before="120" w:after="120"/>
            </w:pPr>
          </w:p>
        </w:tc>
        <w:tc>
          <w:tcPr>
            <w:tcW w:w="1261" w:type="dxa"/>
          </w:tcPr>
          <w:p w:rsidR="00973F89" w:rsidRDefault="00973F89" w:rsidP="0075725F">
            <w:pPr>
              <w:spacing w:before="120" w:after="120" w:line="205" w:lineRule="exact"/>
              <w:ind w:left="-18" w:right="-20"/>
              <w:rPr>
                <w:rFonts w:ascii="Arial" w:eastAsia="Arial" w:hAnsi="Arial" w:cs="Arial"/>
                <w:sz w:val="18"/>
                <w:szCs w:val="18"/>
              </w:rPr>
            </w:pPr>
          </w:p>
          <w:p w:rsidR="00973F89" w:rsidRDefault="00973F89" w:rsidP="0075725F">
            <w:pPr>
              <w:spacing w:before="120" w:after="120" w:line="205" w:lineRule="exact"/>
              <w:ind w:left="-18" w:right="-20"/>
              <w:rPr>
                <w:rFonts w:ascii="Arial" w:eastAsia="Arial" w:hAnsi="Arial" w:cs="Arial"/>
                <w:sz w:val="18"/>
                <w:szCs w:val="18"/>
              </w:rPr>
            </w:pPr>
            <w:r>
              <w:rPr>
                <w:rFonts w:ascii="Arial" w:eastAsia="Arial" w:hAnsi="Arial" w:cs="Arial"/>
                <w:sz w:val="18"/>
                <w:szCs w:val="18"/>
              </w:rPr>
              <w:t>In Benefits</w:t>
            </w:r>
          </w:p>
          <w:p w:rsidR="00973F89" w:rsidRDefault="00973F89" w:rsidP="0075725F">
            <w:pPr>
              <w:spacing w:before="120" w:after="120" w:line="205" w:lineRule="exact"/>
              <w:ind w:left="-18" w:right="-20"/>
              <w:rPr>
                <w:rFonts w:ascii="Arial" w:eastAsia="Arial" w:hAnsi="Arial" w:cs="Arial"/>
                <w:sz w:val="18"/>
                <w:szCs w:val="18"/>
              </w:rPr>
            </w:pPr>
          </w:p>
          <w:p w:rsidR="00973F89" w:rsidRDefault="00973F89" w:rsidP="0075725F">
            <w:pPr>
              <w:spacing w:before="120" w:after="120" w:line="205" w:lineRule="exact"/>
              <w:ind w:left="-18" w:right="-20"/>
              <w:rPr>
                <w:rFonts w:ascii="Arial" w:eastAsia="Arial" w:hAnsi="Arial" w:cs="Arial"/>
                <w:sz w:val="18"/>
                <w:szCs w:val="18"/>
              </w:rPr>
            </w:pPr>
          </w:p>
          <w:p w:rsidR="00973F89" w:rsidRDefault="00973F89" w:rsidP="003643FD">
            <w:pPr>
              <w:spacing w:before="120" w:after="120" w:line="205" w:lineRule="exact"/>
              <w:ind w:left="-63" w:right="-153"/>
              <w:rPr>
                <w:rFonts w:ascii="Arial" w:eastAsia="Arial" w:hAnsi="Arial" w:cs="Arial"/>
                <w:sz w:val="18"/>
                <w:szCs w:val="18"/>
              </w:rPr>
            </w:pPr>
            <w:r>
              <w:rPr>
                <w:rFonts w:ascii="Arial" w:eastAsia="Arial" w:hAnsi="Arial" w:cs="Arial"/>
                <w:sz w:val="18"/>
                <w:szCs w:val="18"/>
              </w:rPr>
              <w:t xml:space="preserve">Discrimination on the basis of a health factor prohibited </w:t>
            </w:r>
          </w:p>
          <w:p w:rsidR="00973F89" w:rsidRDefault="00973F89" w:rsidP="003643FD">
            <w:pPr>
              <w:spacing w:before="120" w:after="120" w:line="205" w:lineRule="exact"/>
              <w:ind w:left="-18" w:right="-20"/>
              <w:rPr>
                <w:rFonts w:ascii="Arial" w:eastAsia="Arial" w:hAnsi="Arial" w:cs="Arial"/>
                <w:sz w:val="18"/>
                <w:szCs w:val="18"/>
              </w:rPr>
            </w:pPr>
            <w:r>
              <w:rPr>
                <w:rFonts w:ascii="Arial" w:eastAsia="Arial" w:hAnsi="Arial" w:cs="Arial"/>
                <w:sz w:val="18"/>
                <w:szCs w:val="18"/>
              </w:rPr>
              <w:t>In Benefits</w:t>
            </w:r>
          </w:p>
          <w:p w:rsidR="00973F89" w:rsidRDefault="00973F89" w:rsidP="003643FD">
            <w:pPr>
              <w:spacing w:before="120" w:after="120" w:line="205" w:lineRule="exact"/>
              <w:ind w:left="-18" w:right="-20"/>
              <w:rPr>
                <w:rFonts w:ascii="Arial" w:eastAsia="Arial" w:hAnsi="Arial" w:cs="Arial"/>
                <w:sz w:val="18"/>
                <w:szCs w:val="18"/>
              </w:rPr>
            </w:pPr>
            <w:r>
              <w:rPr>
                <w:rFonts w:ascii="Arial" w:eastAsia="Arial" w:hAnsi="Arial" w:cs="Arial"/>
                <w:sz w:val="18"/>
                <w:szCs w:val="18"/>
              </w:rPr>
              <w:t>(Cont’d)</w:t>
            </w:r>
          </w:p>
        </w:tc>
        <w:tc>
          <w:tcPr>
            <w:tcW w:w="1760" w:type="dxa"/>
          </w:tcPr>
          <w:p w:rsidR="00973F89" w:rsidRDefault="00973F89" w:rsidP="00CD7120">
            <w:pPr>
              <w:ind w:right="-14"/>
              <w:rPr>
                <w:rFonts w:ascii="Arial" w:eastAsia="Arial" w:hAnsi="Arial" w:cs="Arial"/>
                <w:sz w:val="18"/>
                <w:szCs w:val="18"/>
              </w:rPr>
            </w:pPr>
          </w:p>
          <w:p w:rsidR="00973F89" w:rsidRDefault="00973F89" w:rsidP="00CD7120">
            <w:pPr>
              <w:spacing w:line="360" w:lineRule="auto"/>
              <w:ind w:right="-14"/>
              <w:rPr>
                <w:rFonts w:ascii="Arial" w:eastAsia="Arial" w:hAnsi="Arial" w:cs="Arial"/>
                <w:sz w:val="18"/>
                <w:szCs w:val="18"/>
              </w:rPr>
            </w:pPr>
          </w:p>
          <w:p w:rsidR="00973F89" w:rsidRDefault="00973F89" w:rsidP="000E13D3">
            <w:pPr>
              <w:ind w:left="-58" w:right="-14"/>
              <w:rPr>
                <w:rFonts w:ascii="Arial" w:eastAsia="Arial" w:hAnsi="Arial" w:cs="Arial"/>
                <w:sz w:val="18"/>
                <w:szCs w:val="18"/>
              </w:rPr>
            </w:pPr>
            <w:r>
              <w:rPr>
                <w:rFonts w:ascii="Arial" w:eastAsia="Arial" w:hAnsi="Arial" w:cs="Arial"/>
                <w:sz w:val="18"/>
                <w:szCs w:val="18"/>
              </w:rPr>
              <w:t xml:space="preserve">45 CFR </w:t>
            </w:r>
          </w:p>
          <w:p w:rsidR="00973F89" w:rsidRDefault="00973F89" w:rsidP="000E13D3">
            <w:pPr>
              <w:ind w:left="-58" w:right="-14"/>
              <w:rPr>
                <w:rFonts w:ascii="Arial" w:eastAsia="Arial" w:hAnsi="Arial" w:cs="Arial"/>
                <w:sz w:val="18"/>
                <w:szCs w:val="18"/>
              </w:rPr>
            </w:pPr>
            <w:r>
              <w:rPr>
                <w:rFonts w:ascii="Arial" w:eastAsia="Arial" w:hAnsi="Arial" w:cs="Arial"/>
                <w:sz w:val="18"/>
                <w:szCs w:val="18"/>
              </w:rPr>
              <w:t>§1</w:t>
            </w:r>
            <w:r>
              <w:rPr>
                <w:rFonts w:ascii="Arial" w:eastAsia="Arial" w:hAnsi="Arial" w:cs="Arial"/>
                <w:spacing w:val="1"/>
                <w:sz w:val="18"/>
                <w:szCs w:val="18"/>
              </w:rPr>
              <w:t>4</w:t>
            </w:r>
            <w:r>
              <w:rPr>
                <w:rFonts w:ascii="Arial" w:eastAsia="Arial" w:hAnsi="Arial" w:cs="Arial"/>
                <w:sz w:val="18"/>
                <w:szCs w:val="18"/>
              </w:rPr>
              <w:t>6.121(b)(2)(i)(A)</w:t>
            </w:r>
          </w:p>
          <w:p w:rsidR="00973F89" w:rsidRDefault="00973F89" w:rsidP="00CD7120">
            <w:pPr>
              <w:spacing w:line="360" w:lineRule="auto"/>
              <w:ind w:right="-14"/>
              <w:rPr>
                <w:rFonts w:ascii="Arial" w:eastAsia="Arial" w:hAnsi="Arial" w:cs="Arial"/>
                <w:sz w:val="18"/>
                <w:szCs w:val="18"/>
              </w:rPr>
            </w:pPr>
          </w:p>
          <w:p w:rsidR="00973F89" w:rsidRDefault="00973F89" w:rsidP="00CD7120">
            <w:pPr>
              <w:ind w:right="-14"/>
              <w:rPr>
                <w:rFonts w:ascii="Arial" w:eastAsia="Arial" w:hAnsi="Arial" w:cs="Arial"/>
                <w:sz w:val="18"/>
                <w:szCs w:val="18"/>
              </w:rPr>
            </w:pPr>
          </w:p>
          <w:p w:rsidR="00973F89" w:rsidRDefault="00973F89" w:rsidP="00CD7120">
            <w:pPr>
              <w:ind w:right="-14"/>
              <w:rPr>
                <w:rFonts w:ascii="Arial" w:eastAsia="Arial" w:hAnsi="Arial" w:cs="Arial"/>
                <w:sz w:val="18"/>
                <w:szCs w:val="18"/>
              </w:rPr>
            </w:pPr>
            <w:r>
              <w:rPr>
                <w:rFonts w:ascii="Arial" w:eastAsia="Arial" w:hAnsi="Arial" w:cs="Arial"/>
                <w:sz w:val="18"/>
                <w:szCs w:val="18"/>
              </w:rPr>
              <w:t xml:space="preserve">45 CFR </w:t>
            </w:r>
          </w:p>
          <w:p w:rsidR="00973F89" w:rsidRDefault="00973F89" w:rsidP="000E13D3">
            <w:pPr>
              <w:ind w:left="-58" w:right="-14"/>
              <w:rPr>
                <w:rFonts w:ascii="Arial" w:eastAsia="Arial" w:hAnsi="Arial" w:cs="Arial"/>
                <w:sz w:val="18"/>
                <w:szCs w:val="18"/>
              </w:rPr>
            </w:pPr>
            <w:r>
              <w:rPr>
                <w:rFonts w:ascii="Arial" w:eastAsia="Arial" w:hAnsi="Arial" w:cs="Arial"/>
                <w:sz w:val="18"/>
                <w:szCs w:val="18"/>
              </w:rPr>
              <w:t>§1</w:t>
            </w:r>
            <w:r>
              <w:rPr>
                <w:rFonts w:ascii="Arial" w:eastAsia="Arial" w:hAnsi="Arial" w:cs="Arial"/>
                <w:spacing w:val="1"/>
                <w:sz w:val="18"/>
                <w:szCs w:val="18"/>
              </w:rPr>
              <w:t>4</w:t>
            </w:r>
            <w:r>
              <w:rPr>
                <w:rFonts w:ascii="Arial" w:eastAsia="Arial" w:hAnsi="Arial" w:cs="Arial"/>
                <w:sz w:val="18"/>
                <w:szCs w:val="18"/>
              </w:rPr>
              <w:t>6.121(b)(2)(i)(B)</w:t>
            </w:r>
          </w:p>
          <w:p w:rsidR="00973F89" w:rsidRDefault="00973F89" w:rsidP="0075725F">
            <w:pPr>
              <w:spacing w:before="120" w:after="120" w:line="204" w:lineRule="exact"/>
              <w:ind w:left="108" w:right="-20"/>
              <w:rPr>
                <w:rFonts w:ascii="Arial" w:eastAsia="Arial" w:hAnsi="Arial" w:cs="Arial"/>
                <w:sz w:val="18"/>
                <w:szCs w:val="18"/>
              </w:rPr>
            </w:pPr>
          </w:p>
          <w:p w:rsidR="00973F89" w:rsidRDefault="00973F89" w:rsidP="0075725F">
            <w:pPr>
              <w:spacing w:before="120" w:after="120" w:line="204" w:lineRule="exact"/>
              <w:ind w:left="108" w:right="-20"/>
              <w:rPr>
                <w:rFonts w:ascii="Arial" w:eastAsia="Arial" w:hAnsi="Arial" w:cs="Arial"/>
                <w:sz w:val="18"/>
                <w:szCs w:val="18"/>
              </w:rPr>
            </w:pPr>
          </w:p>
          <w:p w:rsidR="00973F89" w:rsidRDefault="00973F89" w:rsidP="0075725F">
            <w:pPr>
              <w:spacing w:before="120" w:after="120" w:line="204" w:lineRule="exact"/>
              <w:ind w:left="108" w:right="-20"/>
              <w:rPr>
                <w:rFonts w:ascii="Arial" w:eastAsia="Arial" w:hAnsi="Arial" w:cs="Arial"/>
                <w:sz w:val="18"/>
                <w:szCs w:val="18"/>
              </w:rPr>
            </w:pPr>
          </w:p>
          <w:p w:rsidR="00973F89" w:rsidRDefault="00973F89" w:rsidP="0075725F">
            <w:pPr>
              <w:spacing w:before="120" w:after="120" w:line="204" w:lineRule="exact"/>
              <w:ind w:left="108" w:right="-20"/>
              <w:rPr>
                <w:rFonts w:ascii="Arial" w:eastAsia="Arial" w:hAnsi="Arial" w:cs="Arial"/>
                <w:sz w:val="18"/>
                <w:szCs w:val="18"/>
              </w:rPr>
            </w:pPr>
          </w:p>
          <w:p w:rsidR="00973F89" w:rsidRDefault="00973F89" w:rsidP="0075725F">
            <w:pPr>
              <w:spacing w:before="120" w:after="120" w:line="204" w:lineRule="exact"/>
              <w:ind w:left="108" w:right="-20"/>
              <w:rPr>
                <w:rFonts w:ascii="Arial" w:eastAsia="Arial" w:hAnsi="Arial" w:cs="Arial"/>
                <w:sz w:val="18"/>
                <w:szCs w:val="18"/>
              </w:rPr>
            </w:pPr>
          </w:p>
          <w:p w:rsidR="00973F89" w:rsidRDefault="00973F89" w:rsidP="0075725F">
            <w:pPr>
              <w:spacing w:before="120" w:after="120" w:line="204" w:lineRule="exact"/>
              <w:ind w:left="108" w:right="-20"/>
              <w:rPr>
                <w:rFonts w:ascii="Arial" w:eastAsia="Arial" w:hAnsi="Arial" w:cs="Arial"/>
                <w:sz w:val="18"/>
                <w:szCs w:val="18"/>
              </w:rPr>
            </w:pPr>
          </w:p>
          <w:p w:rsidR="00973F89" w:rsidRDefault="00973F89" w:rsidP="0075725F">
            <w:pPr>
              <w:spacing w:before="120" w:after="120" w:line="204" w:lineRule="exact"/>
              <w:ind w:left="108" w:right="-20"/>
              <w:rPr>
                <w:rFonts w:ascii="Arial" w:eastAsia="Arial" w:hAnsi="Arial" w:cs="Arial"/>
                <w:sz w:val="18"/>
                <w:szCs w:val="18"/>
              </w:rPr>
            </w:pPr>
          </w:p>
          <w:p w:rsidR="00973F89" w:rsidRDefault="00973F89" w:rsidP="0075725F">
            <w:pPr>
              <w:spacing w:before="120" w:after="120" w:line="204" w:lineRule="exact"/>
              <w:ind w:left="108" w:right="-20"/>
              <w:rPr>
                <w:rFonts w:ascii="Arial" w:eastAsia="Arial" w:hAnsi="Arial" w:cs="Arial"/>
                <w:sz w:val="18"/>
                <w:szCs w:val="18"/>
              </w:rPr>
            </w:pPr>
          </w:p>
          <w:p w:rsidR="00973F89" w:rsidRDefault="00973F89" w:rsidP="0075725F">
            <w:pPr>
              <w:spacing w:before="120" w:after="120" w:line="204" w:lineRule="exact"/>
              <w:ind w:left="108" w:right="-20"/>
              <w:rPr>
                <w:rFonts w:ascii="Arial" w:eastAsia="Arial" w:hAnsi="Arial" w:cs="Arial"/>
                <w:sz w:val="18"/>
                <w:szCs w:val="18"/>
              </w:rPr>
            </w:pPr>
          </w:p>
          <w:p w:rsidR="00973F89" w:rsidRDefault="00973F89" w:rsidP="00992F8E">
            <w:pPr>
              <w:spacing w:before="120" w:after="120" w:line="204" w:lineRule="exact"/>
              <w:ind w:right="-20"/>
              <w:rPr>
                <w:rFonts w:ascii="Arial" w:eastAsia="Arial" w:hAnsi="Arial" w:cs="Arial"/>
                <w:sz w:val="18"/>
                <w:szCs w:val="18"/>
              </w:rPr>
            </w:pPr>
          </w:p>
          <w:p w:rsidR="00973F89" w:rsidRDefault="00973F89" w:rsidP="00920C31">
            <w:pPr>
              <w:ind w:left="-63" w:right="-14"/>
              <w:rPr>
                <w:rFonts w:ascii="Arial" w:eastAsia="Arial" w:hAnsi="Arial" w:cs="Arial"/>
                <w:sz w:val="18"/>
                <w:szCs w:val="18"/>
              </w:rPr>
            </w:pPr>
          </w:p>
          <w:p w:rsidR="00973F89" w:rsidRDefault="00973F89" w:rsidP="00920C31">
            <w:pPr>
              <w:ind w:left="-63" w:right="-14"/>
              <w:rPr>
                <w:rFonts w:ascii="Arial" w:eastAsia="Arial" w:hAnsi="Arial" w:cs="Arial"/>
                <w:sz w:val="18"/>
                <w:szCs w:val="18"/>
              </w:rPr>
            </w:pPr>
            <w:r>
              <w:rPr>
                <w:rFonts w:ascii="Arial" w:eastAsia="Arial" w:hAnsi="Arial" w:cs="Arial"/>
                <w:sz w:val="18"/>
                <w:szCs w:val="18"/>
              </w:rPr>
              <w:t xml:space="preserve">45 CFR </w:t>
            </w:r>
          </w:p>
          <w:p w:rsidR="00973F89" w:rsidRDefault="00973F89" w:rsidP="00920C31">
            <w:pPr>
              <w:ind w:left="-63" w:right="-14"/>
              <w:rPr>
                <w:rFonts w:ascii="Arial" w:eastAsia="Arial" w:hAnsi="Arial" w:cs="Arial"/>
                <w:sz w:val="18"/>
                <w:szCs w:val="18"/>
              </w:rPr>
            </w:pPr>
            <w:r>
              <w:rPr>
                <w:rFonts w:ascii="Arial" w:eastAsia="Arial" w:hAnsi="Arial" w:cs="Arial"/>
                <w:sz w:val="18"/>
                <w:szCs w:val="18"/>
              </w:rPr>
              <w:t>§1</w:t>
            </w:r>
            <w:r>
              <w:rPr>
                <w:rFonts w:ascii="Arial" w:eastAsia="Arial" w:hAnsi="Arial" w:cs="Arial"/>
                <w:spacing w:val="1"/>
                <w:sz w:val="18"/>
                <w:szCs w:val="18"/>
              </w:rPr>
              <w:t>4</w:t>
            </w:r>
            <w:r>
              <w:rPr>
                <w:rFonts w:ascii="Arial" w:eastAsia="Arial" w:hAnsi="Arial" w:cs="Arial"/>
                <w:sz w:val="18"/>
                <w:szCs w:val="18"/>
              </w:rPr>
              <w:t>6.121(b)(2)(i)(C)</w:t>
            </w:r>
          </w:p>
          <w:p w:rsidR="00973F89" w:rsidRDefault="00973F89" w:rsidP="0075725F">
            <w:pPr>
              <w:spacing w:before="120" w:after="120" w:line="204" w:lineRule="exact"/>
              <w:ind w:left="108" w:right="-20"/>
              <w:rPr>
                <w:rFonts w:ascii="Arial" w:eastAsia="Arial" w:hAnsi="Arial" w:cs="Arial"/>
                <w:sz w:val="18"/>
                <w:szCs w:val="18"/>
              </w:rPr>
            </w:pPr>
          </w:p>
          <w:p w:rsidR="00973F89" w:rsidRDefault="00973F89" w:rsidP="00C9251B">
            <w:pPr>
              <w:spacing w:before="120" w:after="120" w:line="204" w:lineRule="exact"/>
              <w:ind w:right="-20"/>
              <w:rPr>
                <w:rFonts w:ascii="Arial" w:eastAsia="Arial" w:hAnsi="Arial" w:cs="Arial"/>
                <w:sz w:val="18"/>
                <w:szCs w:val="18"/>
              </w:rPr>
            </w:pPr>
          </w:p>
          <w:p w:rsidR="00973F89" w:rsidRDefault="00973F89" w:rsidP="00992F8E">
            <w:pPr>
              <w:ind w:right="-14"/>
              <w:rPr>
                <w:rFonts w:ascii="Arial" w:eastAsia="Arial" w:hAnsi="Arial" w:cs="Arial"/>
                <w:sz w:val="18"/>
                <w:szCs w:val="18"/>
              </w:rPr>
            </w:pPr>
            <w:r>
              <w:rPr>
                <w:rFonts w:ascii="Arial" w:eastAsia="Arial" w:hAnsi="Arial" w:cs="Arial"/>
                <w:sz w:val="18"/>
                <w:szCs w:val="18"/>
              </w:rPr>
              <w:t>45 CFR §1</w:t>
            </w:r>
            <w:r>
              <w:rPr>
                <w:rFonts w:ascii="Arial" w:eastAsia="Arial" w:hAnsi="Arial" w:cs="Arial"/>
                <w:spacing w:val="1"/>
                <w:sz w:val="18"/>
                <w:szCs w:val="18"/>
              </w:rPr>
              <w:t>4</w:t>
            </w:r>
            <w:r>
              <w:rPr>
                <w:rFonts w:ascii="Arial" w:eastAsia="Arial" w:hAnsi="Arial" w:cs="Arial"/>
                <w:sz w:val="18"/>
                <w:szCs w:val="18"/>
              </w:rPr>
              <w:t>6.121(b)(2)(ii)</w:t>
            </w:r>
          </w:p>
        </w:tc>
        <w:tc>
          <w:tcPr>
            <w:tcW w:w="8295" w:type="dxa"/>
          </w:tcPr>
          <w:p w:rsidR="00973F89" w:rsidRPr="00CD7120" w:rsidRDefault="00973F89" w:rsidP="00CD7120">
            <w:pPr>
              <w:pStyle w:val="ListParagraph"/>
              <w:ind w:left="252"/>
              <w:rPr>
                <w:rFonts w:ascii="Arial" w:eastAsia="Times New Roman" w:hAnsi="Arial" w:cs="Arial"/>
                <w:color w:val="333333"/>
                <w:sz w:val="18"/>
                <w:szCs w:val="18"/>
              </w:rPr>
            </w:pPr>
          </w:p>
          <w:p w:rsidR="00973F89" w:rsidRPr="004C2619" w:rsidRDefault="00973F89" w:rsidP="00695EC0">
            <w:pPr>
              <w:pStyle w:val="ListParagraph"/>
              <w:numPr>
                <w:ilvl w:val="0"/>
                <w:numId w:val="62"/>
              </w:numPr>
              <w:spacing w:line="360" w:lineRule="auto"/>
              <w:ind w:left="252" w:hanging="252"/>
              <w:rPr>
                <w:rFonts w:ascii="Arial" w:eastAsia="Times New Roman" w:hAnsi="Arial" w:cs="Arial"/>
                <w:color w:val="333333"/>
                <w:sz w:val="18"/>
                <w:szCs w:val="18"/>
              </w:rPr>
            </w:pPr>
            <w:r w:rsidRPr="004C2619">
              <w:rPr>
                <w:rFonts w:ascii="Arial" w:eastAsia="Times New Roman" w:hAnsi="Arial" w:cs="Arial"/>
                <w:bCs/>
                <w:iCs/>
                <w:color w:val="333333"/>
                <w:sz w:val="18"/>
                <w:szCs w:val="18"/>
              </w:rPr>
              <w:t>Prohibited discrimination in benefits:</w:t>
            </w:r>
            <w:bookmarkStart w:id="31" w:name="i"/>
            <w:bookmarkEnd w:id="31"/>
          </w:p>
          <w:p w:rsidR="00973F89" w:rsidRPr="004C2619" w:rsidRDefault="00973F89" w:rsidP="00695EC0">
            <w:pPr>
              <w:pStyle w:val="ListParagraph"/>
              <w:numPr>
                <w:ilvl w:val="1"/>
                <w:numId w:val="62"/>
              </w:numPr>
              <w:spacing w:line="360" w:lineRule="auto"/>
              <w:ind w:left="522" w:hanging="270"/>
              <w:rPr>
                <w:rFonts w:ascii="Arial" w:eastAsia="Times New Roman" w:hAnsi="Arial" w:cs="Arial"/>
                <w:color w:val="333333"/>
                <w:sz w:val="18"/>
                <w:szCs w:val="18"/>
              </w:rPr>
            </w:pPr>
            <w:r w:rsidRPr="004C2619">
              <w:rPr>
                <w:rFonts w:ascii="Arial" w:eastAsia="Times New Roman" w:hAnsi="Arial" w:cs="Arial"/>
                <w:bCs/>
                <w:iCs/>
                <w:color w:val="333333"/>
                <w:sz w:val="18"/>
                <w:szCs w:val="18"/>
              </w:rPr>
              <w:t>General rule: I</w:t>
            </w:r>
            <w:r w:rsidRPr="004C2619">
              <w:rPr>
                <w:rFonts w:ascii="Arial" w:eastAsia="Times New Roman" w:hAnsi="Arial" w:cs="Arial"/>
                <w:color w:val="333333"/>
                <w:sz w:val="18"/>
                <w:szCs w:val="18"/>
              </w:rPr>
              <w:t xml:space="preserve">ssuer is not required to provide coverage for any particular benefit to any group of similarly situated individuals. </w:t>
            </w:r>
            <w:bookmarkStart w:id="32" w:name="i_2_ii_B"/>
            <w:bookmarkEnd w:id="32"/>
          </w:p>
          <w:p w:rsidR="00973F89" w:rsidRPr="003643FD" w:rsidRDefault="00973F89" w:rsidP="003643FD">
            <w:pPr>
              <w:pStyle w:val="ListParagraph"/>
              <w:ind w:left="522"/>
              <w:rPr>
                <w:rFonts w:ascii="Arial" w:eastAsia="Times New Roman" w:hAnsi="Arial" w:cs="Arial"/>
                <w:color w:val="333333"/>
                <w:sz w:val="18"/>
                <w:szCs w:val="18"/>
              </w:rPr>
            </w:pPr>
          </w:p>
          <w:p w:rsidR="00973F89" w:rsidRPr="004C2619" w:rsidRDefault="00973F89" w:rsidP="00695EC0">
            <w:pPr>
              <w:pStyle w:val="ListParagraph"/>
              <w:numPr>
                <w:ilvl w:val="1"/>
                <w:numId w:val="62"/>
              </w:numPr>
              <w:spacing w:line="360" w:lineRule="auto"/>
              <w:ind w:left="522" w:hanging="270"/>
              <w:rPr>
                <w:rFonts w:ascii="Arial" w:eastAsia="Times New Roman" w:hAnsi="Arial" w:cs="Arial"/>
                <w:color w:val="333333"/>
                <w:sz w:val="18"/>
                <w:szCs w:val="18"/>
              </w:rPr>
            </w:pPr>
            <w:r>
              <w:rPr>
                <w:rFonts w:ascii="Arial" w:eastAsia="Times New Roman" w:hAnsi="Arial" w:cs="Arial"/>
                <w:bCs/>
                <w:color w:val="333333"/>
                <w:sz w:val="18"/>
                <w:szCs w:val="18"/>
              </w:rPr>
              <w:t>However, b</w:t>
            </w:r>
            <w:r w:rsidRPr="004C2619">
              <w:rPr>
                <w:rFonts w:ascii="Arial" w:eastAsia="Times New Roman" w:hAnsi="Arial" w:cs="Arial"/>
                <w:color w:val="333333"/>
                <w:sz w:val="18"/>
                <w:szCs w:val="18"/>
              </w:rPr>
              <w:t>enefits</w:t>
            </w:r>
            <w:r>
              <w:rPr>
                <w:rFonts w:ascii="Arial" w:eastAsia="Times New Roman" w:hAnsi="Arial" w:cs="Arial"/>
                <w:color w:val="333333"/>
                <w:sz w:val="18"/>
                <w:szCs w:val="18"/>
              </w:rPr>
              <w:t xml:space="preserve"> that are</w:t>
            </w:r>
            <w:r w:rsidRPr="004C2619">
              <w:rPr>
                <w:rFonts w:ascii="Arial" w:eastAsia="Times New Roman" w:hAnsi="Arial" w:cs="Arial"/>
                <w:color w:val="333333"/>
                <w:sz w:val="18"/>
                <w:szCs w:val="18"/>
              </w:rPr>
              <w:t xml:space="preserve"> provided must be uniformly available to all similarly situated individuals. </w:t>
            </w:r>
          </w:p>
          <w:p w:rsidR="00973F89" w:rsidRPr="004C2619" w:rsidRDefault="00973F89" w:rsidP="00695EC0">
            <w:pPr>
              <w:pStyle w:val="ListParagraph"/>
              <w:numPr>
                <w:ilvl w:val="1"/>
                <w:numId w:val="62"/>
              </w:numPr>
              <w:spacing w:line="360" w:lineRule="auto"/>
              <w:ind w:left="522" w:hanging="270"/>
              <w:rPr>
                <w:rFonts w:ascii="Arial" w:eastAsia="Times New Roman" w:hAnsi="Arial" w:cs="Arial"/>
                <w:color w:val="333333"/>
                <w:sz w:val="18"/>
                <w:szCs w:val="18"/>
              </w:rPr>
            </w:pPr>
            <w:r w:rsidRPr="004C2619">
              <w:rPr>
                <w:rFonts w:ascii="Arial" w:eastAsia="Times New Roman" w:hAnsi="Arial" w:cs="Arial"/>
                <w:color w:val="333333"/>
                <w:sz w:val="18"/>
                <w:szCs w:val="18"/>
              </w:rPr>
              <w:t xml:space="preserve">Any restriction on a benefit must apply uniformly to all </w:t>
            </w:r>
            <w:r>
              <w:rPr>
                <w:rFonts w:ascii="Arial" w:eastAsia="Times New Roman" w:hAnsi="Arial" w:cs="Arial"/>
                <w:color w:val="333333"/>
                <w:sz w:val="18"/>
                <w:szCs w:val="18"/>
              </w:rPr>
              <w:t xml:space="preserve">similarly situated individuals. </w:t>
            </w:r>
            <w:r w:rsidRPr="004C2619">
              <w:rPr>
                <w:rFonts w:ascii="Arial" w:eastAsia="Times New Roman" w:hAnsi="Arial" w:cs="Arial"/>
                <w:color w:val="333333"/>
                <w:sz w:val="18"/>
                <w:szCs w:val="18"/>
              </w:rPr>
              <w:t xml:space="preserve">Must not be directed at individual participants based on any health factor. </w:t>
            </w:r>
          </w:p>
          <w:p w:rsidR="00973F89" w:rsidRPr="004C2619" w:rsidRDefault="00973F89" w:rsidP="00695EC0">
            <w:pPr>
              <w:pStyle w:val="ListParagraph"/>
              <w:numPr>
                <w:ilvl w:val="2"/>
                <w:numId w:val="62"/>
              </w:numPr>
              <w:spacing w:line="360" w:lineRule="auto"/>
              <w:ind w:left="837"/>
              <w:rPr>
                <w:rFonts w:ascii="Arial" w:eastAsia="Times New Roman" w:hAnsi="Arial" w:cs="Arial"/>
                <w:color w:val="333333"/>
                <w:sz w:val="18"/>
                <w:szCs w:val="18"/>
              </w:rPr>
            </w:pPr>
            <w:r>
              <w:rPr>
                <w:rFonts w:ascii="Arial" w:eastAsia="Times New Roman" w:hAnsi="Arial" w:cs="Arial"/>
                <w:color w:val="333333"/>
                <w:sz w:val="18"/>
                <w:szCs w:val="18"/>
              </w:rPr>
              <w:t xml:space="preserve">Thus, </w:t>
            </w:r>
            <w:r w:rsidRPr="004C2619">
              <w:rPr>
                <w:rFonts w:ascii="Arial" w:eastAsia="Times New Roman" w:hAnsi="Arial" w:cs="Arial"/>
                <w:color w:val="333333"/>
                <w:sz w:val="18"/>
                <w:szCs w:val="18"/>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p w:rsidR="00973F89" w:rsidRPr="004C2619" w:rsidRDefault="00973F89" w:rsidP="00695EC0">
            <w:pPr>
              <w:pStyle w:val="ListParagraph"/>
              <w:numPr>
                <w:ilvl w:val="1"/>
                <w:numId w:val="62"/>
              </w:numPr>
              <w:spacing w:line="360" w:lineRule="auto"/>
              <w:ind w:left="522" w:hanging="270"/>
              <w:rPr>
                <w:rFonts w:ascii="Arial" w:eastAsia="Times New Roman" w:hAnsi="Arial" w:cs="Arial"/>
                <w:color w:val="333333"/>
                <w:sz w:val="18"/>
                <w:szCs w:val="18"/>
              </w:rPr>
            </w:pPr>
            <w:r w:rsidRPr="004C2619">
              <w:rPr>
                <w:rFonts w:ascii="Arial" w:eastAsia="Times New Roman" w:hAnsi="Arial" w:cs="Arial"/>
                <w:color w:val="333333"/>
                <w:sz w:val="18"/>
                <w:szCs w:val="18"/>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33" w:name="i_2_ii_C"/>
            <w:bookmarkEnd w:id="33"/>
          </w:p>
          <w:p w:rsidR="00973F89" w:rsidRPr="00C9251B" w:rsidRDefault="00973F89" w:rsidP="00695EC0">
            <w:pPr>
              <w:pStyle w:val="ListParagraph"/>
              <w:numPr>
                <w:ilvl w:val="1"/>
                <w:numId w:val="62"/>
              </w:numPr>
              <w:spacing w:line="360" w:lineRule="auto"/>
              <w:ind w:left="522" w:hanging="270"/>
              <w:rPr>
                <w:rFonts w:ascii="Arial" w:eastAsia="Times New Roman" w:hAnsi="Arial" w:cs="Arial"/>
                <w:color w:val="333333"/>
                <w:sz w:val="18"/>
                <w:szCs w:val="18"/>
              </w:rPr>
            </w:pPr>
            <w:r w:rsidRPr="004C2619">
              <w:rPr>
                <w:rFonts w:ascii="Arial" w:eastAsia="Times New Roman" w:hAnsi="Arial" w:cs="Arial"/>
                <w:bCs/>
                <w:color w:val="333333"/>
                <w:sz w:val="18"/>
                <w:szCs w:val="18"/>
              </w:rPr>
              <w:t>A</w:t>
            </w:r>
            <w:r w:rsidRPr="004C2619">
              <w:rPr>
                <w:rFonts w:ascii="Arial" w:eastAsia="Times New Roman" w:hAnsi="Arial" w:cs="Arial"/>
                <w:color w:val="333333"/>
                <w:sz w:val="18"/>
                <w:szCs w:val="18"/>
              </w:rPr>
              <w:t xml:space="preserve"> plan amendment applicable to all individuals in one or more groups of similarly situated individuals and made effective no earlier than the first day of the first plan year after the amendment is adopted is not considered to be directed at any individual participants or beneficiaries. </w:t>
            </w:r>
          </w:p>
          <w:p w:rsidR="00973F89" w:rsidRPr="00992F8E" w:rsidRDefault="00973F89" w:rsidP="00695EC0">
            <w:pPr>
              <w:pStyle w:val="ListParagraph"/>
              <w:numPr>
                <w:ilvl w:val="1"/>
                <w:numId w:val="62"/>
              </w:numPr>
              <w:spacing w:line="360" w:lineRule="auto"/>
              <w:ind w:left="522" w:hanging="270"/>
              <w:rPr>
                <w:rFonts w:ascii="Arial" w:eastAsia="Times New Roman" w:hAnsi="Arial" w:cs="Arial"/>
                <w:color w:val="333333"/>
                <w:sz w:val="18"/>
                <w:szCs w:val="18"/>
              </w:rPr>
            </w:pPr>
            <w:r w:rsidRPr="00503ACB">
              <w:rPr>
                <w:rFonts w:ascii="Arial" w:eastAsia="Times New Roman" w:hAnsi="Arial" w:cs="Arial"/>
                <w:bCs/>
                <w:iCs/>
                <w:color w:val="333333"/>
                <w:sz w:val="18"/>
                <w:szCs w:val="18"/>
              </w:rPr>
              <w:t>Exception for wellness programs:</w:t>
            </w:r>
            <w:r w:rsidRPr="00503ACB">
              <w:rPr>
                <w:rFonts w:ascii="Arial" w:eastAsia="Times New Roman" w:hAnsi="Arial" w:cs="Arial"/>
                <w:b/>
                <w:bCs/>
                <w:color w:val="333333"/>
                <w:sz w:val="18"/>
                <w:szCs w:val="18"/>
              </w:rPr>
              <w:t xml:space="preserve"> </w:t>
            </w:r>
            <w:r w:rsidRPr="00503ACB">
              <w:rPr>
                <w:rFonts w:ascii="Arial" w:eastAsia="Times New Roman" w:hAnsi="Arial" w:cs="Arial"/>
                <w:color w:val="333333"/>
                <w:sz w:val="18"/>
                <w:szCs w:val="18"/>
              </w:rPr>
              <w:t>issuer may vary benefits, including cost-sharing, based on whether an individual has met the standards of a wellness program that satisfies the requirements.</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Pr="00BE0827" w:rsidRDefault="00973F89" w:rsidP="00CE7494">
            <w:pPr>
              <w:spacing w:before="120" w:after="120"/>
            </w:pPr>
          </w:p>
        </w:tc>
        <w:tc>
          <w:tcPr>
            <w:tcW w:w="1261" w:type="dxa"/>
          </w:tcPr>
          <w:p w:rsidR="00973F89" w:rsidRDefault="00973F89" w:rsidP="00117B8D">
            <w:pPr>
              <w:ind w:right="-14"/>
              <w:rPr>
                <w:rFonts w:ascii="Arial" w:eastAsia="Arial" w:hAnsi="Arial" w:cs="Arial"/>
                <w:sz w:val="18"/>
                <w:szCs w:val="18"/>
              </w:rPr>
            </w:pPr>
          </w:p>
          <w:p w:rsidR="00973F89" w:rsidRDefault="00973F89" w:rsidP="00117B8D">
            <w:pPr>
              <w:ind w:right="-14"/>
              <w:rPr>
                <w:rFonts w:ascii="Arial" w:eastAsia="Arial" w:hAnsi="Arial" w:cs="Arial"/>
                <w:sz w:val="18"/>
                <w:szCs w:val="18"/>
              </w:rPr>
            </w:pPr>
            <w:r>
              <w:rPr>
                <w:rFonts w:ascii="Arial" w:eastAsia="Arial" w:hAnsi="Arial" w:cs="Arial"/>
                <w:sz w:val="18"/>
                <w:szCs w:val="18"/>
              </w:rPr>
              <w:t>“Source of Injury” exclusions prohibited</w:t>
            </w:r>
          </w:p>
        </w:tc>
        <w:tc>
          <w:tcPr>
            <w:tcW w:w="1760" w:type="dxa"/>
          </w:tcPr>
          <w:p w:rsidR="00973F89" w:rsidRDefault="00973F89" w:rsidP="00117B8D">
            <w:pPr>
              <w:ind w:left="14" w:right="-14"/>
              <w:rPr>
                <w:rFonts w:ascii="Arial" w:eastAsia="Arial" w:hAnsi="Arial" w:cs="Arial"/>
                <w:sz w:val="18"/>
                <w:szCs w:val="18"/>
              </w:rPr>
            </w:pPr>
          </w:p>
          <w:p w:rsidR="00973F89" w:rsidRDefault="00973F89" w:rsidP="00CD731C">
            <w:pPr>
              <w:ind w:left="14" w:right="-14"/>
              <w:rPr>
                <w:rFonts w:ascii="Arial" w:eastAsia="Arial" w:hAnsi="Arial" w:cs="Arial"/>
                <w:sz w:val="18"/>
                <w:szCs w:val="18"/>
              </w:rPr>
            </w:pPr>
            <w:r>
              <w:rPr>
                <w:rFonts w:ascii="Arial" w:eastAsia="Arial" w:hAnsi="Arial" w:cs="Arial"/>
                <w:sz w:val="18"/>
                <w:szCs w:val="18"/>
              </w:rPr>
              <w:t>45 CFR §146.121</w:t>
            </w:r>
          </w:p>
          <w:p w:rsidR="00973F89" w:rsidRDefault="00973F89" w:rsidP="00CD731C">
            <w:pPr>
              <w:ind w:left="14" w:right="-14"/>
              <w:rPr>
                <w:rFonts w:ascii="Arial" w:eastAsia="Arial" w:hAnsi="Arial" w:cs="Arial"/>
                <w:sz w:val="18"/>
                <w:szCs w:val="18"/>
              </w:rPr>
            </w:pPr>
            <w:r>
              <w:rPr>
                <w:rFonts w:ascii="Arial" w:eastAsia="Arial" w:hAnsi="Arial" w:cs="Arial"/>
                <w:sz w:val="18"/>
                <w:szCs w:val="18"/>
              </w:rPr>
              <w:t>(b)(2)(iii)(A)</w:t>
            </w:r>
          </w:p>
        </w:tc>
        <w:tc>
          <w:tcPr>
            <w:tcW w:w="8295" w:type="dxa"/>
          </w:tcPr>
          <w:p w:rsidR="00973F89" w:rsidRDefault="00973F89" w:rsidP="0075725F">
            <w:pPr>
              <w:rPr>
                <w:rFonts w:ascii="Arial" w:eastAsia="Times New Roman" w:hAnsi="Arial" w:cs="Arial"/>
                <w:color w:val="333333"/>
                <w:sz w:val="18"/>
                <w:szCs w:val="18"/>
              </w:rPr>
            </w:pPr>
          </w:p>
          <w:p w:rsidR="00973F89" w:rsidRDefault="00973F89" w:rsidP="0075725F">
            <w:pPr>
              <w:rPr>
                <w:rFonts w:ascii="Arial" w:eastAsia="Times New Roman" w:hAnsi="Arial" w:cs="Arial"/>
                <w:color w:val="333333"/>
                <w:sz w:val="18"/>
                <w:szCs w:val="18"/>
              </w:rPr>
            </w:pPr>
            <w:r w:rsidRPr="00ED5B0B">
              <w:rPr>
                <w:rFonts w:ascii="Arial" w:eastAsia="Times New Roman" w:hAnsi="Arial" w:cs="Arial"/>
                <w:color w:val="333333"/>
                <w:sz w:val="18"/>
                <w:szCs w:val="18"/>
              </w:rPr>
              <w:t xml:space="preserve">If a plan generally provides benefits for a type of injury, </w:t>
            </w:r>
            <w:r>
              <w:rPr>
                <w:rFonts w:ascii="Arial" w:eastAsia="Times New Roman" w:hAnsi="Arial" w:cs="Arial"/>
                <w:color w:val="333333"/>
                <w:sz w:val="18"/>
                <w:szCs w:val="18"/>
              </w:rPr>
              <w:t xml:space="preserve">the </w:t>
            </w:r>
            <w:r w:rsidRPr="00ED5B0B">
              <w:rPr>
                <w:rFonts w:ascii="Arial" w:eastAsia="Times New Roman" w:hAnsi="Arial" w:cs="Arial"/>
                <w:color w:val="333333"/>
                <w:sz w:val="18"/>
                <w:szCs w:val="18"/>
              </w:rPr>
              <w:t xml:space="preserve">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p w:rsidR="00973F89" w:rsidRPr="00CD731C" w:rsidRDefault="00973F89" w:rsidP="0075725F">
            <w:pPr>
              <w:rPr>
                <w:rFonts w:ascii="Arial" w:eastAsia="Times New Roman" w:hAnsi="Arial" w:cs="Arial"/>
                <w:color w:val="333333"/>
                <w:sz w:val="18"/>
                <w:szCs w:val="18"/>
              </w:rPr>
            </w:pP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Pr="00BE0827" w:rsidRDefault="00973F89" w:rsidP="00CE7494">
            <w:pPr>
              <w:spacing w:before="120" w:after="120"/>
            </w:pPr>
          </w:p>
        </w:tc>
        <w:tc>
          <w:tcPr>
            <w:tcW w:w="1261" w:type="dxa"/>
          </w:tcPr>
          <w:p w:rsidR="00973F89" w:rsidRDefault="00973F89" w:rsidP="005F5858">
            <w:pPr>
              <w:ind w:left="-58" w:right="-158"/>
              <w:rPr>
                <w:rFonts w:ascii="Arial" w:eastAsia="Arial" w:hAnsi="Arial" w:cs="Arial"/>
                <w:sz w:val="18"/>
                <w:szCs w:val="18"/>
              </w:rPr>
            </w:pPr>
          </w:p>
          <w:p w:rsidR="00973F89" w:rsidRDefault="00973F89" w:rsidP="00B65E09">
            <w:pPr>
              <w:ind w:left="-58" w:right="-158"/>
              <w:rPr>
                <w:rFonts w:ascii="Arial" w:eastAsia="Arial" w:hAnsi="Arial" w:cs="Arial"/>
                <w:sz w:val="18"/>
                <w:szCs w:val="18"/>
              </w:rPr>
            </w:pPr>
            <w:r>
              <w:rPr>
                <w:rFonts w:ascii="Arial" w:eastAsia="Arial" w:hAnsi="Arial" w:cs="Arial"/>
                <w:sz w:val="18"/>
                <w:szCs w:val="18"/>
              </w:rPr>
              <w:t>Discrimination on the basis of a “health factor” prohibited - In premiums or contributions</w:t>
            </w:r>
          </w:p>
          <w:p w:rsidR="00973F89" w:rsidRDefault="00973F89" w:rsidP="00735DFC">
            <w:pPr>
              <w:ind w:left="-58" w:right="-158"/>
              <w:rPr>
                <w:rFonts w:ascii="Arial" w:eastAsia="Arial" w:hAnsi="Arial" w:cs="Arial"/>
                <w:sz w:val="18"/>
                <w:szCs w:val="18"/>
              </w:rPr>
            </w:pPr>
          </w:p>
          <w:p w:rsidR="00973F89" w:rsidRDefault="00973F89" w:rsidP="00B65E09">
            <w:pPr>
              <w:ind w:left="-58" w:right="-158"/>
              <w:rPr>
                <w:rFonts w:ascii="Arial" w:eastAsia="Arial" w:hAnsi="Arial" w:cs="Arial"/>
                <w:sz w:val="18"/>
                <w:szCs w:val="18"/>
              </w:rPr>
            </w:pPr>
            <w:r>
              <w:rPr>
                <w:rFonts w:ascii="Arial" w:eastAsia="Arial" w:hAnsi="Arial" w:cs="Arial"/>
                <w:sz w:val="18"/>
                <w:szCs w:val="18"/>
              </w:rPr>
              <w:t>Discrimination on the basis of a “health factor” prohibited - In premiums or contributions</w:t>
            </w:r>
          </w:p>
          <w:p w:rsidR="00973F89" w:rsidRDefault="00973F89" w:rsidP="00735DFC">
            <w:pPr>
              <w:spacing w:before="120" w:after="120" w:line="205" w:lineRule="exact"/>
              <w:ind w:left="-63" w:right="-153"/>
              <w:rPr>
                <w:rFonts w:ascii="Arial" w:eastAsia="Arial" w:hAnsi="Arial" w:cs="Arial"/>
                <w:sz w:val="18"/>
                <w:szCs w:val="18"/>
              </w:rPr>
            </w:pPr>
            <w:r>
              <w:rPr>
                <w:rFonts w:ascii="Arial" w:eastAsia="Arial" w:hAnsi="Arial" w:cs="Arial"/>
                <w:sz w:val="18"/>
                <w:szCs w:val="18"/>
              </w:rPr>
              <w:t>(Cont’d)</w:t>
            </w:r>
          </w:p>
        </w:tc>
        <w:tc>
          <w:tcPr>
            <w:tcW w:w="1760" w:type="dxa"/>
          </w:tcPr>
          <w:p w:rsidR="00973F89" w:rsidRDefault="00973F89" w:rsidP="00262B47">
            <w:pPr>
              <w:ind w:right="-14"/>
              <w:rPr>
                <w:rFonts w:ascii="Arial" w:hAnsi="Arial" w:cs="Arial"/>
                <w:sz w:val="18"/>
                <w:szCs w:val="18"/>
              </w:rPr>
            </w:pPr>
          </w:p>
          <w:p w:rsidR="00973F89" w:rsidRDefault="00973F89" w:rsidP="00262B47">
            <w:pPr>
              <w:ind w:right="-14"/>
              <w:rPr>
                <w:rFonts w:ascii="Arial" w:hAnsi="Arial" w:cs="Arial"/>
                <w:sz w:val="18"/>
                <w:szCs w:val="18"/>
              </w:rPr>
            </w:pPr>
            <w:r>
              <w:rPr>
                <w:rFonts w:ascii="Arial" w:hAnsi="Arial" w:cs="Arial"/>
                <w:sz w:val="18"/>
                <w:szCs w:val="18"/>
              </w:rPr>
              <w:t xml:space="preserve">42 U.S.C. </w:t>
            </w:r>
          </w:p>
          <w:p w:rsidR="00973F89" w:rsidRDefault="00973F89" w:rsidP="00262B47">
            <w:pPr>
              <w:ind w:right="-14"/>
              <w:rPr>
                <w:rFonts w:ascii="Arial" w:hAnsi="Arial" w:cs="Arial"/>
                <w:sz w:val="18"/>
                <w:szCs w:val="18"/>
              </w:rPr>
            </w:pPr>
            <w:r>
              <w:rPr>
                <w:rFonts w:ascii="Arial" w:hAnsi="Arial" w:cs="Arial"/>
                <w:sz w:val="18"/>
                <w:szCs w:val="18"/>
              </w:rPr>
              <w:t>§300gg-4 (b)</w:t>
            </w:r>
          </w:p>
          <w:p w:rsidR="00973F89" w:rsidRPr="002F4103" w:rsidRDefault="00973F89" w:rsidP="00262B47">
            <w:pPr>
              <w:ind w:right="-14"/>
              <w:rPr>
                <w:rFonts w:ascii="Arial" w:hAnsi="Arial" w:cs="Arial"/>
                <w:sz w:val="18"/>
                <w:szCs w:val="18"/>
              </w:rPr>
            </w:pPr>
          </w:p>
          <w:p w:rsidR="00973F89" w:rsidRDefault="00973F89" w:rsidP="00262B47">
            <w:pPr>
              <w:ind w:left="18" w:right="-14"/>
              <w:rPr>
                <w:rFonts w:ascii="Arial" w:eastAsia="Arial" w:hAnsi="Arial" w:cs="Arial"/>
                <w:sz w:val="18"/>
                <w:szCs w:val="18"/>
              </w:rPr>
            </w:pPr>
            <w:r>
              <w:rPr>
                <w:rFonts w:ascii="Arial" w:eastAsia="Arial" w:hAnsi="Arial" w:cs="Arial"/>
                <w:sz w:val="18"/>
                <w:szCs w:val="18"/>
              </w:rPr>
              <w:t xml:space="preserve">45 CFR </w:t>
            </w:r>
            <w:r w:rsidRPr="00C507DC">
              <w:rPr>
                <w:rFonts w:ascii="Arial" w:eastAsia="Arial" w:hAnsi="Arial" w:cs="Arial"/>
                <w:sz w:val="18"/>
                <w:szCs w:val="18"/>
              </w:rPr>
              <w:t>§1</w:t>
            </w:r>
            <w:r w:rsidRPr="00C507DC">
              <w:rPr>
                <w:rFonts w:ascii="Arial" w:eastAsia="Arial" w:hAnsi="Arial" w:cs="Arial"/>
                <w:spacing w:val="1"/>
                <w:sz w:val="18"/>
                <w:szCs w:val="18"/>
              </w:rPr>
              <w:t>4</w:t>
            </w:r>
            <w:r w:rsidRPr="00C507DC">
              <w:rPr>
                <w:rFonts w:ascii="Arial" w:eastAsia="Arial" w:hAnsi="Arial" w:cs="Arial"/>
                <w:sz w:val="18"/>
                <w:szCs w:val="18"/>
              </w:rPr>
              <w:t>6.121</w:t>
            </w:r>
            <w:r>
              <w:rPr>
                <w:rFonts w:ascii="Arial" w:eastAsia="Arial" w:hAnsi="Arial" w:cs="Arial"/>
                <w:sz w:val="18"/>
                <w:szCs w:val="18"/>
              </w:rPr>
              <w:t>(c)(1)</w:t>
            </w:r>
          </w:p>
          <w:p w:rsidR="00973F89" w:rsidRDefault="00973F89" w:rsidP="00262B47">
            <w:pPr>
              <w:ind w:right="-14"/>
              <w:rPr>
                <w:rFonts w:ascii="Arial" w:eastAsia="Arial" w:hAnsi="Arial" w:cs="Arial"/>
                <w:sz w:val="18"/>
                <w:szCs w:val="18"/>
              </w:rPr>
            </w:pPr>
          </w:p>
          <w:p w:rsidR="00973F89" w:rsidRDefault="00973F89" w:rsidP="00262B47">
            <w:pPr>
              <w:ind w:right="-14"/>
              <w:rPr>
                <w:rFonts w:ascii="Arial" w:hAnsi="Arial" w:cs="Arial"/>
                <w:sz w:val="18"/>
                <w:szCs w:val="18"/>
              </w:rPr>
            </w:pPr>
          </w:p>
          <w:p w:rsidR="00973F89" w:rsidRDefault="00973F89" w:rsidP="00262B47">
            <w:pPr>
              <w:ind w:right="-14"/>
              <w:rPr>
                <w:rFonts w:ascii="Arial" w:hAnsi="Arial" w:cs="Arial"/>
                <w:sz w:val="18"/>
                <w:szCs w:val="18"/>
              </w:rPr>
            </w:pPr>
            <w:r>
              <w:rPr>
                <w:rFonts w:ascii="Arial" w:hAnsi="Arial" w:cs="Arial"/>
                <w:sz w:val="18"/>
                <w:szCs w:val="18"/>
              </w:rPr>
              <w:t xml:space="preserve">42 U.S.C. </w:t>
            </w:r>
          </w:p>
          <w:p w:rsidR="00973F89" w:rsidRDefault="00973F89" w:rsidP="00262B47">
            <w:pPr>
              <w:ind w:right="-14"/>
              <w:rPr>
                <w:rFonts w:ascii="Arial" w:hAnsi="Arial" w:cs="Arial"/>
                <w:sz w:val="18"/>
                <w:szCs w:val="18"/>
              </w:rPr>
            </w:pPr>
            <w:r>
              <w:rPr>
                <w:rFonts w:ascii="Arial" w:hAnsi="Arial" w:cs="Arial"/>
                <w:sz w:val="18"/>
                <w:szCs w:val="18"/>
              </w:rPr>
              <w:t>§300gg-4 (j)(2-3)</w:t>
            </w:r>
          </w:p>
          <w:p w:rsidR="00973F89" w:rsidRDefault="00973F89" w:rsidP="00262B47">
            <w:pPr>
              <w:ind w:left="18" w:right="-14"/>
              <w:rPr>
                <w:rFonts w:ascii="Arial" w:eastAsia="Arial" w:hAnsi="Arial" w:cs="Arial"/>
                <w:sz w:val="18"/>
                <w:szCs w:val="18"/>
              </w:rPr>
            </w:pPr>
            <w:r>
              <w:rPr>
                <w:rFonts w:ascii="Arial" w:eastAsia="Arial" w:hAnsi="Arial" w:cs="Arial"/>
                <w:sz w:val="18"/>
                <w:szCs w:val="18"/>
              </w:rPr>
              <w:t xml:space="preserve">45 CFR </w:t>
            </w:r>
            <w:r w:rsidRPr="00C507DC">
              <w:rPr>
                <w:rFonts w:ascii="Arial" w:eastAsia="Arial" w:hAnsi="Arial" w:cs="Arial"/>
                <w:sz w:val="18"/>
                <w:szCs w:val="18"/>
              </w:rPr>
              <w:t>§1</w:t>
            </w:r>
            <w:r w:rsidRPr="00C507DC">
              <w:rPr>
                <w:rFonts w:ascii="Arial" w:eastAsia="Arial" w:hAnsi="Arial" w:cs="Arial"/>
                <w:spacing w:val="1"/>
                <w:sz w:val="18"/>
                <w:szCs w:val="18"/>
              </w:rPr>
              <w:t>4</w:t>
            </w:r>
            <w:r w:rsidRPr="00C507DC">
              <w:rPr>
                <w:rFonts w:ascii="Arial" w:eastAsia="Arial" w:hAnsi="Arial" w:cs="Arial"/>
                <w:sz w:val="18"/>
                <w:szCs w:val="18"/>
              </w:rPr>
              <w:t>6.121</w:t>
            </w:r>
            <w:r>
              <w:rPr>
                <w:rFonts w:ascii="Arial" w:eastAsia="Arial" w:hAnsi="Arial" w:cs="Arial"/>
                <w:sz w:val="18"/>
                <w:szCs w:val="18"/>
              </w:rPr>
              <w:t>(c)(3)</w:t>
            </w:r>
          </w:p>
          <w:p w:rsidR="00973F89" w:rsidRDefault="00973F89" w:rsidP="00262B47">
            <w:pPr>
              <w:ind w:right="-14"/>
              <w:rPr>
                <w:rFonts w:ascii="Arial" w:eastAsia="Arial" w:hAnsi="Arial" w:cs="Arial"/>
                <w:sz w:val="18"/>
                <w:szCs w:val="18"/>
              </w:rPr>
            </w:pPr>
          </w:p>
          <w:p w:rsidR="00973F89" w:rsidRPr="00C507DC" w:rsidRDefault="00973F89" w:rsidP="00262B47">
            <w:pPr>
              <w:ind w:right="-14"/>
              <w:rPr>
                <w:rFonts w:ascii="Arial" w:eastAsia="Arial" w:hAnsi="Arial" w:cs="Arial"/>
                <w:sz w:val="18"/>
                <w:szCs w:val="18"/>
              </w:rPr>
            </w:pPr>
            <w:r>
              <w:rPr>
                <w:rFonts w:ascii="Arial" w:eastAsia="Arial" w:hAnsi="Arial" w:cs="Arial"/>
                <w:sz w:val="18"/>
                <w:szCs w:val="18"/>
              </w:rPr>
              <w:t>45 CFR §146.122(b)(1)</w:t>
            </w:r>
          </w:p>
        </w:tc>
        <w:tc>
          <w:tcPr>
            <w:tcW w:w="8295" w:type="dxa"/>
          </w:tcPr>
          <w:p w:rsidR="00973F89" w:rsidRPr="00441C66" w:rsidRDefault="00973F89" w:rsidP="00441C66">
            <w:pPr>
              <w:pStyle w:val="ListParagraph"/>
              <w:ind w:left="252"/>
              <w:rPr>
                <w:rStyle w:val="enumxml1"/>
                <w:rFonts w:ascii="Arial" w:hAnsi="Arial" w:cs="Arial"/>
                <w:b w:val="0"/>
                <w:bCs w:val="0"/>
                <w:color w:val="333333"/>
                <w:sz w:val="18"/>
                <w:szCs w:val="18"/>
              </w:rPr>
            </w:pPr>
          </w:p>
          <w:p w:rsidR="00973F89" w:rsidRDefault="00973F89" w:rsidP="00D0761D">
            <w:pPr>
              <w:pStyle w:val="ListParagraph"/>
              <w:numPr>
                <w:ilvl w:val="0"/>
                <w:numId w:val="62"/>
              </w:numPr>
              <w:spacing w:line="360" w:lineRule="auto"/>
              <w:ind w:left="120" w:right="-93" w:hanging="180"/>
              <w:rPr>
                <w:rStyle w:val="ptext-33"/>
                <w:rFonts w:ascii="Arial" w:hAnsi="Arial" w:cs="Arial"/>
                <w:color w:val="333333"/>
                <w:sz w:val="18"/>
                <w:szCs w:val="18"/>
              </w:rPr>
            </w:pPr>
            <w:r w:rsidRPr="002E1345">
              <w:rPr>
                <w:rStyle w:val="enumxml1"/>
                <w:rFonts w:ascii="Arial" w:hAnsi="Arial" w:cs="Arial"/>
                <w:b w:val="0"/>
                <w:sz w:val="18"/>
                <w:szCs w:val="18"/>
              </w:rPr>
              <w:t>Issuer m</w:t>
            </w:r>
            <w:r w:rsidRPr="002E1345">
              <w:rPr>
                <w:rStyle w:val="ptext-33"/>
                <w:rFonts w:ascii="Arial" w:hAnsi="Arial" w:cs="Arial"/>
                <w:color w:val="333333"/>
                <w:sz w:val="18"/>
                <w:szCs w:val="18"/>
              </w:rPr>
              <w:t>ay not require a</w:t>
            </w:r>
            <w:r>
              <w:rPr>
                <w:rStyle w:val="ptext-33"/>
                <w:rFonts w:ascii="Arial" w:hAnsi="Arial" w:cs="Arial"/>
                <w:color w:val="333333"/>
                <w:sz w:val="18"/>
                <w:szCs w:val="18"/>
              </w:rPr>
              <w:t xml:space="preserve"> person</w:t>
            </w:r>
            <w:r w:rsidRPr="002E1345">
              <w:rPr>
                <w:rStyle w:val="ptext-33"/>
                <w:rFonts w:ascii="Arial" w:hAnsi="Arial" w:cs="Arial"/>
                <w:color w:val="333333"/>
                <w:sz w:val="18"/>
                <w:szCs w:val="18"/>
              </w:rPr>
              <w:t xml:space="preserve">, as a condition of enrollment or continued enrollment </w:t>
            </w:r>
            <w:r>
              <w:rPr>
                <w:rStyle w:val="ptext-33"/>
                <w:rFonts w:ascii="Arial" w:hAnsi="Arial" w:cs="Arial"/>
                <w:color w:val="333333"/>
                <w:sz w:val="18"/>
                <w:szCs w:val="18"/>
              </w:rPr>
              <w:t>in</w:t>
            </w:r>
            <w:r w:rsidRPr="002E1345">
              <w:rPr>
                <w:rStyle w:val="ptext-33"/>
                <w:rFonts w:ascii="Arial" w:hAnsi="Arial" w:cs="Arial"/>
                <w:color w:val="333333"/>
                <w:sz w:val="18"/>
                <w:szCs w:val="18"/>
              </w:rPr>
              <w:t xml:space="preserve"> the plan, to pay a premium or contribution greater than th</w:t>
            </w:r>
            <w:r>
              <w:rPr>
                <w:rStyle w:val="ptext-33"/>
                <w:rFonts w:ascii="Arial" w:hAnsi="Arial" w:cs="Arial"/>
                <w:color w:val="333333"/>
                <w:sz w:val="18"/>
                <w:szCs w:val="18"/>
              </w:rPr>
              <w:t>at</w:t>
            </w:r>
            <w:r w:rsidRPr="002E1345">
              <w:rPr>
                <w:rStyle w:val="ptext-33"/>
                <w:rFonts w:ascii="Arial" w:hAnsi="Arial" w:cs="Arial"/>
                <w:color w:val="333333"/>
                <w:sz w:val="18"/>
                <w:szCs w:val="18"/>
              </w:rPr>
              <w:t xml:space="preserve"> for a similarly situated enrolle</w:t>
            </w:r>
            <w:r>
              <w:rPr>
                <w:rStyle w:val="ptext-33"/>
                <w:rFonts w:ascii="Arial" w:hAnsi="Arial" w:cs="Arial"/>
                <w:color w:val="333333"/>
                <w:sz w:val="18"/>
                <w:szCs w:val="18"/>
              </w:rPr>
              <w:t>e</w:t>
            </w:r>
            <w:r w:rsidRPr="002E1345">
              <w:rPr>
                <w:rStyle w:val="ptext-33"/>
                <w:rFonts w:ascii="Arial" w:hAnsi="Arial" w:cs="Arial"/>
                <w:color w:val="333333"/>
                <w:sz w:val="18"/>
                <w:szCs w:val="18"/>
              </w:rPr>
              <w:t xml:space="preserve"> in the plan based on any health factor </w:t>
            </w:r>
            <w:r>
              <w:rPr>
                <w:rStyle w:val="ptext-33"/>
                <w:rFonts w:ascii="Arial" w:hAnsi="Arial" w:cs="Arial"/>
                <w:color w:val="333333"/>
                <w:sz w:val="18"/>
                <w:szCs w:val="18"/>
              </w:rPr>
              <w:t xml:space="preserve">of </w:t>
            </w:r>
            <w:r w:rsidRPr="002E1345">
              <w:rPr>
                <w:rStyle w:val="ptext-33"/>
                <w:rFonts w:ascii="Arial" w:hAnsi="Arial" w:cs="Arial"/>
                <w:color w:val="333333"/>
                <w:sz w:val="18"/>
                <w:szCs w:val="18"/>
              </w:rPr>
              <w:t>the individual or a dependent of the individual.</w:t>
            </w:r>
            <w:bookmarkStart w:id="34" w:name="c_1_ii"/>
            <w:bookmarkEnd w:id="34"/>
            <w:r w:rsidRPr="002E1345">
              <w:rPr>
                <w:rFonts w:ascii="Arial" w:hAnsi="Arial" w:cs="Arial"/>
                <w:sz w:val="18"/>
                <w:szCs w:val="18"/>
              </w:rPr>
              <w:t xml:space="preserve">  This includes </w:t>
            </w:r>
            <w:r w:rsidRPr="002E1345">
              <w:rPr>
                <w:rStyle w:val="ptext-33"/>
                <w:rFonts w:ascii="Arial" w:hAnsi="Arial" w:cs="Arial"/>
                <w:color w:val="333333"/>
                <w:sz w:val="18"/>
                <w:szCs w:val="18"/>
              </w:rPr>
              <w:t>discounts, rebates, payments in kind, and any other premium differential mechanisms.</w:t>
            </w:r>
            <w:bookmarkStart w:id="35" w:name="c_2"/>
            <w:bookmarkStart w:id="36" w:name="c_2_i"/>
            <w:bookmarkEnd w:id="35"/>
            <w:bookmarkEnd w:id="36"/>
          </w:p>
          <w:p w:rsidR="00973F89" w:rsidRPr="00B65E09" w:rsidRDefault="00973F89" w:rsidP="00B65E09">
            <w:pPr>
              <w:pStyle w:val="ListParagraph"/>
              <w:ind w:left="522"/>
              <w:rPr>
                <w:rFonts w:ascii="Arial" w:hAnsi="Arial" w:cs="Arial"/>
                <w:color w:val="333333"/>
                <w:sz w:val="18"/>
                <w:szCs w:val="18"/>
              </w:rPr>
            </w:pPr>
          </w:p>
          <w:p w:rsidR="00973F89" w:rsidRPr="00507085" w:rsidRDefault="00973F89" w:rsidP="00695EC0">
            <w:pPr>
              <w:pStyle w:val="ListParagraph"/>
              <w:numPr>
                <w:ilvl w:val="1"/>
                <w:numId w:val="62"/>
              </w:numPr>
              <w:spacing w:line="360" w:lineRule="auto"/>
              <w:ind w:left="522" w:hanging="274"/>
              <w:rPr>
                <w:rFonts w:ascii="Arial" w:hAnsi="Arial" w:cs="Arial"/>
                <w:color w:val="333333"/>
                <w:sz w:val="18"/>
                <w:szCs w:val="18"/>
              </w:rPr>
            </w:pPr>
            <w:r w:rsidRPr="00BB201F">
              <w:rPr>
                <w:rFonts w:ascii="Arial" w:eastAsia="Times New Roman" w:hAnsi="Arial" w:cs="Arial"/>
                <w:bCs/>
                <w:iCs/>
                <w:color w:val="333333"/>
                <w:sz w:val="18"/>
                <w:szCs w:val="18"/>
              </w:rPr>
              <w:t>Exception for wellness programs</w:t>
            </w:r>
            <w:r w:rsidRPr="00BB201F">
              <w:rPr>
                <w:rFonts w:ascii="Arial" w:eastAsia="Times New Roman" w:hAnsi="Arial" w:cs="Arial"/>
                <w:b/>
                <w:bCs/>
                <w:iCs/>
                <w:color w:val="333333"/>
                <w:sz w:val="18"/>
                <w:szCs w:val="18"/>
              </w:rPr>
              <w:t xml:space="preserve">: </w:t>
            </w:r>
            <w:r w:rsidRPr="00BB201F">
              <w:rPr>
                <w:rFonts w:ascii="Arial" w:eastAsia="Times New Roman" w:hAnsi="Arial" w:cs="Arial"/>
                <w:bCs/>
                <w:iCs/>
                <w:color w:val="333333"/>
                <w:sz w:val="18"/>
                <w:szCs w:val="18"/>
              </w:rPr>
              <w:t>I</w:t>
            </w:r>
            <w:r w:rsidRPr="00BB201F">
              <w:rPr>
                <w:rFonts w:ascii="Arial" w:eastAsia="Times New Roman" w:hAnsi="Arial" w:cs="Arial"/>
                <w:color w:val="333333"/>
                <w:sz w:val="18"/>
                <w:szCs w:val="18"/>
              </w:rPr>
              <w:t>ssuer may vary the amount of premium or contribution for similarly situated individuals based on whether an ind</w:t>
            </w:r>
            <w:r w:rsidRPr="00422F4A">
              <w:rPr>
                <w:rFonts w:ascii="Arial" w:eastAsia="Times New Roman" w:hAnsi="Arial" w:cs="Arial"/>
                <w:color w:val="333333"/>
                <w:sz w:val="18"/>
                <w:szCs w:val="18"/>
              </w:rPr>
              <w:t xml:space="preserve">ividual has met the standards of a wellness program that satisfies the requirements. </w:t>
            </w:r>
          </w:p>
          <w:p w:rsidR="00973F89" w:rsidRPr="00223478" w:rsidRDefault="00973F89" w:rsidP="00695EC0">
            <w:pPr>
              <w:pStyle w:val="ListParagraph"/>
              <w:numPr>
                <w:ilvl w:val="1"/>
                <w:numId w:val="62"/>
              </w:numPr>
              <w:spacing w:line="360" w:lineRule="auto"/>
              <w:ind w:left="522" w:hanging="274"/>
              <w:rPr>
                <w:rFonts w:ascii="Arial" w:hAnsi="Arial" w:cs="Arial"/>
                <w:color w:val="333333"/>
                <w:sz w:val="18"/>
                <w:szCs w:val="18"/>
              </w:rPr>
            </w:pPr>
            <w:r>
              <w:rPr>
                <w:rStyle w:val="ptext-25"/>
                <w:rFonts w:ascii="Helvetica" w:hAnsi="Helvetica" w:cs="Helvetica"/>
                <w:color w:val="333333"/>
                <w:sz w:val="18"/>
                <w:szCs w:val="18"/>
              </w:rPr>
              <w:t>Issuer must not adjust premium or contribution amounts for the plan, or any group of similarly situated individuals under the plan, on the basis of genetic information.</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Pr="00BE0827" w:rsidRDefault="00973F89" w:rsidP="00CE7494">
            <w:pPr>
              <w:spacing w:before="120" w:after="120"/>
            </w:pPr>
          </w:p>
        </w:tc>
        <w:tc>
          <w:tcPr>
            <w:tcW w:w="1261" w:type="dxa"/>
          </w:tcPr>
          <w:p w:rsidR="00973F89" w:rsidRDefault="00973F89" w:rsidP="002E1345">
            <w:pPr>
              <w:spacing w:before="120" w:after="120" w:line="205" w:lineRule="exact"/>
              <w:ind w:left="-18" w:right="-20"/>
              <w:rPr>
                <w:rFonts w:ascii="Arial" w:eastAsia="Arial" w:hAnsi="Arial" w:cs="Arial"/>
                <w:sz w:val="18"/>
                <w:szCs w:val="18"/>
              </w:rPr>
            </w:pPr>
            <w:r>
              <w:rPr>
                <w:rFonts w:ascii="Arial" w:eastAsia="Arial" w:hAnsi="Arial" w:cs="Arial"/>
                <w:sz w:val="18"/>
                <w:szCs w:val="18"/>
              </w:rPr>
              <w:t>Treatment of Similarly Situated Individuals</w:t>
            </w:r>
          </w:p>
        </w:tc>
        <w:tc>
          <w:tcPr>
            <w:tcW w:w="1760" w:type="dxa"/>
          </w:tcPr>
          <w:p w:rsidR="00973F89" w:rsidRDefault="00973F89" w:rsidP="00A256F9">
            <w:pPr>
              <w:ind w:left="-58" w:right="-158"/>
              <w:rPr>
                <w:rFonts w:ascii="Arial" w:eastAsia="Arial" w:hAnsi="Arial" w:cs="Arial"/>
                <w:sz w:val="18"/>
                <w:szCs w:val="18"/>
              </w:rPr>
            </w:pPr>
          </w:p>
          <w:p w:rsidR="00973F89" w:rsidRDefault="00973F89" w:rsidP="00A256F9">
            <w:pPr>
              <w:ind w:right="-158"/>
              <w:rPr>
                <w:rFonts w:ascii="Arial" w:eastAsia="Arial" w:hAnsi="Arial" w:cs="Arial"/>
                <w:sz w:val="18"/>
                <w:szCs w:val="18"/>
              </w:rPr>
            </w:pPr>
            <w:r>
              <w:rPr>
                <w:rFonts w:ascii="Arial" w:eastAsia="Arial" w:hAnsi="Arial" w:cs="Arial"/>
                <w:sz w:val="18"/>
                <w:szCs w:val="18"/>
              </w:rPr>
              <w:t xml:space="preserve">45 </w:t>
            </w:r>
            <w:r w:rsidRPr="00BC5828">
              <w:rPr>
                <w:rFonts w:ascii="Arial" w:eastAsia="Arial" w:hAnsi="Arial" w:cs="Arial"/>
                <w:sz w:val="18"/>
                <w:szCs w:val="18"/>
              </w:rPr>
              <w:t xml:space="preserve">CFR </w:t>
            </w:r>
          </w:p>
          <w:p w:rsidR="00973F89" w:rsidRDefault="00973F89" w:rsidP="00A256F9">
            <w:pPr>
              <w:ind w:left="-63" w:right="-158"/>
              <w:rPr>
                <w:rFonts w:ascii="Arial" w:eastAsia="Arial" w:hAnsi="Arial" w:cs="Arial"/>
                <w:sz w:val="18"/>
                <w:szCs w:val="18"/>
              </w:rPr>
            </w:pPr>
            <w:r w:rsidRPr="00BC5828">
              <w:rPr>
                <w:rFonts w:ascii="Arial" w:eastAsia="Arial" w:hAnsi="Arial" w:cs="Arial"/>
                <w:sz w:val="18"/>
                <w:szCs w:val="18"/>
              </w:rPr>
              <w:t>§146.121</w:t>
            </w:r>
            <w:r>
              <w:rPr>
                <w:rFonts w:ascii="Arial" w:eastAsia="Arial" w:hAnsi="Arial" w:cs="Arial"/>
                <w:sz w:val="18"/>
                <w:szCs w:val="18"/>
              </w:rPr>
              <w:t xml:space="preserve"> (d)(1)</w:t>
            </w:r>
          </w:p>
          <w:p w:rsidR="00973F89" w:rsidRDefault="00973F89" w:rsidP="00A256F9">
            <w:pPr>
              <w:spacing w:before="120" w:after="120" w:line="204" w:lineRule="exact"/>
              <w:ind w:left="-63" w:right="-153"/>
              <w:rPr>
                <w:rFonts w:ascii="Arial" w:eastAsia="Arial" w:hAnsi="Arial" w:cs="Arial"/>
                <w:sz w:val="18"/>
                <w:szCs w:val="18"/>
              </w:rPr>
            </w:pPr>
          </w:p>
          <w:p w:rsidR="00973F89" w:rsidRDefault="00973F89" w:rsidP="00A256F9">
            <w:pPr>
              <w:spacing w:before="120" w:after="120" w:line="204" w:lineRule="exact"/>
              <w:ind w:left="-63" w:right="-153"/>
              <w:rPr>
                <w:rFonts w:ascii="Arial" w:eastAsia="Arial" w:hAnsi="Arial" w:cs="Arial"/>
                <w:sz w:val="18"/>
                <w:szCs w:val="18"/>
              </w:rPr>
            </w:pPr>
          </w:p>
          <w:p w:rsidR="00973F89" w:rsidRDefault="00973F89" w:rsidP="00A256F9">
            <w:pPr>
              <w:spacing w:before="120" w:after="120" w:line="204" w:lineRule="exact"/>
              <w:ind w:left="-63" w:right="-153"/>
              <w:rPr>
                <w:rFonts w:ascii="Arial" w:eastAsia="Arial" w:hAnsi="Arial" w:cs="Arial"/>
                <w:sz w:val="18"/>
                <w:szCs w:val="18"/>
              </w:rPr>
            </w:pPr>
          </w:p>
          <w:p w:rsidR="00973F89" w:rsidRDefault="00973F89" w:rsidP="00A256F9">
            <w:pPr>
              <w:spacing w:before="120" w:after="120" w:line="204" w:lineRule="exact"/>
              <w:ind w:left="-63" w:right="-153"/>
              <w:rPr>
                <w:rFonts w:ascii="Arial" w:eastAsia="Arial" w:hAnsi="Arial" w:cs="Arial"/>
                <w:sz w:val="18"/>
                <w:szCs w:val="18"/>
              </w:rPr>
            </w:pPr>
          </w:p>
          <w:p w:rsidR="00973F89" w:rsidRDefault="00973F89" w:rsidP="00A256F9">
            <w:pPr>
              <w:spacing w:before="120" w:after="120" w:line="204" w:lineRule="exact"/>
              <w:ind w:left="-63" w:right="-153"/>
              <w:rPr>
                <w:rFonts w:ascii="Arial" w:eastAsia="Arial" w:hAnsi="Arial" w:cs="Arial"/>
                <w:sz w:val="18"/>
                <w:szCs w:val="18"/>
              </w:rPr>
            </w:pPr>
          </w:p>
          <w:p w:rsidR="00973F89" w:rsidRDefault="00973F89" w:rsidP="00A256F9">
            <w:pPr>
              <w:spacing w:before="120" w:after="120" w:line="204" w:lineRule="exact"/>
              <w:ind w:left="-63" w:right="-153"/>
              <w:rPr>
                <w:rFonts w:ascii="Arial" w:eastAsia="Arial" w:hAnsi="Arial" w:cs="Arial"/>
                <w:sz w:val="18"/>
                <w:szCs w:val="18"/>
              </w:rPr>
            </w:pPr>
          </w:p>
          <w:p w:rsidR="00973F89" w:rsidRDefault="00973F89" w:rsidP="00A256F9">
            <w:pPr>
              <w:spacing w:before="120" w:after="120" w:line="204" w:lineRule="exact"/>
              <w:ind w:left="-63" w:right="-153"/>
              <w:rPr>
                <w:rFonts w:ascii="Arial" w:eastAsia="Arial" w:hAnsi="Arial" w:cs="Arial"/>
                <w:sz w:val="18"/>
                <w:szCs w:val="18"/>
              </w:rPr>
            </w:pPr>
          </w:p>
          <w:p w:rsidR="00973F89" w:rsidRDefault="00973F89" w:rsidP="00A256F9">
            <w:pPr>
              <w:spacing w:before="120" w:after="120" w:line="204" w:lineRule="exact"/>
              <w:ind w:left="-63" w:right="-153"/>
              <w:rPr>
                <w:rFonts w:ascii="Arial" w:eastAsia="Arial" w:hAnsi="Arial" w:cs="Arial"/>
                <w:sz w:val="18"/>
                <w:szCs w:val="18"/>
              </w:rPr>
            </w:pPr>
          </w:p>
          <w:p w:rsidR="00973F89" w:rsidRDefault="00973F89" w:rsidP="00A256F9">
            <w:pPr>
              <w:spacing w:before="120" w:after="120" w:line="204" w:lineRule="exact"/>
              <w:ind w:left="-63" w:right="-153"/>
              <w:rPr>
                <w:rFonts w:ascii="Arial" w:eastAsia="Arial" w:hAnsi="Arial" w:cs="Arial"/>
                <w:sz w:val="18"/>
                <w:szCs w:val="18"/>
              </w:rPr>
            </w:pPr>
          </w:p>
          <w:p w:rsidR="00973F89" w:rsidRDefault="00973F89" w:rsidP="00B968CD">
            <w:pPr>
              <w:ind w:left="-58" w:right="-153"/>
              <w:rPr>
                <w:rFonts w:ascii="Arial" w:eastAsia="Arial" w:hAnsi="Arial" w:cs="Arial"/>
                <w:sz w:val="18"/>
                <w:szCs w:val="18"/>
              </w:rPr>
            </w:pPr>
            <w:r>
              <w:rPr>
                <w:rFonts w:ascii="Arial" w:eastAsia="Arial" w:hAnsi="Arial" w:cs="Arial"/>
                <w:sz w:val="18"/>
                <w:szCs w:val="18"/>
              </w:rPr>
              <w:t xml:space="preserve">45 CFR </w:t>
            </w:r>
            <w:r w:rsidRPr="00C507DC">
              <w:rPr>
                <w:rFonts w:ascii="Arial" w:eastAsia="Arial" w:hAnsi="Arial" w:cs="Arial"/>
                <w:sz w:val="18"/>
                <w:szCs w:val="18"/>
              </w:rPr>
              <w:t>§1</w:t>
            </w:r>
            <w:r w:rsidRPr="00C507DC">
              <w:rPr>
                <w:rFonts w:ascii="Arial" w:eastAsia="Arial" w:hAnsi="Arial" w:cs="Arial"/>
                <w:spacing w:val="1"/>
                <w:sz w:val="18"/>
                <w:szCs w:val="18"/>
              </w:rPr>
              <w:t>4</w:t>
            </w:r>
            <w:r w:rsidRPr="00C507DC">
              <w:rPr>
                <w:rFonts w:ascii="Arial" w:eastAsia="Arial" w:hAnsi="Arial" w:cs="Arial"/>
                <w:sz w:val="18"/>
                <w:szCs w:val="18"/>
              </w:rPr>
              <w:t>6.121</w:t>
            </w:r>
            <w:r>
              <w:rPr>
                <w:rFonts w:ascii="Arial" w:eastAsia="Arial" w:hAnsi="Arial" w:cs="Arial"/>
                <w:sz w:val="18"/>
                <w:szCs w:val="18"/>
              </w:rPr>
              <w:t>(d)(2)</w:t>
            </w:r>
          </w:p>
          <w:p w:rsidR="00973F89" w:rsidRDefault="00973F89" w:rsidP="00A256F9">
            <w:pPr>
              <w:ind w:right="-153"/>
              <w:rPr>
                <w:rFonts w:ascii="Arial" w:eastAsia="Arial" w:hAnsi="Arial" w:cs="Arial"/>
                <w:sz w:val="18"/>
                <w:szCs w:val="18"/>
              </w:rPr>
            </w:pPr>
          </w:p>
          <w:p w:rsidR="00973F89" w:rsidRDefault="00973F89" w:rsidP="00B968CD">
            <w:pPr>
              <w:ind w:right="-153"/>
              <w:rPr>
                <w:rFonts w:ascii="Arial" w:eastAsia="Arial" w:hAnsi="Arial" w:cs="Arial"/>
                <w:sz w:val="18"/>
                <w:szCs w:val="18"/>
              </w:rPr>
            </w:pPr>
          </w:p>
          <w:p w:rsidR="00973F89" w:rsidRDefault="00973F89" w:rsidP="00A256F9">
            <w:pPr>
              <w:ind w:left="-63" w:right="-153"/>
              <w:rPr>
                <w:rFonts w:ascii="Arial" w:eastAsia="Arial" w:hAnsi="Arial" w:cs="Arial"/>
                <w:sz w:val="18"/>
                <w:szCs w:val="18"/>
              </w:rPr>
            </w:pPr>
            <w:r>
              <w:rPr>
                <w:rFonts w:ascii="Arial" w:eastAsia="Arial" w:hAnsi="Arial" w:cs="Arial"/>
                <w:sz w:val="18"/>
                <w:szCs w:val="18"/>
              </w:rPr>
              <w:t xml:space="preserve">45 CFR </w:t>
            </w:r>
            <w:r w:rsidRPr="00C507DC">
              <w:rPr>
                <w:rFonts w:ascii="Arial" w:eastAsia="Arial" w:hAnsi="Arial" w:cs="Arial"/>
                <w:sz w:val="18"/>
                <w:szCs w:val="18"/>
              </w:rPr>
              <w:t>§1</w:t>
            </w:r>
            <w:r w:rsidRPr="00C507DC">
              <w:rPr>
                <w:rFonts w:ascii="Arial" w:eastAsia="Arial" w:hAnsi="Arial" w:cs="Arial"/>
                <w:spacing w:val="1"/>
                <w:sz w:val="18"/>
                <w:szCs w:val="18"/>
              </w:rPr>
              <w:t>4</w:t>
            </w:r>
            <w:r w:rsidRPr="00C507DC">
              <w:rPr>
                <w:rFonts w:ascii="Arial" w:eastAsia="Arial" w:hAnsi="Arial" w:cs="Arial"/>
                <w:sz w:val="18"/>
                <w:szCs w:val="18"/>
              </w:rPr>
              <w:t>6.121</w:t>
            </w:r>
            <w:r>
              <w:rPr>
                <w:rFonts w:ascii="Arial" w:eastAsia="Arial" w:hAnsi="Arial" w:cs="Arial"/>
                <w:sz w:val="18"/>
                <w:szCs w:val="18"/>
              </w:rPr>
              <w:t>(d)(2)(i)(A)</w:t>
            </w:r>
          </w:p>
          <w:p w:rsidR="00973F89" w:rsidRPr="00B968CD" w:rsidRDefault="00973F89" w:rsidP="00B968CD">
            <w:pPr>
              <w:ind w:left="-63" w:right="-153"/>
              <w:rPr>
                <w:rFonts w:ascii="Arial" w:eastAsia="Arial" w:hAnsi="Arial" w:cs="Arial"/>
                <w:sz w:val="18"/>
                <w:szCs w:val="18"/>
              </w:rPr>
            </w:pPr>
            <w:r>
              <w:rPr>
                <w:rFonts w:ascii="Arial" w:eastAsia="Arial" w:hAnsi="Arial" w:cs="Arial"/>
                <w:sz w:val="18"/>
                <w:szCs w:val="18"/>
              </w:rPr>
              <w:t xml:space="preserve">                            </w:t>
            </w:r>
          </w:p>
          <w:p w:rsidR="00973F89" w:rsidRDefault="00973F89" w:rsidP="00A256F9">
            <w:pPr>
              <w:spacing w:line="360" w:lineRule="auto"/>
              <w:ind w:left="-63" w:right="-153"/>
              <w:rPr>
                <w:rFonts w:ascii="Arial" w:eastAsia="Arial" w:hAnsi="Arial" w:cs="Arial"/>
                <w:sz w:val="18"/>
                <w:szCs w:val="18"/>
              </w:rPr>
            </w:pPr>
            <w:r>
              <w:rPr>
                <w:rFonts w:ascii="Arial" w:eastAsia="Arial" w:hAnsi="Arial" w:cs="Arial"/>
                <w:sz w:val="18"/>
                <w:szCs w:val="18"/>
              </w:rPr>
              <w:t xml:space="preserve">                            (B)</w:t>
            </w:r>
          </w:p>
          <w:p w:rsidR="00973F89" w:rsidRDefault="00973F89" w:rsidP="00A256F9">
            <w:pPr>
              <w:spacing w:line="360" w:lineRule="auto"/>
              <w:ind w:left="-63" w:right="-153"/>
              <w:rPr>
                <w:rFonts w:ascii="Arial" w:eastAsia="Arial" w:hAnsi="Arial" w:cs="Arial"/>
                <w:sz w:val="18"/>
                <w:szCs w:val="18"/>
              </w:rPr>
            </w:pPr>
            <w:r>
              <w:rPr>
                <w:rFonts w:ascii="Arial" w:eastAsia="Arial" w:hAnsi="Arial" w:cs="Arial"/>
                <w:sz w:val="18"/>
                <w:szCs w:val="18"/>
              </w:rPr>
              <w:t xml:space="preserve">                            (C)</w:t>
            </w:r>
          </w:p>
          <w:p w:rsidR="00973F89" w:rsidRDefault="00973F89" w:rsidP="00B968CD">
            <w:pPr>
              <w:spacing w:line="360" w:lineRule="auto"/>
              <w:ind w:left="-63" w:right="-158"/>
              <w:rPr>
                <w:rFonts w:ascii="Arial" w:eastAsia="Arial" w:hAnsi="Arial" w:cs="Arial"/>
                <w:sz w:val="18"/>
                <w:szCs w:val="18"/>
              </w:rPr>
            </w:pPr>
            <w:r>
              <w:rPr>
                <w:rFonts w:ascii="Arial" w:eastAsia="Arial" w:hAnsi="Arial" w:cs="Arial"/>
                <w:sz w:val="18"/>
                <w:szCs w:val="18"/>
              </w:rPr>
              <w:t xml:space="preserve">                            (D)</w:t>
            </w:r>
          </w:p>
          <w:p w:rsidR="00973F89" w:rsidRDefault="00973F89" w:rsidP="00B968CD">
            <w:pPr>
              <w:spacing w:line="360" w:lineRule="auto"/>
              <w:ind w:left="-63" w:right="-158"/>
              <w:rPr>
                <w:rFonts w:ascii="Arial" w:eastAsia="Arial" w:hAnsi="Arial" w:cs="Arial"/>
                <w:sz w:val="18"/>
                <w:szCs w:val="18"/>
              </w:rPr>
            </w:pPr>
            <w:r>
              <w:rPr>
                <w:rFonts w:ascii="Arial" w:eastAsia="Arial" w:hAnsi="Arial" w:cs="Arial"/>
                <w:sz w:val="18"/>
                <w:szCs w:val="18"/>
              </w:rPr>
              <w:t xml:space="preserve">                            (E)</w:t>
            </w:r>
          </w:p>
          <w:p w:rsidR="00973F89" w:rsidRDefault="00973F89" w:rsidP="00B968CD">
            <w:pPr>
              <w:spacing w:line="360" w:lineRule="auto"/>
              <w:ind w:left="-58" w:right="-158"/>
              <w:rPr>
                <w:rFonts w:ascii="Arial" w:eastAsia="Arial" w:hAnsi="Arial" w:cs="Arial"/>
                <w:sz w:val="18"/>
                <w:szCs w:val="18"/>
              </w:rPr>
            </w:pPr>
            <w:r>
              <w:rPr>
                <w:rFonts w:ascii="Arial" w:eastAsia="Arial" w:hAnsi="Arial" w:cs="Arial"/>
                <w:sz w:val="18"/>
                <w:szCs w:val="18"/>
              </w:rPr>
              <w:t xml:space="preserve">45 CFR </w:t>
            </w:r>
            <w:r w:rsidRPr="00C507DC">
              <w:rPr>
                <w:rFonts w:ascii="Arial" w:eastAsia="Arial" w:hAnsi="Arial" w:cs="Arial"/>
                <w:sz w:val="18"/>
                <w:szCs w:val="18"/>
              </w:rPr>
              <w:t>§1</w:t>
            </w:r>
            <w:r w:rsidRPr="00C507DC">
              <w:rPr>
                <w:rFonts w:ascii="Arial" w:eastAsia="Arial" w:hAnsi="Arial" w:cs="Arial"/>
                <w:spacing w:val="1"/>
                <w:sz w:val="18"/>
                <w:szCs w:val="18"/>
              </w:rPr>
              <w:t>4</w:t>
            </w:r>
            <w:r w:rsidRPr="00C507DC">
              <w:rPr>
                <w:rFonts w:ascii="Arial" w:eastAsia="Arial" w:hAnsi="Arial" w:cs="Arial"/>
                <w:sz w:val="18"/>
                <w:szCs w:val="18"/>
              </w:rPr>
              <w:t>6.121</w:t>
            </w:r>
            <w:r>
              <w:rPr>
                <w:rFonts w:ascii="Arial" w:eastAsia="Arial" w:hAnsi="Arial" w:cs="Arial"/>
                <w:sz w:val="18"/>
                <w:szCs w:val="18"/>
              </w:rPr>
              <w:t>(d)</w:t>
            </w:r>
          </w:p>
        </w:tc>
        <w:tc>
          <w:tcPr>
            <w:tcW w:w="8295" w:type="dxa"/>
          </w:tcPr>
          <w:p w:rsidR="00973F89" w:rsidRDefault="00973F89" w:rsidP="00A256F9">
            <w:pPr>
              <w:pStyle w:val="ListParagraph"/>
              <w:ind w:left="0"/>
              <w:rPr>
                <w:rFonts w:ascii="Arial" w:eastAsia="Times New Roman" w:hAnsi="Arial" w:cs="Arial"/>
                <w:color w:val="333333"/>
                <w:sz w:val="18"/>
                <w:szCs w:val="18"/>
              </w:rPr>
            </w:pPr>
          </w:p>
          <w:p w:rsidR="00973F89" w:rsidRPr="00C507DC" w:rsidRDefault="00973F89" w:rsidP="00B968CD">
            <w:pPr>
              <w:pStyle w:val="ListParagraph"/>
              <w:numPr>
                <w:ilvl w:val="0"/>
                <w:numId w:val="62"/>
              </w:numPr>
              <w:spacing w:line="360" w:lineRule="auto"/>
              <w:ind w:left="120" w:right="-183" w:hanging="180"/>
              <w:rPr>
                <w:rFonts w:ascii="Arial" w:hAnsi="Arial" w:cs="Arial"/>
                <w:color w:val="333333"/>
                <w:sz w:val="18"/>
                <w:szCs w:val="18"/>
              </w:rPr>
            </w:pPr>
            <w:r w:rsidRPr="00C507DC">
              <w:rPr>
                <w:rFonts w:ascii="Arial" w:eastAsia="Times New Roman" w:hAnsi="Arial" w:cs="Arial"/>
                <w:color w:val="333333"/>
                <w:sz w:val="18"/>
                <w:szCs w:val="18"/>
              </w:rPr>
              <w:t xml:space="preserve">Issuer may treat subscribers as a group of similarly situated individuals separate from dependents. </w:t>
            </w:r>
          </w:p>
          <w:p w:rsidR="00973F89" w:rsidRPr="00C507DC" w:rsidRDefault="00973F89" w:rsidP="00B968CD">
            <w:pPr>
              <w:pStyle w:val="ListParagraph"/>
              <w:numPr>
                <w:ilvl w:val="1"/>
                <w:numId w:val="62"/>
              </w:numPr>
              <w:spacing w:line="360" w:lineRule="auto"/>
              <w:ind w:left="300" w:hanging="180"/>
              <w:rPr>
                <w:rFonts w:ascii="Arial" w:hAnsi="Arial" w:cs="Arial"/>
                <w:color w:val="333333"/>
                <w:sz w:val="18"/>
                <w:szCs w:val="18"/>
              </w:rPr>
            </w:pPr>
            <w:r w:rsidRPr="00C507DC">
              <w:rPr>
                <w:rFonts w:ascii="Arial" w:eastAsia="Times New Roman" w:hAnsi="Arial" w:cs="Arial"/>
                <w:color w:val="333333"/>
                <w:sz w:val="18"/>
                <w:szCs w:val="18"/>
              </w:rPr>
              <w:t xml:space="preserve">Distinction between groups must be based on a bona fide employment-based classification consistent with the employer's usual business practice. </w:t>
            </w:r>
          </w:p>
          <w:p w:rsidR="00973F89" w:rsidRPr="00C507DC" w:rsidRDefault="00973F89" w:rsidP="00B968CD">
            <w:pPr>
              <w:pStyle w:val="ListParagraph"/>
              <w:numPr>
                <w:ilvl w:val="1"/>
                <w:numId w:val="62"/>
              </w:numPr>
              <w:spacing w:line="360" w:lineRule="auto"/>
              <w:ind w:left="300" w:hanging="180"/>
              <w:rPr>
                <w:rFonts w:ascii="Arial" w:hAnsi="Arial" w:cs="Arial"/>
                <w:color w:val="333333"/>
                <w:sz w:val="18"/>
                <w:szCs w:val="18"/>
              </w:rPr>
            </w:pPr>
            <w:r w:rsidRPr="00C507DC">
              <w:rPr>
                <w:rFonts w:ascii="Arial" w:eastAsia="Times New Roman" w:hAnsi="Arial" w:cs="Arial"/>
                <w:color w:val="333333"/>
                <w:sz w:val="18"/>
                <w:szCs w:val="18"/>
              </w:rPr>
              <w:t xml:space="preserve">Whether a classification is bona fide is determined on the basis of all the relevant facts and circumstances, including whether the employer uses the classification for something other than qualification for health coverage </w:t>
            </w:r>
          </w:p>
          <w:p w:rsidR="00973F89" w:rsidRPr="00C507DC" w:rsidRDefault="00973F89" w:rsidP="00B968CD">
            <w:pPr>
              <w:pStyle w:val="ListParagraph"/>
              <w:numPr>
                <w:ilvl w:val="2"/>
                <w:numId w:val="62"/>
              </w:numPr>
              <w:spacing w:line="360" w:lineRule="auto"/>
              <w:ind w:left="570" w:hanging="270"/>
              <w:rPr>
                <w:rFonts w:ascii="Arial" w:hAnsi="Arial" w:cs="Arial"/>
                <w:color w:val="333333"/>
                <w:sz w:val="18"/>
                <w:szCs w:val="18"/>
              </w:rPr>
            </w:pPr>
            <w:r w:rsidRPr="00C507DC">
              <w:rPr>
                <w:rFonts w:ascii="Arial" w:eastAsia="Times New Roman" w:hAnsi="Arial" w:cs="Arial"/>
                <w:color w:val="333333"/>
                <w:sz w:val="18"/>
                <w:szCs w:val="18"/>
              </w:rPr>
              <w:t xml:space="preserve">Examples of bona fide classifications: full-time versus part-time status, different geographic location, membership in a collective bargaining unit, date of hire, length of service, current employee versus former employee, and different occupations. </w:t>
            </w:r>
          </w:p>
          <w:p w:rsidR="00973F89" w:rsidRPr="00D20D18" w:rsidRDefault="00973F89" w:rsidP="00B968CD">
            <w:pPr>
              <w:pStyle w:val="ListParagraph"/>
              <w:numPr>
                <w:ilvl w:val="2"/>
                <w:numId w:val="62"/>
              </w:numPr>
              <w:spacing w:line="360" w:lineRule="auto"/>
              <w:ind w:left="570" w:hanging="270"/>
              <w:rPr>
                <w:rFonts w:ascii="Arial" w:hAnsi="Arial" w:cs="Arial"/>
                <w:color w:val="333333"/>
                <w:sz w:val="18"/>
                <w:szCs w:val="18"/>
              </w:rPr>
            </w:pPr>
            <w:r w:rsidRPr="00C507DC">
              <w:rPr>
                <w:rFonts w:ascii="Arial" w:eastAsia="Times New Roman" w:hAnsi="Arial" w:cs="Arial"/>
                <w:color w:val="333333"/>
                <w:sz w:val="18"/>
                <w:szCs w:val="18"/>
              </w:rPr>
              <w:t>Classification based on any health factor is not a bona fide employment-based classification, unless it involves favorable treatment of individuals with adverse health factors.</w:t>
            </w:r>
            <w:r w:rsidRPr="00C507DC">
              <w:rPr>
                <w:rFonts w:ascii="Helvetica" w:eastAsia="Times New Roman" w:hAnsi="Helvetica" w:cs="Arial"/>
                <w:color w:val="333333"/>
                <w:sz w:val="21"/>
                <w:szCs w:val="21"/>
              </w:rPr>
              <w:t xml:space="preserve"> </w:t>
            </w:r>
          </w:p>
          <w:p w:rsidR="00973F89" w:rsidRPr="00BC5828" w:rsidRDefault="00973F89" w:rsidP="00B968CD">
            <w:pPr>
              <w:pStyle w:val="ListParagraph"/>
              <w:numPr>
                <w:ilvl w:val="0"/>
                <w:numId w:val="62"/>
              </w:numPr>
              <w:spacing w:line="360" w:lineRule="auto"/>
              <w:ind w:left="120" w:hanging="180"/>
              <w:rPr>
                <w:rFonts w:ascii="Arial" w:hAnsi="Arial" w:cs="Arial"/>
                <w:color w:val="333333"/>
                <w:sz w:val="18"/>
                <w:szCs w:val="18"/>
              </w:rPr>
            </w:pPr>
            <w:r w:rsidRPr="004D4E08">
              <w:rPr>
                <w:rFonts w:ascii="Arial" w:eastAsia="Times New Roman" w:hAnsi="Arial" w:cs="Arial"/>
                <w:color w:val="333333"/>
                <w:sz w:val="18"/>
                <w:szCs w:val="18"/>
              </w:rPr>
              <w:t xml:space="preserve">Subscribers may be treated as two or more distinct groups of similarly situated individuals and dependents may be treated as two or more distinct groups of similarly situated individuals.  </w:t>
            </w:r>
          </w:p>
          <w:p w:rsidR="00973F89" w:rsidRPr="00BC5828" w:rsidRDefault="00973F89" w:rsidP="00B968CD">
            <w:pPr>
              <w:pStyle w:val="ListParagraph"/>
              <w:numPr>
                <w:ilvl w:val="1"/>
                <w:numId w:val="62"/>
              </w:numPr>
              <w:spacing w:line="360" w:lineRule="auto"/>
              <w:ind w:left="300" w:hanging="180"/>
              <w:rPr>
                <w:rFonts w:ascii="Arial" w:hAnsi="Arial" w:cs="Arial"/>
                <w:color w:val="333333"/>
                <w:sz w:val="18"/>
                <w:szCs w:val="18"/>
              </w:rPr>
            </w:pPr>
            <w:r w:rsidRPr="00BC5828">
              <w:rPr>
                <w:rFonts w:ascii="Arial" w:eastAsia="Times New Roman" w:hAnsi="Arial" w:cs="Arial"/>
                <w:color w:val="333333"/>
                <w:sz w:val="18"/>
                <w:szCs w:val="18"/>
              </w:rPr>
              <w:t xml:space="preserve">if the distinction between or among the groups of dependents is based on any of the following: </w:t>
            </w:r>
          </w:p>
          <w:p w:rsidR="00973F89" w:rsidRPr="00BC5828" w:rsidRDefault="00973F89" w:rsidP="00B968CD">
            <w:pPr>
              <w:pStyle w:val="ListParagraph"/>
              <w:numPr>
                <w:ilvl w:val="2"/>
                <w:numId w:val="62"/>
              </w:numPr>
              <w:spacing w:line="360" w:lineRule="auto"/>
              <w:ind w:left="570" w:hanging="270"/>
              <w:rPr>
                <w:rFonts w:ascii="Arial" w:hAnsi="Arial" w:cs="Arial"/>
                <w:color w:val="333333"/>
                <w:sz w:val="18"/>
                <w:szCs w:val="18"/>
              </w:rPr>
            </w:pPr>
            <w:r w:rsidRPr="00BC5828">
              <w:rPr>
                <w:rFonts w:ascii="Arial" w:eastAsia="Times New Roman" w:hAnsi="Arial" w:cs="Arial"/>
                <w:bCs/>
                <w:color w:val="333333"/>
                <w:sz w:val="18"/>
                <w:szCs w:val="18"/>
              </w:rPr>
              <w:t>a</w:t>
            </w:r>
            <w:r w:rsidRPr="00BC5828">
              <w:rPr>
                <w:rFonts w:ascii="Arial" w:eastAsia="Times New Roman" w:hAnsi="Arial" w:cs="Arial"/>
                <w:color w:val="333333"/>
                <w:sz w:val="18"/>
                <w:szCs w:val="18"/>
              </w:rPr>
              <w:t xml:space="preserve"> bona fide employment-based classification of the subscriber through whom the dependent receives coverage;</w:t>
            </w:r>
            <w:bookmarkStart w:id="37" w:name="i_2_iii_B"/>
            <w:bookmarkEnd w:id="37"/>
          </w:p>
          <w:p w:rsidR="00973F89" w:rsidRPr="00BC5828" w:rsidRDefault="00973F89" w:rsidP="00B968CD">
            <w:pPr>
              <w:pStyle w:val="ListParagraph"/>
              <w:numPr>
                <w:ilvl w:val="2"/>
                <w:numId w:val="62"/>
              </w:numPr>
              <w:spacing w:line="360" w:lineRule="auto"/>
              <w:ind w:left="570" w:hanging="270"/>
              <w:rPr>
                <w:rFonts w:ascii="Arial" w:hAnsi="Arial" w:cs="Arial"/>
                <w:color w:val="333333"/>
                <w:sz w:val="18"/>
                <w:szCs w:val="18"/>
              </w:rPr>
            </w:pPr>
            <w:r w:rsidRPr="00BC5828">
              <w:rPr>
                <w:rFonts w:ascii="Arial" w:eastAsia="Times New Roman" w:hAnsi="Arial" w:cs="Arial"/>
                <w:color w:val="333333"/>
                <w:sz w:val="18"/>
                <w:szCs w:val="18"/>
              </w:rPr>
              <w:t xml:space="preserve">Relationship to the subscriber (for example, as a spouse or as a dependent child); </w:t>
            </w:r>
            <w:bookmarkStart w:id="38" w:name="i_2_iii_C"/>
            <w:bookmarkEnd w:id="38"/>
          </w:p>
          <w:p w:rsidR="00973F89" w:rsidRPr="00BC5828" w:rsidRDefault="00973F89" w:rsidP="00B968CD">
            <w:pPr>
              <w:pStyle w:val="ListParagraph"/>
              <w:numPr>
                <w:ilvl w:val="2"/>
                <w:numId w:val="62"/>
              </w:numPr>
              <w:spacing w:line="360" w:lineRule="auto"/>
              <w:ind w:left="570" w:hanging="270"/>
              <w:rPr>
                <w:rFonts w:ascii="Arial" w:hAnsi="Arial" w:cs="Arial"/>
                <w:color w:val="333333"/>
                <w:sz w:val="18"/>
                <w:szCs w:val="18"/>
              </w:rPr>
            </w:pPr>
            <w:r w:rsidRPr="00BC5828">
              <w:rPr>
                <w:rFonts w:ascii="Arial" w:eastAsia="Times New Roman" w:hAnsi="Arial" w:cs="Arial"/>
                <w:color w:val="333333"/>
                <w:sz w:val="18"/>
                <w:szCs w:val="18"/>
              </w:rPr>
              <w:t xml:space="preserve">Marital status; </w:t>
            </w:r>
            <w:bookmarkStart w:id="39" w:name="i_2_iii_D"/>
            <w:bookmarkEnd w:id="39"/>
          </w:p>
          <w:p w:rsidR="00973F89" w:rsidRPr="00BC5828" w:rsidRDefault="00973F89" w:rsidP="00B968CD">
            <w:pPr>
              <w:pStyle w:val="ListParagraph"/>
              <w:numPr>
                <w:ilvl w:val="2"/>
                <w:numId w:val="62"/>
              </w:numPr>
              <w:spacing w:line="360" w:lineRule="auto"/>
              <w:ind w:left="570" w:hanging="270"/>
              <w:rPr>
                <w:rFonts w:ascii="Arial" w:hAnsi="Arial" w:cs="Arial"/>
                <w:color w:val="333333"/>
                <w:sz w:val="18"/>
                <w:szCs w:val="18"/>
              </w:rPr>
            </w:pPr>
            <w:r w:rsidRPr="00BC5828">
              <w:rPr>
                <w:rFonts w:ascii="Arial" w:eastAsia="Times New Roman" w:hAnsi="Arial" w:cs="Arial"/>
                <w:color w:val="333333"/>
                <w:sz w:val="18"/>
                <w:szCs w:val="18"/>
              </w:rPr>
              <w:t xml:space="preserve">With respect to children of a subscriber, age or student status; or </w:t>
            </w:r>
            <w:bookmarkStart w:id="40" w:name="i_2_iii_E"/>
            <w:bookmarkEnd w:id="40"/>
          </w:p>
          <w:p w:rsidR="00973F89" w:rsidRPr="00B968CD" w:rsidRDefault="00973F89" w:rsidP="00B968CD">
            <w:pPr>
              <w:pStyle w:val="ListParagraph"/>
              <w:numPr>
                <w:ilvl w:val="2"/>
                <w:numId w:val="62"/>
              </w:numPr>
              <w:spacing w:line="360" w:lineRule="auto"/>
              <w:ind w:left="570" w:hanging="270"/>
              <w:rPr>
                <w:rFonts w:ascii="Arial" w:hAnsi="Arial" w:cs="Arial"/>
                <w:color w:val="333333"/>
                <w:sz w:val="18"/>
                <w:szCs w:val="18"/>
              </w:rPr>
            </w:pPr>
            <w:r w:rsidRPr="00BC5828">
              <w:rPr>
                <w:rFonts w:ascii="Arial" w:eastAsia="Times New Roman" w:hAnsi="Arial" w:cs="Arial"/>
                <w:color w:val="333333"/>
                <w:sz w:val="18"/>
                <w:szCs w:val="18"/>
              </w:rPr>
              <w:t xml:space="preserve">any other factor if the factor is not a health factor. </w:t>
            </w:r>
          </w:p>
          <w:p w:rsidR="00973F89" w:rsidRPr="00515723" w:rsidRDefault="00973F89" w:rsidP="00695EC0">
            <w:pPr>
              <w:pStyle w:val="ListParagraph"/>
              <w:numPr>
                <w:ilvl w:val="0"/>
                <w:numId w:val="62"/>
              </w:numPr>
              <w:spacing w:line="360" w:lineRule="auto"/>
              <w:ind w:left="252" w:hanging="252"/>
              <w:rPr>
                <w:rFonts w:ascii="Arial" w:hAnsi="Arial" w:cs="Arial"/>
                <w:color w:val="333333"/>
                <w:sz w:val="18"/>
                <w:szCs w:val="18"/>
              </w:rPr>
            </w:pPr>
            <w:r w:rsidRPr="004D4E08">
              <w:rPr>
                <w:rFonts w:ascii="Arial" w:eastAsia="Times New Roman" w:hAnsi="Arial" w:cs="Arial"/>
                <w:color w:val="333333"/>
                <w:sz w:val="18"/>
                <w:szCs w:val="18"/>
              </w:rPr>
              <w:t xml:space="preserve">If individuals have a choice of two or more benefit packages, individuals choosing one benefit package may be treated as one or more groups of similarly situated individuals distinct from individuals choosing another benefit package. </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Pr="00BE0827" w:rsidRDefault="00973F89" w:rsidP="00CE7494">
            <w:pPr>
              <w:spacing w:before="120" w:after="120"/>
            </w:pPr>
          </w:p>
        </w:tc>
        <w:tc>
          <w:tcPr>
            <w:tcW w:w="1261" w:type="dxa"/>
          </w:tcPr>
          <w:p w:rsidR="00973F89" w:rsidRDefault="00973F89" w:rsidP="00005986">
            <w:pPr>
              <w:spacing w:before="120" w:after="120" w:line="205" w:lineRule="exact"/>
              <w:ind w:left="-63" w:right="-153"/>
              <w:rPr>
                <w:rFonts w:ascii="Arial" w:eastAsia="Arial" w:hAnsi="Arial" w:cs="Arial"/>
                <w:sz w:val="18"/>
                <w:szCs w:val="18"/>
              </w:rPr>
            </w:pPr>
            <w:r>
              <w:rPr>
                <w:rFonts w:ascii="Arial" w:eastAsia="Arial" w:hAnsi="Arial" w:cs="Arial"/>
                <w:sz w:val="18"/>
                <w:szCs w:val="18"/>
              </w:rPr>
              <w:t>Discrimination directed at individuals</w:t>
            </w:r>
          </w:p>
        </w:tc>
        <w:tc>
          <w:tcPr>
            <w:tcW w:w="1760" w:type="dxa"/>
          </w:tcPr>
          <w:p w:rsidR="00973F89" w:rsidRDefault="00973F89" w:rsidP="00001032">
            <w:pPr>
              <w:spacing w:before="120" w:after="120" w:line="204" w:lineRule="exact"/>
              <w:ind w:left="108" w:right="-20"/>
              <w:rPr>
                <w:rFonts w:ascii="Arial" w:eastAsia="Arial" w:hAnsi="Arial" w:cs="Arial"/>
                <w:sz w:val="18"/>
                <w:szCs w:val="18"/>
              </w:rPr>
            </w:pPr>
            <w:r>
              <w:rPr>
                <w:rFonts w:ascii="Arial" w:eastAsia="Arial" w:hAnsi="Arial" w:cs="Arial"/>
                <w:sz w:val="18"/>
                <w:szCs w:val="18"/>
              </w:rPr>
              <w:t xml:space="preserve">45 CFR </w:t>
            </w:r>
            <w:r w:rsidRPr="00BC5828">
              <w:rPr>
                <w:rFonts w:ascii="Arial" w:eastAsia="Arial" w:hAnsi="Arial" w:cs="Arial"/>
                <w:sz w:val="18"/>
                <w:szCs w:val="18"/>
              </w:rPr>
              <w:t>§146.121</w:t>
            </w:r>
            <w:r>
              <w:rPr>
                <w:rFonts w:ascii="Arial" w:eastAsia="Arial" w:hAnsi="Arial" w:cs="Arial"/>
                <w:sz w:val="18"/>
                <w:szCs w:val="18"/>
              </w:rPr>
              <w:t>(d)(3)</w:t>
            </w:r>
          </w:p>
        </w:tc>
        <w:tc>
          <w:tcPr>
            <w:tcW w:w="8295" w:type="dxa"/>
          </w:tcPr>
          <w:p w:rsidR="00973F89" w:rsidRPr="00223478" w:rsidRDefault="00973F89" w:rsidP="00223478">
            <w:pPr>
              <w:spacing w:before="120" w:after="120"/>
              <w:rPr>
                <w:rFonts w:ascii="Arial" w:eastAsia="Times New Roman" w:hAnsi="Arial" w:cs="Arial"/>
                <w:color w:val="333333"/>
                <w:sz w:val="18"/>
                <w:szCs w:val="18"/>
              </w:rPr>
            </w:pPr>
            <w:r w:rsidRPr="00223478">
              <w:rPr>
                <w:rFonts w:ascii="Arial" w:eastAsia="Times New Roman" w:hAnsi="Arial" w:cs="Arial"/>
                <w:b/>
                <w:bCs/>
                <w:color w:val="333333"/>
                <w:sz w:val="18"/>
                <w:szCs w:val="18"/>
              </w:rPr>
              <w:t>I</w:t>
            </w:r>
            <w:r w:rsidRPr="00223478">
              <w:rPr>
                <w:rFonts w:ascii="Arial" w:eastAsia="Times New Roman" w:hAnsi="Arial" w:cs="Arial"/>
                <w:color w:val="333333"/>
                <w:sz w:val="18"/>
                <w:szCs w:val="18"/>
              </w:rPr>
              <w:t xml:space="preserve">f the creation or modification of an otherwise-allowable employment or coverage classification is directed at individual subscribers or dependents based on any health factor of the participants or beneficiaries, the classification is not permitted unless it is more favorable treatment of individuals with adverse health factors. </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Pr="00BE0827" w:rsidRDefault="00973F89" w:rsidP="00CE7494">
            <w:pPr>
              <w:spacing w:before="120" w:after="120"/>
            </w:pPr>
          </w:p>
        </w:tc>
        <w:tc>
          <w:tcPr>
            <w:tcW w:w="1261" w:type="dxa"/>
          </w:tcPr>
          <w:p w:rsidR="00973F89" w:rsidRDefault="00973F89" w:rsidP="005E33FB">
            <w:pPr>
              <w:spacing w:before="120" w:after="120" w:line="205" w:lineRule="exact"/>
              <w:ind w:left="-18" w:right="-20"/>
              <w:rPr>
                <w:rFonts w:ascii="Arial" w:eastAsia="Arial" w:hAnsi="Arial" w:cs="Arial"/>
                <w:sz w:val="18"/>
                <w:szCs w:val="18"/>
              </w:rPr>
            </w:pPr>
            <w:r>
              <w:rPr>
                <w:rFonts w:ascii="Arial" w:eastAsia="Arial" w:hAnsi="Arial" w:cs="Arial"/>
                <w:sz w:val="18"/>
                <w:szCs w:val="18"/>
              </w:rPr>
              <w:t>Non-confinement and “Actively at Work” Provisions</w:t>
            </w:r>
          </w:p>
        </w:tc>
        <w:tc>
          <w:tcPr>
            <w:tcW w:w="1760" w:type="dxa"/>
          </w:tcPr>
          <w:p w:rsidR="00973F89" w:rsidRDefault="00973F89" w:rsidP="004E5DEB">
            <w:pPr>
              <w:ind w:left="14" w:right="-14"/>
              <w:rPr>
                <w:rFonts w:ascii="Arial" w:eastAsia="Arial" w:hAnsi="Arial" w:cs="Arial"/>
                <w:sz w:val="18"/>
                <w:szCs w:val="18"/>
              </w:rPr>
            </w:pPr>
          </w:p>
          <w:p w:rsidR="00973F89" w:rsidRDefault="00973F89" w:rsidP="004E5DEB">
            <w:pPr>
              <w:ind w:left="14" w:right="-14"/>
              <w:rPr>
                <w:rFonts w:ascii="Arial" w:eastAsia="Arial" w:hAnsi="Arial" w:cs="Arial"/>
                <w:sz w:val="18"/>
                <w:szCs w:val="18"/>
              </w:rPr>
            </w:pPr>
            <w:r>
              <w:rPr>
                <w:rFonts w:ascii="Arial" w:eastAsia="Arial" w:hAnsi="Arial" w:cs="Arial"/>
                <w:sz w:val="18"/>
                <w:szCs w:val="18"/>
              </w:rPr>
              <w:t xml:space="preserve">45 </w:t>
            </w:r>
            <w:r w:rsidRPr="00BC5828">
              <w:rPr>
                <w:rFonts w:ascii="Arial" w:eastAsia="Arial" w:hAnsi="Arial" w:cs="Arial"/>
                <w:sz w:val="18"/>
                <w:szCs w:val="18"/>
              </w:rPr>
              <w:t xml:space="preserve">CFR </w:t>
            </w:r>
          </w:p>
          <w:p w:rsidR="00973F89" w:rsidRDefault="00973F89" w:rsidP="004E5DEB">
            <w:pPr>
              <w:ind w:left="14" w:right="-14"/>
              <w:rPr>
                <w:rFonts w:ascii="Arial" w:eastAsia="Arial" w:hAnsi="Arial" w:cs="Arial"/>
                <w:sz w:val="18"/>
                <w:szCs w:val="18"/>
              </w:rPr>
            </w:pPr>
            <w:r w:rsidRPr="00BC5828">
              <w:rPr>
                <w:rFonts w:ascii="Arial" w:eastAsia="Arial" w:hAnsi="Arial" w:cs="Arial"/>
                <w:sz w:val="18"/>
                <w:szCs w:val="18"/>
              </w:rPr>
              <w:t>§146.121</w:t>
            </w:r>
            <w:r>
              <w:rPr>
                <w:rFonts w:ascii="Arial" w:eastAsia="Arial" w:hAnsi="Arial" w:cs="Arial"/>
                <w:sz w:val="18"/>
                <w:szCs w:val="18"/>
              </w:rPr>
              <w:t xml:space="preserve"> (e)(1)(i)</w:t>
            </w:r>
          </w:p>
          <w:p w:rsidR="00973F89" w:rsidRDefault="00973F89" w:rsidP="004E5DEB">
            <w:pPr>
              <w:ind w:left="14" w:right="-14"/>
              <w:rPr>
                <w:rFonts w:ascii="Arial" w:eastAsia="Arial" w:hAnsi="Arial" w:cs="Arial"/>
                <w:sz w:val="18"/>
                <w:szCs w:val="18"/>
              </w:rPr>
            </w:pPr>
          </w:p>
          <w:p w:rsidR="00973F89" w:rsidRDefault="00973F89" w:rsidP="004E5DEB">
            <w:pPr>
              <w:ind w:left="14" w:right="-14"/>
              <w:rPr>
                <w:rFonts w:ascii="Arial" w:eastAsia="Arial" w:hAnsi="Arial" w:cs="Arial"/>
                <w:sz w:val="18"/>
                <w:szCs w:val="18"/>
              </w:rPr>
            </w:pPr>
          </w:p>
          <w:p w:rsidR="00973F89" w:rsidRDefault="00973F89" w:rsidP="004E5DEB">
            <w:pPr>
              <w:ind w:left="14" w:right="-14"/>
              <w:rPr>
                <w:rFonts w:ascii="Arial" w:eastAsia="Arial" w:hAnsi="Arial" w:cs="Arial"/>
                <w:sz w:val="18"/>
                <w:szCs w:val="18"/>
              </w:rPr>
            </w:pPr>
          </w:p>
          <w:p w:rsidR="00973F89" w:rsidRDefault="00973F89" w:rsidP="004E5DEB">
            <w:pPr>
              <w:ind w:left="14" w:right="-14"/>
              <w:rPr>
                <w:rFonts w:ascii="Arial" w:eastAsia="Arial" w:hAnsi="Arial" w:cs="Arial"/>
                <w:sz w:val="18"/>
                <w:szCs w:val="18"/>
              </w:rPr>
            </w:pPr>
          </w:p>
          <w:p w:rsidR="00973F89" w:rsidRDefault="00973F89" w:rsidP="004E5DEB">
            <w:pPr>
              <w:ind w:left="14" w:right="-14"/>
              <w:rPr>
                <w:rFonts w:ascii="Arial" w:eastAsia="Arial" w:hAnsi="Arial" w:cs="Arial"/>
                <w:sz w:val="18"/>
                <w:szCs w:val="18"/>
              </w:rPr>
            </w:pPr>
          </w:p>
          <w:p w:rsidR="00973F89" w:rsidRDefault="00973F89" w:rsidP="004E5DEB">
            <w:pPr>
              <w:ind w:left="14" w:right="-14"/>
              <w:rPr>
                <w:rFonts w:ascii="Arial" w:eastAsia="Arial" w:hAnsi="Arial" w:cs="Arial"/>
                <w:sz w:val="18"/>
                <w:szCs w:val="18"/>
              </w:rPr>
            </w:pPr>
          </w:p>
          <w:p w:rsidR="00973F89" w:rsidRDefault="00973F89" w:rsidP="004E5DEB">
            <w:pPr>
              <w:ind w:left="14" w:right="-14"/>
              <w:rPr>
                <w:rFonts w:ascii="Arial" w:eastAsia="Arial" w:hAnsi="Arial" w:cs="Arial"/>
                <w:sz w:val="18"/>
                <w:szCs w:val="18"/>
              </w:rPr>
            </w:pPr>
          </w:p>
          <w:p w:rsidR="00973F89" w:rsidRDefault="00973F89" w:rsidP="004E5DEB">
            <w:pPr>
              <w:ind w:left="14" w:right="-14"/>
              <w:rPr>
                <w:rFonts w:ascii="Arial" w:eastAsia="Arial" w:hAnsi="Arial" w:cs="Arial"/>
                <w:sz w:val="18"/>
                <w:szCs w:val="18"/>
              </w:rPr>
            </w:pPr>
          </w:p>
          <w:p w:rsidR="00973F89" w:rsidRDefault="00973F89" w:rsidP="004E5DEB">
            <w:pPr>
              <w:ind w:left="14" w:right="-14"/>
              <w:rPr>
                <w:rFonts w:ascii="Arial" w:eastAsia="Arial" w:hAnsi="Arial" w:cs="Arial"/>
                <w:sz w:val="18"/>
                <w:szCs w:val="18"/>
              </w:rPr>
            </w:pPr>
          </w:p>
          <w:p w:rsidR="00973F89" w:rsidRDefault="00973F89" w:rsidP="004E5DEB">
            <w:pPr>
              <w:ind w:left="14" w:right="-14"/>
              <w:rPr>
                <w:rFonts w:ascii="Arial" w:eastAsia="Arial" w:hAnsi="Arial" w:cs="Arial"/>
                <w:sz w:val="18"/>
                <w:szCs w:val="18"/>
              </w:rPr>
            </w:pPr>
          </w:p>
          <w:p w:rsidR="00973F89" w:rsidRDefault="00973F89" w:rsidP="004E5DEB">
            <w:pPr>
              <w:ind w:left="14" w:right="-14"/>
              <w:rPr>
                <w:rFonts w:ascii="Arial" w:eastAsia="Arial" w:hAnsi="Arial" w:cs="Arial"/>
                <w:sz w:val="18"/>
                <w:szCs w:val="18"/>
              </w:rPr>
            </w:pPr>
          </w:p>
          <w:p w:rsidR="00973F89" w:rsidRDefault="00973F89" w:rsidP="004E5DEB">
            <w:pPr>
              <w:ind w:left="14" w:right="-14"/>
              <w:rPr>
                <w:rFonts w:ascii="Arial" w:eastAsia="Arial" w:hAnsi="Arial" w:cs="Arial"/>
                <w:sz w:val="18"/>
                <w:szCs w:val="18"/>
              </w:rPr>
            </w:pPr>
            <w:r>
              <w:rPr>
                <w:rFonts w:ascii="Arial" w:eastAsia="Arial" w:hAnsi="Arial" w:cs="Arial"/>
                <w:sz w:val="18"/>
                <w:szCs w:val="18"/>
              </w:rPr>
              <w:t xml:space="preserve">45 CFR </w:t>
            </w:r>
            <w:r w:rsidRPr="00C507DC">
              <w:rPr>
                <w:rFonts w:ascii="Arial" w:eastAsia="Arial" w:hAnsi="Arial" w:cs="Arial"/>
                <w:sz w:val="18"/>
                <w:szCs w:val="18"/>
              </w:rPr>
              <w:t>§1</w:t>
            </w:r>
            <w:r w:rsidRPr="00C507DC">
              <w:rPr>
                <w:rFonts w:ascii="Arial" w:eastAsia="Arial" w:hAnsi="Arial" w:cs="Arial"/>
                <w:spacing w:val="1"/>
                <w:sz w:val="18"/>
                <w:szCs w:val="18"/>
              </w:rPr>
              <w:t>4</w:t>
            </w:r>
            <w:r w:rsidRPr="00C507DC">
              <w:rPr>
                <w:rFonts w:ascii="Arial" w:eastAsia="Arial" w:hAnsi="Arial" w:cs="Arial"/>
                <w:sz w:val="18"/>
                <w:szCs w:val="18"/>
              </w:rPr>
              <w:t>6.121</w:t>
            </w:r>
            <w:r>
              <w:rPr>
                <w:rFonts w:ascii="Arial" w:eastAsia="Arial" w:hAnsi="Arial" w:cs="Arial"/>
                <w:sz w:val="18"/>
                <w:szCs w:val="18"/>
              </w:rPr>
              <w:t>(e)(2)(ii)</w:t>
            </w:r>
          </w:p>
        </w:tc>
        <w:tc>
          <w:tcPr>
            <w:tcW w:w="8295" w:type="dxa"/>
          </w:tcPr>
          <w:p w:rsidR="00973F89" w:rsidRPr="005E33FB" w:rsidRDefault="00973F89" w:rsidP="00695EC0">
            <w:pPr>
              <w:pStyle w:val="ListParagraph"/>
              <w:numPr>
                <w:ilvl w:val="0"/>
                <w:numId w:val="63"/>
              </w:numPr>
              <w:spacing w:line="360" w:lineRule="auto"/>
              <w:ind w:left="252" w:hanging="252"/>
              <w:rPr>
                <w:rFonts w:ascii="Arial" w:eastAsia="Times New Roman" w:hAnsi="Arial" w:cs="Arial"/>
                <w:color w:val="333333"/>
                <w:sz w:val="18"/>
                <w:szCs w:val="18"/>
              </w:rPr>
            </w:pPr>
            <w:r w:rsidRPr="005E33FB">
              <w:rPr>
                <w:rFonts w:ascii="Arial" w:eastAsia="Times New Roman" w:hAnsi="Arial" w:cs="Arial"/>
                <w:bCs/>
                <w:color w:val="333333"/>
                <w:sz w:val="18"/>
                <w:szCs w:val="18"/>
              </w:rPr>
              <w:t>I</w:t>
            </w:r>
            <w:r w:rsidRPr="005E33FB">
              <w:rPr>
                <w:rFonts w:ascii="Arial" w:eastAsia="Times New Roman" w:hAnsi="Arial" w:cs="Arial"/>
                <w:color w:val="333333"/>
                <w:sz w:val="18"/>
                <w:szCs w:val="18"/>
              </w:rPr>
              <w:t>ssuer may not establish a rule for eligibility or set any individual's premium or contribution rate based on:</w:t>
            </w:r>
          </w:p>
          <w:p w:rsidR="00973F89" w:rsidRPr="005E33FB" w:rsidRDefault="00973F89" w:rsidP="00695EC0">
            <w:pPr>
              <w:pStyle w:val="ListParagraph"/>
              <w:numPr>
                <w:ilvl w:val="1"/>
                <w:numId w:val="63"/>
              </w:numPr>
              <w:spacing w:line="360" w:lineRule="auto"/>
              <w:ind w:left="522" w:hanging="270"/>
              <w:rPr>
                <w:rFonts w:ascii="Arial" w:eastAsia="Times New Roman" w:hAnsi="Arial" w:cs="Arial"/>
                <w:color w:val="333333"/>
                <w:sz w:val="18"/>
                <w:szCs w:val="18"/>
              </w:rPr>
            </w:pPr>
            <w:r w:rsidRPr="005E33FB">
              <w:rPr>
                <w:rFonts w:ascii="Arial" w:eastAsia="Times New Roman" w:hAnsi="Arial" w:cs="Arial"/>
                <w:color w:val="333333"/>
                <w:sz w:val="18"/>
                <w:szCs w:val="18"/>
              </w:rPr>
              <w:t xml:space="preserve"> whether an individual is confined to a hospital or other health care institution; or</w:t>
            </w:r>
          </w:p>
          <w:p w:rsidR="00973F89" w:rsidRPr="005E33FB" w:rsidRDefault="00973F89" w:rsidP="00695EC0">
            <w:pPr>
              <w:pStyle w:val="ListParagraph"/>
              <w:numPr>
                <w:ilvl w:val="1"/>
                <w:numId w:val="63"/>
              </w:numPr>
              <w:spacing w:line="360" w:lineRule="auto"/>
              <w:ind w:left="522" w:hanging="270"/>
              <w:rPr>
                <w:rFonts w:ascii="Arial" w:eastAsia="Times New Roman" w:hAnsi="Arial" w:cs="Arial"/>
                <w:color w:val="333333"/>
                <w:sz w:val="18"/>
                <w:szCs w:val="18"/>
              </w:rPr>
            </w:pPr>
            <w:r w:rsidRPr="005E33FB">
              <w:rPr>
                <w:rFonts w:ascii="Arial" w:eastAsia="Times New Roman" w:hAnsi="Arial" w:cs="Arial"/>
                <w:color w:val="333333"/>
                <w:sz w:val="18"/>
                <w:szCs w:val="18"/>
              </w:rPr>
              <w:t>an individual's ability to engage in normal life activities, except to the extent permitted to distinguish among employees based on the performance of services; or</w:t>
            </w:r>
          </w:p>
          <w:p w:rsidR="00973F89" w:rsidRPr="005E33FB" w:rsidRDefault="00973F89" w:rsidP="00695EC0">
            <w:pPr>
              <w:pStyle w:val="ListParagraph"/>
              <w:numPr>
                <w:ilvl w:val="1"/>
                <w:numId w:val="63"/>
              </w:numPr>
              <w:spacing w:line="360" w:lineRule="auto"/>
              <w:ind w:left="522" w:hanging="270"/>
              <w:rPr>
                <w:rFonts w:ascii="Arial" w:eastAsia="Times New Roman" w:hAnsi="Arial" w:cs="Arial"/>
                <w:color w:val="333333"/>
                <w:sz w:val="18"/>
                <w:szCs w:val="18"/>
              </w:rPr>
            </w:pPr>
            <w:r w:rsidRPr="005E33FB">
              <w:rPr>
                <w:rFonts w:ascii="Arial" w:eastAsia="Times New Roman" w:hAnsi="Arial" w:cs="Arial"/>
                <w:color w:val="333333"/>
                <w:sz w:val="18"/>
                <w:szCs w:val="18"/>
              </w:rPr>
              <w:t xml:space="preserve"> whether an individual is actively at work (including whether an individual is continuously employed), unless absence from work due to any health factor (such as being absent from work on sick leave) is treated, for purposes of the plan or health insurance coverage, as being actively at work. </w:t>
            </w:r>
          </w:p>
          <w:p w:rsidR="00973F89" w:rsidRPr="00C71C09" w:rsidRDefault="00973F89" w:rsidP="00695EC0">
            <w:pPr>
              <w:pStyle w:val="ListParagraph"/>
              <w:numPr>
                <w:ilvl w:val="0"/>
                <w:numId w:val="63"/>
              </w:numPr>
              <w:spacing w:line="360" w:lineRule="auto"/>
              <w:ind w:left="252" w:hanging="252"/>
              <w:rPr>
                <w:rFonts w:ascii="Arial" w:eastAsia="Times New Roman" w:hAnsi="Arial" w:cs="Arial"/>
                <w:color w:val="333333"/>
                <w:sz w:val="18"/>
                <w:szCs w:val="18"/>
              </w:rPr>
            </w:pPr>
            <w:r w:rsidRPr="005E33FB">
              <w:rPr>
                <w:rFonts w:ascii="Arial" w:eastAsia="Times New Roman" w:hAnsi="Arial" w:cs="Arial"/>
                <w:color w:val="333333"/>
                <w:sz w:val="18"/>
                <w:szCs w:val="18"/>
              </w:rPr>
              <w:t xml:space="preserve">Issuer may establish a rule for eligibility that requires an individual to begin work for the employer sponsoring the plan before coverage becomes effective, provided that such a rule for eligibility applies regardless of the reason for the absence. </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vMerge/>
          </w:tcPr>
          <w:p w:rsidR="00973F89" w:rsidRPr="00BE0827" w:rsidRDefault="00973F89" w:rsidP="00CE7494">
            <w:pPr>
              <w:spacing w:before="120" w:after="120"/>
            </w:pPr>
          </w:p>
        </w:tc>
        <w:tc>
          <w:tcPr>
            <w:tcW w:w="1261" w:type="dxa"/>
          </w:tcPr>
          <w:p w:rsidR="00973F89" w:rsidRPr="000D6B18" w:rsidRDefault="003B49E6" w:rsidP="000D6B18">
            <w:pPr>
              <w:spacing w:before="120" w:after="120" w:line="205" w:lineRule="exact"/>
              <w:ind w:left="-18" w:right="-20"/>
              <w:rPr>
                <w:rFonts w:ascii="Arial" w:eastAsia="Arial" w:hAnsi="Arial" w:cs="Arial"/>
                <w:sz w:val="18"/>
                <w:szCs w:val="18"/>
              </w:rPr>
            </w:pPr>
            <w:r>
              <w:rPr>
                <w:rFonts w:ascii="Arial" w:eastAsia="Arial" w:hAnsi="Arial" w:cs="Arial"/>
                <w:sz w:val="18"/>
                <w:szCs w:val="18"/>
              </w:rPr>
              <w:t>F</w:t>
            </w:r>
            <w:r w:rsidR="00973F89" w:rsidRPr="000D6B18">
              <w:rPr>
                <w:rFonts w:ascii="Arial" w:eastAsia="Arial" w:hAnsi="Arial" w:cs="Arial"/>
                <w:sz w:val="18"/>
                <w:szCs w:val="18"/>
              </w:rPr>
              <w:t>avorable treatment of individuals with adverse health factors permitted</w:t>
            </w:r>
          </w:p>
        </w:tc>
        <w:tc>
          <w:tcPr>
            <w:tcW w:w="1760" w:type="dxa"/>
          </w:tcPr>
          <w:p w:rsidR="00973F89" w:rsidRDefault="00973F89" w:rsidP="00DE392E">
            <w:pPr>
              <w:ind w:left="14" w:right="-14"/>
              <w:rPr>
                <w:rFonts w:ascii="Arial" w:eastAsia="Arial" w:hAnsi="Arial" w:cs="Arial"/>
                <w:sz w:val="18"/>
                <w:szCs w:val="18"/>
              </w:rPr>
            </w:pPr>
          </w:p>
          <w:p w:rsidR="00973F89" w:rsidRDefault="00973F89" w:rsidP="00DE392E">
            <w:pPr>
              <w:ind w:left="14" w:right="-14"/>
              <w:rPr>
                <w:rFonts w:ascii="Arial" w:eastAsia="Arial" w:hAnsi="Arial" w:cs="Arial"/>
                <w:sz w:val="18"/>
                <w:szCs w:val="18"/>
              </w:rPr>
            </w:pPr>
            <w:r w:rsidRPr="000D6B18">
              <w:rPr>
                <w:rFonts w:ascii="Arial" w:eastAsia="Arial" w:hAnsi="Arial" w:cs="Arial"/>
                <w:sz w:val="18"/>
                <w:szCs w:val="18"/>
              </w:rPr>
              <w:t xml:space="preserve">45 CFR </w:t>
            </w:r>
          </w:p>
          <w:p w:rsidR="00973F89" w:rsidRPr="000D6B18" w:rsidRDefault="00973F89" w:rsidP="00DE392E">
            <w:pPr>
              <w:ind w:left="14" w:right="-14"/>
              <w:rPr>
                <w:rFonts w:ascii="Arial" w:eastAsia="Arial" w:hAnsi="Arial" w:cs="Arial"/>
                <w:sz w:val="18"/>
                <w:szCs w:val="18"/>
              </w:rPr>
            </w:pPr>
            <w:r w:rsidRPr="000D6B18">
              <w:rPr>
                <w:rFonts w:ascii="Arial" w:eastAsia="Arial" w:hAnsi="Arial" w:cs="Arial"/>
                <w:sz w:val="18"/>
                <w:szCs w:val="18"/>
              </w:rPr>
              <w:t>§146.121 (g)</w:t>
            </w:r>
          </w:p>
        </w:tc>
        <w:tc>
          <w:tcPr>
            <w:tcW w:w="8295" w:type="dxa"/>
          </w:tcPr>
          <w:p w:rsidR="00973F89" w:rsidRPr="000D6B18" w:rsidRDefault="00973F89" w:rsidP="00C83195">
            <w:pPr>
              <w:spacing w:before="120" w:after="120" w:line="360" w:lineRule="auto"/>
              <w:rPr>
                <w:rFonts w:ascii="Arial" w:eastAsia="Times New Roman" w:hAnsi="Arial" w:cs="Arial"/>
                <w:color w:val="333333"/>
                <w:sz w:val="18"/>
                <w:szCs w:val="18"/>
              </w:rPr>
            </w:pPr>
            <w:bookmarkStart w:id="41" w:name="g_1"/>
            <w:bookmarkEnd w:id="41"/>
            <w:r w:rsidRPr="000D6B18">
              <w:rPr>
                <w:rFonts w:ascii="Arial" w:eastAsia="Times New Roman" w:hAnsi="Arial" w:cs="Arial"/>
                <w:bCs/>
                <w:color w:val="333333"/>
                <w:sz w:val="18"/>
                <w:szCs w:val="18"/>
              </w:rPr>
              <w:t>I</w:t>
            </w:r>
            <w:r w:rsidRPr="000D6B18">
              <w:rPr>
                <w:rFonts w:ascii="Arial" w:eastAsia="Times New Roman" w:hAnsi="Arial" w:cs="Arial"/>
                <w:color w:val="333333"/>
                <w:sz w:val="18"/>
                <w:szCs w:val="18"/>
              </w:rPr>
              <w:t xml:space="preserve">ssuer may establish more favorable rules for individuals with an adverse health factor, such as disability, than for individuals without the adverse health factor.  </w:t>
            </w:r>
          </w:p>
        </w:tc>
        <w:tc>
          <w:tcPr>
            <w:tcW w:w="1351" w:type="dxa"/>
          </w:tcPr>
          <w:p w:rsidR="00973F89" w:rsidRPr="002A288A" w:rsidRDefault="00973F89" w:rsidP="00F55733">
            <w:pPr>
              <w:spacing w:before="120" w:after="120"/>
              <w:rPr>
                <w:rFonts w:ascii="Arial" w:hAnsi="Arial" w:cs="Arial"/>
                <w:sz w:val="18"/>
                <w:szCs w:val="18"/>
              </w:rPr>
            </w:pPr>
          </w:p>
        </w:tc>
      </w:tr>
      <w:tr w:rsidR="00973F89" w:rsidTr="00DE3D37">
        <w:trPr>
          <w:trHeight w:val="193"/>
          <w:jc w:val="center"/>
        </w:trPr>
        <w:tc>
          <w:tcPr>
            <w:tcW w:w="1406" w:type="dxa"/>
          </w:tcPr>
          <w:p w:rsidR="00973F89" w:rsidRDefault="00973F89" w:rsidP="00867971">
            <w:pPr>
              <w:spacing w:line="203" w:lineRule="exact"/>
              <w:ind w:left="109" w:right="-20"/>
              <w:rPr>
                <w:rFonts w:eastAsia="Arial" w:cs="Arial"/>
                <w:b/>
                <w:spacing w:val="1"/>
              </w:rPr>
            </w:pPr>
          </w:p>
          <w:p w:rsidR="009E0238" w:rsidRDefault="009E0238" w:rsidP="00867971">
            <w:pPr>
              <w:spacing w:line="203" w:lineRule="exact"/>
              <w:ind w:left="109" w:right="-20"/>
              <w:rPr>
                <w:rFonts w:eastAsia="Arial" w:cs="Arial"/>
                <w:b/>
                <w:spacing w:val="1"/>
              </w:rPr>
            </w:pPr>
          </w:p>
          <w:p w:rsidR="00973F89" w:rsidRDefault="00973F89" w:rsidP="00867971">
            <w:pPr>
              <w:spacing w:line="203" w:lineRule="exact"/>
              <w:ind w:left="109" w:right="-20"/>
              <w:rPr>
                <w:rFonts w:eastAsia="Arial" w:cs="Arial"/>
                <w:b/>
                <w:spacing w:val="1"/>
              </w:rPr>
            </w:pPr>
            <w:r>
              <w:rPr>
                <w:rFonts w:eastAsia="Arial" w:cs="Arial"/>
                <w:b/>
                <w:spacing w:val="1"/>
              </w:rPr>
              <w:t>Wellness Programs</w:t>
            </w:r>
          </w:p>
          <w:p w:rsidR="00973F89" w:rsidRDefault="00973F89" w:rsidP="00867971">
            <w:pPr>
              <w:spacing w:line="203" w:lineRule="exact"/>
              <w:ind w:left="109" w:right="-20"/>
              <w:rPr>
                <w:rFonts w:eastAsia="Arial" w:cs="Arial"/>
                <w:b/>
                <w:spacing w:val="1"/>
              </w:rPr>
            </w:pPr>
          </w:p>
          <w:p w:rsidR="00973F89" w:rsidRDefault="00973F89" w:rsidP="00867971">
            <w:pPr>
              <w:spacing w:line="203" w:lineRule="exact"/>
              <w:ind w:left="109" w:right="-20"/>
              <w:rPr>
                <w:rFonts w:eastAsia="Arial" w:cs="Arial"/>
                <w:b/>
                <w:spacing w:val="1"/>
              </w:rPr>
            </w:pPr>
          </w:p>
          <w:p w:rsidR="00973F89" w:rsidRDefault="00973F89" w:rsidP="00867971">
            <w:pPr>
              <w:spacing w:line="203" w:lineRule="exact"/>
              <w:ind w:left="109" w:right="-20"/>
              <w:rPr>
                <w:rFonts w:eastAsia="Arial" w:cs="Arial"/>
                <w:b/>
                <w:spacing w:val="1"/>
              </w:rPr>
            </w:pPr>
          </w:p>
          <w:p w:rsidR="00973F89" w:rsidRDefault="00973F89" w:rsidP="00867971">
            <w:pPr>
              <w:spacing w:line="203" w:lineRule="exact"/>
              <w:ind w:left="109" w:right="-20"/>
              <w:rPr>
                <w:rFonts w:eastAsia="Arial" w:cs="Arial"/>
                <w:b/>
                <w:spacing w:val="1"/>
              </w:rPr>
            </w:pPr>
          </w:p>
          <w:p w:rsidR="00973F89" w:rsidRDefault="00973F89" w:rsidP="00867971">
            <w:pPr>
              <w:spacing w:line="203" w:lineRule="exact"/>
              <w:ind w:left="109" w:right="-20"/>
              <w:rPr>
                <w:rFonts w:eastAsia="Arial" w:cs="Arial"/>
                <w:b/>
                <w:spacing w:val="1"/>
              </w:rPr>
            </w:pPr>
          </w:p>
          <w:p w:rsidR="00973F89" w:rsidRDefault="00973F89" w:rsidP="00867971">
            <w:pPr>
              <w:spacing w:line="203" w:lineRule="exact"/>
              <w:ind w:left="109" w:right="-20"/>
              <w:rPr>
                <w:rFonts w:eastAsia="Arial" w:cs="Arial"/>
                <w:b/>
                <w:spacing w:val="1"/>
              </w:rPr>
            </w:pPr>
          </w:p>
          <w:p w:rsidR="00973F89" w:rsidRDefault="00973F89" w:rsidP="00867971">
            <w:pPr>
              <w:spacing w:line="203" w:lineRule="exact"/>
              <w:ind w:left="109" w:right="-20"/>
              <w:rPr>
                <w:rFonts w:eastAsia="Arial" w:cs="Arial"/>
                <w:b/>
                <w:spacing w:val="1"/>
              </w:rPr>
            </w:pPr>
          </w:p>
          <w:p w:rsidR="00973F89" w:rsidRDefault="00973F89" w:rsidP="00867971">
            <w:pPr>
              <w:spacing w:line="203" w:lineRule="exact"/>
              <w:ind w:left="109" w:right="-20"/>
              <w:rPr>
                <w:rFonts w:eastAsia="Arial" w:cs="Arial"/>
                <w:b/>
                <w:spacing w:val="1"/>
              </w:rPr>
            </w:pPr>
          </w:p>
          <w:p w:rsidR="00973F89" w:rsidRDefault="00973F89" w:rsidP="00867971">
            <w:pPr>
              <w:spacing w:line="203" w:lineRule="exact"/>
              <w:ind w:left="109" w:right="-20"/>
              <w:rPr>
                <w:rFonts w:eastAsia="Arial" w:cs="Arial"/>
                <w:b/>
                <w:spacing w:val="1"/>
              </w:rPr>
            </w:pPr>
          </w:p>
          <w:p w:rsidR="00973F89" w:rsidRDefault="00973F89" w:rsidP="00867971">
            <w:pPr>
              <w:spacing w:line="203" w:lineRule="exact"/>
              <w:ind w:left="109" w:right="-20"/>
              <w:rPr>
                <w:rFonts w:eastAsia="Arial" w:cs="Arial"/>
                <w:b/>
                <w:spacing w:val="1"/>
              </w:rPr>
            </w:pPr>
          </w:p>
          <w:p w:rsidR="00973F89" w:rsidRDefault="00973F89" w:rsidP="002A08F0">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E0238" w:rsidRDefault="009E0238"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r>
              <w:rPr>
                <w:rFonts w:eastAsia="Arial" w:cs="Arial"/>
                <w:b/>
                <w:spacing w:val="1"/>
              </w:rPr>
              <w:t>Wellness Programs</w:t>
            </w: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r>
              <w:rPr>
                <w:rFonts w:eastAsia="Arial" w:cs="Arial"/>
                <w:b/>
                <w:spacing w:val="1"/>
              </w:rPr>
              <w:t>(Cont’d)</w:t>
            </w: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E0238" w:rsidRDefault="009E0238" w:rsidP="00B96491">
            <w:pPr>
              <w:spacing w:line="203" w:lineRule="exact"/>
              <w:ind w:right="-20"/>
              <w:rPr>
                <w:rFonts w:eastAsia="Arial" w:cs="Arial"/>
                <w:b/>
                <w:spacing w:val="1"/>
              </w:rPr>
            </w:pPr>
          </w:p>
          <w:p w:rsidR="009E0238" w:rsidRDefault="009E0238" w:rsidP="00B96491">
            <w:pPr>
              <w:spacing w:line="203" w:lineRule="exact"/>
              <w:ind w:right="-20"/>
              <w:rPr>
                <w:rFonts w:eastAsia="Arial" w:cs="Arial"/>
                <w:b/>
                <w:spacing w:val="1"/>
              </w:rPr>
            </w:pPr>
          </w:p>
          <w:p w:rsidR="009E0238" w:rsidRDefault="009E0238" w:rsidP="00B96491">
            <w:pPr>
              <w:spacing w:line="203" w:lineRule="exact"/>
              <w:ind w:right="-20"/>
              <w:rPr>
                <w:rFonts w:eastAsia="Arial" w:cs="Arial"/>
                <w:b/>
                <w:spacing w:val="1"/>
              </w:rPr>
            </w:pPr>
          </w:p>
          <w:p w:rsidR="009E0238" w:rsidRDefault="009E0238" w:rsidP="00B96491">
            <w:pPr>
              <w:spacing w:line="203" w:lineRule="exact"/>
              <w:ind w:right="-20"/>
              <w:rPr>
                <w:rFonts w:eastAsia="Arial" w:cs="Arial"/>
                <w:b/>
                <w:spacing w:val="1"/>
              </w:rPr>
            </w:pPr>
          </w:p>
          <w:p w:rsidR="009E0238" w:rsidRDefault="009E0238" w:rsidP="00B96491">
            <w:pPr>
              <w:spacing w:line="203" w:lineRule="exact"/>
              <w:ind w:right="-20"/>
              <w:rPr>
                <w:rFonts w:eastAsia="Arial" w:cs="Arial"/>
                <w:b/>
                <w:spacing w:val="1"/>
              </w:rPr>
            </w:pPr>
          </w:p>
          <w:p w:rsidR="009E0238" w:rsidRDefault="009E0238" w:rsidP="00B96491">
            <w:pPr>
              <w:spacing w:line="203" w:lineRule="exact"/>
              <w:ind w:right="-20"/>
              <w:rPr>
                <w:rFonts w:eastAsia="Arial" w:cs="Arial"/>
                <w:b/>
                <w:spacing w:val="1"/>
              </w:rPr>
            </w:pPr>
          </w:p>
          <w:p w:rsidR="009E0238" w:rsidRDefault="009E0238" w:rsidP="00B96491">
            <w:pPr>
              <w:spacing w:line="203" w:lineRule="exact"/>
              <w:ind w:right="-20"/>
              <w:rPr>
                <w:rFonts w:eastAsia="Arial" w:cs="Arial"/>
                <w:b/>
                <w:spacing w:val="1"/>
              </w:rPr>
            </w:pPr>
          </w:p>
          <w:p w:rsidR="009E0238" w:rsidRDefault="009E0238" w:rsidP="00B96491">
            <w:pPr>
              <w:spacing w:line="203" w:lineRule="exact"/>
              <w:ind w:right="-20"/>
              <w:rPr>
                <w:rFonts w:eastAsia="Arial" w:cs="Arial"/>
                <w:b/>
                <w:spacing w:val="1"/>
              </w:rPr>
            </w:pPr>
          </w:p>
          <w:p w:rsidR="009E0238" w:rsidRDefault="009E0238" w:rsidP="00B96491">
            <w:pPr>
              <w:spacing w:line="203" w:lineRule="exact"/>
              <w:ind w:right="-20"/>
              <w:rPr>
                <w:rFonts w:eastAsia="Arial" w:cs="Arial"/>
                <w:b/>
                <w:spacing w:val="1"/>
              </w:rPr>
            </w:pPr>
          </w:p>
          <w:p w:rsidR="009E0238" w:rsidRDefault="009E0238"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r>
              <w:rPr>
                <w:rFonts w:eastAsia="Arial" w:cs="Arial"/>
                <w:b/>
                <w:spacing w:val="1"/>
              </w:rPr>
              <w:t>Wellness Programs</w:t>
            </w: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r>
              <w:rPr>
                <w:rFonts w:eastAsia="Arial" w:cs="Arial"/>
                <w:b/>
                <w:spacing w:val="1"/>
              </w:rPr>
              <w:t>(Cont’d)</w:t>
            </w: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r>
              <w:rPr>
                <w:rFonts w:eastAsia="Arial" w:cs="Arial"/>
                <w:b/>
                <w:spacing w:val="1"/>
              </w:rPr>
              <w:t>Wellness Programs</w:t>
            </w: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r>
              <w:rPr>
                <w:rFonts w:eastAsia="Arial" w:cs="Arial"/>
                <w:b/>
                <w:spacing w:val="1"/>
              </w:rPr>
              <w:t>(Cont’d)</w:t>
            </w: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r>
              <w:rPr>
                <w:rFonts w:eastAsia="Arial" w:cs="Arial"/>
                <w:b/>
                <w:spacing w:val="1"/>
              </w:rPr>
              <w:t xml:space="preserve">Wellness Programs </w:t>
            </w: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r>
              <w:rPr>
                <w:rFonts w:eastAsia="Arial" w:cs="Arial"/>
                <w:b/>
                <w:spacing w:val="1"/>
              </w:rPr>
              <w:t>(Cont’d)</w:t>
            </w: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r>
              <w:rPr>
                <w:rFonts w:eastAsia="Arial" w:cs="Arial"/>
                <w:b/>
                <w:spacing w:val="1"/>
              </w:rPr>
              <w:t>Wellness Programs</w:t>
            </w: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r>
              <w:rPr>
                <w:rFonts w:eastAsia="Arial" w:cs="Arial"/>
                <w:b/>
                <w:spacing w:val="1"/>
              </w:rPr>
              <w:t>(Cont’d)</w:t>
            </w: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r>
              <w:rPr>
                <w:rFonts w:eastAsia="Arial" w:cs="Arial"/>
                <w:b/>
                <w:spacing w:val="1"/>
              </w:rPr>
              <w:t>Wellness Programs</w:t>
            </w: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r>
              <w:rPr>
                <w:rFonts w:eastAsia="Arial" w:cs="Arial"/>
                <w:b/>
                <w:spacing w:val="1"/>
              </w:rPr>
              <w:t>(Cont’d)</w:t>
            </w: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p>
          <w:p w:rsidR="00973F89" w:rsidRDefault="00973F89" w:rsidP="00B96491">
            <w:pPr>
              <w:spacing w:line="203" w:lineRule="exact"/>
              <w:ind w:right="-20"/>
              <w:rPr>
                <w:rFonts w:eastAsia="Arial" w:cs="Arial"/>
                <w:b/>
                <w:spacing w:val="1"/>
              </w:rPr>
            </w:pPr>
            <w:r>
              <w:rPr>
                <w:rFonts w:eastAsia="Arial" w:cs="Arial"/>
                <w:b/>
                <w:spacing w:val="1"/>
              </w:rPr>
              <w:t>Wellness Programs</w:t>
            </w:r>
          </w:p>
          <w:p w:rsidR="00973F89" w:rsidRDefault="00973F89" w:rsidP="00B96491">
            <w:pPr>
              <w:spacing w:line="203" w:lineRule="exact"/>
              <w:ind w:right="-20"/>
              <w:rPr>
                <w:rFonts w:eastAsia="Arial" w:cs="Arial"/>
                <w:b/>
                <w:spacing w:val="1"/>
              </w:rPr>
            </w:pPr>
          </w:p>
          <w:p w:rsidR="00973F89" w:rsidRPr="00BE0827" w:rsidRDefault="00973F89" w:rsidP="00B96491">
            <w:pPr>
              <w:spacing w:line="203" w:lineRule="exact"/>
              <w:ind w:right="-20"/>
              <w:rPr>
                <w:rFonts w:eastAsia="Arial" w:cs="Arial"/>
                <w:b/>
                <w:spacing w:val="1"/>
              </w:rPr>
            </w:pPr>
            <w:r>
              <w:rPr>
                <w:rFonts w:eastAsia="Arial" w:cs="Arial"/>
                <w:b/>
                <w:spacing w:val="1"/>
              </w:rPr>
              <w:t>(Cont’d)</w:t>
            </w:r>
          </w:p>
        </w:tc>
        <w:tc>
          <w:tcPr>
            <w:tcW w:w="1261" w:type="dxa"/>
          </w:tcPr>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p w:rsidR="00973F89" w:rsidRDefault="00973F89" w:rsidP="00A028F7">
            <w:pPr>
              <w:spacing w:before="120" w:after="120" w:line="205" w:lineRule="exact"/>
              <w:ind w:left="-18" w:right="-20"/>
              <w:rPr>
                <w:rFonts w:ascii="Arial" w:eastAsia="Arial" w:hAnsi="Arial" w:cs="Arial"/>
                <w:sz w:val="18"/>
                <w:szCs w:val="18"/>
              </w:rPr>
            </w:pPr>
          </w:p>
        </w:tc>
        <w:tc>
          <w:tcPr>
            <w:tcW w:w="1760" w:type="dxa"/>
          </w:tcPr>
          <w:p w:rsidR="00973F89" w:rsidRDefault="00973F89" w:rsidP="00D72A4C">
            <w:pPr>
              <w:ind w:left="-63" w:right="-243"/>
              <w:rPr>
                <w:rFonts w:ascii="Arial" w:hAnsi="Arial" w:cs="Arial"/>
                <w:sz w:val="18"/>
                <w:szCs w:val="18"/>
              </w:rPr>
            </w:pPr>
          </w:p>
          <w:p w:rsidR="00973F89" w:rsidRPr="002F4103" w:rsidRDefault="00973F89" w:rsidP="00D72A4C">
            <w:pPr>
              <w:ind w:left="-63" w:right="-243"/>
              <w:rPr>
                <w:rFonts w:ascii="Arial" w:hAnsi="Arial" w:cs="Arial"/>
                <w:sz w:val="18"/>
                <w:szCs w:val="18"/>
              </w:rPr>
            </w:pPr>
            <w:r>
              <w:rPr>
                <w:rFonts w:ascii="Arial" w:hAnsi="Arial" w:cs="Arial"/>
                <w:sz w:val="18"/>
                <w:szCs w:val="18"/>
              </w:rPr>
              <w:t>42 U.S.C. §300gg-4 (j)(1)</w:t>
            </w: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 (f)</w:t>
            </w: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§146.121(f)(1)(i)</w:t>
            </w:r>
          </w:p>
          <w:p w:rsidR="00973F89" w:rsidRDefault="00973F89" w:rsidP="00D72A4C">
            <w:pPr>
              <w:spacing w:line="360" w:lineRule="auto"/>
              <w:ind w:left="-63" w:right="-243"/>
              <w:rPr>
                <w:rFonts w:ascii="Arial" w:eastAsia="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ED706E">
            <w:pPr>
              <w:ind w:left="-58" w:right="-243"/>
              <w:rPr>
                <w:rFonts w:ascii="Arial" w:hAnsi="Arial" w:cs="Arial"/>
                <w:sz w:val="18"/>
                <w:szCs w:val="18"/>
              </w:rPr>
            </w:pPr>
            <w:r>
              <w:rPr>
                <w:rFonts w:ascii="Arial" w:hAnsi="Arial" w:cs="Arial"/>
                <w:sz w:val="18"/>
                <w:szCs w:val="18"/>
              </w:rPr>
              <w:t xml:space="preserve">42 U.S.C. </w:t>
            </w:r>
          </w:p>
          <w:p w:rsidR="00973F89" w:rsidRPr="002F4103" w:rsidRDefault="00973F89" w:rsidP="00D72A4C">
            <w:pPr>
              <w:ind w:left="-63" w:right="-243"/>
              <w:rPr>
                <w:rFonts w:ascii="Arial" w:hAnsi="Arial" w:cs="Arial"/>
                <w:sz w:val="18"/>
                <w:szCs w:val="18"/>
              </w:rPr>
            </w:pPr>
            <w:r>
              <w:rPr>
                <w:rFonts w:ascii="Arial" w:hAnsi="Arial" w:cs="Arial"/>
                <w:sz w:val="18"/>
                <w:szCs w:val="18"/>
              </w:rPr>
              <w:t>§300gg-4 (j)(2)(A-E)</w:t>
            </w: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§146.121(f)(1)(ii)</w:t>
            </w:r>
          </w:p>
          <w:p w:rsidR="00973F89" w:rsidRPr="00EF4941" w:rsidRDefault="00973F89" w:rsidP="00D72A4C">
            <w:pPr>
              <w:ind w:left="-63" w:right="-243"/>
              <w:rPr>
                <w:rFonts w:ascii="Arial" w:hAnsi="Arial" w:cs="Arial"/>
                <w:sz w:val="18"/>
                <w:szCs w:val="18"/>
              </w:rPr>
            </w:pPr>
            <w:r>
              <w:rPr>
                <w:rFonts w:ascii="Arial" w:hAnsi="Arial" w:cs="Arial"/>
                <w:sz w:val="18"/>
                <w:szCs w:val="18"/>
              </w:rPr>
              <w:t>42 U.S.C. §300gg-4 (j)(1)(B)</w:t>
            </w: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§146.121(f)(2)</w:t>
            </w:r>
          </w:p>
          <w:p w:rsidR="00973F89" w:rsidRDefault="00973F89" w:rsidP="00D72A4C">
            <w:pPr>
              <w:ind w:right="-243"/>
              <w:rPr>
                <w:rFonts w:ascii="Arial" w:eastAsia="Arial" w:hAnsi="Arial" w:cs="Arial"/>
                <w:sz w:val="18"/>
                <w:szCs w:val="18"/>
              </w:rPr>
            </w:pPr>
          </w:p>
          <w:p w:rsidR="00973F89" w:rsidRDefault="00973F89" w:rsidP="00224B88">
            <w:pPr>
              <w:ind w:right="-243"/>
              <w:rPr>
                <w:rFonts w:ascii="Arial" w:eastAsia="Arial" w:hAnsi="Arial" w:cs="Arial"/>
                <w:sz w:val="18"/>
                <w:szCs w:val="18"/>
              </w:rPr>
            </w:pPr>
          </w:p>
          <w:p w:rsidR="00973F89" w:rsidRDefault="00973F89" w:rsidP="00224B88">
            <w:pPr>
              <w:ind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§146.121(f)(1)(ii)(A)</w:t>
            </w:r>
          </w:p>
          <w:p w:rsidR="00973F89" w:rsidRDefault="00ED706E" w:rsidP="00D72A4C">
            <w:pPr>
              <w:ind w:left="-63" w:right="-243"/>
              <w:rPr>
                <w:rFonts w:ascii="Arial" w:eastAsia="Arial" w:hAnsi="Arial" w:cs="Arial"/>
                <w:sz w:val="18"/>
                <w:szCs w:val="18"/>
              </w:rPr>
            </w:pPr>
            <w:r>
              <w:rPr>
                <w:rFonts w:ascii="Arial" w:eastAsia="Arial" w:hAnsi="Arial" w:cs="Arial"/>
                <w:sz w:val="18"/>
                <w:szCs w:val="18"/>
              </w:rPr>
              <w:t xml:space="preserve">                          </w:t>
            </w:r>
            <w:r w:rsidR="00973F89">
              <w:rPr>
                <w:rFonts w:ascii="Arial" w:eastAsia="Arial" w:hAnsi="Arial" w:cs="Arial"/>
                <w:sz w:val="18"/>
                <w:szCs w:val="18"/>
              </w:rPr>
              <w:t>(B)</w:t>
            </w:r>
          </w:p>
          <w:p w:rsidR="00973F89" w:rsidRDefault="00973F89" w:rsidP="00D72A4C">
            <w:pPr>
              <w:ind w:left="-63" w:right="-243"/>
              <w:rPr>
                <w:rFonts w:ascii="Arial" w:eastAsia="Arial" w:hAnsi="Arial" w:cs="Arial"/>
                <w:sz w:val="18"/>
                <w:szCs w:val="18"/>
              </w:rPr>
            </w:pPr>
          </w:p>
          <w:p w:rsidR="00ED706E" w:rsidRDefault="00ED706E" w:rsidP="00D72A4C">
            <w:pPr>
              <w:ind w:left="-63" w:right="-243"/>
              <w:rPr>
                <w:rFonts w:ascii="Arial" w:eastAsia="Arial" w:hAnsi="Arial" w:cs="Arial"/>
                <w:sz w:val="18"/>
                <w:szCs w:val="18"/>
              </w:rPr>
            </w:pPr>
            <w:r>
              <w:rPr>
                <w:rFonts w:ascii="Arial" w:eastAsia="Arial" w:hAnsi="Arial" w:cs="Arial"/>
                <w:sz w:val="18"/>
                <w:szCs w:val="18"/>
              </w:rPr>
              <w:t xml:space="preserve">                     </w:t>
            </w:r>
          </w:p>
          <w:p w:rsidR="00973F89" w:rsidRDefault="00ED706E" w:rsidP="00D72A4C">
            <w:pPr>
              <w:ind w:left="-63" w:right="-243"/>
              <w:rPr>
                <w:rFonts w:ascii="Arial" w:eastAsia="Arial" w:hAnsi="Arial" w:cs="Arial"/>
                <w:sz w:val="18"/>
                <w:szCs w:val="18"/>
              </w:rPr>
            </w:pPr>
            <w:r>
              <w:rPr>
                <w:rFonts w:ascii="Arial" w:eastAsia="Arial" w:hAnsi="Arial" w:cs="Arial"/>
                <w:sz w:val="18"/>
                <w:szCs w:val="18"/>
              </w:rPr>
              <w:t xml:space="preserve">                          </w:t>
            </w:r>
            <w:r w:rsidR="00973F89">
              <w:rPr>
                <w:rFonts w:ascii="Arial" w:eastAsia="Arial" w:hAnsi="Arial" w:cs="Arial"/>
                <w:sz w:val="18"/>
                <w:szCs w:val="18"/>
              </w:rPr>
              <w:t>(C)</w:t>
            </w: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ED706E" w:rsidRDefault="00ED706E" w:rsidP="00D72A4C">
            <w:pPr>
              <w:ind w:left="-63" w:right="-243"/>
              <w:rPr>
                <w:rFonts w:ascii="Arial" w:eastAsia="Arial" w:hAnsi="Arial" w:cs="Arial"/>
                <w:sz w:val="18"/>
                <w:szCs w:val="18"/>
              </w:rPr>
            </w:pPr>
            <w:r>
              <w:rPr>
                <w:rFonts w:ascii="Arial" w:eastAsia="Arial" w:hAnsi="Arial" w:cs="Arial"/>
                <w:sz w:val="18"/>
                <w:szCs w:val="18"/>
              </w:rPr>
              <w:t xml:space="preserve">    </w:t>
            </w:r>
          </w:p>
          <w:p w:rsidR="00ED706E" w:rsidRDefault="00ED706E" w:rsidP="00D72A4C">
            <w:pPr>
              <w:ind w:left="-63" w:right="-243"/>
              <w:rPr>
                <w:rFonts w:ascii="Arial" w:eastAsia="Arial" w:hAnsi="Arial" w:cs="Arial"/>
                <w:sz w:val="18"/>
                <w:szCs w:val="18"/>
              </w:rPr>
            </w:pPr>
            <w:r>
              <w:rPr>
                <w:rFonts w:ascii="Arial" w:eastAsia="Arial" w:hAnsi="Arial" w:cs="Arial"/>
                <w:sz w:val="18"/>
                <w:szCs w:val="18"/>
              </w:rPr>
              <w:t xml:space="preserve">           </w:t>
            </w:r>
          </w:p>
          <w:p w:rsidR="00973F89" w:rsidRDefault="00ED706E" w:rsidP="00D72A4C">
            <w:pPr>
              <w:ind w:left="-63" w:right="-243"/>
              <w:rPr>
                <w:rFonts w:ascii="Arial" w:eastAsia="Arial" w:hAnsi="Arial" w:cs="Arial"/>
                <w:sz w:val="18"/>
                <w:szCs w:val="18"/>
              </w:rPr>
            </w:pPr>
            <w:r>
              <w:rPr>
                <w:rFonts w:ascii="Arial" w:eastAsia="Arial" w:hAnsi="Arial" w:cs="Arial"/>
                <w:sz w:val="18"/>
                <w:szCs w:val="18"/>
              </w:rPr>
              <w:t xml:space="preserve">                          </w:t>
            </w:r>
            <w:r w:rsidR="00973F89">
              <w:rPr>
                <w:rFonts w:ascii="Arial" w:eastAsia="Arial" w:hAnsi="Arial" w:cs="Arial"/>
                <w:sz w:val="18"/>
                <w:szCs w:val="18"/>
              </w:rPr>
              <w:t>(D)</w:t>
            </w:r>
          </w:p>
          <w:p w:rsidR="00973F89" w:rsidRDefault="00973F89" w:rsidP="00D72A4C">
            <w:pPr>
              <w:ind w:left="-63" w:right="-243"/>
              <w:rPr>
                <w:rFonts w:ascii="Arial" w:eastAsia="Arial" w:hAnsi="Arial" w:cs="Arial"/>
                <w:sz w:val="18"/>
                <w:szCs w:val="18"/>
              </w:rPr>
            </w:pPr>
          </w:p>
          <w:p w:rsidR="00ED706E" w:rsidRDefault="00ED706E" w:rsidP="00D72A4C">
            <w:pPr>
              <w:ind w:left="-63" w:right="-243"/>
              <w:rPr>
                <w:rFonts w:ascii="Arial" w:eastAsia="Arial" w:hAnsi="Arial" w:cs="Arial"/>
                <w:sz w:val="18"/>
                <w:szCs w:val="18"/>
              </w:rPr>
            </w:pPr>
          </w:p>
          <w:p w:rsidR="00973F89" w:rsidRDefault="00ED706E" w:rsidP="00D72A4C">
            <w:pPr>
              <w:ind w:left="-63" w:right="-243"/>
              <w:rPr>
                <w:rFonts w:ascii="Arial" w:eastAsia="Arial" w:hAnsi="Arial" w:cs="Arial"/>
                <w:sz w:val="18"/>
                <w:szCs w:val="18"/>
              </w:rPr>
            </w:pPr>
            <w:r>
              <w:rPr>
                <w:rFonts w:ascii="Arial" w:eastAsia="Arial" w:hAnsi="Arial" w:cs="Arial"/>
                <w:sz w:val="18"/>
                <w:szCs w:val="18"/>
              </w:rPr>
              <w:t xml:space="preserve">                          </w:t>
            </w:r>
            <w:r w:rsidR="00973F89">
              <w:rPr>
                <w:rFonts w:ascii="Arial" w:eastAsia="Arial" w:hAnsi="Arial" w:cs="Arial"/>
                <w:sz w:val="18"/>
                <w:szCs w:val="18"/>
              </w:rPr>
              <w:t>(E)</w:t>
            </w: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ED706E" w:rsidP="00D72A4C">
            <w:pPr>
              <w:ind w:left="-63" w:right="-243"/>
              <w:rPr>
                <w:rFonts w:ascii="Arial" w:eastAsia="Arial" w:hAnsi="Arial" w:cs="Arial"/>
                <w:sz w:val="18"/>
                <w:szCs w:val="18"/>
              </w:rPr>
            </w:pPr>
            <w:r>
              <w:rPr>
                <w:rFonts w:ascii="Arial" w:eastAsia="Arial" w:hAnsi="Arial" w:cs="Arial"/>
                <w:sz w:val="18"/>
                <w:szCs w:val="18"/>
              </w:rPr>
              <w:t xml:space="preserve">                          </w:t>
            </w:r>
            <w:r w:rsidR="00973F89">
              <w:rPr>
                <w:rFonts w:ascii="Arial" w:eastAsia="Arial" w:hAnsi="Arial" w:cs="Arial"/>
                <w:sz w:val="18"/>
                <w:szCs w:val="18"/>
              </w:rPr>
              <w:t>(F)</w:t>
            </w: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5824A8">
            <w:pPr>
              <w:ind w:right="-243"/>
              <w:rPr>
                <w:rFonts w:ascii="Arial" w:hAnsi="Arial" w:cs="Arial"/>
                <w:sz w:val="18"/>
                <w:szCs w:val="18"/>
              </w:rPr>
            </w:pPr>
          </w:p>
          <w:p w:rsidR="00973F89" w:rsidRPr="006E0299" w:rsidRDefault="00973F89" w:rsidP="00D72A4C">
            <w:pPr>
              <w:ind w:left="-63" w:right="-243"/>
              <w:rPr>
                <w:rFonts w:ascii="Arial" w:hAnsi="Arial" w:cs="Arial"/>
                <w:sz w:val="18"/>
                <w:szCs w:val="18"/>
              </w:rPr>
            </w:pPr>
            <w:r>
              <w:rPr>
                <w:rFonts w:ascii="Arial" w:hAnsi="Arial" w:cs="Arial"/>
                <w:sz w:val="18"/>
                <w:szCs w:val="18"/>
              </w:rPr>
              <w:t>42 U.S.C. §300gg-4 (j)(3)</w:t>
            </w: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§146.121(f)(1)(iii)</w:t>
            </w:r>
          </w:p>
          <w:p w:rsidR="00973F89" w:rsidRDefault="00973F89" w:rsidP="00D72A4C">
            <w:pPr>
              <w:ind w:left="-63" w:right="-243"/>
              <w:rPr>
                <w:rFonts w:ascii="Arial" w:eastAsia="Arial" w:hAnsi="Arial" w:cs="Arial"/>
                <w:sz w:val="18"/>
                <w:szCs w:val="18"/>
              </w:rPr>
            </w:pPr>
          </w:p>
          <w:p w:rsidR="00973F89" w:rsidRDefault="00973F89" w:rsidP="005824A8">
            <w:pPr>
              <w:ind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C36460" w:rsidRDefault="00C36460"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§146.121(f)(1)(iv)</w:t>
            </w: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§146.121(f)(3)(i)</w:t>
            </w: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§146.121(f)(3)(ii)</w:t>
            </w: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§146.121(f)(3)(iii)</w:t>
            </w: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§146.121(f)(3)(iv)</w:t>
            </w: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§146.121(f)(3)(iv)(A)</w:t>
            </w: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w:t>
            </w:r>
          </w:p>
          <w:p w:rsidR="00973F89" w:rsidRDefault="00973F89" w:rsidP="00D72A4C">
            <w:pPr>
              <w:ind w:left="-63" w:right="-243"/>
              <w:rPr>
                <w:rFonts w:ascii="Arial" w:eastAsia="Arial" w:hAnsi="Arial" w:cs="Arial"/>
                <w:sz w:val="18"/>
                <w:szCs w:val="18"/>
              </w:rPr>
            </w:pPr>
            <w:r>
              <w:rPr>
                <w:rFonts w:ascii="Arial" w:eastAsia="Arial" w:hAnsi="Arial" w:cs="Arial"/>
                <w:sz w:val="18"/>
                <w:szCs w:val="18"/>
              </w:rPr>
              <w:t>(f)(3)(iv)(A)(1)</w:t>
            </w:r>
          </w:p>
          <w:p w:rsidR="00973F89" w:rsidRDefault="00973F89" w:rsidP="005824A8">
            <w:pPr>
              <w:ind w:right="-243"/>
              <w:rPr>
                <w:rFonts w:ascii="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w:t>
            </w:r>
          </w:p>
          <w:p w:rsidR="00973F89" w:rsidRPr="00836F94" w:rsidRDefault="00973F89" w:rsidP="00D72A4C">
            <w:pPr>
              <w:ind w:left="-63" w:right="-243"/>
              <w:rPr>
                <w:rFonts w:ascii="Arial" w:eastAsia="Arial" w:hAnsi="Arial" w:cs="Arial"/>
                <w:sz w:val="18"/>
                <w:szCs w:val="18"/>
              </w:rPr>
            </w:pPr>
            <w:r>
              <w:rPr>
                <w:rFonts w:ascii="Arial" w:eastAsia="Arial" w:hAnsi="Arial" w:cs="Arial"/>
                <w:sz w:val="18"/>
                <w:szCs w:val="18"/>
              </w:rPr>
              <w:t>(f)(3)(iv)(A)(2)</w:t>
            </w:r>
          </w:p>
          <w:p w:rsidR="00973F89" w:rsidRDefault="00973F89" w:rsidP="00D72A4C">
            <w:pPr>
              <w:ind w:left="-63" w:right="-243"/>
              <w:rPr>
                <w:rFonts w:ascii="Arial" w:hAnsi="Arial" w:cs="Arial"/>
                <w:sz w:val="18"/>
                <w:szCs w:val="18"/>
              </w:rPr>
            </w:pPr>
            <w:r>
              <w:rPr>
                <w:rFonts w:ascii="Arial" w:eastAsia="Arial" w:hAnsi="Arial" w:cs="Arial"/>
                <w:sz w:val="18"/>
                <w:szCs w:val="18"/>
              </w:rPr>
              <w:t>45 CFR §146.121(f)(3)(iv)(B)</w:t>
            </w:r>
            <w:r>
              <w:rPr>
                <w:rFonts w:ascii="Arial" w:hAnsi="Arial" w:cs="Arial"/>
                <w:sz w:val="18"/>
                <w:szCs w:val="18"/>
              </w:rPr>
              <w:t xml:space="preserve"> </w:t>
            </w:r>
          </w:p>
          <w:p w:rsidR="00973F89" w:rsidRDefault="00973F89" w:rsidP="00D72A4C">
            <w:pPr>
              <w:ind w:left="-63" w:right="-243"/>
              <w:rPr>
                <w:rFonts w:ascii="Arial" w:hAnsi="Arial" w:cs="Arial"/>
                <w:sz w:val="18"/>
                <w:szCs w:val="18"/>
              </w:rPr>
            </w:pPr>
          </w:p>
          <w:p w:rsidR="00973F89" w:rsidRDefault="00973F89" w:rsidP="00CB4062">
            <w:pPr>
              <w:ind w:left="-63" w:right="-243"/>
              <w:rPr>
                <w:rFonts w:ascii="Arial" w:hAnsi="Arial" w:cs="Arial"/>
                <w:sz w:val="18"/>
                <w:szCs w:val="18"/>
              </w:rPr>
            </w:pPr>
            <w:r>
              <w:rPr>
                <w:rFonts w:ascii="Arial" w:eastAsia="Arial" w:hAnsi="Arial" w:cs="Arial"/>
                <w:sz w:val="18"/>
                <w:szCs w:val="18"/>
              </w:rPr>
              <w:t>45 CFR §146.121(f)(3)(iv)(C)</w:t>
            </w:r>
            <w:r>
              <w:rPr>
                <w:rFonts w:ascii="Arial" w:hAnsi="Arial" w:cs="Arial"/>
                <w:sz w:val="18"/>
                <w:szCs w:val="18"/>
              </w:rPr>
              <w:t xml:space="preserve"> </w:t>
            </w: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w:t>
            </w:r>
          </w:p>
          <w:p w:rsidR="00973F89" w:rsidRDefault="00973F89" w:rsidP="00D72A4C">
            <w:pPr>
              <w:ind w:left="-63" w:right="-243"/>
              <w:rPr>
                <w:rFonts w:ascii="Arial" w:hAnsi="Arial" w:cs="Arial"/>
                <w:sz w:val="18"/>
                <w:szCs w:val="18"/>
              </w:rPr>
            </w:pPr>
            <w:r>
              <w:rPr>
                <w:rFonts w:ascii="Arial" w:eastAsia="Arial" w:hAnsi="Arial" w:cs="Arial"/>
                <w:sz w:val="18"/>
                <w:szCs w:val="18"/>
              </w:rPr>
              <w:t>(f)(3)(iv)(C)(1)</w:t>
            </w:r>
            <w:r>
              <w:rPr>
                <w:rFonts w:ascii="Arial" w:hAnsi="Arial" w:cs="Arial"/>
                <w:sz w:val="18"/>
                <w:szCs w:val="18"/>
              </w:rPr>
              <w:t xml:space="preserve"> </w:t>
            </w:r>
          </w:p>
          <w:p w:rsidR="00973F89" w:rsidRDefault="00973F89" w:rsidP="00CB4062">
            <w:pPr>
              <w:ind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w:t>
            </w:r>
          </w:p>
          <w:p w:rsidR="00973F89" w:rsidRDefault="00973F89" w:rsidP="00D72A4C">
            <w:pPr>
              <w:ind w:left="-63" w:right="-243"/>
              <w:rPr>
                <w:rFonts w:ascii="Arial" w:hAnsi="Arial" w:cs="Arial"/>
                <w:sz w:val="18"/>
                <w:szCs w:val="18"/>
              </w:rPr>
            </w:pPr>
            <w:r>
              <w:rPr>
                <w:rFonts w:ascii="Arial" w:eastAsia="Arial" w:hAnsi="Arial" w:cs="Arial"/>
                <w:sz w:val="18"/>
                <w:szCs w:val="18"/>
              </w:rPr>
              <w:t>(f)(3)(iv)(C)(2)</w:t>
            </w:r>
            <w:r>
              <w:rPr>
                <w:rFonts w:ascii="Arial" w:hAnsi="Arial" w:cs="Arial"/>
                <w:sz w:val="18"/>
                <w:szCs w:val="18"/>
              </w:rPr>
              <w:t xml:space="preserve"> </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w:t>
            </w:r>
          </w:p>
          <w:p w:rsidR="00973F89" w:rsidRDefault="00973F89" w:rsidP="00D72A4C">
            <w:pPr>
              <w:ind w:left="-63" w:right="-243"/>
              <w:rPr>
                <w:rFonts w:ascii="Arial" w:hAnsi="Arial" w:cs="Arial"/>
                <w:sz w:val="18"/>
                <w:szCs w:val="18"/>
              </w:rPr>
            </w:pPr>
            <w:r>
              <w:rPr>
                <w:rFonts w:ascii="Arial" w:eastAsia="Arial" w:hAnsi="Arial" w:cs="Arial"/>
                <w:sz w:val="18"/>
                <w:szCs w:val="18"/>
              </w:rPr>
              <w:t>(f)(3)(iv)(C)(3)</w:t>
            </w:r>
            <w:r>
              <w:rPr>
                <w:rFonts w:ascii="Arial" w:hAnsi="Arial" w:cs="Arial"/>
                <w:sz w:val="18"/>
                <w:szCs w:val="18"/>
              </w:rPr>
              <w:t xml:space="preserve"> </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w:t>
            </w:r>
          </w:p>
          <w:p w:rsidR="00973F89" w:rsidRDefault="00973F89" w:rsidP="00D72A4C">
            <w:pPr>
              <w:ind w:left="-63" w:right="-243"/>
              <w:rPr>
                <w:rFonts w:ascii="Arial" w:hAnsi="Arial" w:cs="Arial"/>
                <w:sz w:val="18"/>
                <w:szCs w:val="18"/>
              </w:rPr>
            </w:pPr>
            <w:r>
              <w:rPr>
                <w:rFonts w:ascii="Arial" w:eastAsia="Arial" w:hAnsi="Arial" w:cs="Arial"/>
                <w:sz w:val="18"/>
                <w:szCs w:val="18"/>
              </w:rPr>
              <w:t>(f)(3)(iv)(C)(4)</w:t>
            </w:r>
            <w:r>
              <w:rPr>
                <w:rFonts w:ascii="Arial" w:hAnsi="Arial" w:cs="Arial"/>
                <w:sz w:val="18"/>
                <w:szCs w:val="18"/>
              </w:rPr>
              <w:t xml:space="preserve"> </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hAnsi="Arial" w:cs="Arial"/>
                <w:sz w:val="18"/>
                <w:szCs w:val="18"/>
              </w:rPr>
            </w:pPr>
            <w:r>
              <w:rPr>
                <w:rFonts w:ascii="Arial" w:eastAsia="Arial" w:hAnsi="Arial" w:cs="Arial"/>
                <w:sz w:val="18"/>
                <w:szCs w:val="18"/>
              </w:rPr>
              <w:t>45 CFR §146.121(f)(3)(iv)(D)</w:t>
            </w:r>
            <w:r>
              <w:rPr>
                <w:rFonts w:ascii="Arial" w:hAnsi="Arial" w:cs="Arial"/>
                <w:sz w:val="18"/>
                <w:szCs w:val="18"/>
              </w:rPr>
              <w:t xml:space="preserve"> </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r>
              <w:rPr>
                <w:rFonts w:ascii="Arial" w:eastAsia="Arial" w:hAnsi="Arial" w:cs="Arial"/>
                <w:sz w:val="18"/>
                <w:szCs w:val="18"/>
              </w:rPr>
              <w:t>45 CFR §146.121(f)(3)(iv)(E)</w:t>
            </w:r>
            <w:r>
              <w:rPr>
                <w:rFonts w:ascii="Arial" w:hAnsi="Arial" w:cs="Arial"/>
                <w:sz w:val="18"/>
                <w:szCs w:val="18"/>
              </w:rPr>
              <w:t xml:space="preserve"> </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hAnsi="Arial" w:cs="Arial"/>
                <w:sz w:val="18"/>
                <w:szCs w:val="18"/>
              </w:rPr>
            </w:pPr>
            <w:r>
              <w:rPr>
                <w:rFonts w:ascii="Arial" w:eastAsia="Arial" w:hAnsi="Arial" w:cs="Arial"/>
                <w:sz w:val="18"/>
                <w:szCs w:val="18"/>
              </w:rPr>
              <w:t>45 CFR §146.121(f)(3)(v)</w:t>
            </w:r>
            <w:r>
              <w:rPr>
                <w:rFonts w:ascii="Arial" w:hAnsi="Arial" w:cs="Arial"/>
                <w:sz w:val="18"/>
                <w:szCs w:val="18"/>
              </w:rPr>
              <w:t xml:space="preserve"> </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hAnsi="Arial" w:cs="Arial"/>
                <w:sz w:val="18"/>
                <w:szCs w:val="18"/>
              </w:rPr>
            </w:pPr>
            <w:r>
              <w:rPr>
                <w:rFonts w:ascii="Arial" w:eastAsia="Arial" w:hAnsi="Arial" w:cs="Arial"/>
                <w:sz w:val="18"/>
                <w:szCs w:val="18"/>
              </w:rPr>
              <w:t>45 CFR §146.121(f)(6)</w:t>
            </w:r>
            <w:r>
              <w:rPr>
                <w:rFonts w:ascii="Arial" w:hAnsi="Arial" w:cs="Arial"/>
                <w:sz w:val="18"/>
                <w:szCs w:val="18"/>
              </w:rPr>
              <w:t xml:space="preserve"> </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Pr="002F4103" w:rsidRDefault="00973F89" w:rsidP="00D72A4C">
            <w:pPr>
              <w:ind w:left="-63" w:right="-243"/>
              <w:rPr>
                <w:rFonts w:ascii="Arial" w:hAnsi="Arial" w:cs="Arial"/>
                <w:sz w:val="18"/>
                <w:szCs w:val="18"/>
              </w:rPr>
            </w:pPr>
            <w:r>
              <w:rPr>
                <w:rFonts w:ascii="Arial" w:hAnsi="Arial" w:cs="Arial"/>
                <w:sz w:val="18"/>
                <w:szCs w:val="18"/>
              </w:rPr>
              <w:t>42 U.S.C. §300gg-4 (j)(3)</w:t>
            </w: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hAnsi="Arial" w:cs="Arial"/>
                <w:sz w:val="18"/>
                <w:szCs w:val="18"/>
              </w:rPr>
            </w:pPr>
            <w:r>
              <w:rPr>
                <w:rFonts w:ascii="Arial" w:eastAsia="Arial" w:hAnsi="Arial" w:cs="Arial"/>
                <w:sz w:val="18"/>
                <w:szCs w:val="18"/>
              </w:rPr>
              <w:t>45 CFR §146.121(f)(1)(v)</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r>
              <w:rPr>
                <w:rFonts w:ascii="Arial" w:eastAsia="Arial" w:hAnsi="Arial" w:cs="Arial"/>
                <w:sz w:val="18"/>
                <w:szCs w:val="18"/>
              </w:rPr>
              <w:t>45 CFR §146.121(f)(4)(i)</w:t>
            </w:r>
            <w:r>
              <w:rPr>
                <w:rFonts w:ascii="Arial" w:hAnsi="Arial" w:cs="Arial"/>
                <w:sz w:val="18"/>
                <w:szCs w:val="18"/>
              </w:rPr>
              <w:t xml:space="preserve"> </w:t>
            </w:r>
          </w:p>
          <w:p w:rsidR="00973F89" w:rsidRDefault="00973F89" w:rsidP="00D72A4C">
            <w:pPr>
              <w:ind w:left="-63" w:right="-243"/>
              <w:rPr>
                <w:rFonts w:ascii="Arial" w:hAnsi="Arial" w:cs="Arial"/>
                <w:sz w:val="18"/>
                <w:szCs w:val="18"/>
              </w:rPr>
            </w:pPr>
          </w:p>
          <w:p w:rsidR="00973F89" w:rsidRDefault="00973F89" w:rsidP="00DF6356">
            <w:pPr>
              <w:ind w:right="-243"/>
              <w:rPr>
                <w:rFonts w:ascii="Arial" w:hAnsi="Arial" w:cs="Arial"/>
                <w:sz w:val="18"/>
                <w:szCs w:val="18"/>
              </w:rPr>
            </w:pPr>
          </w:p>
          <w:p w:rsidR="00973F89" w:rsidRDefault="00973F89" w:rsidP="00DF6356">
            <w:pPr>
              <w:ind w:right="-243"/>
              <w:rPr>
                <w:rFonts w:ascii="Arial" w:hAnsi="Arial" w:cs="Arial"/>
                <w:sz w:val="18"/>
                <w:szCs w:val="18"/>
              </w:rPr>
            </w:pPr>
            <w:r>
              <w:rPr>
                <w:rFonts w:ascii="Arial" w:eastAsia="Arial" w:hAnsi="Arial" w:cs="Arial"/>
                <w:sz w:val="18"/>
                <w:szCs w:val="18"/>
              </w:rPr>
              <w:t>45 CFR §146.121(f)(4)(ii)</w:t>
            </w:r>
            <w:r>
              <w:rPr>
                <w:rFonts w:ascii="Arial" w:hAnsi="Arial" w:cs="Arial"/>
                <w:sz w:val="18"/>
                <w:szCs w:val="18"/>
              </w:rPr>
              <w:t xml:space="preserve"> </w:t>
            </w:r>
          </w:p>
          <w:p w:rsidR="00973F89" w:rsidRDefault="00973F89" w:rsidP="00D72A4C">
            <w:pPr>
              <w:ind w:left="-63" w:right="-243"/>
              <w:rPr>
                <w:rFonts w:ascii="Arial" w:hAnsi="Arial" w:cs="Arial"/>
                <w:sz w:val="18"/>
                <w:szCs w:val="18"/>
              </w:rPr>
            </w:pPr>
            <w:r>
              <w:rPr>
                <w:rFonts w:ascii="Arial" w:hAnsi="Arial" w:cs="Arial"/>
                <w:sz w:val="18"/>
                <w:szCs w:val="18"/>
              </w:rPr>
              <w:t xml:space="preserve"> 45 C.F.R. §146.121(f)(5)</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r>
              <w:rPr>
                <w:rFonts w:ascii="Arial" w:eastAsia="Arial" w:hAnsi="Arial" w:cs="Arial"/>
                <w:sz w:val="18"/>
                <w:szCs w:val="18"/>
              </w:rPr>
              <w:t>45 CFR §146.121(f)(4)(iii)</w:t>
            </w:r>
            <w:r>
              <w:rPr>
                <w:rFonts w:ascii="Arial" w:hAnsi="Arial" w:cs="Arial"/>
                <w:sz w:val="18"/>
                <w:szCs w:val="18"/>
              </w:rPr>
              <w:t xml:space="preserve"> </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r>
              <w:rPr>
                <w:rFonts w:ascii="Arial" w:eastAsia="Arial" w:hAnsi="Arial" w:cs="Arial"/>
                <w:sz w:val="18"/>
                <w:szCs w:val="18"/>
              </w:rPr>
              <w:t>45 CFR §146.121(f)(4)(iv)</w:t>
            </w:r>
            <w:r>
              <w:rPr>
                <w:rFonts w:ascii="Arial" w:hAnsi="Arial" w:cs="Arial"/>
                <w:sz w:val="18"/>
                <w:szCs w:val="18"/>
              </w:rPr>
              <w:t xml:space="preserve"> </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§146.121(f)(4)(iv)(A)</w:t>
            </w: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hAnsi="Arial" w:cs="Arial"/>
                <w:sz w:val="18"/>
                <w:szCs w:val="18"/>
              </w:rPr>
            </w:pPr>
            <w:r>
              <w:rPr>
                <w:rFonts w:ascii="Arial" w:eastAsia="Arial" w:hAnsi="Arial" w:cs="Arial"/>
                <w:sz w:val="18"/>
                <w:szCs w:val="18"/>
              </w:rPr>
              <w:t>45 CFR §146.121(f)(4)(iv)(B)</w:t>
            </w:r>
            <w:r>
              <w:rPr>
                <w:rFonts w:ascii="Arial" w:hAnsi="Arial" w:cs="Arial"/>
                <w:sz w:val="18"/>
                <w:szCs w:val="18"/>
              </w:rPr>
              <w:t xml:space="preserve"> </w:t>
            </w:r>
          </w:p>
          <w:p w:rsidR="00973F89" w:rsidRDefault="00973F89" w:rsidP="00D72A4C">
            <w:pPr>
              <w:ind w:left="-63" w:right="-243"/>
              <w:rPr>
                <w:rFonts w:ascii="Arial" w:hAnsi="Arial" w:cs="Arial"/>
                <w:sz w:val="18"/>
                <w:szCs w:val="18"/>
              </w:rPr>
            </w:pPr>
            <w:r>
              <w:rPr>
                <w:rFonts w:ascii="Arial" w:hAnsi="Arial" w:cs="Arial"/>
                <w:sz w:val="18"/>
                <w:szCs w:val="18"/>
              </w:rPr>
              <w:t xml:space="preserve"> </w:t>
            </w: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hAnsi="Arial" w:cs="Arial"/>
                <w:sz w:val="18"/>
                <w:szCs w:val="18"/>
              </w:rPr>
            </w:pPr>
            <w:r>
              <w:rPr>
                <w:rFonts w:ascii="Arial" w:eastAsia="Arial" w:hAnsi="Arial" w:cs="Arial"/>
                <w:sz w:val="18"/>
                <w:szCs w:val="18"/>
              </w:rPr>
              <w:t>45 CFR §146.121(f)(4)(iv)</w:t>
            </w:r>
            <w:r>
              <w:rPr>
                <w:rFonts w:ascii="Arial" w:hAnsi="Arial" w:cs="Arial"/>
                <w:sz w:val="18"/>
                <w:szCs w:val="18"/>
              </w:rPr>
              <w:t>(C)</w:t>
            </w: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w:t>
            </w:r>
          </w:p>
          <w:p w:rsidR="00973F89" w:rsidRDefault="00973F89" w:rsidP="00D72A4C">
            <w:pPr>
              <w:ind w:left="-63" w:right="-243"/>
              <w:rPr>
                <w:rFonts w:ascii="Arial" w:hAnsi="Arial" w:cs="Arial"/>
                <w:sz w:val="18"/>
                <w:szCs w:val="18"/>
              </w:rPr>
            </w:pPr>
            <w:r>
              <w:rPr>
                <w:rFonts w:ascii="Arial" w:eastAsia="Arial" w:hAnsi="Arial" w:cs="Arial"/>
                <w:sz w:val="18"/>
                <w:szCs w:val="18"/>
              </w:rPr>
              <w:t>(f)(4)(iv)</w:t>
            </w:r>
            <w:r>
              <w:rPr>
                <w:rFonts w:ascii="Arial" w:hAnsi="Arial" w:cs="Arial"/>
                <w:sz w:val="18"/>
                <w:szCs w:val="18"/>
              </w:rPr>
              <w:t>(C)(1)</w:t>
            </w: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56A56">
            <w:pPr>
              <w:ind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w:t>
            </w:r>
          </w:p>
          <w:p w:rsidR="00973F89" w:rsidRDefault="00973F89" w:rsidP="00D72A4C">
            <w:pPr>
              <w:ind w:left="-63" w:right="-243"/>
              <w:rPr>
                <w:rFonts w:ascii="Arial" w:hAnsi="Arial" w:cs="Arial"/>
                <w:sz w:val="18"/>
                <w:szCs w:val="18"/>
              </w:rPr>
            </w:pPr>
            <w:r>
              <w:rPr>
                <w:rFonts w:ascii="Arial" w:eastAsia="Arial" w:hAnsi="Arial" w:cs="Arial"/>
                <w:sz w:val="18"/>
                <w:szCs w:val="18"/>
              </w:rPr>
              <w:t>(f)(4)(iv)</w:t>
            </w:r>
            <w:r>
              <w:rPr>
                <w:rFonts w:ascii="Arial" w:hAnsi="Arial" w:cs="Arial"/>
                <w:sz w:val="18"/>
                <w:szCs w:val="18"/>
              </w:rPr>
              <w:t>(C)(2)</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w:t>
            </w:r>
          </w:p>
          <w:p w:rsidR="00973F89" w:rsidRDefault="00973F89" w:rsidP="00D72A4C">
            <w:pPr>
              <w:ind w:left="-63" w:right="-243"/>
              <w:rPr>
                <w:rFonts w:ascii="Arial" w:hAnsi="Arial" w:cs="Arial"/>
                <w:sz w:val="18"/>
                <w:szCs w:val="18"/>
              </w:rPr>
            </w:pPr>
            <w:r>
              <w:rPr>
                <w:rFonts w:ascii="Arial" w:eastAsia="Arial" w:hAnsi="Arial" w:cs="Arial"/>
                <w:sz w:val="18"/>
                <w:szCs w:val="18"/>
              </w:rPr>
              <w:t>(f)(4)(iv)</w:t>
            </w:r>
            <w:r>
              <w:rPr>
                <w:rFonts w:ascii="Arial" w:hAnsi="Arial" w:cs="Arial"/>
                <w:sz w:val="18"/>
                <w:szCs w:val="18"/>
              </w:rPr>
              <w:t>(C)(3)</w:t>
            </w:r>
          </w:p>
          <w:p w:rsidR="00973F89" w:rsidRDefault="00973F89" w:rsidP="00C1450E">
            <w:pPr>
              <w:ind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w:t>
            </w:r>
          </w:p>
          <w:p w:rsidR="00973F89" w:rsidRDefault="00973F89" w:rsidP="00D72A4C">
            <w:pPr>
              <w:ind w:left="-63" w:right="-243"/>
              <w:rPr>
                <w:rFonts w:ascii="Arial" w:hAnsi="Arial" w:cs="Arial"/>
                <w:sz w:val="18"/>
                <w:szCs w:val="18"/>
              </w:rPr>
            </w:pPr>
            <w:r>
              <w:rPr>
                <w:rFonts w:ascii="Arial" w:eastAsia="Arial" w:hAnsi="Arial" w:cs="Arial"/>
                <w:sz w:val="18"/>
                <w:szCs w:val="18"/>
              </w:rPr>
              <w:t>(f)(4)(iv)</w:t>
            </w:r>
            <w:r>
              <w:rPr>
                <w:rFonts w:ascii="Arial" w:hAnsi="Arial" w:cs="Arial"/>
                <w:sz w:val="18"/>
                <w:szCs w:val="18"/>
              </w:rPr>
              <w:t>(C)(4)</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r>
              <w:rPr>
                <w:rFonts w:ascii="Arial" w:eastAsia="Arial" w:hAnsi="Arial" w:cs="Arial"/>
                <w:sz w:val="18"/>
                <w:szCs w:val="18"/>
              </w:rPr>
              <w:t>45 CFR §146.121(f)(4)(iv)</w:t>
            </w:r>
            <w:r>
              <w:rPr>
                <w:rFonts w:ascii="Arial" w:hAnsi="Arial" w:cs="Arial"/>
                <w:sz w:val="18"/>
                <w:szCs w:val="18"/>
              </w:rPr>
              <w:t>(D)</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w:t>
            </w:r>
          </w:p>
          <w:p w:rsidR="00973F89" w:rsidRDefault="00973F89" w:rsidP="00D72A4C">
            <w:pPr>
              <w:ind w:left="-63" w:right="-243"/>
              <w:rPr>
                <w:rFonts w:ascii="Arial" w:hAnsi="Arial" w:cs="Arial"/>
                <w:sz w:val="18"/>
                <w:szCs w:val="18"/>
              </w:rPr>
            </w:pPr>
            <w:r>
              <w:rPr>
                <w:rFonts w:ascii="Arial" w:eastAsia="Arial" w:hAnsi="Arial" w:cs="Arial"/>
                <w:sz w:val="18"/>
                <w:szCs w:val="18"/>
              </w:rPr>
              <w:t>(f)(4)(iv)</w:t>
            </w:r>
            <w:r>
              <w:rPr>
                <w:rFonts w:ascii="Arial" w:hAnsi="Arial" w:cs="Arial"/>
                <w:sz w:val="18"/>
                <w:szCs w:val="18"/>
              </w:rPr>
              <w:t>(D)(1)</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C1450E">
            <w:pPr>
              <w:ind w:right="-243"/>
              <w:rPr>
                <w:rFonts w:ascii="Arial" w:hAnsi="Arial" w:cs="Arial"/>
                <w:sz w:val="18"/>
                <w:szCs w:val="18"/>
              </w:rPr>
            </w:pPr>
          </w:p>
          <w:p w:rsidR="00973F89" w:rsidRDefault="00973F89" w:rsidP="00D72A4C">
            <w:pPr>
              <w:ind w:left="-63" w:right="-243"/>
              <w:rPr>
                <w:rFonts w:ascii="Arial" w:eastAsia="Arial" w:hAnsi="Arial" w:cs="Arial"/>
                <w:sz w:val="18"/>
                <w:szCs w:val="18"/>
              </w:rPr>
            </w:pPr>
            <w:r>
              <w:rPr>
                <w:rFonts w:ascii="Arial" w:eastAsia="Arial" w:hAnsi="Arial" w:cs="Arial"/>
                <w:sz w:val="18"/>
                <w:szCs w:val="18"/>
              </w:rPr>
              <w:t>45 CFR §146.121</w:t>
            </w:r>
          </w:p>
          <w:p w:rsidR="00973F89" w:rsidRDefault="00973F89" w:rsidP="00D72A4C">
            <w:pPr>
              <w:ind w:left="-63" w:right="-243"/>
              <w:rPr>
                <w:rFonts w:ascii="Arial" w:hAnsi="Arial" w:cs="Arial"/>
                <w:sz w:val="18"/>
                <w:szCs w:val="18"/>
              </w:rPr>
            </w:pPr>
            <w:r>
              <w:rPr>
                <w:rFonts w:ascii="Arial" w:eastAsia="Arial" w:hAnsi="Arial" w:cs="Arial"/>
                <w:sz w:val="18"/>
                <w:szCs w:val="18"/>
              </w:rPr>
              <w:t>(f)(4)(iv)</w:t>
            </w:r>
            <w:r>
              <w:rPr>
                <w:rFonts w:ascii="Arial" w:hAnsi="Arial" w:cs="Arial"/>
                <w:sz w:val="18"/>
                <w:szCs w:val="18"/>
              </w:rPr>
              <w:t>(D)(2)</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C1450E">
            <w:pPr>
              <w:ind w:right="-243"/>
              <w:rPr>
                <w:rFonts w:ascii="Arial" w:hAnsi="Arial" w:cs="Arial"/>
                <w:sz w:val="18"/>
                <w:szCs w:val="18"/>
              </w:rPr>
            </w:pPr>
          </w:p>
          <w:p w:rsidR="00973F89" w:rsidRDefault="00973F89" w:rsidP="00D72A4C">
            <w:pPr>
              <w:ind w:left="-63" w:right="-243"/>
              <w:rPr>
                <w:rFonts w:ascii="Arial" w:hAnsi="Arial" w:cs="Arial"/>
                <w:sz w:val="18"/>
                <w:szCs w:val="18"/>
              </w:rPr>
            </w:pPr>
            <w:r>
              <w:rPr>
                <w:rFonts w:ascii="Arial" w:eastAsia="Arial" w:hAnsi="Arial" w:cs="Arial"/>
                <w:sz w:val="18"/>
                <w:szCs w:val="18"/>
              </w:rPr>
              <w:t>45 CFR §146.121(f)(4)(iv)</w:t>
            </w:r>
            <w:r>
              <w:rPr>
                <w:rFonts w:ascii="Arial" w:hAnsi="Arial" w:cs="Arial"/>
                <w:sz w:val="18"/>
                <w:szCs w:val="18"/>
              </w:rPr>
              <w:t>(E)</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C1450E">
            <w:pPr>
              <w:ind w:right="-243"/>
              <w:rPr>
                <w:rFonts w:ascii="Arial" w:eastAsia="Arial" w:hAnsi="Arial" w:cs="Arial"/>
                <w:sz w:val="18"/>
                <w:szCs w:val="18"/>
              </w:rPr>
            </w:pPr>
          </w:p>
          <w:p w:rsidR="00973F89" w:rsidRDefault="00973F89" w:rsidP="00D72A4C">
            <w:pPr>
              <w:ind w:left="-63" w:right="-243"/>
              <w:rPr>
                <w:rFonts w:ascii="Arial" w:eastAsia="Arial" w:hAnsi="Arial" w:cs="Arial"/>
                <w:sz w:val="18"/>
                <w:szCs w:val="18"/>
              </w:rPr>
            </w:pPr>
          </w:p>
          <w:p w:rsidR="00973F89" w:rsidRPr="002F4103" w:rsidRDefault="00973F89" w:rsidP="00D72A4C">
            <w:pPr>
              <w:ind w:left="-63" w:right="-243"/>
              <w:rPr>
                <w:rFonts w:ascii="Arial" w:hAnsi="Arial" w:cs="Arial"/>
                <w:sz w:val="18"/>
                <w:szCs w:val="18"/>
              </w:rPr>
            </w:pPr>
            <w:r>
              <w:rPr>
                <w:rFonts w:ascii="Arial" w:hAnsi="Arial" w:cs="Arial"/>
                <w:sz w:val="18"/>
                <w:szCs w:val="18"/>
              </w:rPr>
              <w:t>42 U.S.C. §300gg-4 (j)(3)(E))</w:t>
            </w:r>
          </w:p>
          <w:p w:rsidR="00973F89" w:rsidRDefault="00973F89" w:rsidP="00D72A4C">
            <w:pPr>
              <w:ind w:left="-63" w:right="-243"/>
              <w:rPr>
                <w:rFonts w:ascii="Arial" w:eastAsia="Arial" w:hAnsi="Arial" w:cs="Arial"/>
                <w:sz w:val="18"/>
                <w:szCs w:val="18"/>
              </w:rPr>
            </w:pPr>
          </w:p>
          <w:p w:rsidR="00973F89" w:rsidRDefault="00973F89" w:rsidP="00D72A4C">
            <w:pPr>
              <w:ind w:left="-63" w:right="-243"/>
              <w:rPr>
                <w:rFonts w:ascii="Arial" w:hAnsi="Arial" w:cs="Arial"/>
                <w:sz w:val="18"/>
                <w:szCs w:val="18"/>
              </w:rPr>
            </w:pPr>
            <w:r>
              <w:rPr>
                <w:rFonts w:ascii="Arial" w:eastAsia="Arial" w:hAnsi="Arial" w:cs="Arial"/>
                <w:sz w:val="18"/>
                <w:szCs w:val="18"/>
              </w:rPr>
              <w:t>45 CFR §146.121(f)(4)(v)</w:t>
            </w: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p>
          <w:p w:rsidR="00973F89" w:rsidRDefault="00973F89" w:rsidP="00D72A4C">
            <w:pPr>
              <w:ind w:left="-63" w:right="-243"/>
              <w:rPr>
                <w:rFonts w:ascii="Arial" w:hAnsi="Arial" w:cs="Arial"/>
                <w:sz w:val="18"/>
                <w:szCs w:val="18"/>
              </w:rPr>
            </w:pPr>
            <w:r>
              <w:rPr>
                <w:rFonts w:ascii="Arial" w:eastAsia="Arial" w:hAnsi="Arial" w:cs="Arial"/>
                <w:sz w:val="18"/>
                <w:szCs w:val="18"/>
              </w:rPr>
              <w:t>RCW 48.43.670</w:t>
            </w:r>
          </w:p>
          <w:p w:rsidR="00973F89" w:rsidRDefault="00973F89" w:rsidP="00A028F7">
            <w:pPr>
              <w:spacing w:before="120" w:after="120" w:line="204" w:lineRule="exact"/>
              <w:ind w:right="-20"/>
              <w:rPr>
                <w:rFonts w:ascii="Arial" w:eastAsia="Arial" w:hAnsi="Arial" w:cs="Arial"/>
                <w:sz w:val="18"/>
                <w:szCs w:val="18"/>
              </w:rPr>
            </w:pPr>
          </w:p>
        </w:tc>
        <w:tc>
          <w:tcPr>
            <w:tcW w:w="8295" w:type="dxa"/>
          </w:tcPr>
          <w:p w:rsidR="00973F89" w:rsidRDefault="00973F89" w:rsidP="00504F3A">
            <w:pPr>
              <w:pStyle w:val="ListParagraph"/>
              <w:ind w:left="252"/>
              <w:rPr>
                <w:rFonts w:ascii="Arial" w:eastAsia="Times New Roman" w:hAnsi="Arial" w:cs="Arial"/>
                <w:color w:val="333333"/>
                <w:sz w:val="18"/>
                <w:szCs w:val="18"/>
              </w:rPr>
            </w:pPr>
            <w:bookmarkStart w:id="42" w:name="a_1"/>
            <w:bookmarkStart w:id="43" w:name="a_2"/>
            <w:bookmarkStart w:id="44" w:name="a_3"/>
            <w:bookmarkStart w:id="45" w:name="i_2_iii"/>
            <w:bookmarkStart w:id="46" w:name="d_1"/>
            <w:bookmarkStart w:id="47" w:name="e_1"/>
            <w:bookmarkEnd w:id="42"/>
            <w:bookmarkEnd w:id="43"/>
            <w:bookmarkEnd w:id="44"/>
            <w:bookmarkEnd w:id="45"/>
            <w:bookmarkEnd w:id="46"/>
            <w:bookmarkEnd w:id="47"/>
          </w:p>
          <w:p w:rsidR="00973F89" w:rsidRPr="00AD36F8" w:rsidRDefault="00973F89" w:rsidP="00695EC0">
            <w:pPr>
              <w:pStyle w:val="ListParagraph"/>
              <w:numPr>
                <w:ilvl w:val="0"/>
                <w:numId w:val="64"/>
              </w:numPr>
              <w:spacing w:line="360" w:lineRule="auto"/>
              <w:ind w:left="252" w:hanging="315"/>
              <w:rPr>
                <w:rFonts w:ascii="Arial" w:eastAsia="Times New Roman" w:hAnsi="Arial" w:cs="Arial"/>
                <w:color w:val="333333"/>
                <w:sz w:val="18"/>
                <w:szCs w:val="18"/>
              </w:rPr>
            </w:pPr>
            <w:r>
              <w:rPr>
                <w:rFonts w:ascii="Arial" w:eastAsia="Times New Roman" w:hAnsi="Arial" w:cs="Arial"/>
                <w:color w:val="333333"/>
                <w:sz w:val="18"/>
                <w:szCs w:val="18"/>
              </w:rPr>
              <w:t>“W</w:t>
            </w:r>
            <w:r w:rsidRPr="00615ACD">
              <w:rPr>
                <w:rFonts w:ascii="Arial" w:eastAsia="Times New Roman" w:hAnsi="Arial" w:cs="Arial"/>
                <w:color w:val="333333"/>
                <w:sz w:val="18"/>
                <w:szCs w:val="18"/>
              </w:rPr>
              <w:t>ellness program</w:t>
            </w:r>
            <w:r>
              <w:rPr>
                <w:rFonts w:ascii="Arial" w:eastAsia="Times New Roman" w:hAnsi="Arial" w:cs="Arial"/>
                <w:color w:val="333333"/>
                <w:sz w:val="18"/>
                <w:szCs w:val="18"/>
              </w:rPr>
              <w:t>”</w:t>
            </w:r>
            <w:r w:rsidRPr="00615ACD">
              <w:rPr>
                <w:rFonts w:ascii="Arial" w:eastAsia="Times New Roman" w:hAnsi="Arial" w:cs="Arial"/>
                <w:color w:val="333333"/>
                <w:sz w:val="18"/>
                <w:szCs w:val="18"/>
              </w:rPr>
              <w:t xml:space="preserve"> </w:t>
            </w:r>
            <w:r>
              <w:rPr>
                <w:rFonts w:ascii="Arial" w:eastAsia="Times New Roman" w:hAnsi="Arial" w:cs="Arial"/>
                <w:color w:val="333333"/>
                <w:sz w:val="18"/>
                <w:szCs w:val="18"/>
              </w:rPr>
              <w:t>means</w:t>
            </w:r>
            <w:r w:rsidRPr="00615ACD">
              <w:rPr>
                <w:rFonts w:ascii="Arial" w:eastAsia="Times New Roman" w:hAnsi="Arial" w:cs="Arial"/>
                <w:color w:val="333333"/>
                <w:sz w:val="18"/>
                <w:szCs w:val="18"/>
              </w:rPr>
              <w:t xml:space="preserve"> a program </w:t>
            </w:r>
            <w:r>
              <w:rPr>
                <w:rFonts w:ascii="Arial" w:eastAsia="Times New Roman" w:hAnsi="Arial" w:cs="Arial"/>
                <w:color w:val="333333"/>
                <w:sz w:val="18"/>
                <w:szCs w:val="18"/>
              </w:rPr>
              <w:t xml:space="preserve">of </w:t>
            </w:r>
            <w:r w:rsidRPr="00615ACD">
              <w:rPr>
                <w:rFonts w:ascii="Arial" w:eastAsia="Times New Roman" w:hAnsi="Arial" w:cs="Arial"/>
                <w:color w:val="333333"/>
                <w:sz w:val="18"/>
                <w:szCs w:val="18"/>
              </w:rPr>
              <w:t xml:space="preserve">health </w:t>
            </w:r>
            <w:r>
              <w:rPr>
                <w:rFonts w:ascii="Arial" w:eastAsia="Times New Roman" w:hAnsi="Arial" w:cs="Arial"/>
                <w:color w:val="333333"/>
                <w:sz w:val="18"/>
                <w:szCs w:val="18"/>
              </w:rPr>
              <w:t xml:space="preserve">promotion </w:t>
            </w:r>
            <w:r w:rsidRPr="00615ACD">
              <w:rPr>
                <w:rFonts w:ascii="Arial" w:eastAsia="Times New Roman" w:hAnsi="Arial" w:cs="Arial"/>
                <w:color w:val="333333"/>
                <w:sz w:val="18"/>
                <w:szCs w:val="18"/>
              </w:rPr>
              <w:t xml:space="preserve">or </w:t>
            </w:r>
            <w:r>
              <w:rPr>
                <w:rFonts w:ascii="Arial" w:eastAsia="Times New Roman" w:hAnsi="Arial" w:cs="Arial"/>
                <w:color w:val="333333"/>
                <w:sz w:val="18"/>
                <w:szCs w:val="18"/>
              </w:rPr>
              <w:t xml:space="preserve">disease </w:t>
            </w:r>
            <w:r w:rsidRPr="00615ACD">
              <w:rPr>
                <w:rFonts w:ascii="Arial" w:eastAsia="Times New Roman" w:hAnsi="Arial" w:cs="Arial"/>
                <w:color w:val="333333"/>
                <w:sz w:val="18"/>
                <w:szCs w:val="18"/>
              </w:rPr>
              <w:t>prevent</w:t>
            </w:r>
            <w:r>
              <w:rPr>
                <w:rFonts w:ascii="Arial" w:eastAsia="Times New Roman" w:hAnsi="Arial" w:cs="Arial"/>
                <w:color w:val="333333"/>
                <w:sz w:val="18"/>
                <w:szCs w:val="18"/>
              </w:rPr>
              <w:t>ion</w:t>
            </w:r>
            <w:r w:rsidRPr="00615ACD">
              <w:rPr>
                <w:rFonts w:ascii="Arial" w:eastAsia="Times New Roman" w:hAnsi="Arial" w:cs="Arial"/>
                <w:color w:val="333333"/>
                <w:sz w:val="18"/>
                <w:szCs w:val="18"/>
              </w:rPr>
              <w:t xml:space="preserve">. </w:t>
            </w:r>
          </w:p>
          <w:p w:rsidR="00973F89" w:rsidRPr="00ED706E" w:rsidRDefault="00973F89" w:rsidP="00ED706E">
            <w:pPr>
              <w:pStyle w:val="ListParagraph"/>
              <w:numPr>
                <w:ilvl w:val="0"/>
                <w:numId w:val="64"/>
              </w:numPr>
              <w:spacing w:line="360" w:lineRule="auto"/>
              <w:ind w:left="252" w:hanging="315"/>
              <w:rPr>
                <w:rFonts w:ascii="Arial" w:eastAsia="Times New Roman" w:hAnsi="Arial" w:cs="Arial"/>
                <w:color w:val="333333"/>
                <w:sz w:val="18"/>
                <w:szCs w:val="18"/>
              </w:rPr>
            </w:pPr>
            <w:r w:rsidRPr="00615ACD">
              <w:rPr>
                <w:rFonts w:ascii="Arial" w:eastAsia="Times New Roman" w:hAnsi="Arial" w:cs="Arial"/>
                <w:color w:val="333333"/>
                <w:sz w:val="18"/>
                <w:szCs w:val="18"/>
              </w:rPr>
              <w:t xml:space="preserve">Issuer may </w:t>
            </w:r>
            <w:r>
              <w:rPr>
                <w:rFonts w:ascii="Arial" w:eastAsia="Times New Roman" w:hAnsi="Arial" w:cs="Arial"/>
                <w:color w:val="333333"/>
                <w:sz w:val="18"/>
                <w:szCs w:val="18"/>
              </w:rPr>
              <w:t>give</w:t>
            </w:r>
            <w:r w:rsidRPr="00D91CAA">
              <w:rPr>
                <w:rFonts w:ascii="Arial" w:eastAsia="Times New Roman" w:hAnsi="Arial" w:cs="Arial"/>
                <w:color w:val="333333"/>
                <w:sz w:val="18"/>
                <w:szCs w:val="18"/>
              </w:rPr>
              <w:t xml:space="preserve"> </w:t>
            </w:r>
            <w:r>
              <w:rPr>
                <w:rFonts w:ascii="Arial" w:eastAsia="Times New Roman" w:hAnsi="Arial" w:cs="Arial"/>
                <w:color w:val="333333"/>
                <w:sz w:val="18"/>
                <w:szCs w:val="18"/>
              </w:rPr>
              <w:t xml:space="preserve">a </w:t>
            </w:r>
            <w:r w:rsidRPr="00D91CAA">
              <w:rPr>
                <w:rFonts w:ascii="Arial" w:eastAsia="Times New Roman" w:hAnsi="Arial" w:cs="Arial"/>
                <w:color w:val="333333"/>
                <w:sz w:val="18"/>
                <w:szCs w:val="18"/>
              </w:rPr>
              <w:t>reward</w:t>
            </w:r>
            <w:r w:rsidRPr="00615ACD">
              <w:rPr>
                <w:rFonts w:ascii="Arial" w:eastAsia="Times New Roman" w:hAnsi="Arial" w:cs="Arial"/>
                <w:color w:val="333333"/>
                <w:sz w:val="18"/>
                <w:szCs w:val="18"/>
              </w:rPr>
              <w:t xml:space="preserve"> for similarly situated individuals in connection with a wellness program that satisfies the requirements below. </w:t>
            </w:r>
            <w:r>
              <w:rPr>
                <w:rFonts w:ascii="Arial" w:eastAsia="Times New Roman" w:hAnsi="Arial" w:cs="Arial"/>
                <w:color w:val="333333"/>
                <w:sz w:val="18"/>
                <w:szCs w:val="18"/>
              </w:rPr>
              <w:t xml:space="preserve">  Reward</w:t>
            </w:r>
            <w:r w:rsidRPr="00D91CAA">
              <w:rPr>
                <w:rFonts w:ascii="Arial" w:eastAsia="Times New Roman" w:hAnsi="Arial" w:cs="Arial"/>
                <w:color w:val="333333"/>
                <w:sz w:val="18"/>
                <w:szCs w:val="18"/>
              </w:rPr>
              <w:t xml:space="preserve"> can be a discount or rebate of a premium or contribution, waiver of all or part of a cost-sharing mechanism, the absence of a surcharge, or the value of a benefit th</w:t>
            </w:r>
            <w:r>
              <w:rPr>
                <w:rFonts w:ascii="Arial" w:eastAsia="Times New Roman" w:hAnsi="Arial" w:cs="Arial"/>
                <w:color w:val="333333"/>
                <w:sz w:val="18"/>
                <w:szCs w:val="18"/>
              </w:rPr>
              <w:t>e plan</w:t>
            </w:r>
            <w:r w:rsidRPr="00D91CAA">
              <w:rPr>
                <w:rFonts w:ascii="Arial" w:eastAsia="Times New Roman" w:hAnsi="Arial" w:cs="Arial"/>
                <w:color w:val="333333"/>
                <w:sz w:val="18"/>
                <w:szCs w:val="18"/>
              </w:rPr>
              <w:t xml:space="preserve"> would otherwise not provide</w:t>
            </w:r>
            <w:r>
              <w:rPr>
                <w:rFonts w:ascii="Arial" w:eastAsia="Times New Roman" w:hAnsi="Arial" w:cs="Arial"/>
                <w:color w:val="333333"/>
                <w:sz w:val="18"/>
                <w:szCs w:val="18"/>
              </w:rPr>
              <w:t xml:space="preserve">.  </w:t>
            </w:r>
            <w:r w:rsidRPr="00E807C0">
              <w:rPr>
                <w:rFonts w:ascii="Arial" w:eastAsia="Times New Roman" w:hAnsi="Arial" w:cs="Arial"/>
                <w:bCs/>
                <w:iCs/>
                <w:color w:val="333333"/>
                <w:sz w:val="18"/>
                <w:szCs w:val="18"/>
              </w:rPr>
              <w:t xml:space="preserve">This is not considered impermissible discrimination on the basis of a health factor if </w:t>
            </w:r>
            <w:r>
              <w:rPr>
                <w:rFonts w:ascii="Arial" w:eastAsia="Times New Roman" w:hAnsi="Arial" w:cs="Arial"/>
                <w:bCs/>
                <w:iCs/>
                <w:color w:val="333333"/>
                <w:sz w:val="18"/>
                <w:szCs w:val="18"/>
              </w:rPr>
              <w:t xml:space="preserve">the wellness program meets the following criteria as either a “participatory wellness program” or a “Health-contingent wellness program.”  </w:t>
            </w:r>
          </w:p>
          <w:p w:rsidR="00973F89" w:rsidRPr="00E807C0" w:rsidRDefault="00973F89" w:rsidP="00E807C0">
            <w:pPr>
              <w:pStyle w:val="ListParagraph"/>
              <w:numPr>
                <w:ilvl w:val="0"/>
                <w:numId w:val="64"/>
              </w:numPr>
              <w:spacing w:line="360" w:lineRule="auto"/>
              <w:ind w:left="252" w:hanging="315"/>
              <w:rPr>
                <w:rFonts w:ascii="Arial" w:eastAsia="Times New Roman" w:hAnsi="Arial" w:cs="Arial"/>
                <w:color w:val="333333"/>
                <w:sz w:val="18"/>
                <w:szCs w:val="18"/>
              </w:rPr>
            </w:pPr>
            <w:r>
              <w:rPr>
                <w:rFonts w:ascii="Arial" w:eastAsia="Times New Roman" w:hAnsi="Arial" w:cs="Arial"/>
                <w:bCs/>
                <w:iCs/>
                <w:color w:val="333333"/>
                <w:sz w:val="18"/>
                <w:szCs w:val="18"/>
              </w:rPr>
              <w:t xml:space="preserve"> A reward based on a </w:t>
            </w:r>
            <w:r w:rsidRPr="00E807C0">
              <w:rPr>
                <w:rFonts w:ascii="Arial" w:eastAsia="Times New Roman" w:hAnsi="Arial" w:cs="Arial"/>
                <w:bCs/>
                <w:iCs/>
                <w:color w:val="333333"/>
                <w:sz w:val="18"/>
                <w:szCs w:val="18"/>
              </w:rPr>
              <w:t>“</w:t>
            </w:r>
            <w:r>
              <w:rPr>
                <w:rFonts w:ascii="Arial" w:eastAsia="Times New Roman" w:hAnsi="Arial" w:cs="Arial"/>
                <w:bCs/>
                <w:iCs/>
                <w:color w:val="333333"/>
                <w:sz w:val="18"/>
                <w:szCs w:val="18"/>
              </w:rPr>
              <w:t>P</w:t>
            </w:r>
            <w:r w:rsidRPr="00E807C0">
              <w:rPr>
                <w:rFonts w:ascii="Arial" w:eastAsia="Times New Roman" w:hAnsi="Arial" w:cs="Arial"/>
                <w:bCs/>
                <w:iCs/>
                <w:color w:val="333333"/>
                <w:sz w:val="18"/>
                <w:szCs w:val="18"/>
              </w:rPr>
              <w:t>articipa</w:t>
            </w:r>
            <w:r>
              <w:rPr>
                <w:rFonts w:ascii="Arial" w:eastAsia="Times New Roman" w:hAnsi="Arial" w:cs="Arial"/>
                <w:bCs/>
                <w:iCs/>
                <w:color w:val="333333"/>
                <w:sz w:val="18"/>
                <w:szCs w:val="18"/>
              </w:rPr>
              <w:t>tory wellness program” is allowable IF:</w:t>
            </w:r>
            <w:r w:rsidRPr="00E807C0">
              <w:rPr>
                <w:rFonts w:ascii="Arial" w:eastAsia="Times New Roman" w:hAnsi="Arial" w:cs="Arial"/>
                <w:bCs/>
                <w:iCs/>
                <w:color w:val="333333"/>
                <w:sz w:val="18"/>
                <w:szCs w:val="18"/>
              </w:rPr>
              <w:t xml:space="preserve"> </w:t>
            </w:r>
          </w:p>
          <w:p w:rsidR="00973F89" w:rsidRPr="00615ACD" w:rsidRDefault="00973F89" w:rsidP="00695EC0">
            <w:pPr>
              <w:pStyle w:val="ListParagraph"/>
              <w:numPr>
                <w:ilvl w:val="1"/>
                <w:numId w:val="64"/>
              </w:numPr>
              <w:spacing w:line="360" w:lineRule="auto"/>
              <w:ind w:left="522" w:hanging="270"/>
              <w:rPr>
                <w:rFonts w:ascii="Arial" w:eastAsia="Times New Roman" w:hAnsi="Arial" w:cs="Arial"/>
                <w:color w:val="333333"/>
                <w:sz w:val="18"/>
                <w:szCs w:val="18"/>
              </w:rPr>
            </w:pPr>
            <w:r w:rsidRPr="00615ACD">
              <w:rPr>
                <w:rFonts w:ascii="Arial" w:eastAsia="Times New Roman" w:hAnsi="Arial" w:cs="Arial"/>
                <w:color w:val="333333"/>
                <w:sz w:val="18"/>
                <w:szCs w:val="18"/>
              </w:rPr>
              <w:t>the program is made available to all similarly situated individuals, AND</w:t>
            </w:r>
          </w:p>
          <w:p w:rsidR="00973F89" w:rsidRPr="00615ACD" w:rsidRDefault="00973F89" w:rsidP="00695EC0">
            <w:pPr>
              <w:pStyle w:val="ListParagraph"/>
              <w:numPr>
                <w:ilvl w:val="2"/>
                <w:numId w:val="64"/>
              </w:numPr>
              <w:spacing w:line="360" w:lineRule="auto"/>
              <w:ind w:left="792" w:hanging="270"/>
              <w:rPr>
                <w:rFonts w:ascii="Arial" w:eastAsia="Times New Roman" w:hAnsi="Arial" w:cs="Arial"/>
                <w:color w:val="333333"/>
                <w:sz w:val="18"/>
                <w:szCs w:val="18"/>
              </w:rPr>
            </w:pPr>
            <w:r w:rsidRPr="00615ACD">
              <w:rPr>
                <w:rFonts w:ascii="Arial" w:eastAsia="Times New Roman" w:hAnsi="Arial" w:cs="Arial"/>
                <w:color w:val="333333"/>
                <w:sz w:val="18"/>
                <w:szCs w:val="18"/>
              </w:rPr>
              <w:t>none of the conditions for obtaining a reward under the program are based on an individual satisfying a standard that is related to a health factor; OR</w:t>
            </w:r>
          </w:p>
          <w:p w:rsidR="00973F89" w:rsidRPr="00615ACD" w:rsidRDefault="00973F89" w:rsidP="00695EC0">
            <w:pPr>
              <w:pStyle w:val="ListParagraph"/>
              <w:numPr>
                <w:ilvl w:val="2"/>
                <w:numId w:val="64"/>
              </w:numPr>
              <w:spacing w:line="360" w:lineRule="auto"/>
              <w:ind w:left="792" w:hanging="270"/>
              <w:rPr>
                <w:rFonts w:ascii="Arial" w:eastAsia="Times New Roman" w:hAnsi="Arial" w:cs="Arial"/>
                <w:color w:val="333333"/>
                <w:sz w:val="18"/>
                <w:szCs w:val="18"/>
              </w:rPr>
            </w:pPr>
            <w:r w:rsidRPr="00615ACD">
              <w:rPr>
                <w:rFonts w:ascii="Arial" w:eastAsia="Times New Roman" w:hAnsi="Arial" w:cs="Arial"/>
                <w:color w:val="333333"/>
                <w:sz w:val="18"/>
                <w:szCs w:val="18"/>
              </w:rPr>
              <w:t>the program does not provide a reward.</w:t>
            </w:r>
          </w:p>
          <w:p w:rsidR="00973F89" w:rsidRPr="00615ACD" w:rsidRDefault="00973F89" w:rsidP="00695EC0">
            <w:pPr>
              <w:pStyle w:val="ListParagraph"/>
              <w:numPr>
                <w:ilvl w:val="1"/>
                <w:numId w:val="64"/>
              </w:numPr>
              <w:spacing w:line="360" w:lineRule="auto"/>
              <w:ind w:left="522" w:hanging="270"/>
              <w:rPr>
                <w:rFonts w:ascii="Arial" w:eastAsia="Times New Roman" w:hAnsi="Arial" w:cs="Arial"/>
                <w:color w:val="333333"/>
                <w:sz w:val="18"/>
                <w:szCs w:val="18"/>
              </w:rPr>
            </w:pPr>
            <w:r w:rsidRPr="00615ACD">
              <w:rPr>
                <w:rFonts w:ascii="Arial" w:eastAsia="Times New Roman" w:hAnsi="Arial" w:cs="Arial"/>
                <w:color w:val="333333"/>
                <w:sz w:val="18"/>
                <w:szCs w:val="18"/>
              </w:rPr>
              <w:t>Examples: the following programs are permissible</w:t>
            </w:r>
            <w:r>
              <w:rPr>
                <w:rFonts w:ascii="Arial" w:eastAsia="Times New Roman" w:hAnsi="Arial" w:cs="Arial"/>
                <w:color w:val="333333"/>
                <w:sz w:val="18"/>
                <w:szCs w:val="18"/>
              </w:rPr>
              <w:t xml:space="preserve"> “participatory wellness programs”</w:t>
            </w:r>
            <w:r w:rsidRPr="00615ACD">
              <w:rPr>
                <w:rFonts w:ascii="Arial" w:eastAsia="Times New Roman" w:hAnsi="Arial" w:cs="Arial"/>
                <w:color w:val="333333"/>
                <w:sz w:val="18"/>
                <w:szCs w:val="18"/>
              </w:rPr>
              <w:t xml:space="preserve"> if participation in the program is made available to all similarly situated individuals: </w:t>
            </w:r>
            <w:bookmarkStart w:id="48" w:name="f_1_i"/>
            <w:bookmarkEnd w:id="48"/>
          </w:p>
          <w:p w:rsidR="00973F89" w:rsidRPr="00615ACD" w:rsidRDefault="00973F89" w:rsidP="00695EC0">
            <w:pPr>
              <w:pStyle w:val="ListParagraph"/>
              <w:numPr>
                <w:ilvl w:val="2"/>
                <w:numId w:val="64"/>
              </w:numPr>
              <w:spacing w:line="360" w:lineRule="auto"/>
              <w:ind w:left="882"/>
              <w:rPr>
                <w:rFonts w:ascii="Arial" w:eastAsia="Times New Roman" w:hAnsi="Arial" w:cs="Arial"/>
                <w:color w:val="333333"/>
                <w:sz w:val="18"/>
                <w:szCs w:val="18"/>
              </w:rPr>
            </w:pPr>
            <w:r w:rsidRPr="00615ACD">
              <w:rPr>
                <w:rFonts w:ascii="Arial" w:eastAsia="Times New Roman" w:hAnsi="Arial" w:cs="Arial"/>
                <w:color w:val="333333"/>
                <w:sz w:val="18"/>
                <w:szCs w:val="18"/>
              </w:rPr>
              <w:t>A program that reimburses all or part of the cost for memberships in a fitness center;</w:t>
            </w:r>
            <w:bookmarkStart w:id="49" w:name="f_1_ii"/>
            <w:bookmarkEnd w:id="49"/>
          </w:p>
          <w:p w:rsidR="00973F89" w:rsidRPr="00615ACD" w:rsidRDefault="00973F89" w:rsidP="00695EC0">
            <w:pPr>
              <w:pStyle w:val="ListParagraph"/>
              <w:numPr>
                <w:ilvl w:val="2"/>
                <w:numId w:val="64"/>
              </w:numPr>
              <w:spacing w:line="360" w:lineRule="auto"/>
              <w:ind w:left="882"/>
              <w:rPr>
                <w:rFonts w:ascii="Arial" w:eastAsia="Times New Roman" w:hAnsi="Arial" w:cs="Arial"/>
                <w:color w:val="333333"/>
                <w:sz w:val="18"/>
                <w:szCs w:val="18"/>
              </w:rPr>
            </w:pPr>
            <w:r w:rsidRPr="00615ACD">
              <w:rPr>
                <w:rFonts w:ascii="Arial" w:eastAsia="Times New Roman" w:hAnsi="Arial" w:cs="Arial"/>
                <w:color w:val="333333"/>
                <w:sz w:val="18"/>
                <w:szCs w:val="18"/>
              </w:rPr>
              <w:t xml:space="preserve">A diagnostic testing program that provides a reward for participation and does not base any part of the reward on outcomes. </w:t>
            </w:r>
            <w:bookmarkStart w:id="50" w:name="f_1_iii"/>
            <w:bookmarkEnd w:id="50"/>
          </w:p>
          <w:p w:rsidR="00973F89" w:rsidRPr="00615ACD" w:rsidRDefault="00973F89" w:rsidP="00695EC0">
            <w:pPr>
              <w:pStyle w:val="ListParagraph"/>
              <w:numPr>
                <w:ilvl w:val="2"/>
                <w:numId w:val="64"/>
              </w:numPr>
              <w:spacing w:line="360" w:lineRule="auto"/>
              <w:ind w:left="882"/>
              <w:rPr>
                <w:rFonts w:ascii="Arial" w:eastAsia="Times New Roman" w:hAnsi="Arial" w:cs="Arial"/>
                <w:color w:val="333333"/>
                <w:sz w:val="18"/>
                <w:szCs w:val="18"/>
              </w:rPr>
            </w:pPr>
            <w:r w:rsidRPr="00615ACD">
              <w:rPr>
                <w:rFonts w:ascii="Arial" w:eastAsia="Times New Roman" w:hAnsi="Arial" w:cs="Arial"/>
                <w:color w:val="333333"/>
                <w:sz w:val="18"/>
                <w:szCs w:val="18"/>
              </w:rPr>
              <w:t xml:space="preserve">A program that encourages preventive care through the waiver of the copayment or deductible requirement under a group health plan for the costs of, for example, prenatal care or well-baby visits. </w:t>
            </w:r>
            <w:bookmarkStart w:id="51" w:name="f_1_iv"/>
            <w:bookmarkEnd w:id="51"/>
          </w:p>
          <w:p w:rsidR="00973F89" w:rsidRPr="00615ACD" w:rsidRDefault="00973F89" w:rsidP="00695EC0">
            <w:pPr>
              <w:pStyle w:val="ListParagraph"/>
              <w:numPr>
                <w:ilvl w:val="2"/>
                <w:numId w:val="64"/>
              </w:numPr>
              <w:spacing w:line="360" w:lineRule="auto"/>
              <w:ind w:left="882"/>
              <w:rPr>
                <w:rFonts w:ascii="Arial" w:eastAsia="Times New Roman" w:hAnsi="Arial" w:cs="Arial"/>
                <w:color w:val="333333"/>
                <w:sz w:val="18"/>
                <w:szCs w:val="18"/>
              </w:rPr>
            </w:pPr>
            <w:r w:rsidRPr="00615ACD">
              <w:rPr>
                <w:rFonts w:ascii="Arial" w:eastAsia="Times New Roman" w:hAnsi="Arial" w:cs="Arial"/>
                <w:color w:val="333333"/>
                <w:sz w:val="18"/>
                <w:szCs w:val="18"/>
              </w:rPr>
              <w:t xml:space="preserve">A program that reimburses employees for the costs of smoking cessation programs without regard to whether the employee quits smoking. </w:t>
            </w:r>
            <w:bookmarkStart w:id="52" w:name="f_1_v"/>
            <w:bookmarkEnd w:id="52"/>
          </w:p>
          <w:p w:rsidR="00973F89" w:rsidRPr="00836FC6" w:rsidRDefault="00973F89" w:rsidP="00695EC0">
            <w:pPr>
              <w:pStyle w:val="ListParagraph"/>
              <w:numPr>
                <w:ilvl w:val="2"/>
                <w:numId w:val="64"/>
              </w:numPr>
              <w:spacing w:line="360" w:lineRule="auto"/>
              <w:ind w:left="882"/>
              <w:rPr>
                <w:rFonts w:ascii="Arial" w:eastAsia="Arial" w:hAnsi="Arial" w:cs="Arial"/>
                <w:sz w:val="18"/>
                <w:szCs w:val="18"/>
              </w:rPr>
            </w:pPr>
            <w:r w:rsidRPr="00615ACD">
              <w:rPr>
                <w:rFonts w:ascii="Arial" w:eastAsia="Times New Roman" w:hAnsi="Arial" w:cs="Arial"/>
                <w:color w:val="333333"/>
                <w:sz w:val="18"/>
                <w:szCs w:val="18"/>
              </w:rPr>
              <w:t>A program that provides a reward to employees for attending a monthly health</w:t>
            </w:r>
            <w:r>
              <w:rPr>
                <w:rFonts w:ascii="Arial" w:eastAsia="Times New Roman" w:hAnsi="Arial" w:cs="Arial"/>
                <w:color w:val="333333"/>
                <w:sz w:val="18"/>
                <w:szCs w:val="18"/>
              </w:rPr>
              <w:t xml:space="preserve"> education seminar.</w:t>
            </w:r>
            <w:r w:rsidRPr="00615ACD">
              <w:rPr>
                <w:rFonts w:ascii="Arial" w:eastAsia="Times New Roman" w:hAnsi="Arial" w:cs="Arial"/>
                <w:color w:val="333333"/>
                <w:sz w:val="18"/>
                <w:szCs w:val="18"/>
              </w:rPr>
              <w:t xml:space="preserve"> </w:t>
            </w:r>
          </w:p>
          <w:p w:rsidR="00973F89" w:rsidRPr="00653D32" w:rsidRDefault="00973F89" w:rsidP="00695EC0">
            <w:pPr>
              <w:pStyle w:val="ListParagraph"/>
              <w:numPr>
                <w:ilvl w:val="2"/>
                <w:numId w:val="64"/>
              </w:numPr>
              <w:spacing w:line="360" w:lineRule="auto"/>
              <w:ind w:left="882"/>
              <w:rPr>
                <w:rFonts w:ascii="Arial" w:eastAsia="Arial" w:hAnsi="Arial" w:cs="Arial"/>
                <w:sz w:val="18"/>
                <w:szCs w:val="18"/>
              </w:rPr>
            </w:pPr>
            <w:r w:rsidRPr="00836FC6">
              <w:rPr>
                <w:rFonts w:ascii="Arial" w:hAnsi="Arial" w:cs="Arial"/>
                <w:sz w:val="18"/>
                <w:szCs w:val="18"/>
              </w:rPr>
              <w:t>A program that provides a reward to employees who complete a health risk assessment regarding current health status, without any further action (educational or otherwise) required by the employee with regard to the health issues identified as part of the</w:t>
            </w:r>
            <w:r>
              <w:rPr>
                <w:rFonts w:ascii="Arial" w:hAnsi="Arial" w:cs="Arial"/>
                <w:sz w:val="16"/>
                <w:szCs w:val="16"/>
              </w:rPr>
              <w:t xml:space="preserve"> assessment. (</w:t>
            </w:r>
            <w:r>
              <w:rPr>
                <w:rFonts w:ascii="Arial" w:hAnsi="Arial" w:cs="Arial"/>
                <w:i/>
                <w:iCs/>
                <w:sz w:val="16"/>
                <w:szCs w:val="16"/>
              </w:rPr>
              <w:t>See also</w:t>
            </w:r>
            <w:r>
              <w:rPr>
                <w:rFonts w:ascii="Arial" w:hAnsi="Arial" w:cs="Arial"/>
                <w:sz w:val="16"/>
                <w:szCs w:val="16"/>
              </w:rPr>
              <w:t xml:space="preserve"> §146.122 for rules prohibiting collection of genetic information.)</w:t>
            </w:r>
          </w:p>
          <w:p w:rsidR="00973F89" w:rsidRDefault="00973F89" w:rsidP="00695EC0">
            <w:pPr>
              <w:pStyle w:val="ListParagraph"/>
              <w:numPr>
                <w:ilvl w:val="0"/>
                <w:numId w:val="64"/>
              </w:numPr>
              <w:spacing w:line="360" w:lineRule="auto"/>
              <w:ind w:left="297"/>
              <w:rPr>
                <w:rFonts w:ascii="Arial" w:eastAsia="Times New Roman" w:hAnsi="Arial" w:cs="Arial"/>
                <w:color w:val="333333"/>
                <w:sz w:val="18"/>
                <w:szCs w:val="18"/>
              </w:rPr>
            </w:pPr>
            <w:r>
              <w:rPr>
                <w:rFonts w:ascii="Arial" w:eastAsia="Times New Roman" w:hAnsi="Arial" w:cs="Arial"/>
                <w:color w:val="333333"/>
                <w:sz w:val="18"/>
                <w:szCs w:val="18"/>
              </w:rPr>
              <w:t>“Health-contingent wellness program”:</w:t>
            </w:r>
          </w:p>
          <w:p w:rsidR="00973F89" w:rsidRDefault="00973F89" w:rsidP="0091589B">
            <w:pPr>
              <w:pStyle w:val="ListParagraph"/>
              <w:numPr>
                <w:ilvl w:val="1"/>
                <w:numId w:val="64"/>
              </w:numPr>
              <w:spacing w:line="360" w:lineRule="auto"/>
              <w:ind w:left="477" w:hanging="180"/>
              <w:rPr>
                <w:rFonts w:ascii="Arial" w:eastAsia="Times New Roman" w:hAnsi="Arial" w:cs="Arial"/>
                <w:color w:val="333333"/>
                <w:sz w:val="18"/>
                <w:szCs w:val="18"/>
              </w:rPr>
            </w:pPr>
            <w:r>
              <w:rPr>
                <w:rFonts w:ascii="Arial" w:eastAsia="Times New Roman" w:hAnsi="Arial" w:cs="Arial"/>
                <w:color w:val="333333"/>
                <w:sz w:val="18"/>
                <w:szCs w:val="18"/>
              </w:rPr>
              <w:t xml:space="preserve">A wellness program is “health-contingent” if </w:t>
            </w:r>
            <w:r w:rsidRPr="00615ACD">
              <w:rPr>
                <w:rFonts w:ascii="Arial" w:eastAsia="Times New Roman" w:hAnsi="Arial" w:cs="Arial"/>
                <w:color w:val="333333"/>
                <w:sz w:val="18"/>
                <w:szCs w:val="18"/>
              </w:rPr>
              <w:t>any condition for obtaining a reward under a wellness program is based on an individual satisfying a standard that is related to a health factor</w:t>
            </w:r>
            <w:r>
              <w:rPr>
                <w:rFonts w:ascii="Arial" w:eastAsia="Times New Roman" w:hAnsi="Arial" w:cs="Arial"/>
                <w:color w:val="333333"/>
                <w:sz w:val="18"/>
                <w:szCs w:val="18"/>
              </w:rPr>
              <w:t>.  There are 2 types of health contingent wellness programs</w:t>
            </w:r>
            <w:bookmarkStart w:id="53" w:name="f_2"/>
            <w:bookmarkStart w:id="54" w:name="f_1"/>
            <w:r>
              <w:rPr>
                <w:rFonts w:ascii="Arial" w:eastAsia="Times New Roman" w:hAnsi="Arial" w:cs="Arial"/>
                <w:color w:val="333333"/>
                <w:sz w:val="18"/>
                <w:szCs w:val="18"/>
              </w:rPr>
              <w:t>:  activity-only and outcome-based.</w:t>
            </w:r>
          </w:p>
          <w:p w:rsidR="00973F89" w:rsidRPr="00C36460" w:rsidRDefault="00973F89" w:rsidP="00C36460">
            <w:pPr>
              <w:pStyle w:val="ListParagraph"/>
              <w:numPr>
                <w:ilvl w:val="1"/>
                <w:numId w:val="64"/>
              </w:numPr>
              <w:spacing w:line="360" w:lineRule="auto"/>
              <w:ind w:left="477" w:hanging="180"/>
              <w:rPr>
                <w:rFonts w:ascii="Arial" w:eastAsia="Times New Roman" w:hAnsi="Arial" w:cs="Arial"/>
                <w:color w:val="333333"/>
                <w:sz w:val="18"/>
                <w:szCs w:val="18"/>
              </w:rPr>
            </w:pPr>
            <w:r w:rsidRPr="0091589B">
              <w:rPr>
                <w:rFonts w:ascii="Arial" w:eastAsia="Times New Roman" w:hAnsi="Arial" w:cs="Arial"/>
                <w:color w:val="333333"/>
                <w:sz w:val="18"/>
                <w:szCs w:val="18"/>
              </w:rPr>
              <w:t xml:space="preserve"> “Activity onl</w:t>
            </w:r>
            <w:r>
              <w:rPr>
                <w:rFonts w:ascii="Arial" w:eastAsia="Times New Roman" w:hAnsi="Arial" w:cs="Arial"/>
                <w:color w:val="333333"/>
                <w:sz w:val="18"/>
                <w:szCs w:val="18"/>
              </w:rPr>
              <w:t xml:space="preserve">y” wellness programs require </w:t>
            </w:r>
            <w:r w:rsidRPr="0091589B">
              <w:rPr>
                <w:rFonts w:ascii="Arial" w:eastAsia="Times New Roman" w:hAnsi="Arial" w:cs="Arial"/>
                <w:color w:val="333333"/>
                <w:sz w:val="18"/>
                <w:szCs w:val="18"/>
              </w:rPr>
              <w:t>enrollee</w:t>
            </w:r>
            <w:r>
              <w:rPr>
                <w:rFonts w:ascii="Arial" w:eastAsia="Times New Roman" w:hAnsi="Arial" w:cs="Arial"/>
                <w:color w:val="333333"/>
                <w:sz w:val="18"/>
                <w:szCs w:val="18"/>
              </w:rPr>
              <w:t>s</w:t>
            </w:r>
            <w:r w:rsidRPr="0091589B">
              <w:rPr>
                <w:rFonts w:ascii="Arial" w:eastAsia="Times New Roman" w:hAnsi="Arial" w:cs="Arial"/>
                <w:color w:val="333333"/>
                <w:sz w:val="18"/>
                <w:szCs w:val="18"/>
              </w:rPr>
              <w:t xml:space="preserve"> to perform or complete an activity related to a health factor to </w:t>
            </w:r>
            <w:r>
              <w:rPr>
                <w:rFonts w:ascii="Arial" w:eastAsia="Times New Roman" w:hAnsi="Arial" w:cs="Arial"/>
                <w:color w:val="333333"/>
                <w:sz w:val="18"/>
                <w:szCs w:val="18"/>
              </w:rPr>
              <w:t>get</w:t>
            </w:r>
            <w:r w:rsidRPr="0091589B">
              <w:rPr>
                <w:rFonts w:ascii="Arial" w:eastAsia="Times New Roman" w:hAnsi="Arial" w:cs="Arial"/>
                <w:color w:val="333333"/>
                <w:sz w:val="18"/>
                <w:szCs w:val="18"/>
              </w:rPr>
              <w:t xml:space="preserve"> a reward, but not to attain or maintain a specific health outcome.  </w:t>
            </w:r>
          </w:p>
          <w:p w:rsidR="00973F89" w:rsidRPr="0091589B" w:rsidRDefault="00973F89" w:rsidP="00B1070C">
            <w:pPr>
              <w:pStyle w:val="ListParagraph"/>
              <w:numPr>
                <w:ilvl w:val="2"/>
                <w:numId w:val="64"/>
              </w:numPr>
              <w:spacing w:line="360" w:lineRule="auto"/>
              <w:ind w:left="660"/>
              <w:rPr>
                <w:rFonts w:ascii="Arial" w:eastAsia="Times New Roman" w:hAnsi="Arial" w:cs="Arial"/>
                <w:color w:val="333333"/>
                <w:sz w:val="18"/>
                <w:szCs w:val="18"/>
              </w:rPr>
            </w:pPr>
            <w:r w:rsidRPr="0091589B">
              <w:rPr>
                <w:rFonts w:ascii="Arial" w:eastAsia="Times New Roman" w:hAnsi="Arial" w:cs="Arial"/>
                <w:color w:val="333333"/>
                <w:sz w:val="18"/>
                <w:szCs w:val="18"/>
              </w:rPr>
              <w:t xml:space="preserve">Examples:  walking, diet, or exercise programs, which some people may be unable to participate in or complete due to a health factor.  </w:t>
            </w:r>
            <w:r>
              <w:rPr>
                <w:rFonts w:ascii="Arial" w:eastAsia="Times New Roman" w:hAnsi="Arial" w:cs="Arial"/>
                <w:color w:val="333333"/>
                <w:sz w:val="18"/>
                <w:szCs w:val="18"/>
              </w:rPr>
              <w:t xml:space="preserve">A reward based on an activity only wellness program is </w:t>
            </w:r>
            <w:r w:rsidRPr="0091589B">
              <w:rPr>
                <w:rFonts w:ascii="Arial" w:eastAsia="Times New Roman" w:hAnsi="Arial" w:cs="Arial"/>
                <w:color w:val="333333"/>
                <w:sz w:val="18"/>
                <w:szCs w:val="18"/>
              </w:rPr>
              <w:t>allowable IF:</w:t>
            </w:r>
          </w:p>
          <w:p w:rsidR="00973F89" w:rsidRPr="00144ABE" w:rsidRDefault="00973F89" w:rsidP="00B1070C">
            <w:pPr>
              <w:pStyle w:val="ListParagraph"/>
              <w:numPr>
                <w:ilvl w:val="2"/>
                <w:numId w:val="64"/>
              </w:numPr>
              <w:spacing w:line="360" w:lineRule="auto"/>
              <w:ind w:left="660"/>
              <w:rPr>
                <w:rFonts w:ascii="Arial" w:eastAsia="Times New Roman" w:hAnsi="Arial" w:cs="Arial"/>
                <w:color w:val="333333"/>
                <w:sz w:val="18"/>
                <w:szCs w:val="18"/>
              </w:rPr>
            </w:pPr>
            <w:r w:rsidRPr="00144ABE">
              <w:rPr>
                <w:rFonts w:ascii="Arial" w:eastAsia="Times New Roman" w:hAnsi="Arial" w:cs="Arial"/>
                <w:bCs/>
                <w:color w:val="333333"/>
                <w:sz w:val="18"/>
                <w:szCs w:val="18"/>
              </w:rPr>
              <w:t>P</w:t>
            </w:r>
            <w:r w:rsidRPr="00144ABE">
              <w:rPr>
                <w:rFonts w:ascii="Arial" w:eastAsia="Times New Roman" w:hAnsi="Arial" w:cs="Arial"/>
                <w:color w:val="333333"/>
                <w:sz w:val="18"/>
                <w:szCs w:val="18"/>
              </w:rPr>
              <w:t xml:space="preserve">rogram must give individuals eligible for the program the opportunity to qualify for the reward under the program at least once per year. </w:t>
            </w:r>
          </w:p>
          <w:p w:rsidR="00973F89" w:rsidRDefault="00973F89" w:rsidP="00B1070C">
            <w:pPr>
              <w:pStyle w:val="ListParagraph"/>
              <w:numPr>
                <w:ilvl w:val="2"/>
                <w:numId w:val="64"/>
              </w:numPr>
              <w:spacing w:line="360" w:lineRule="auto"/>
              <w:ind w:left="660"/>
              <w:rPr>
                <w:rFonts w:ascii="Arial" w:eastAsia="Times New Roman" w:hAnsi="Arial" w:cs="Arial"/>
                <w:color w:val="333333"/>
                <w:sz w:val="18"/>
                <w:szCs w:val="18"/>
              </w:rPr>
            </w:pPr>
            <w:r w:rsidRPr="00074C8E">
              <w:rPr>
                <w:rFonts w:ascii="Arial" w:eastAsia="Times New Roman" w:hAnsi="Arial" w:cs="Arial"/>
                <w:color w:val="333333"/>
                <w:sz w:val="18"/>
                <w:szCs w:val="18"/>
              </w:rPr>
              <w:t xml:space="preserve">The reward for the wellness program, coupled with the reward for other wellness programs with respect to the plan that require satisfaction of a standard related to a health factor, must not exceed 20 percent of the cost of employee-only coverage under the plan. </w:t>
            </w:r>
            <w:r w:rsidRPr="00FD09A5">
              <w:rPr>
                <w:rFonts w:ascii="Arial" w:eastAsia="Times New Roman" w:hAnsi="Arial" w:cs="Arial"/>
                <w:color w:val="333333"/>
                <w:sz w:val="18"/>
                <w:szCs w:val="18"/>
              </w:rPr>
              <w:t xml:space="preserve">BUT, if, in addition to employees, any class of dependents (e.g., spouses or spouses and dependent children) may participate in the wellness program, the reward must not exceed 20 percent of the cost of the coverage in which an employee and any dependents are enrolled. </w:t>
            </w:r>
          </w:p>
          <w:p w:rsidR="00973F89" w:rsidRDefault="00973F89" w:rsidP="00B1070C">
            <w:pPr>
              <w:pStyle w:val="ListParagraph"/>
              <w:numPr>
                <w:ilvl w:val="2"/>
                <w:numId w:val="64"/>
              </w:numPr>
              <w:spacing w:line="360" w:lineRule="auto"/>
              <w:ind w:left="660"/>
              <w:rPr>
                <w:rFonts w:ascii="Arial" w:eastAsia="Times New Roman" w:hAnsi="Arial" w:cs="Arial"/>
                <w:color w:val="333333"/>
                <w:sz w:val="18"/>
                <w:szCs w:val="18"/>
              </w:rPr>
            </w:pPr>
            <w:r w:rsidRPr="005F4B12">
              <w:rPr>
                <w:rFonts w:ascii="Arial" w:eastAsia="Times New Roman" w:hAnsi="Arial" w:cs="Arial"/>
                <w:bCs/>
                <w:color w:val="333333"/>
                <w:sz w:val="18"/>
                <w:szCs w:val="18"/>
              </w:rPr>
              <w:t>P</w:t>
            </w:r>
            <w:r w:rsidRPr="005F4B12">
              <w:rPr>
                <w:rFonts w:ascii="Arial" w:eastAsia="Times New Roman" w:hAnsi="Arial" w:cs="Arial"/>
                <w:color w:val="333333"/>
                <w:sz w:val="18"/>
                <w:szCs w:val="18"/>
              </w:rPr>
              <w:t>rogram must be reasonably designed to prom</w:t>
            </w:r>
            <w:r>
              <w:rPr>
                <w:rFonts w:ascii="Arial" w:eastAsia="Times New Roman" w:hAnsi="Arial" w:cs="Arial"/>
                <w:color w:val="333333"/>
                <w:sz w:val="18"/>
                <w:szCs w:val="18"/>
              </w:rPr>
              <w:t xml:space="preserve">ote health or prevent disease. </w:t>
            </w:r>
          </w:p>
          <w:p w:rsidR="00973F89" w:rsidRDefault="00973F89" w:rsidP="00FD09A5">
            <w:pPr>
              <w:pStyle w:val="ListParagraph"/>
              <w:numPr>
                <w:ilvl w:val="3"/>
                <w:numId w:val="64"/>
              </w:numPr>
              <w:spacing w:line="360" w:lineRule="auto"/>
              <w:ind w:left="1107"/>
              <w:rPr>
                <w:rFonts w:ascii="Arial" w:eastAsia="Times New Roman" w:hAnsi="Arial" w:cs="Arial"/>
                <w:color w:val="333333"/>
                <w:sz w:val="18"/>
                <w:szCs w:val="18"/>
              </w:rPr>
            </w:pPr>
            <w:r>
              <w:rPr>
                <w:rFonts w:ascii="Arial" w:eastAsia="Times New Roman" w:hAnsi="Arial" w:cs="Arial"/>
                <w:color w:val="333333"/>
                <w:sz w:val="18"/>
                <w:szCs w:val="18"/>
              </w:rPr>
              <w:t>Must have</w:t>
            </w:r>
            <w:r w:rsidRPr="00FD09A5">
              <w:rPr>
                <w:rFonts w:ascii="Arial" w:eastAsia="Times New Roman" w:hAnsi="Arial" w:cs="Arial"/>
                <w:color w:val="333333"/>
                <w:sz w:val="18"/>
                <w:szCs w:val="18"/>
              </w:rPr>
              <w:t xml:space="preserve"> a reasonable chance of improving the health of or preventing disease in participating individuals</w:t>
            </w:r>
          </w:p>
          <w:p w:rsidR="00973F89" w:rsidRDefault="00973F89" w:rsidP="00FD09A5">
            <w:pPr>
              <w:pStyle w:val="ListParagraph"/>
              <w:numPr>
                <w:ilvl w:val="3"/>
                <w:numId w:val="64"/>
              </w:numPr>
              <w:spacing w:line="360" w:lineRule="auto"/>
              <w:ind w:left="1107"/>
              <w:rPr>
                <w:rFonts w:ascii="Arial" w:eastAsia="Times New Roman" w:hAnsi="Arial" w:cs="Arial"/>
                <w:color w:val="333333"/>
                <w:sz w:val="18"/>
                <w:szCs w:val="18"/>
              </w:rPr>
            </w:pPr>
            <w:r>
              <w:rPr>
                <w:rFonts w:ascii="Arial" w:eastAsia="Times New Roman" w:hAnsi="Arial" w:cs="Arial"/>
                <w:color w:val="333333"/>
                <w:sz w:val="18"/>
                <w:szCs w:val="18"/>
              </w:rPr>
              <w:t>Must</w:t>
            </w:r>
            <w:r w:rsidRPr="00FD09A5">
              <w:rPr>
                <w:rFonts w:ascii="Arial" w:eastAsia="Times New Roman" w:hAnsi="Arial" w:cs="Arial"/>
                <w:color w:val="333333"/>
                <w:sz w:val="18"/>
                <w:szCs w:val="18"/>
              </w:rPr>
              <w:t xml:space="preserve"> not </w:t>
            </w:r>
            <w:r>
              <w:rPr>
                <w:rFonts w:ascii="Arial" w:eastAsia="Times New Roman" w:hAnsi="Arial" w:cs="Arial"/>
                <w:color w:val="333333"/>
                <w:sz w:val="18"/>
                <w:szCs w:val="18"/>
              </w:rPr>
              <w:t xml:space="preserve">be </w:t>
            </w:r>
            <w:r w:rsidRPr="00FD09A5">
              <w:rPr>
                <w:rFonts w:ascii="Arial" w:eastAsia="Times New Roman" w:hAnsi="Arial" w:cs="Arial"/>
                <w:color w:val="333333"/>
                <w:sz w:val="18"/>
                <w:szCs w:val="18"/>
              </w:rPr>
              <w:t>overly burdensome</w:t>
            </w:r>
          </w:p>
          <w:p w:rsidR="00973F89" w:rsidRDefault="00973F89" w:rsidP="00FD09A5">
            <w:pPr>
              <w:pStyle w:val="ListParagraph"/>
              <w:numPr>
                <w:ilvl w:val="3"/>
                <w:numId w:val="64"/>
              </w:numPr>
              <w:spacing w:line="360" w:lineRule="auto"/>
              <w:ind w:left="1107"/>
              <w:rPr>
                <w:rFonts w:ascii="Arial" w:eastAsia="Times New Roman" w:hAnsi="Arial" w:cs="Arial"/>
                <w:color w:val="333333"/>
                <w:sz w:val="18"/>
                <w:szCs w:val="18"/>
              </w:rPr>
            </w:pPr>
            <w:r>
              <w:rPr>
                <w:rFonts w:ascii="Arial" w:eastAsia="Times New Roman" w:hAnsi="Arial" w:cs="Arial"/>
                <w:color w:val="333333"/>
                <w:sz w:val="18"/>
                <w:szCs w:val="18"/>
              </w:rPr>
              <w:t>Must</w:t>
            </w:r>
            <w:r w:rsidRPr="00FD09A5">
              <w:rPr>
                <w:rFonts w:ascii="Arial" w:eastAsia="Times New Roman" w:hAnsi="Arial" w:cs="Arial"/>
                <w:color w:val="333333"/>
                <w:sz w:val="18"/>
                <w:szCs w:val="18"/>
              </w:rPr>
              <w:t xml:space="preserve"> not</w:t>
            </w:r>
            <w:r>
              <w:rPr>
                <w:rFonts w:ascii="Arial" w:eastAsia="Times New Roman" w:hAnsi="Arial" w:cs="Arial"/>
                <w:color w:val="333333"/>
                <w:sz w:val="18"/>
                <w:szCs w:val="18"/>
              </w:rPr>
              <w:t xml:space="preserve"> be</w:t>
            </w:r>
            <w:r w:rsidRPr="00FD09A5">
              <w:rPr>
                <w:rFonts w:ascii="Arial" w:eastAsia="Times New Roman" w:hAnsi="Arial" w:cs="Arial"/>
                <w:color w:val="333333"/>
                <w:sz w:val="18"/>
                <w:szCs w:val="18"/>
              </w:rPr>
              <w:t xml:space="preserve"> a subterfuge for discriminating</w:t>
            </w:r>
            <w:r>
              <w:rPr>
                <w:rFonts w:ascii="Arial" w:eastAsia="Times New Roman" w:hAnsi="Arial" w:cs="Arial"/>
                <w:color w:val="333333"/>
                <w:sz w:val="18"/>
                <w:szCs w:val="18"/>
              </w:rPr>
              <w:t xml:space="preserve"> based on a health factor</w:t>
            </w:r>
          </w:p>
          <w:p w:rsidR="00973F89" w:rsidRPr="00FD09A5" w:rsidRDefault="00973F89" w:rsidP="00FD09A5">
            <w:pPr>
              <w:pStyle w:val="ListParagraph"/>
              <w:numPr>
                <w:ilvl w:val="3"/>
                <w:numId w:val="64"/>
              </w:numPr>
              <w:spacing w:line="360" w:lineRule="auto"/>
              <w:ind w:left="1107"/>
              <w:rPr>
                <w:rFonts w:ascii="Arial" w:eastAsia="Times New Roman" w:hAnsi="Arial" w:cs="Arial"/>
                <w:color w:val="333333"/>
                <w:sz w:val="18"/>
                <w:szCs w:val="18"/>
              </w:rPr>
            </w:pPr>
            <w:r>
              <w:rPr>
                <w:rFonts w:ascii="Arial" w:eastAsia="Times New Roman" w:hAnsi="Arial" w:cs="Arial"/>
                <w:color w:val="333333"/>
                <w:sz w:val="18"/>
                <w:szCs w:val="18"/>
              </w:rPr>
              <w:t xml:space="preserve">Must </w:t>
            </w:r>
            <w:r w:rsidRPr="00FD09A5">
              <w:rPr>
                <w:rFonts w:ascii="Arial" w:eastAsia="Times New Roman" w:hAnsi="Arial" w:cs="Arial"/>
                <w:color w:val="333333"/>
                <w:sz w:val="18"/>
                <w:szCs w:val="18"/>
              </w:rPr>
              <w:t>not</w:t>
            </w:r>
            <w:r>
              <w:rPr>
                <w:rFonts w:ascii="Arial" w:eastAsia="Times New Roman" w:hAnsi="Arial" w:cs="Arial"/>
                <w:color w:val="333333"/>
                <w:sz w:val="18"/>
                <w:szCs w:val="18"/>
              </w:rPr>
              <w:t xml:space="preserve"> be</w:t>
            </w:r>
            <w:r w:rsidRPr="00FD09A5">
              <w:rPr>
                <w:rFonts w:ascii="Arial" w:eastAsia="Times New Roman" w:hAnsi="Arial" w:cs="Arial"/>
                <w:color w:val="333333"/>
                <w:sz w:val="18"/>
                <w:szCs w:val="18"/>
              </w:rPr>
              <w:t xml:space="preserve"> highly suspect in the method chosen to promote health or prevent disease. </w:t>
            </w:r>
            <w:bookmarkStart w:id="55" w:name="f_2_iii"/>
            <w:bookmarkEnd w:id="55"/>
          </w:p>
          <w:p w:rsidR="00973F89" w:rsidRDefault="00973F89" w:rsidP="00B1070C">
            <w:pPr>
              <w:pStyle w:val="ListParagraph"/>
              <w:numPr>
                <w:ilvl w:val="2"/>
                <w:numId w:val="64"/>
              </w:numPr>
              <w:spacing w:line="360" w:lineRule="auto"/>
              <w:ind w:left="660"/>
              <w:rPr>
                <w:rFonts w:ascii="Arial" w:eastAsia="Times New Roman" w:hAnsi="Arial" w:cs="Arial"/>
                <w:color w:val="333333"/>
                <w:sz w:val="18"/>
                <w:szCs w:val="18"/>
              </w:rPr>
            </w:pPr>
            <w:r w:rsidRPr="00144ABE">
              <w:rPr>
                <w:rFonts w:ascii="Arial" w:eastAsia="Times New Roman" w:hAnsi="Arial" w:cs="Arial"/>
                <w:color w:val="333333"/>
                <w:sz w:val="18"/>
                <w:szCs w:val="18"/>
              </w:rPr>
              <w:t xml:space="preserve">The reward must be available to all similarly situated individuals. </w:t>
            </w:r>
            <w:r>
              <w:rPr>
                <w:rFonts w:ascii="Arial" w:eastAsia="Times New Roman" w:hAnsi="Arial" w:cs="Arial"/>
                <w:color w:val="333333"/>
                <w:sz w:val="18"/>
                <w:szCs w:val="18"/>
              </w:rPr>
              <w:t xml:space="preserve"> </w:t>
            </w:r>
          </w:p>
          <w:p w:rsidR="00973F89" w:rsidRPr="003C1F70" w:rsidRDefault="00973F89" w:rsidP="008E3946">
            <w:pPr>
              <w:pStyle w:val="ListParagraph"/>
              <w:numPr>
                <w:ilvl w:val="3"/>
                <w:numId w:val="64"/>
              </w:numPr>
              <w:spacing w:line="360" w:lineRule="auto"/>
              <w:ind w:left="1107"/>
              <w:rPr>
                <w:rFonts w:ascii="Arial" w:eastAsia="Times New Roman" w:hAnsi="Arial" w:cs="Arial"/>
                <w:color w:val="333333"/>
                <w:sz w:val="18"/>
                <w:szCs w:val="18"/>
              </w:rPr>
            </w:pPr>
            <w:r>
              <w:rPr>
                <w:rFonts w:ascii="Arial" w:eastAsia="Times New Roman" w:hAnsi="Arial" w:cs="Arial"/>
                <w:color w:val="333333"/>
                <w:sz w:val="18"/>
                <w:szCs w:val="18"/>
              </w:rPr>
              <w:t>M</w:t>
            </w:r>
            <w:r w:rsidRPr="003C1F70">
              <w:rPr>
                <w:rFonts w:ascii="Arial" w:eastAsia="Times New Roman" w:hAnsi="Arial" w:cs="Arial"/>
                <w:color w:val="333333"/>
                <w:sz w:val="18"/>
                <w:szCs w:val="18"/>
              </w:rPr>
              <w:t xml:space="preserve">ust allow a reasonable alternative standard (or waiver of the otherwise-applicable standard) for obtaining the reward for an individual </w:t>
            </w:r>
            <w:r w:rsidRPr="003C1F70">
              <w:rPr>
                <w:rFonts w:ascii="Arial" w:hAnsi="Arial" w:cs="Arial"/>
                <w:color w:val="333333"/>
                <w:sz w:val="18"/>
                <w:szCs w:val="18"/>
              </w:rPr>
              <w:t>for whom, for that period</w:t>
            </w:r>
            <w:r>
              <w:rPr>
                <w:rFonts w:ascii="Arial" w:hAnsi="Arial" w:cs="Arial"/>
                <w:color w:val="333333"/>
                <w:sz w:val="18"/>
                <w:szCs w:val="18"/>
              </w:rPr>
              <w:t>:</w:t>
            </w:r>
          </w:p>
          <w:p w:rsidR="00973F89" w:rsidRPr="008E3946" w:rsidRDefault="00973F89" w:rsidP="008E3946">
            <w:pPr>
              <w:pStyle w:val="ListParagraph"/>
              <w:numPr>
                <w:ilvl w:val="4"/>
                <w:numId w:val="64"/>
              </w:numPr>
              <w:spacing w:line="360" w:lineRule="auto"/>
              <w:ind w:left="1377"/>
              <w:rPr>
                <w:rFonts w:ascii="Arial" w:eastAsia="Times New Roman" w:hAnsi="Arial" w:cs="Arial"/>
                <w:color w:val="333333"/>
                <w:sz w:val="18"/>
                <w:szCs w:val="18"/>
              </w:rPr>
            </w:pPr>
            <w:r w:rsidRPr="003C1F70">
              <w:rPr>
                <w:rFonts w:ascii="Arial" w:hAnsi="Arial" w:cs="Arial"/>
                <w:color w:val="333333"/>
                <w:sz w:val="18"/>
                <w:szCs w:val="18"/>
              </w:rPr>
              <w:t xml:space="preserve"> it is unreasonably difficult due to a medical condition to satisfy the otherwise applicable standard; </w:t>
            </w:r>
            <w:r>
              <w:rPr>
                <w:rFonts w:ascii="Arial" w:hAnsi="Arial" w:cs="Arial"/>
                <w:color w:val="333333"/>
                <w:sz w:val="18"/>
                <w:szCs w:val="18"/>
              </w:rPr>
              <w:t>OR</w:t>
            </w:r>
          </w:p>
          <w:p w:rsidR="00973F89" w:rsidRDefault="00973F89" w:rsidP="008E3946">
            <w:pPr>
              <w:pStyle w:val="ListParagraph"/>
              <w:numPr>
                <w:ilvl w:val="4"/>
                <w:numId w:val="64"/>
              </w:numPr>
              <w:spacing w:line="360" w:lineRule="auto"/>
              <w:ind w:left="1377"/>
              <w:rPr>
                <w:rFonts w:ascii="Arial" w:eastAsia="Times New Roman" w:hAnsi="Arial" w:cs="Arial"/>
                <w:color w:val="333333"/>
                <w:sz w:val="18"/>
                <w:szCs w:val="18"/>
              </w:rPr>
            </w:pPr>
            <w:r w:rsidRPr="008E3946">
              <w:rPr>
                <w:rFonts w:ascii="Arial" w:eastAsia="Times New Roman" w:hAnsi="Arial" w:cs="Arial"/>
                <w:color w:val="333333"/>
                <w:sz w:val="18"/>
                <w:szCs w:val="18"/>
              </w:rPr>
              <w:t>it is medically inadvisable to attempt to satisfy the otherwise applicable standard.</w:t>
            </w:r>
          </w:p>
          <w:p w:rsidR="00973F89" w:rsidRDefault="00973F89" w:rsidP="00836F94">
            <w:pPr>
              <w:pStyle w:val="ListParagraph"/>
              <w:numPr>
                <w:ilvl w:val="3"/>
                <w:numId w:val="64"/>
              </w:numPr>
              <w:spacing w:line="360" w:lineRule="auto"/>
              <w:ind w:left="1107"/>
              <w:rPr>
                <w:rFonts w:ascii="Arial" w:eastAsia="Times New Roman" w:hAnsi="Arial" w:cs="Arial"/>
                <w:color w:val="333333"/>
                <w:sz w:val="18"/>
                <w:szCs w:val="18"/>
              </w:rPr>
            </w:pPr>
            <w:r>
              <w:rPr>
                <w:rFonts w:ascii="Arial" w:eastAsia="Times New Roman" w:hAnsi="Arial" w:cs="Arial"/>
                <w:color w:val="333333"/>
                <w:sz w:val="18"/>
                <w:szCs w:val="18"/>
              </w:rPr>
              <w:t>R</w:t>
            </w:r>
            <w:r w:rsidRPr="008E3946">
              <w:rPr>
                <w:rFonts w:ascii="Arial" w:eastAsia="Times New Roman" w:hAnsi="Arial" w:cs="Arial"/>
                <w:color w:val="333333"/>
                <w:sz w:val="18"/>
                <w:szCs w:val="18"/>
              </w:rPr>
              <w:t>easonable alternative standard must be furnished by the plan or issuer upon the individual's request or the condition for obtaining the reward must be waived.</w:t>
            </w:r>
          </w:p>
          <w:p w:rsidR="00973F89" w:rsidRPr="00836F94" w:rsidRDefault="00973F89" w:rsidP="00836F94">
            <w:pPr>
              <w:pStyle w:val="ListParagraph"/>
              <w:numPr>
                <w:ilvl w:val="3"/>
                <w:numId w:val="64"/>
              </w:numPr>
              <w:spacing w:line="360" w:lineRule="auto"/>
              <w:ind w:left="1107"/>
              <w:rPr>
                <w:rFonts w:ascii="Arial" w:eastAsia="Times New Roman" w:hAnsi="Arial" w:cs="Arial"/>
                <w:color w:val="333333"/>
                <w:sz w:val="18"/>
                <w:szCs w:val="18"/>
              </w:rPr>
            </w:pPr>
            <w:r>
              <w:rPr>
                <w:rFonts w:ascii="Arial" w:eastAsia="Times New Roman" w:hAnsi="Arial" w:cs="Arial"/>
                <w:sz w:val="18"/>
                <w:szCs w:val="18"/>
              </w:rPr>
              <w:t>W</w:t>
            </w:r>
            <w:r w:rsidRPr="00836F94">
              <w:rPr>
                <w:rFonts w:ascii="Arial" w:eastAsia="Times New Roman" w:hAnsi="Arial" w:cs="Arial"/>
                <w:sz w:val="18"/>
                <w:szCs w:val="18"/>
              </w:rPr>
              <w:t>hether a plan or issuer has furnished a reasonable alternative standard</w:t>
            </w:r>
            <w:r>
              <w:rPr>
                <w:rFonts w:ascii="Arial" w:eastAsia="Times New Roman" w:hAnsi="Arial" w:cs="Arial"/>
                <w:sz w:val="18"/>
                <w:szCs w:val="18"/>
              </w:rPr>
              <w:t xml:space="preserve"> depends on “all facts and circumstances”</w:t>
            </w:r>
            <w:r w:rsidRPr="00836F94">
              <w:rPr>
                <w:rFonts w:ascii="Arial" w:eastAsia="Times New Roman" w:hAnsi="Arial" w:cs="Arial"/>
                <w:sz w:val="18"/>
                <w:szCs w:val="18"/>
              </w:rPr>
              <w:t>, including but not limited to:</w:t>
            </w:r>
          </w:p>
          <w:p w:rsidR="00973F89" w:rsidRPr="00B1070C" w:rsidRDefault="00973F89" w:rsidP="00B1070C">
            <w:pPr>
              <w:pStyle w:val="ListParagraph"/>
              <w:ind w:left="1377"/>
              <w:rPr>
                <w:rFonts w:ascii="Arial" w:eastAsia="Times New Roman" w:hAnsi="Arial" w:cs="Arial"/>
                <w:color w:val="333333"/>
                <w:sz w:val="18"/>
                <w:szCs w:val="18"/>
              </w:rPr>
            </w:pPr>
          </w:p>
          <w:p w:rsidR="00973F89" w:rsidRPr="00BC73F6" w:rsidRDefault="00973F89" w:rsidP="00BC73F6">
            <w:pPr>
              <w:pStyle w:val="ListParagraph"/>
              <w:numPr>
                <w:ilvl w:val="4"/>
                <w:numId w:val="64"/>
              </w:numPr>
              <w:spacing w:line="360" w:lineRule="auto"/>
              <w:ind w:left="1377"/>
              <w:rPr>
                <w:rFonts w:ascii="Arial" w:eastAsia="Times New Roman" w:hAnsi="Arial" w:cs="Arial"/>
                <w:color w:val="333333"/>
                <w:sz w:val="18"/>
                <w:szCs w:val="18"/>
              </w:rPr>
            </w:pPr>
            <w:r w:rsidRPr="00836F94">
              <w:rPr>
                <w:rFonts w:ascii="Arial" w:eastAsia="Times New Roman" w:hAnsi="Arial" w:cs="Arial"/>
                <w:sz w:val="18"/>
                <w:szCs w:val="18"/>
              </w:rPr>
              <w:t xml:space="preserve">If </w:t>
            </w:r>
            <w:r>
              <w:rPr>
                <w:rFonts w:ascii="Arial" w:eastAsia="Times New Roman" w:hAnsi="Arial" w:cs="Arial"/>
                <w:sz w:val="18"/>
                <w:szCs w:val="18"/>
              </w:rPr>
              <w:t>it is</w:t>
            </w:r>
            <w:r w:rsidRPr="00836F94">
              <w:rPr>
                <w:rFonts w:ascii="Arial" w:eastAsia="Times New Roman" w:hAnsi="Arial" w:cs="Arial"/>
                <w:sz w:val="18"/>
                <w:szCs w:val="18"/>
              </w:rPr>
              <w:t xml:space="preserve"> completion of an educational program, the issuer must make the program available or assist the e</w:t>
            </w:r>
            <w:r>
              <w:rPr>
                <w:rFonts w:ascii="Arial" w:eastAsia="Times New Roman" w:hAnsi="Arial" w:cs="Arial"/>
                <w:sz w:val="18"/>
                <w:szCs w:val="18"/>
              </w:rPr>
              <w:t>nr</w:t>
            </w:r>
            <w:r w:rsidRPr="00836F94">
              <w:rPr>
                <w:rFonts w:ascii="Arial" w:eastAsia="Times New Roman" w:hAnsi="Arial" w:cs="Arial"/>
                <w:sz w:val="18"/>
                <w:szCs w:val="18"/>
              </w:rPr>
              <w:t>o</w:t>
            </w:r>
            <w:r>
              <w:rPr>
                <w:rFonts w:ascii="Arial" w:eastAsia="Times New Roman" w:hAnsi="Arial" w:cs="Arial"/>
                <w:sz w:val="18"/>
                <w:szCs w:val="18"/>
              </w:rPr>
              <w:t>ll</w:t>
            </w:r>
            <w:r w:rsidRPr="00836F94">
              <w:rPr>
                <w:rFonts w:ascii="Arial" w:eastAsia="Times New Roman" w:hAnsi="Arial" w:cs="Arial"/>
                <w:sz w:val="18"/>
                <w:szCs w:val="18"/>
              </w:rPr>
              <w:t xml:space="preserve">ee </w:t>
            </w:r>
            <w:r>
              <w:rPr>
                <w:rFonts w:ascii="Arial" w:eastAsia="Times New Roman" w:hAnsi="Arial" w:cs="Arial"/>
                <w:sz w:val="18"/>
                <w:szCs w:val="18"/>
              </w:rPr>
              <w:t>to</w:t>
            </w:r>
            <w:r w:rsidRPr="00836F94">
              <w:rPr>
                <w:rFonts w:ascii="Arial" w:eastAsia="Times New Roman" w:hAnsi="Arial" w:cs="Arial"/>
                <w:sz w:val="18"/>
                <w:szCs w:val="18"/>
              </w:rPr>
              <w:t xml:space="preserve"> find a program (</w:t>
            </w:r>
            <w:r>
              <w:rPr>
                <w:rFonts w:ascii="Arial" w:eastAsia="Times New Roman" w:hAnsi="Arial" w:cs="Arial"/>
                <w:sz w:val="18"/>
                <w:szCs w:val="18"/>
              </w:rPr>
              <w:t xml:space="preserve">may not </w:t>
            </w:r>
            <w:r w:rsidRPr="00836F94">
              <w:rPr>
                <w:rFonts w:ascii="Arial" w:eastAsia="Times New Roman" w:hAnsi="Arial" w:cs="Arial"/>
                <w:sz w:val="18"/>
                <w:szCs w:val="18"/>
              </w:rPr>
              <w:t>requir</w:t>
            </w:r>
            <w:r>
              <w:rPr>
                <w:rFonts w:ascii="Arial" w:eastAsia="Times New Roman" w:hAnsi="Arial" w:cs="Arial"/>
                <w:sz w:val="18"/>
                <w:szCs w:val="18"/>
              </w:rPr>
              <w:t>e enrollee</w:t>
            </w:r>
            <w:r w:rsidRPr="00836F94">
              <w:rPr>
                <w:rFonts w:ascii="Arial" w:eastAsia="Times New Roman" w:hAnsi="Arial" w:cs="Arial"/>
                <w:sz w:val="18"/>
                <w:szCs w:val="18"/>
              </w:rPr>
              <w:t xml:space="preserve"> to find </w:t>
            </w:r>
            <w:r>
              <w:rPr>
                <w:rFonts w:ascii="Arial" w:eastAsia="Times New Roman" w:hAnsi="Arial" w:cs="Arial"/>
                <w:sz w:val="18"/>
                <w:szCs w:val="18"/>
              </w:rPr>
              <w:t>it unassisted).  M</w:t>
            </w:r>
            <w:r w:rsidRPr="00836F94">
              <w:rPr>
                <w:rFonts w:ascii="Arial" w:eastAsia="Times New Roman" w:hAnsi="Arial" w:cs="Arial"/>
                <w:sz w:val="18"/>
                <w:szCs w:val="18"/>
              </w:rPr>
              <w:t xml:space="preserve">ay not require </w:t>
            </w:r>
            <w:r>
              <w:rPr>
                <w:rFonts w:ascii="Arial" w:eastAsia="Times New Roman" w:hAnsi="Arial" w:cs="Arial"/>
                <w:sz w:val="18"/>
                <w:szCs w:val="18"/>
              </w:rPr>
              <w:t>enrollee</w:t>
            </w:r>
            <w:r w:rsidRPr="00836F94">
              <w:rPr>
                <w:rFonts w:ascii="Arial" w:eastAsia="Times New Roman" w:hAnsi="Arial" w:cs="Arial"/>
                <w:sz w:val="18"/>
                <w:szCs w:val="18"/>
              </w:rPr>
              <w:t xml:space="preserve"> to pay the cost of the program.</w:t>
            </w:r>
          </w:p>
          <w:p w:rsidR="00973F89" w:rsidRPr="00BC73F6" w:rsidRDefault="00973F89" w:rsidP="00BC73F6">
            <w:pPr>
              <w:pStyle w:val="ListParagraph"/>
              <w:numPr>
                <w:ilvl w:val="4"/>
                <w:numId w:val="64"/>
              </w:numPr>
              <w:spacing w:line="360" w:lineRule="auto"/>
              <w:ind w:left="1377"/>
              <w:rPr>
                <w:rFonts w:ascii="Arial" w:eastAsia="Times New Roman" w:hAnsi="Arial" w:cs="Arial"/>
                <w:color w:val="333333"/>
                <w:sz w:val="18"/>
                <w:szCs w:val="18"/>
              </w:rPr>
            </w:pPr>
            <w:r>
              <w:rPr>
                <w:rFonts w:ascii="Arial" w:eastAsia="Times New Roman" w:hAnsi="Arial" w:cs="Arial"/>
                <w:sz w:val="18"/>
                <w:szCs w:val="18"/>
              </w:rPr>
              <w:t>T</w:t>
            </w:r>
            <w:r w:rsidRPr="00BC73F6">
              <w:rPr>
                <w:rFonts w:ascii="Arial" w:eastAsia="Times New Roman" w:hAnsi="Arial" w:cs="Arial"/>
                <w:sz w:val="18"/>
                <w:szCs w:val="18"/>
              </w:rPr>
              <w:t>ime commitment required must be reasonable (</w:t>
            </w:r>
            <w:r>
              <w:rPr>
                <w:rFonts w:ascii="Arial" w:eastAsia="Times New Roman" w:hAnsi="Arial" w:cs="Arial"/>
                <w:sz w:val="18"/>
                <w:szCs w:val="18"/>
              </w:rPr>
              <w:t>e.g.,</w:t>
            </w:r>
            <w:r w:rsidRPr="00BC73F6">
              <w:rPr>
                <w:rFonts w:ascii="Arial" w:eastAsia="Times New Roman" w:hAnsi="Arial" w:cs="Arial"/>
                <w:sz w:val="18"/>
                <w:szCs w:val="18"/>
              </w:rPr>
              <w:t xml:space="preserve"> requiring nightly one-hour class </w:t>
            </w:r>
            <w:r>
              <w:rPr>
                <w:rFonts w:ascii="Arial" w:eastAsia="Times New Roman" w:hAnsi="Arial" w:cs="Arial"/>
                <w:sz w:val="18"/>
                <w:szCs w:val="18"/>
              </w:rPr>
              <w:t>is</w:t>
            </w:r>
            <w:r w:rsidRPr="00BC73F6">
              <w:rPr>
                <w:rFonts w:ascii="Arial" w:eastAsia="Times New Roman" w:hAnsi="Arial" w:cs="Arial"/>
                <w:sz w:val="18"/>
                <w:szCs w:val="18"/>
              </w:rPr>
              <w:t xml:space="preserve"> unreasonable).</w:t>
            </w:r>
          </w:p>
          <w:p w:rsidR="00973F89" w:rsidRPr="002F6BFD" w:rsidRDefault="00973F89" w:rsidP="002F6BFD">
            <w:pPr>
              <w:pStyle w:val="ListParagraph"/>
              <w:numPr>
                <w:ilvl w:val="4"/>
                <w:numId w:val="64"/>
              </w:numPr>
              <w:spacing w:line="360" w:lineRule="auto"/>
              <w:ind w:left="1377"/>
              <w:rPr>
                <w:rFonts w:ascii="Arial" w:eastAsia="Times New Roman" w:hAnsi="Arial" w:cs="Arial"/>
                <w:color w:val="333333"/>
                <w:sz w:val="18"/>
                <w:szCs w:val="18"/>
              </w:rPr>
            </w:pPr>
            <w:r>
              <w:rPr>
                <w:rFonts w:ascii="Arial" w:eastAsia="Times New Roman" w:hAnsi="Arial" w:cs="Arial"/>
                <w:sz w:val="18"/>
                <w:szCs w:val="18"/>
              </w:rPr>
              <w:t>If it</w:t>
            </w:r>
            <w:r w:rsidRPr="00BC73F6">
              <w:rPr>
                <w:rFonts w:ascii="Arial" w:eastAsia="Times New Roman" w:hAnsi="Arial" w:cs="Arial"/>
                <w:sz w:val="18"/>
                <w:szCs w:val="18"/>
              </w:rPr>
              <w:t xml:space="preserve"> is a diet program, issuer is not required to pay for the cost of food but must pay any membership or participation fee.</w:t>
            </w:r>
          </w:p>
          <w:p w:rsidR="00973F89" w:rsidRPr="00466040" w:rsidRDefault="00973F89" w:rsidP="00466040">
            <w:pPr>
              <w:pStyle w:val="ListParagraph"/>
              <w:numPr>
                <w:ilvl w:val="4"/>
                <w:numId w:val="64"/>
              </w:numPr>
              <w:spacing w:line="360" w:lineRule="auto"/>
              <w:ind w:left="1377"/>
              <w:rPr>
                <w:rFonts w:ascii="Arial" w:eastAsia="Times New Roman" w:hAnsi="Arial" w:cs="Arial"/>
                <w:color w:val="333333"/>
                <w:sz w:val="18"/>
                <w:szCs w:val="18"/>
              </w:rPr>
            </w:pPr>
            <w:r w:rsidRPr="002F6BFD">
              <w:rPr>
                <w:rFonts w:ascii="Arial" w:eastAsia="Times New Roman" w:hAnsi="Arial" w:cs="Arial"/>
                <w:sz w:val="18"/>
                <w:szCs w:val="18"/>
              </w:rPr>
              <w:t xml:space="preserve">If </w:t>
            </w:r>
            <w:r>
              <w:rPr>
                <w:rFonts w:ascii="Arial" w:eastAsia="Times New Roman" w:hAnsi="Arial" w:cs="Arial"/>
                <w:sz w:val="18"/>
                <w:szCs w:val="18"/>
              </w:rPr>
              <w:t>enrollee’s</w:t>
            </w:r>
            <w:r w:rsidRPr="002F6BFD">
              <w:rPr>
                <w:rFonts w:ascii="Arial" w:eastAsia="Times New Roman" w:hAnsi="Arial" w:cs="Arial"/>
                <w:sz w:val="18"/>
                <w:szCs w:val="18"/>
              </w:rPr>
              <w:t xml:space="preserve"> physician states that a </w:t>
            </w:r>
            <w:r>
              <w:rPr>
                <w:rFonts w:ascii="Arial" w:eastAsia="Times New Roman" w:hAnsi="Arial" w:cs="Arial"/>
                <w:sz w:val="18"/>
                <w:szCs w:val="18"/>
              </w:rPr>
              <w:t>standard</w:t>
            </w:r>
            <w:r w:rsidRPr="002F6BFD">
              <w:rPr>
                <w:rFonts w:ascii="Arial" w:eastAsia="Times New Roman" w:hAnsi="Arial" w:cs="Arial"/>
                <w:sz w:val="18"/>
                <w:szCs w:val="18"/>
              </w:rPr>
              <w:t xml:space="preserve"> is not medically appropriate for </w:t>
            </w:r>
            <w:r>
              <w:rPr>
                <w:rFonts w:ascii="Arial" w:eastAsia="Times New Roman" w:hAnsi="Arial" w:cs="Arial"/>
                <w:sz w:val="18"/>
                <w:szCs w:val="18"/>
              </w:rPr>
              <w:t>enrollee</w:t>
            </w:r>
            <w:r w:rsidRPr="002F6BFD">
              <w:rPr>
                <w:rFonts w:ascii="Arial" w:eastAsia="Times New Roman" w:hAnsi="Arial" w:cs="Arial"/>
                <w:sz w:val="18"/>
                <w:szCs w:val="18"/>
              </w:rPr>
              <w:t>, issuer must provide a reasonable alternative standard that accommodates the medical appropriateness recommendations of the</w:t>
            </w:r>
            <w:r>
              <w:rPr>
                <w:rFonts w:ascii="Arial" w:eastAsia="Times New Roman" w:hAnsi="Arial" w:cs="Arial"/>
                <w:sz w:val="18"/>
                <w:szCs w:val="18"/>
              </w:rPr>
              <w:t xml:space="preserve"> enrollee’s</w:t>
            </w:r>
            <w:r w:rsidRPr="002F6BFD">
              <w:rPr>
                <w:rFonts w:ascii="Arial" w:eastAsia="Times New Roman" w:hAnsi="Arial" w:cs="Arial"/>
                <w:sz w:val="18"/>
                <w:szCs w:val="18"/>
              </w:rPr>
              <w:t xml:space="preserve"> physician. </w:t>
            </w:r>
            <w:r>
              <w:rPr>
                <w:rFonts w:ascii="Arial" w:eastAsia="Times New Roman" w:hAnsi="Arial" w:cs="Arial"/>
                <w:sz w:val="18"/>
                <w:szCs w:val="18"/>
              </w:rPr>
              <w:t>I</w:t>
            </w:r>
            <w:r w:rsidRPr="002F6BFD">
              <w:rPr>
                <w:rFonts w:ascii="Arial" w:eastAsia="Times New Roman" w:hAnsi="Arial" w:cs="Arial"/>
                <w:sz w:val="18"/>
                <w:szCs w:val="18"/>
              </w:rPr>
              <w:t>ssuer may impose standard cost sharing under the plan for medical items and services furnished pursuant to the physician's recommendations.</w:t>
            </w:r>
          </w:p>
          <w:p w:rsidR="00973F89" w:rsidRPr="00466040" w:rsidRDefault="00973F89" w:rsidP="00466040">
            <w:pPr>
              <w:pStyle w:val="ListParagraph"/>
              <w:numPr>
                <w:ilvl w:val="3"/>
                <w:numId w:val="64"/>
              </w:numPr>
              <w:spacing w:line="360" w:lineRule="auto"/>
              <w:ind w:left="1107"/>
              <w:rPr>
                <w:rFonts w:ascii="Arial" w:eastAsia="Times New Roman" w:hAnsi="Arial" w:cs="Arial"/>
                <w:color w:val="333333"/>
                <w:sz w:val="18"/>
                <w:szCs w:val="18"/>
              </w:rPr>
            </w:pPr>
            <w:r w:rsidRPr="00466040">
              <w:rPr>
                <w:rFonts w:ascii="Arial" w:eastAsia="Times New Roman" w:hAnsi="Arial" w:cs="Arial"/>
                <w:sz w:val="18"/>
                <w:szCs w:val="18"/>
              </w:rPr>
              <w:t>To the extent that a reasonable alternative standard under an activity-only wellness program is, itself, an activity-only wellness program, it must comply in the same manner as if it were an initial program standard. (</w:t>
            </w:r>
            <w:r>
              <w:rPr>
                <w:rFonts w:ascii="Arial" w:eastAsia="Times New Roman" w:hAnsi="Arial" w:cs="Arial"/>
                <w:sz w:val="18"/>
                <w:szCs w:val="18"/>
              </w:rPr>
              <w:t>e.g.</w:t>
            </w:r>
            <w:r w:rsidRPr="00466040">
              <w:rPr>
                <w:rFonts w:ascii="Arial" w:eastAsia="Times New Roman" w:hAnsi="Arial" w:cs="Arial"/>
                <w:sz w:val="18"/>
                <w:szCs w:val="18"/>
              </w:rPr>
              <w:t xml:space="preserve">, if </w:t>
            </w:r>
            <w:r>
              <w:rPr>
                <w:rFonts w:ascii="Arial" w:eastAsia="Times New Roman" w:hAnsi="Arial" w:cs="Arial"/>
                <w:sz w:val="18"/>
                <w:szCs w:val="18"/>
              </w:rPr>
              <w:t>the</w:t>
            </w:r>
            <w:r w:rsidRPr="00466040">
              <w:rPr>
                <w:rFonts w:ascii="Arial" w:eastAsia="Times New Roman" w:hAnsi="Arial" w:cs="Arial"/>
                <w:sz w:val="18"/>
                <w:szCs w:val="18"/>
              </w:rPr>
              <w:t xml:space="preserve"> reasonable alternative standard to a running program</w:t>
            </w:r>
            <w:r>
              <w:rPr>
                <w:rFonts w:ascii="Arial" w:eastAsia="Times New Roman" w:hAnsi="Arial" w:cs="Arial"/>
                <w:sz w:val="18"/>
                <w:szCs w:val="18"/>
              </w:rPr>
              <w:t xml:space="preserve"> is a walking program</w:t>
            </w:r>
            <w:r w:rsidRPr="00466040">
              <w:rPr>
                <w:rFonts w:ascii="Arial" w:eastAsia="Times New Roman" w:hAnsi="Arial" w:cs="Arial"/>
                <w:sz w:val="18"/>
                <w:szCs w:val="18"/>
              </w:rPr>
              <w:t xml:space="preserve">, individuals </w:t>
            </w:r>
            <w:r>
              <w:rPr>
                <w:rFonts w:ascii="Arial" w:eastAsia="Times New Roman" w:hAnsi="Arial" w:cs="Arial"/>
                <w:sz w:val="18"/>
                <w:szCs w:val="18"/>
              </w:rPr>
              <w:t>who</w:t>
            </w:r>
            <w:r w:rsidRPr="00466040">
              <w:rPr>
                <w:rFonts w:ascii="Arial" w:eastAsia="Times New Roman" w:hAnsi="Arial" w:cs="Arial"/>
                <w:sz w:val="18"/>
                <w:szCs w:val="18"/>
              </w:rPr>
              <w:t xml:space="preserve"> </w:t>
            </w:r>
            <w:r>
              <w:rPr>
                <w:rFonts w:ascii="Arial" w:eastAsia="Times New Roman" w:hAnsi="Arial" w:cs="Arial"/>
                <w:sz w:val="18"/>
                <w:szCs w:val="18"/>
              </w:rPr>
              <w:t>cannot</w:t>
            </w:r>
            <w:r w:rsidRPr="00466040">
              <w:rPr>
                <w:rFonts w:ascii="Arial" w:eastAsia="Times New Roman" w:hAnsi="Arial" w:cs="Arial"/>
                <w:sz w:val="18"/>
                <w:szCs w:val="18"/>
              </w:rPr>
              <w:t xml:space="preserve"> complete the walking program must be provided a reasonable alternative standard to the walking program.) To the extent that a reasonable alternative standard under an activity-only wellness program is, itself, an outcome-based wellness program, it must comply with the requirements</w:t>
            </w:r>
            <w:r>
              <w:rPr>
                <w:rFonts w:ascii="Arial" w:eastAsia="Times New Roman" w:hAnsi="Arial" w:cs="Arial"/>
                <w:sz w:val="18"/>
                <w:szCs w:val="18"/>
              </w:rPr>
              <w:t xml:space="preserve"> for an outcome-based wellness program</w:t>
            </w:r>
            <w:r w:rsidRPr="00466040">
              <w:rPr>
                <w:rFonts w:ascii="Arial" w:eastAsia="Times New Roman" w:hAnsi="Arial" w:cs="Arial"/>
                <w:sz w:val="18"/>
                <w:szCs w:val="18"/>
              </w:rPr>
              <w:t>.</w:t>
            </w:r>
          </w:p>
          <w:p w:rsidR="00973F89" w:rsidRDefault="00973F89" w:rsidP="003A1310">
            <w:pPr>
              <w:pStyle w:val="ListParagraph"/>
              <w:numPr>
                <w:ilvl w:val="3"/>
                <w:numId w:val="64"/>
              </w:numPr>
              <w:spacing w:before="100" w:beforeAutospacing="1" w:after="100" w:afterAutospacing="1" w:line="360" w:lineRule="auto"/>
              <w:ind w:left="1107"/>
              <w:rPr>
                <w:rFonts w:ascii="Arial" w:eastAsia="Times New Roman" w:hAnsi="Arial" w:cs="Arial"/>
                <w:sz w:val="18"/>
                <w:szCs w:val="18"/>
              </w:rPr>
            </w:pPr>
            <w:r w:rsidRPr="003A1310">
              <w:rPr>
                <w:rFonts w:ascii="Arial" w:eastAsia="Times New Roman" w:hAnsi="Arial" w:cs="Arial"/>
                <w:sz w:val="18"/>
                <w:szCs w:val="18"/>
              </w:rPr>
              <w:t>If reasonable under the circumstances, an issuer may seek verification, such as a statement from an individual's personal physician, that a health factor makes it unreasonably difficult for the individual to satisfy, or medically inadvisable for the individual to at</w:t>
            </w:r>
            <w:r>
              <w:rPr>
                <w:rFonts w:ascii="Arial" w:eastAsia="Times New Roman" w:hAnsi="Arial" w:cs="Arial"/>
                <w:sz w:val="18"/>
                <w:szCs w:val="18"/>
              </w:rPr>
              <w:t xml:space="preserve">tempt to satisfy, the otherwise </w:t>
            </w:r>
            <w:r w:rsidRPr="003A1310">
              <w:rPr>
                <w:rFonts w:ascii="Arial" w:eastAsia="Times New Roman" w:hAnsi="Arial" w:cs="Arial"/>
                <w:sz w:val="18"/>
                <w:szCs w:val="18"/>
              </w:rPr>
              <w:t>applicable standard of an activity-only wellness program.</w:t>
            </w:r>
          </w:p>
          <w:p w:rsidR="00973F89" w:rsidRDefault="00973F89" w:rsidP="00B1070C">
            <w:pPr>
              <w:spacing w:before="100" w:beforeAutospacing="1" w:after="100" w:afterAutospacing="1" w:line="360" w:lineRule="auto"/>
              <w:rPr>
                <w:rFonts w:ascii="Arial" w:eastAsia="Times New Roman" w:hAnsi="Arial" w:cs="Arial"/>
                <w:sz w:val="18"/>
                <w:szCs w:val="18"/>
              </w:rPr>
            </w:pPr>
          </w:p>
          <w:p w:rsidR="00973F89" w:rsidRDefault="00973F89" w:rsidP="00B1070C">
            <w:pPr>
              <w:rPr>
                <w:rFonts w:ascii="Arial" w:eastAsia="Times New Roman" w:hAnsi="Arial" w:cs="Arial"/>
                <w:sz w:val="18"/>
                <w:szCs w:val="18"/>
              </w:rPr>
            </w:pPr>
          </w:p>
          <w:p w:rsidR="00973F89" w:rsidRDefault="00973F89" w:rsidP="00D729D9">
            <w:pPr>
              <w:pStyle w:val="ListParagraph"/>
              <w:numPr>
                <w:ilvl w:val="0"/>
                <w:numId w:val="64"/>
              </w:numPr>
              <w:spacing w:before="100" w:beforeAutospacing="1" w:after="100" w:afterAutospacing="1" w:line="360" w:lineRule="auto"/>
              <w:ind w:left="1107"/>
              <w:rPr>
                <w:rFonts w:ascii="Arial" w:eastAsia="Times New Roman" w:hAnsi="Arial" w:cs="Arial"/>
                <w:sz w:val="18"/>
                <w:szCs w:val="18"/>
              </w:rPr>
            </w:pPr>
            <w:r>
              <w:rPr>
                <w:rFonts w:ascii="Arial" w:eastAsia="Times New Roman" w:hAnsi="Arial" w:cs="Arial"/>
                <w:sz w:val="18"/>
                <w:szCs w:val="18"/>
              </w:rPr>
              <w:t>I</w:t>
            </w:r>
            <w:r w:rsidRPr="003A1310">
              <w:rPr>
                <w:rFonts w:ascii="Arial" w:eastAsia="Times New Roman" w:hAnsi="Arial" w:cs="Arial"/>
                <w:sz w:val="18"/>
                <w:szCs w:val="18"/>
              </w:rPr>
              <w:t xml:space="preserve">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p w:rsidR="00973F89" w:rsidRDefault="00973F89" w:rsidP="00D729D9">
            <w:pPr>
              <w:pStyle w:val="ListParagraph"/>
              <w:numPr>
                <w:ilvl w:val="1"/>
                <w:numId w:val="64"/>
              </w:numPr>
              <w:spacing w:before="100" w:beforeAutospacing="1" w:after="100" w:afterAutospacing="1" w:line="360" w:lineRule="auto"/>
              <w:ind w:left="1377"/>
              <w:rPr>
                <w:rFonts w:ascii="Arial" w:eastAsia="Times New Roman" w:hAnsi="Arial" w:cs="Arial"/>
                <w:sz w:val="18"/>
                <w:szCs w:val="18"/>
              </w:rPr>
            </w:pPr>
            <w:r w:rsidRPr="00D729D9">
              <w:rPr>
                <w:rFonts w:ascii="Arial" w:eastAsia="Times New Roman" w:hAnsi="Arial" w:cs="Arial"/>
                <w:iCs/>
                <w:sz w:val="18"/>
                <w:szCs w:val="18"/>
              </w:rPr>
              <w:t>May use t</w:t>
            </w:r>
            <w:r w:rsidRPr="00D729D9">
              <w:rPr>
                <w:rFonts w:ascii="Arial" w:eastAsia="Times New Roman" w:hAnsi="Arial" w:cs="Arial"/>
                <w:sz w:val="18"/>
                <w:szCs w:val="18"/>
              </w:rPr>
              <w:t xml:space="preserve">he following </w:t>
            </w:r>
            <w:r>
              <w:rPr>
                <w:rFonts w:ascii="Arial" w:eastAsia="Times New Roman" w:hAnsi="Arial" w:cs="Arial"/>
                <w:sz w:val="18"/>
                <w:szCs w:val="18"/>
              </w:rPr>
              <w:t xml:space="preserve">sample </w:t>
            </w:r>
            <w:r w:rsidRPr="00D729D9">
              <w:rPr>
                <w:rFonts w:ascii="Arial" w:eastAsia="Times New Roman" w:hAnsi="Arial" w:cs="Arial"/>
                <w:sz w:val="18"/>
                <w:szCs w:val="18"/>
              </w:rPr>
              <w:t>language, or substantially similar</w:t>
            </w:r>
            <w:r>
              <w:rPr>
                <w:rFonts w:ascii="Arial" w:eastAsia="Times New Roman" w:hAnsi="Arial" w:cs="Arial"/>
                <w:sz w:val="18"/>
                <w:szCs w:val="18"/>
              </w:rPr>
              <w:t>:</w:t>
            </w:r>
          </w:p>
          <w:p w:rsidR="00973F89" w:rsidRPr="00683686" w:rsidRDefault="00973F89" w:rsidP="00683686">
            <w:pPr>
              <w:pStyle w:val="ListParagraph"/>
              <w:spacing w:before="100" w:beforeAutospacing="1" w:after="100" w:afterAutospacing="1" w:line="360" w:lineRule="auto"/>
              <w:ind w:left="1737" w:right="415"/>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BB7E24">
              <w:rPr>
                <w:rFonts w:ascii="Times New Roman" w:eastAsia="Times New Roman" w:hAnsi="Times New Roman" w:cs="Times New Roman"/>
                <w:sz w:val="18"/>
                <w:szCs w:val="18"/>
              </w:rPr>
              <w:t>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you in light of your health status.”</w:t>
            </w:r>
          </w:p>
          <w:p w:rsidR="00973F89" w:rsidRPr="00F8410F" w:rsidRDefault="00973F89" w:rsidP="00F8410F">
            <w:pPr>
              <w:pStyle w:val="ListParagraph"/>
              <w:numPr>
                <w:ilvl w:val="1"/>
                <w:numId w:val="64"/>
              </w:numPr>
              <w:spacing w:line="360" w:lineRule="auto"/>
              <w:ind w:left="477" w:hanging="180"/>
              <w:rPr>
                <w:rFonts w:ascii="Arial" w:eastAsia="Times New Roman" w:hAnsi="Arial" w:cs="Arial"/>
                <w:color w:val="333333"/>
                <w:sz w:val="18"/>
                <w:szCs w:val="18"/>
              </w:rPr>
            </w:pPr>
            <w:r w:rsidRPr="009D3024">
              <w:rPr>
                <w:rFonts w:ascii="Arial" w:eastAsia="Times New Roman" w:hAnsi="Arial" w:cs="Arial"/>
                <w:color w:val="333333"/>
                <w:sz w:val="18"/>
                <w:szCs w:val="18"/>
              </w:rPr>
              <w:t xml:space="preserve">An “Outcome-based wellness program” </w:t>
            </w:r>
            <w:r w:rsidRPr="009D3024">
              <w:rPr>
                <w:rFonts w:ascii="Arial" w:hAnsi="Arial" w:cs="Arial"/>
                <w:sz w:val="18"/>
                <w:szCs w:val="18"/>
              </w:rPr>
              <w:t>requires enrollees to attain or maintain a specific health outcome (e.g., not smoking) to obtain a reward. These wellness programs typically have two tracks to obtaining th</w:t>
            </w:r>
            <w:r>
              <w:rPr>
                <w:rFonts w:ascii="Arial" w:hAnsi="Arial" w:cs="Arial"/>
                <w:sz w:val="18"/>
                <w:szCs w:val="18"/>
              </w:rPr>
              <w:t xml:space="preserve">e reward: achieving the health </w:t>
            </w:r>
            <w:r w:rsidRPr="009D3024">
              <w:rPr>
                <w:rFonts w:ascii="Arial" w:hAnsi="Arial" w:cs="Arial"/>
                <w:sz w:val="18"/>
                <w:szCs w:val="18"/>
              </w:rPr>
              <w:t>outcome or, for enrollees who do not attain or maintain the health outcome, compliance with an alternative. Example: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w:t>
            </w:r>
            <w:r>
              <w:rPr>
                <w:rFonts w:ascii="Arial" w:hAnsi="Arial" w:cs="Arial"/>
                <w:sz w:val="18"/>
                <w:szCs w:val="18"/>
              </w:rPr>
              <w:t>.  A reward based on an “outcome-based wellness program” is allowable IF:</w:t>
            </w:r>
          </w:p>
          <w:p w:rsidR="00973F89" w:rsidRPr="00DF6356" w:rsidRDefault="00973F89" w:rsidP="00B1070C">
            <w:pPr>
              <w:pStyle w:val="ListParagraph"/>
              <w:numPr>
                <w:ilvl w:val="2"/>
                <w:numId w:val="64"/>
              </w:numPr>
              <w:spacing w:line="360" w:lineRule="auto"/>
              <w:ind w:left="837"/>
              <w:rPr>
                <w:rFonts w:ascii="Arial" w:eastAsia="Times New Roman" w:hAnsi="Arial" w:cs="Arial"/>
                <w:color w:val="333333"/>
                <w:sz w:val="18"/>
                <w:szCs w:val="18"/>
              </w:rPr>
            </w:pPr>
            <w:r w:rsidRPr="00DF6356">
              <w:rPr>
                <w:rFonts w:ascii="Arial" w:eastAsia="Times New Roman" w:hAnsi="Arial" w:cs="Arial"/>
                <w:sz w:val="18"/>
                <w:szCs w:val="18"/>
              </w:rPr>
              <w:t>Enrollees have the opportunity to qualify for the reward under the program at least once per year.</w:t>
            </w:r>
          </w:p>
          <w:p w:rsidR="00973F89" w:rsidRPr="004B2F02" w:rsidRDefault="00973F89" w:rsidP="00D609C0">
            <w:pPr>
              <w:pStyle w:val="ListParagraph"/>
              <w:numPr>
                <w:ilvl w:val="2"/>
                <w:numId w:val="64"/>
              </w:numPr>
              <w:spacing w:line="360" w:lineRule="auto"/>
              <w:ind w:left="837"/>
              <w:rPr>
                <w:rFonts w:ascii="Arial" w:eastAsia="Times New Roman" w:hAnsi="Arial" w:cs="Arial"/>
                <w:color w:val="333333"/>
                <w:sz w:val="18"/>
                <w:szCs w:val="18"/>
              </w:rPr>
            </w:pPr>
            <w:r w:rsidRPr="00D609C0">
              <w:rPr>
                <w:rFonts w:ascii="Arial" w:eastAsia="Times New Roman" w:hAnsi="Arial" w:cs="Arial"/>
                <w:sz w:val="18"/>
                <w:szCs w:val="18"/>
              </w:rPr>
              <w:t>The reward for the outcome-based wellness program, together with the reward for other health-contingent wellness programs with respect to the plan, must not exceed</w:t>
            </w:r>
            <w:r>
              <w:rPr>
                <w:rFonts w:ascii="Arial" w:hAnsi="Arial" w:cs="Arial"/>
                <w:sz w:val="18"/>
                <w:szCs w:val="18"/>
              </w:rPr>
              <w:t xml:space="preserve"> 30 percent (50% in connection with a program designed to prevent or reduce tobacco use)</w:t>
            </w:r>
            <w:r w:rsidRPr="00D609C0">
              <w:rPr>
                <w:rFonts w:ascii="Arial" w:eastAsia="Times New Roman" w:hAnsi="Arial" w:cs="Arial"/>
                <w:sz w:val="18"/>
                <w:szCs w:val="18"/>
              </w:rPr>
              <w:t xml:space="preserve"> of the total cost of employee-only coverage under the plan. </w:t>
            </w:r>
            <w:r>
              <w:rPr>
                <w:rFonts w:ascii="Arial" w:eastAsia="Times New Roman" w:hAnsi="Arial" w:cs="Arial"/>
                <w:sz w:val="18"/>
                <w:szCs w:val="18"/>
              </w:rPr>
              <w:t>If</w:t>
            </w:r>
            <w:r w:rsidRPr="00D609C0">
              <w:rPr>
                <w:rFonts w:ascii="Arial" w:eastAsia="Times New Roman" w:hAnsi="Arial" w:cs="Arial"/>
                <w:sz w:val="18"/>
                <w:szCs w:val="18"/>
              </w:rPr>
              <w:t xml:space="preserve"> </w:t>
            </w:r>
            <w:r>
              <w:rPr>
                <w:rFonts w:ascii="Arial" w:eastAsia="Times New Roman" w:hAnsi="Arial" w:cs="Arial"/>
                <w:sz w:val="18"/>
                <w:szCs w:val="18"/>
              </w:rPr>
              <w:t xml:space="preserve">dependents </w:t>
            </w:r>
            <w:r w:rsidRPr="00D609C0">
              <w:rPr>
                <w:rFonts w:ascii="Arial" w:eastAsia="Times New Roman" w:hAnsi="Arial" w:cs="Arial"/>
                <w:sz w:val="18"/>
                <w:szCs w:val="18"/>
              </w:rPr>
              <w:t xml:space="preserve">may participate in the wellness program, the reward must not </w:t>
            </w:r>
            <w:r>
              <w:rPr>
                <w:rFonts w:ascii="Arial" w:eastAsia="Times New Roman" w:hAnsi="Arial" w:cs="Arial"/>
                <w:sz w:val="18"/>
                <w:szCs w:val="18"/>
              </w:rPr>
              <w:t xml:space="preserve">exceed 30% (50% if in connection with a program to reduce or prevent tobacco use) </w:t>
            </w:r>
            <w:r w:rsidRPr="00D609C0">
              <w:rPr>
                <w:rFonts w:ascii="Arial" w:eastAsia="Times New Roman" w:hAnsi="Arial" w:cs="Arial"/>
                <w:sz w:val="18"/>
                <w:szCs w:val="18"/>
              </w:rPr>
              <w:t xml:space="preserve">of the total cost of the coverage </w:t>
            </w:r>
            <w:r>
              <w:rPr>
                <w:rFonts w:ascii="Arial" w:eastAsia="Times New Roman" w:hAnsi="Arial" w:cs="Arial"/>
                <w:sz w:val="18"/>
                <w:szCs w:val="18"/>
              </w:rPr>
              <w:t>for</w:t>
            </w:r>
            <w:r w:rsidRPr="00D609C0">
              <w:rPr>
                <w:rFonts w:ascii="Arial" w:eastAsia="Times New Roman" w:hAnsi="Arial" w:cs="Arial"/>
                <w:sz w:val="18"/>
                <w:szCs w:val="18"/>
              </w:rPr>
              <w:t xml:space="preserve"> employee and dependents. </w:t>
            </w:r>
            <w:r>
              <w:rPr>
                <w:rFonts w:ascii="Arial" w:eastAsia="Times New Roman" w:hAnsi="Arial" w:cs="Arial"/>
                <w:sz w:val="18"/>
                <w:szCs w:val="18"/>
              </w:rPr>
              <w:t>T</w:t>
            </w:r>
            <w:r w:rsidRPr="00D609C0">
              <w:rPr>
                <w:rFonts w:ascii="Arial" w:eastAsia="Times New Roman" w:hAnsi="Arial" w:cs="Arial"/>
                <w:sz w:val="18"/>
                <w:szCs w:val="18"/>
              </w:rPr>
              <w:t xml:space="preserve">he </w:t>
            </w:r>
            <w:r>
              <w:rPr>
                <w:rFonts w:ascii="Arial" w:eastAsia="Times New Roman" w:hAnsi="Arial" w:cs="Arial"/>
                <w:sz w:val="18"/>
                <w:szCs w:val="18"/>
              </w:rPr>
              <w:t>“</w:t>
            </w:r>
            <w:r w:rsidRPr="00D609C0">
              <w:rPr>
                <w:rFonts w:ascii="Arial" w:eastAsia="Times New Roman" w:hAnsi="Arial" w:cs="Arial"/>
                <w:sz w:val="18"/>
                <w:szCs w:val="18"/>
              </w:rPr>
              <w:t>cost of coverage</w:t>
            </w:r>
            <w:r>
              <w:rPr>
                <w:rFonts w:ascii="Arial" w:eastAsia="Times New Roman" w:hAnsi="Arial" w:cs="Arial"/>
                <w:sz w:val="18"/>
                <w:szCs w:val="18"/>
              </w:rPr>
              <w:t>”</w:t>
            </w:r>
            <w:r w:rsidRPr="00D609C0">
              <w:rPr>
                <w:rFonts w:ascii="Arial" w:eastAsia="Times New Roman" w:hAnsi="Arial" w:cs="Arial"/>
                <w:sz w:val="18"/>
                <w:szCs w:val="18"/>
              </w:rPr>
              <w:t xml:space="preserve"> </w:t>
            </w:r>
            <w:r>
              <w:rPr>
                <w:rFonts w:ascii="Arial" w:eastAsia="Times New Roman" w:hAnsi="Arial" w:cs="Arial"/>
                <w:sz w:val="18"/>
                <w:szCs w:val="18"/>
              </w:rPr>
              <w:t>means</w:t>
            </w:r>
            <w:r w:rsidRPr="00D609C0">
              <w:rPr>
                <w:rFonts w:ascii="Arial" w:eastAsia="Times New Roman" w:hAnsi="Arial" w:cs="Arial"/>
                <w:sz w:val="18"/>
                <w:szCs w:val="18"/>
              </w:rPr>
              <w:t xml:space="preserve"> the total amount of employer and employee contributions towards the coverage</w:t>
            </w:r>
            <w:r>
              <w:rPr>
                <w:rFonts w:ascii="Arial" w:eastAsia="Times New Roman" w:hAnsi="Arial" w:cs="Arial"/>
                <w:sz w:val="18"/>
                <w:szCs w:val="18"/>
              </w:rPr>
              <w:t>.</w:t>
            </w:r>
          </w:p>
          <w:p w:rsidR="00973F89" w:rsidRPr="004B2F02" w:rsidRDefault="00973F89" w:rsidP="004B2F02">
            <w:pPr>
              <w:pStyle w:val="ListParagraph"/>
              <w:numPr>
                <w:ilvl w:val="2"/>
                <w:numId w:val="64"/>
              </w:numPr>
              <w:spacing w:line="360" w:lineRule="auto"/>
              <w:ind w:left="837"/>
              <w:rPr>
                <w:rFonts w:ascii="Arial" w:eastAsia="Times New Roman" w:hAnsi="Arial" w:cs="Arial"/>
                <w:color w:val="333333"/>
                <w:sz w:val="18"/>
                <w:szCs w:val="18"/>
              </w:rPr>
            </w:pPr>
            <w:r w:rsidRPr="004B2F02">
              <w:rPr>
                <w:rFonts w:ascii="Arial" w:eastAsia="Times New Roman" w:hAnsi="Arial" w:cs="Arial"/>
                <w:sz w:val="18"/>
                <w:szCs w:val="18"/>
              </w:rPr>
              <w:t>The program must be reasonably designed to pro</w:t>
            </w:r>
            <w:r>
              <w:rPr>
                <w:rFonts w:ascii="Arial" w:eastAsia="Times New Roman" w:hAnsi="Arial" w:cs="Arial"/>
                <w:sz w:val="18"/>
                <w:szCs w:val="18"/>
              </w:rPr>
              <w:t>mote health or prevent disease</w:t>
            </w:r>
          </w:p>
          <w:p w:rsidR="00973F89" w:rsidRPr="004B2F02" w:rsidRDefault="00973F89" w:rsidP="004B2F02">
            <w:pPr>
              <w:pStyle w:val="ListParagraph"/>
              <w:numPr>
                <w:ilvl w:val="3"/>
                <w:numId w:val="64"/>
              </w:numPr>
              <w:spacing w:line="360" w:lineRule="auto"/>
              <w:ind w:left="1107" w:hanging="270"/>
              <w:rPr>
                <w:rFonts w:ascii="Arial" w:eastAsia="Times New Roman" w:hAnsi="Arial" w:cs="Arial"/>
                <w:color w:val="333333"/>
                <w:sz w:val="18"/>
                <w:szCs w:val="18"/>
              </w:rPr>
            </w:pPr>
            <w:r>
              <w:rPr>
                <w:rFonts w:ascii="Arial" w:eastAsia="Times New Roman" w:hAnsi="Arial" w:cs="Arial"/>
                <w:sz w:val="18"/>
                <w:szCs w:val="18"/>
              </w:rPr>
              <w:t>Must have</w:t>
            </w:r>
            <w:r w:rsidRPr="004B2F02">
              <w:rPr>
                <w:rFonts w:ascii="Arial" w:eastAsia="Times New Roman" w:hAnsi="Arial" w:cs="Arial"/>
                <w:sz w:val="18"/>
                <w:szCs w:val="18"/>
              </w:rPr>
              <w:t xml:space="preserve"> a reasonable chance of improving the health of, or preventing disease in, participating </w:t>
            </w:r>
            <w:r>
              <w:rPr>
                <w:rFonts w:ascii="Arial" w:eastAsia="Times New Roman" w:hAnsi="Arial" w:cs="Arial"/>
                <w:sz w:val="18"/>
                <w:szCs w:val="18"/>
              </w:rPr>
              <w:t xml:space="preserve">enrollees, </w:t>
            </w:r>
          </w:p>
          <w:p w:rsidR="00973F89" w:rsidRPr="004B2F02" w:rsidRDefault="00973F89" w:rsidP="004B2F02">
            <w:pPr>
              <w:pStyle w:val="ListParagraph"/>
              <w:numPr>
                <w:ilvl w:val="3"/>
                <w:numId w:val="64"/>
              </w:numPr>
              <w:spacing w:line="360" w:lineRule="auto"/>
              <w:ind w:left="1107" w:hanging="270"/>
              <w:rPr>
                <w:rFonts w:ascii="Arial" w:eastAsia="Times New Roman" w:hAnsi="Arial" w:cs="Arial"/>
                <w:color w:val="333333"/>
                <w:sz w:val="18"/>
                <w:szCs w:val="18"/>
              </w:rPr>
            </w:pPr>
            <w:r>
              <w:rPr>
                <w:rFonts w:ascii="Arial" w:eastAsia="Times New Roman" w:hAnsi="Arial" w:cs="Arial"/>
                <w:sz w:val="18"/>
                <w:szCs w:val="18"/>
              </w:rPr>
              <w:t xml:space="preserve">Must </w:t>
            </w:r>
            <w:r w:rsidRPr="004B2F02">
              <w:rPr>
                <w:rFonts w:ascii="Arial" w:eastAsia="Times New Roman" w:hAnsi="Arial" w:cs="Arial"/>
                <w:sz w:val="18"/>
                <w:szCs w:val="18"/>
              </w:rPr>
              <w:t xml:space="preserve">not </w:t>
            </w:r>
            <w:r>
              <w:rPr>
                <w:rFonts w:ascii="Arial" w:eastAsia="Times New Roman" w:hAnsi="Arial" w:cs="Arial"/>
                <w:sz w:val="18"/>
                <w:szCs w:val="18"/>
              </w:rPr>
              <w:t xml:space="preserve">be </w:t>
            </w:r>
            <w:r w:rsidRPr="004B2F02">
              <w:rPr>
                <w:rFonts w:ascii="Arial" w:eastAsia="Times New Roman" w:hAnsi="Arial" w:cs="Arial"/>
                <w:sz w:val="18"/>
                <w:szCs w:val="18"/>
              </w:rPr>
              <w:t>overly burdensome</w:t>
            </w:r>
            <w:r>
              <w:rPr>
                <w:rFonts w:ascii="Arial" w:eastAsia="Times New Roman" w:hAnsi="Arial" w:cs="Arial"/>
                <w:sz w:val="18"/>
                <w:szCs w:val="18"/>
              </w:rPr>
              <w:t>,</w:t>
            </w:r>
          </w:p>
          <w:p w:rsidR="00973F89" w:rsidRPr="004B2F02" w:rsidRDefault="00973F89" w:rsidP="004B2F02">
            <w:pPr>
              <w:pStyle w:val="ListParagraph"/>
              <w:numPr>
                <w:ilvl w:val="3"/>
                <w:numId w:val="64"/>
              </w:numPr>
              <w:spacing w:line="360" w:lineRule="auto"/>
              <w:ind w:left="1107" w:hanging="270"/>
              <w:rPr>
                <w:rFonts w:ascii="Arial" w:eastAsia="Times New Roman" w:hAnsi="Arial" w:cs="Arial"/>
                <w:color w:val="333333"/>
                <w:sz w:val="18"/>
                <w:szCs w:val="18"/>
              </w:rPr>
            </w:pPr>
            <w:r>
              <w:rPr>
                <w:rFonts w:ascii="Arial" w:eastAsia="Times New Roman" w:hAnsi="Arial" w:cs="Arial"/>
                <w:sz w:val="18"/>
                <w:szCs w:val="18"/>
              </w:rPr>
              <w:t>Must</w:t>
            </w:r>
            <w:r w:rsidRPr="004B2F02">
              <w:rPr>
                <w:rFonts w:ascii="Arial" w:eastAsia="Times New Roman" w:hAnsi="Arial" w:cs="Arial"/>
                <w:sz w:val="18"/>
                <w:szCs w:val="18"/>
              </w:rPr>
              <w:t xml:space="preserve"> not</w:t>
            </w:r>
            <w:r>
              <w:rPr>
                <w:rFonts w:ascii="Arial" w:eastAsia="Times New Roman" w:hAnsi="Arial" w:cs="Arial"/>
                <w:sz w:val="18"/>
                <w:szCs w:val="18"/>
              </w:rPr>
              <w:t xml:space="preserve"> be</w:t>
            </w:r>
            <w:r w:rsidRPr="004B2F02">
              <w:rPr>
                <w:rFonts w:ascii="Arial" w:eastAsia="Times New Roman" w:hAnsi="Arial" w:cs="Arial"/>
                <w:sz w:val="18"/>
                <w:szCs w:val="18"/>
              </w:rPr>
              <w:t xml:space="preserve"> a subterfuge for discriminating based on a health factor, and </w:t>
            </w:r>
          </w:p>
          <w:p w:rsidR="00973F89" w:rsidRPr="004B2F02" w:rsidRDefault="00973F89" w:rsidP="004B2F02">
            <w:pPr>
              <w:pStyle w:val="ListParagraph"/>
              <w:numPr>
                <w:ilvl w:val="3"/>
                <w:numId w:val="64"/>
              </w:numPr>
              <w:spacing w:line="360" w:lineRule="auto"/>
              <w:ind w:left="1107" w:hanging="270"/>
              <w:rPr>
                <w:rFonts w:ascii="Arial" w:eastAsia="Times New Roman" w:hAnsi="Arial" w:cs="Arial"/>
                <w:color w:val="333333"/>
                <w:sz w:val="18"/>
                <w:szCs w:val="18"/>
              </w:rPr>
            </w:pPr>
            <w:r>
              <w:rPr>
                <w:rFonts w:ascii="Arial" w:eastAsia="Times New Roman" w:hAnsi="Arial" w:cs="Arial"/>
                <w:sz w:val="18"/>
                <w:szCs w:val="18"/>
              </w:rPr>
              <w:t>Must</w:t>
            </w:r>
            <w:r w:rsidRPr="004B2F02">
              <w:rPr>
                <w:rFonts w:ascii="Arial" w:eastAsia="Times New Roman" w:hAnsi="Arial" w:cs="Arial"/>
                <w:sz w:val="18"/>
                <w:szCs w:val="18"/>
              </w:rPr>
              <w:t xml:space="preserve"> not</w:t>
            </w:r>
            <w:r>
              <w:rPr>
                <w:rFonts w:ascii="Arial" w:eastAsia="Times New Roman" w:hAnsi="Arial" w:cs="Arial"/>
                <w:sz w:val="18"/>
                <w:szCs w:val="18"/>
              </w:rPr>
              <w:t xml:space="preserve"> be</w:t>
            </w:r>
            <w:r w:rsidRPr="004B2F02">
              <w:rPr>
                <w:rFonts w:ascii="Arial" w:eastAsia="Times New Roman" w:hAnsi="Arial" w:cs="Arial"/>
                <w:sz w:val="18"/>
                <w:szCs w:val="18"/>
              </w:rPr>
              <w:t xml:space="preserve"> highly suspect in the method chosen to promote health or prevent disease. </w:t>
            </w:r>
          </w:p>
          <w:p w:rsidR="00973F89" w:rsidRPr="004B2F02" w:rsidRDefault="00973F89" w:rsidP="004B2F02">
            <w:pPr>
              <w:pStyle w:val="ListParagraph"/>
              <w:numPr>
                <w:ilvl w:val="3"/>
                <w:numId w:val="64"/>
              </w:numPr>
              <w:spacing w:line="360" w:lineRule="auto"/>
              <w:ind w:left="1107" w:hanging="270"/>
              <w:rPr>
                <w:rFonts w:ascii="Arial" w:eastAsia="Times New Roman" w:hAnsi="Arial" w:cs="Arial"/>
                <w:color w:val="333333"/>
                <w:sz w:val="18"/>
                <w:szCs w:val="18"/>
              </w:rPr>
            </w:pPr>
            <w:r>
              <w:rPr>
                <w:rFonts w:ascii="Arial" w:eastAsia="Times New Roman" w:hAnsi="Arial" w:cs="Arial"/>
                <w:sz w:val="18"/>
                <w:szCs w:val="18"/>
              </w:rPr>
              <w:t>D</w:t>
            </w:r>
            <w:r w:rsidRPr="004B2F02">
              <w:rPr>
                <w:rFonts w:ascii="Arial" w:eastAsia="Times New Roman" w:hAnsi="Arial" w:cs="Arial"/>
                <w:sz w:val="18"/>
                <w:szCs w:val="18"/>
              </w:rPr>
              <w:t xml:space="preserve">etermination is based on all the relevant facts and circumstances. </w:t>
            </w:r>
          </w:p>
          <w:p w:rsidR="00973F89" w:rsidRPr="00655200" w:rsidRDefault="00973F89" w:rsidP="00655200">
            <w:pPr>
              <w:pStyle w:val="ListParagraph"/>
              <w:numPr>
                <w:ilvl w:val="3"/>
                <w:numId w:val="64"/>
              </w:numPr>
              <w:spacing w:line="360" w:lineRule="auto"/>
              <w:ind w:left="1107" w:hanging="270"/>
              <w:rPr>
                <w:rFonts w:ascii="Arial" w:eastAsia="Times New Roman" w:hAnsi="Arial" w:cs="Arial"/>
                <w:color w:val="333333"/>
                <w:sz w:val="18"/>
                <w:szCs w:val="18"/>
              </w:rPr>
            </w:pPr>
            <w:r>
              <w:rPr>
                <w:rFonts w:ascii="Arial" w:eastAsia="Times New Roman" w:hAnsi="Arial" w:cs="Arial"/>
                <w:sz w:val="18"/>
                <w:szCs w:val="18"/>
              </w:rPr>
              <w:t>R</w:t>
            </w:r>
            <w:r w:rsidRPr="004B2F02">
              <w:rPr>
                <w:rFonts w:ascii="Arial" w:eastAsia="Times New Roman" w:hAnsi="Arial" w:cs="Arial"/>
                <w:sz w:val="18"/>
                <w:szCs w:val="18"/>
              </w:rPr>
              <w:t>easonable alternative standard to qualify for the reward must be provided to any individual who does not meet the initial standard based on a measurement, test, or screening that is related to a health factor.</w:t>
            </w:r>
          </w:p>
          <w:p w:rsidR="00973F89" w:rsidRPr="005E2476" w:rsidRDefault="00973F89" w:rsidP="005E2476">
            <w:pPr>
              <w:pStyle w:val="ListParagraph"/>
              <w:numPr>
                <w:ilvl w:val="2"/>
                <w:numId w:val="64"/>
              </w:numPr>
              <w:spacing w:line="360" w:lineRule="auto"/>
              <w:ind w:left="837"/>
              <w:rPr>
                <w:rFonts w:ascii="Arial" w:eastAsia="Times New Roman" w:hAnsi="Arial" w:cs="Arial"/>
                <w:color w:val="333333"/>
                <w:sz w:val="18"/>
                <w:szCs w:val="18"/>
              </w:rPr>
            </w:pPr>
            <w:r w:rsidRPr="00655200">
              <w:rPr>
                <w:rFonts w:ascii="Arial" w:eastAsia="Times New Roman" w:hAnsi="Arial" w:cs="Arial"/>
                <w:sz w:val="18"/>
                <w:szCs w:val="18"/>
              </w:rPr>
              <w:t>The full reward under the outcome-based wellness program must be available to all similarly situated individuals.</w:t>
            </w:r>
          </w:p>
          <w:p w:rsidR="00973F89" w:rsidRPr="00273824" w:rsidRDefault="00973F89" w:rsidP="00273824">
            <w:pPr>
              <w:pStyle w:val="ListParagraph"/>
              <w:numPr>
                <w:ilvl w:val="3"/>
                <w:numId w:val="64"/>
              </w:numPr>
              <w:spacing w:line="360" w:lineRule="auto"/>
              <w:ind w:left="1107"/>
              <w:rPr>
                <w:rFonts w:ascii="Arial" w:eastAsia="Times New Roman" w:hAnsi="Arial" w:cs="Arial"/>
                <w:color w:val="333333"/>
                <w:sz w:val="18"/>
                <w:szCs w:val="18"/>
              </w:rPr>
            </w:pPr>
            <w:r>
              <w:rPr>
                <w:rFonts w:ascii="Arial" w:eastAsia="Times New Roman" w:hAnsi="Arial" w:cs="Arial"/>
                <w:sz w:val="18"/>
                <w:szCs w:val="18"/>
              </w:rPr>
              <w:t xml:space="preserve">Reward </w:t>
            </w:r>
            <w:r w:rsidRPr="005E2476">
              <w:rPr>
                <w:rFonts w:ascii="Arial" w:eastAsia="Times New Roman" w:hAnsi="Arial" w:cs="Arial"/>
                <w:sz w:val="18"/>
                <w:szCs w:val="18"/>
              </w:rPr>
              <w:t>is not available to all similarly situated individuals unless the program allows a reasonable alternative standard (or waiver of the otherwise applicable standard) for obtaining the reward for any individual who does not meet the initial standard based on the</w:t>
            </w:r>
            <w:r>
              <w:rPr>
                <w:rFonts w:ascii="Arial" w:eastAsia="Times New Roman" w:hAnsi="Arial" w:cs="Arial"/>
                <w:sz w:val="18"/>
                <w:szCs w:val="18"/>
              </w:rPr>
              <w:t xml:space="preserve"> health factor</w:t>
            </w:r>
            <w:r w:rsidRPr="005E2476">
              <w:rPr>
                <w:rFonts w:ascii="Arial" w:eastAsia="Times New Roman" w:hAnsi="Arial" w:cs="Arial"/>
                <w:sz w:val="18"/>
                <w:szCs w:val="18"/>
              </w:rPr>
              <w:t xml:space="preserve"> measurement.</w:t>
            </w:r>
          </w:p>
          <w:p w:rsidR="00973F89" w:rsidRPr="00B1070C" w:rsidRDefault="00973F89" w:rsidP="00273824">
            <w:pPr>
              <w:pStyle w:val="ListParagraph"/>
              <w:numPr>
                <w:ilvl w:val="3"/>
                <w:numId w:val="64"/>
              </w:numPr>
              <w:spacing w:line="360" w:lineRule="auto"/>
              <w:ind w:left="1107"/>
              <w:rPr>
                <w:rFonts w:ascii="Arial" w:eastAsia="Times New Roman" w:hAnsi="Arial" w:cs="Arial"/>
                <w:color w:val="333333"/>
                <w:sz w:val="18"/>
                <w:szCs w:val="18"/>
              </w:rPr>
            </w:pPr>
            <w:r>
              <w:rPr>
                <w:rFonts w:ascii="Arial" w:eastAsia="Times New Roman" w:hAnsi="Arial" w:cs="Arial"/>
                <w:sz w:val="18"/>
                <w:szCs w:val="18"/>
              </w:rPr>
              <w:t>R</w:t>
            </w:r>
            <w:r w:rsidRPr="00273824">
              <w:rPr>
                <w:rFonts w:ascii="Arial" w:eastAsia="Times New Roman" w:hAnsi="Arial" w:cs="Arial"/>
                <w:sz w:val="18"/>
                <w:szCs w:val="18"/>
              </w:rPr>
              <w:t>easonable alternative standard must be furnished upon request or the condition for obtaining the reward must be waived.</w:t>
            </w:r>
          </w:p>
          <w:p w:rsidR="00973F89" w:rsidRDefault="00973F89" w:rsidP="00B1070C">
            <w:pPr>
              <w:spacing w:line="360" w:lineRule="auto"/>
              <w:rPr>
                <w:rFonts w:ascii="Arial" w:eastAsia="Times New Roman" w:hAnsi="Arial" w:cs="Arial"/>
                <w:color w:val="333333"/>
                <w:sz w:val="18"/>
                <w:szCs w:val="18"/>
              </w:rPr>
            </w:pPr>
          </w:p>
          <w:p w:rsidR="00973F89" w:rsidRPr="00B1070C" w:rsidRDefault="00973F89" w:rsidP="00B1070C">
            <w:pPr>
              <w:rPr>
                <w:rFonts w:ascii="Arial" w:eastAsia="Times New Roman" w:hAnsi="Arial" w:cs="Arial"/>
                <w:color w:val="333333"/>
                <w:sz w:val="18"/>
                <w:szCs w:val="18"/>
              </w:rPr>
            </w:pPr>
          </w:p>
          <w:p w:rsidR="00973F89" w:rsidRPr="00273824" w:rsidRDefault="00973F89" w:rsidP="00273824">
            <w:pPr>
              <w:pStyle w:val="ListParagraph"/>
              <w:numPr>
                <w:ilvl w:val="2"/>
                <w:numId w:val="64"/>
              </w:numPr>
              <w:spacing w:line="360" w:lineRule="auto"/>
              <w:ind w:left="1467"/>
              <w:rPr>
                <w:rFonts w:ascii="Arial" w:eastAsia="Times New Roman" w:hAnsi="Arial" w:cs="Arial"/>
                <w:color w:val="333333"/>
                <w:sz w:val="18"/>
                <w:szCs w:val="18"/>
              </w:rPr>
            </w:pPr>
            <w:r>
              <w:rPr>
                <w:rFonts w:ascii="Arial" w:eastAsia="Times New Roman" w:hAnsi="Arial" w:cs="Arial"/>
                <w:sz w:val="18"/>
                <w:szCs w:val="18"/>
              </w:rPr>
              <w:t>W</w:t>
            </w:r>
            <w:r w:rsidRPr="00273824">
              <w:rPr>
                <w:rFonts w:ascii="Arial" w:eastAsia="Times New Roman" w:hAnsi="Arial" w:cs="Arial"/>
                <w:sz w:val="18"/>
                <w:szCs w:val="18"/>
              </w:rPr>
              <w:t>hether issuer has furnished a r</w:t>
            </w:r>
            <w:r>
              <w:rPr>
                <w:rFonts w:ascii="Arial" w:eastAsia="Times New Roman" w:hAnsi="Arial" w:cs="Arial"/>
                <w:sz w:val="18"/>
                <w:szCs w:val="18"/>
              </w:rPr>
              <w:t xml:space="preserve">easonable alternative standard based on “all facts and circumstances”, </w:t>
            </w:r>
            <w:r w:rsidRPr="00273824">
              <w:rPr>
                <w:rFonts w:ascii="Arial" w:eastAsia="Times New Roman" w:hAnsi="Arial" w:cs="Arial"/>
                <w:sz w:val="18"/>
                <w:szCs w:val="18"/>
              </w:rPr>
              <w:t>including but not limited to:</w:t>
            </w:r>
          </w:p>
          <w:p w:rsidR="00973F89" w:rsidRPr="00B17F75" w:rsidRDefault="00973F89" w:rsidP="00B17F75">
            <w:pPr>
              <w:pStyle w:val="ListParagraph"/>
              <w:numPr>
                <w:ilvl w:val="3"/>
                <w:numId w:val="64"/>
              </w:numPr>
              <w:spacing w:line="360" w:lineRule="auto"/>
              <w:ind w:left="1737"/>
              <w:rPr>
                <w:rFonts w:ascii="Arial" w:eastAsia="Times New Roman" w:hAnsi="Arial" w:cs="Arial"/>
                <w:color w:val="333333"/>
                <w:sz w:val="18"/>
                <w:szCs w:val="18"/>
              </w:rPr>
            </w:pPr>
            <w:r w:rsidRPr="00273824">
              <w:rPr>
                <w:rFonts w:ascii="Arial" w:eastAsia="Times New Roman" w:hAnsi="Arial" w:cs="Arial"/>
                <w:sz w:val="18"/>
                <w:szCs w:val="18"/>
              </w:rPr>
              <w:t xml:space="preserve">If </w:t>
            </w:r>
            <w:r>
              <w:rPr>
                <w:rFonts w:ascii="Arial" w:eastAsia="Times New Roman" w:hAnsi="Arial" w:cs="Arial"/>
                <w:sz w:val="18"/>
                <w:szCs w:val="18"/>
              </w:rPr>
              <w:t>it</w:t>
            </w:r>
            <w:r w:rsidRPr="00273824">
              <w:rPr>
                <w:rFonts w:ascii="Arial" w:eastAsia="Times New Roman" w:hAnsi="Arial" w:cs="Arial"/>
                <w:sz w:val="18"/>
                <w:szCs w:val="18"/>
              </w:rPr>
              <w:t xml:space="preserve"> is completion of an educational program, issuer must make the program available or </w:t>
            </w:r>
            <w:r>
              <w:rPr>
                <w:rFonts w:ascii="Arial" w:eastAsia="Times New Roman" w:hAnsi="Arial" w:cs="Arial"/>
                <w:sz w:val="18"/>
                <w:szCs w:val="18"/>
              </w:rPr>
              <w:t>help</w:t>
            </w:r>
            <w:r w:rsidRPr="00273824">
              <w:rPr>
                <w:rFonts w:ascii="Arial" w:eastAsia="Times New Roman" w:hAnsi="Arial" w:cs="Arial"/>
                <w:sz w:val="18"/>
                <w:szCs w:val="18"/>
              </w:rPr>
              <w:t xml:space="preserve"> the e</w:t>
            </w:r>
            <w:r>
              <w:rPr>
                <w:rFonts w:ascii="Arial" w:eastAsia="Times New Roman" w:hAnsi="Arial" w:cs="Arial"/>
                <w:sz w:val="18"/>
                <w:szCs w:val="18"/>
              </w:rPr>
              <w:t>nrolle</w:t>
            </w:r>
            <w:r w:rsidRPr="00273824">
              <w:rPr>
                <w:rFonts w:ascii="Arial" w:eastAsia="Times New Roman" w:hAnsi="Arial" w:cs="Arial"/>
                <w:sz w:val="18"/>
                <w:szCs w:val="18"/>
              </w:rPr>
              <w:t xml:space="preserve">e </w:t>
            </w:r>
            <w:r>
              <w:rPr>
                <w:rFonts w:ascii="Arial" w:eastAsia="Times New Roman" w:hAnsi="Arial" w:cs="Arial"/>
                <w:sz w:val="18"/>
                <w:szCs w:val="18"/>
              </w:rPr>
              <w:t xml:space="preserve">find one </w:t>
            </w:r>
            <w:r w:rsidRPr="00273824">
              <w:rPr>
                <w:rFonts w:ascii="Arial" w:eastAsia="Times New Roman" w:hAnsi="Arial" w:cs="Arial"/>
                <w:sz w:val="18"/>
                <w:szCs w:val="18"/>
              </w:rPr>
              <w:t xml:space="preserve">(instead of </w:t>
            </w:r>
            <w:r>
              <w:rPr>
                <w:rFonts w:ascii="Arial" w:eastAsia="Times New Roman" w:hAnsi="Arial" w:cs="Arial"/>
                <w:sz w:val="18"/>
                <w:szCs w:val="18"/>
              </w:rPr>
              <w:t>making them</w:t>
            </w:r>
            <w:r w:rsidRPr="00273824">
              <w:rPr>
                <w:rFonts w:ascii="Arial" w:eastAsia="Times New Roman" w:hAnsi="Arial" w:cs="Arial"/>
                <w:sz w:val="18"/>
                <w:szCs w:val="18"/>
              </w:rPr>
              <w:t xml:space="preserve"> find </w:t>
            </w:r>
            <w:r>
              <w:rPr>
                <w:rFonts w:ascii="Arial" w:eastAsia="Times New Roman" w:hAnsi="Arial" w:cs="Arial"/>
                <w:sz w:val="18"/>
                <w:szCs w:val="18"/>
              </w:rPr>
              <w:t>it</w:t>
            </w:r>
            <w:r w:rsidRPr="00273824">
              <w:rPr>
                <w:rFonts w:ascii="Arial" w:eastAsia="Times New Roman" w:hAnsi="Arial" w:cs="Arial"/>
                <w:sz w:val="18"/>
                <w:szCs w:val="18"/>
              </w:rPr>
              <w:t xml:space="preserve"> unassisted), and may not require </w:t>
            </w:r>
            <w:r>
              <w:rPr>
                <w:rFonts w:ascii="Arial" w:eastAsia="Times New Roman" w:hAnsi="Arial" w:cs="Arial"/>
                <w:sz w:val="18"/>
                <w:szCs w:val="18"/>
              </w:rPr>
              <w:t>enrollee</w:t>
            </w:r>
            <w:r w:rsidRPr="00273824">
              <w:rPr>
                <w:rFonts w:ascii="Arial" w:eastAsia="Times New Roman" w:hAnsi="Arial" w:cs="Arial"/>
                <w:sz w:val="18"/>
                <w:szCs w:val="18"/>
              </w:rPr>
              <w:t xml:space="preserve"> to pay for the program.</w:t>
            </w:r>
          </w:p>
          <w:p w:rsidR="00973F89" w:rsidRPr="00B17F75" w:rsidRDefault="00973F89" w:rsidP="00B17F75">
            <w:pPr>
              <w:pStyle w:val="ListParagraph"/>
              <w:numPr>
                <w:ilvl w:val="3"/>
                <w:numId w:val="64"/>
              </w:numPr>
              <w:spacing w:line="360" w:lineRule="auto"/>
              <w:ind w:left="1737"/>
              <w:rPr>
                <w:rFonts w:ascii="Arial" w:eastAsia="Times New Roman" w:hAnsi="Arial" w:cs="Arial"/>
                <w:color w:val="333333"/>
                <w:sz w:val="18"/>
                <w:szCs w:val="18"/>
              </w:rPr>
            </w:pPr>
            <w:r w:rsidRPr="00B17F75">
              <w:rPr>
                <w:rFonts w:ascii="Arial" w:eastAsia="Times New Roman" w:hAnsi="Arial" w:cs="Arial"/>
                <w:sz w:val="18"/>
                <w:szCs w:val="18"/>
              </w:rPr>
              <w:t>Time commitment required must be reasonable (</w:t>
            </w:r>
            <w:r>
              <w:rPr>
                <w:rFonts w:ascii="Arial" w:eastAsia="Times New Roman" w:hAnsi="Arial" w:cs="Arial"/>
                <w:sz w:val="18"/>
                <w:szCs w:val="18"/>
              </w:rPr>
              <w:t>e.g.</w:t>
            </w:r>
            <w:r w:rsidRPr="00B17F75">
              <w:rPr>
                <w:rFonts w:ascii="Arial" w:eastAsia="Times New Roman" w:hAnsi="Arial" w:cs="Arial"/>
                <w:sz w:val="18"/>
                <w:szCs w:val="18"/>
              </w:rPr>
              <w:t xml:space="preserve">, a </w:t>
            </w:r>
            <w:r>
              <w:rPr>
                <w:rFonts w:ascii="Arial" w:eastAsia="Times New Roman" w:hAnsi="Arial" w:cs="Arial"/>
                <w:sz w:val="18"/>
                <w:szCs w:val="18"/>
              </w:rPr>
              <w:t xml:space="preserve">nightly </w:t>
            </w:r>
            <w:r w:rsidRPr="00B17F75">
              <w:rPr>
                <w:rFonts w:ascii="Arial" w:eastAsia="Times New Roman" w:hAnsi="Arial" w:cs="Arial"/>
                <w:sz w:val="18"/>
                <w:szCs w:val="18"/>
              </w:rPr>
              <w:t>one-hour class would be unreasonable).</w:t>
            </w:r>
          </w:p>
          <w:p w:rsidR="00973F89" w:rsidRPr="003A3FD2" w:rsidRDefault="00973F89" w:rsidP="003A3FD2">
            <w:pPr>
              <w:pStyle w:val="ListParagraph"/>
              <w:numPr>
                <w:ilvl w:val="3"/>
                <w:numId w:val="64"/>
              </w:numPr>
              <w:spacing w:line="360" w:lineRule="auto"/>
              <w:ind w:left="1737"/>
              <w:rPr>
                <w:rFonts w:ascii="Arial" w:eastAsia="Times New Roman" w:hAnsi="Arial" w:cs="Arial"/>
                <w:color w:val="333333"/>
                <w:sz w:val="18"/>
                <w:szCs w:val="18"/>
              </w:rPr>
            </w:pPr>
            <w:r w:rsidRPr="00B17F75">
              <w:rPr>
                <w:rFonts w:ascii="Arial" w:eastAsia="Times New Roman" w:hAnsi="Arial" w:cs="Arial"/>
                <w:sz w:val="18"/>
                <w:szCs w:val="18"/>
              </w:rPr>
              <w:t xml:space="preserve">If </w:t>
            </w:r>
            <w:r>
              <w:rPr>
                <w:rFonts w:ascii="Arial" w:eastAsia="Times New Roman" w:hAnsi="Arial" w:cs="Arial"/>
                <w:sz w:val="18"/>
                <w:szCs w:val="18"/>
              </w:rPr>
              <w:t>it</w:t>
            </w:r>
            <w:r w:rsidRPr="00B17F75">
              <w:rPr>
                <w:rFonts w:ascii="Arial" w:eastAsia="Times New Roman" w:hAnsi="Arial" w:cs="Arial"/>
                <w:sz w:val="18"/>
                <w:szCs w:val="18"/>
              </w:rPr>
              <w:t xml:space="preserve"> is a diet program, the issuer is not required to pay for the cost of food but must pay any membership or participation fee.</w:t>
            </w:r>
          </w:p>
          <w:p w:rsidR="00973F89" w:rsidRPr="003A3FD2" w:rsidRDefault="00973F89" w:rsidP="003A3FD2">
            <w:pPr>
              <w:pStyle w:val="ListParagraph"/>
              <w:numPr>
                <w:ilvl w:val="3"/>
                <w:numId w:val="64"/>
              </w:numPr>
              <w:spacing w:line="360" w:lineRule="auto"/>
              <w:ind w:left="1737"/>
              <w:rPr>
                <w:rFonts w:ascii="Arial" w:eastAsia="Times New Roman" w:hAnsi="Arial" w:cs="Arial"/>
                <w:color w:val="333333"/>
                <w:sz w:val="18"/>
                <w:szCs w:val="18"/>
              </w:rPr>
            </w:pPr>
            <w:r w:rsidRPr="003A3FD2">
              <w:rPr>
                <w:rFonts w:ascii="Arial" w:eastAsia="Times New Roman" w:hAnsi="Arial" w:cs="Arial"/>
                <w:sz w:val="18"/>
                <w:szCs w:val="18"/>
              </w:rPr>
              <w:t xml:space="preserve">If an </w:t>
            </w:r>
            <w:r>
              <w:rPr>
                <w:rFonts w:ascii="Arial" w:eastAsia="Times New Roman" w:hAnsi="Arial" w:cs="Arial"/>
                <w:sz w:val="18"/>
                <w:szCs w:val="18"/>
              </w:rPr>
              <w:t>enrollee</w:t>
            </w:r>
            <w:r w:rsidRPr="003A3FD2">
              <w:rPr>
                <w:rFonts w:ascii="Arial" w:eastAsia="Times New Roman" w:hAnsi="Arial" w:cs="Arial"/>
                <w:sz w:val="18"/>
                <w:szCs w:val="18"/>
              </w:rPr>
              <w:t xml:space="preserve">'s physician states that a plan standard is not medically appropriate for that </w:t>
            </w:r>
            <w:r>
              <w:rPr>
                <w:rFonts w:ascii="Arial" w:eastAsia="Times New Roman" w:hAnsi="Arial" w:cs="Arial"/>
                <w:sz w:val="18"/>
                <w:szCs w:val="18"/>
              </w:rPr>
              <w:t>enrollee</w:t>
            </w:r>
            <w:r w:rsidRPr="003A3FD2">
              <w:rPr>
                <w:rFonts w:ascii="Arial" w:eastAsia="Times New Roman" w:hAnsi="Arial" w:cs="Arial"/>
                <w:sz w:val="18"/>
                <w:szCs w:val="18"/>
              </w:rPr>
              <w:t xml:space="preserve">, the plan or issuer must provide a reasonable alternative standard that accommodates the </w:t>
            </w:r>
            <w:r>
              <w:rPr>
                <w:rFonts w:ascii="Arial" w:eastAsia="Times New Roman" w:hAnsi="Arial" w:cs="Arial"/>
                <w:sz w:val="18"/>
                <w:szCs w:val="18"/>
              </w:rPr>
              <w:t xml:space="preserve">enrollee’s physician’s medical appropriateness </w:t>
            </w:r>
            <w:r w:rsidRPr="003A3FD2">
              <w:rPr>
                <w:rFonts w:ascii="Arial" w:eastAsia="Times New Roman" w:hAnsi="Arial" w:cs="Arial"/>
                <w:sz w:val="18"/>
                <w:szCs w:val="18"/>
              </w:rPr>
              <w:t xml:space="preserve">recommendations. </w:t>
            </w:r>
            <w:r>
              <w:rPr>
                <w:rFonts w:ascii="Arial" w:eastAsia="Times New Roman" w:hAnsi="Arial" w:cs="Arial"/>
                <w:sz w:val="18"/>
                <w:szCs w:val="18"/>
              </w:rPr>
              <w:t>I</w:t>
            </w:r>
            <w:r w:rsidRPr="003A3FD2">
              <w:rPr>
                <w:rFonts w:ascii="Arial" w:eastAsia="Times New Roman" w:hAnsi="Arial" w:cs="Arial"/>
                <w:sz w:val="18"/>
                <w:szCs w:val="18"/>
              </w:rPr>
              <w:t>ssuers may impose standard cost sharing under the plan for medical items and services furnished pursuant to the physician's recommendations.</w:t>
            </w:r>
          </w:p>
          <w:p w:rsidR="00973F89" w:rsidRPr="003A3FD2" w:rsidRDefault="00973F89" w:rsidP="003A3FD2">
            <w:pPr>
              <w:pStyle w:val="ListParagraph"/>
              <w:numPr>
                <w:ilvl w:val="2"/>
                <w:numId w:val="64"/>
              </w:numPr>
              <w:spacing w:line="360" w:lineRule="auto"/>
              <w:ind w:left="1467"/>
              <w:rPr>
                <w:rFonts w:ascii="Arial" w:eastAsia="Times New Roman" w:hAnsi="Arial" w:cs="Arial"/>
                <w:color w:val="333333"/>
                <w:sz w:val="18"/>
                <w:szCs w:val="18"/>
              </w:rPr>
            </w:pPr>
            <w:r w:rsidRPr="003A3FD2">
              <w:rPr>
                <w:rFonts w:ascii="Arial" w:eastAsia="Times New Roman" w:hAnsi="Arial" w:cs="Arial"/>
                <w:sz w:val="18"/>
                <w:szCs w:val="18"/>
              </w:rPr>
              <w:t xml:space="preserve">To the extent that a reasonable alternative standard under an outcome-based wellness program is, itself, an activity-only wellness program, it must comply with the requirements as if it were an initial program standard. To the extent that </w:t>
            </w:r>
            <w:r>
              <w:rPr>
                <w:rFonts w:ascii="Arial" w:eastAsia="Times New Roman" w:hAnsi="Arial" w:cs="Arial"/>
                <w:sz w:val="18"/>
                <w:szCs w:val="18"/>
              </w:rPr>
              <w:t xml:space="preserve">the </w:t>
            </w:r>
            <w:r w:rsidRPr="003A3FD2">
              <w:rPr>
                <w:rFonts w:ascii="Arial" w:eastAsia="Times New Roman" w:hAnsi="Arial" w:cs="Arial"/>
                <w:sz w:val="18"/>
                <w:szCs w:val="18"/>
              </w:rPr>
              <w:t>alternative standard is, itself, another outcome-based wellness program, it must comply with the requirements</w:t>
            </w:r>
            <w:r>
              <w:rPr>
                <w:rFonts w:ascii="Arial" w:eastAsia="Times New Roman" w:hAnsi="Arial" w:cs="Arial"/>
                <w:sz w:val="18"/>
                <w:szCs w:val="18"/>
              </w:rPr>
              <w:t xml:space="preserve"> for an outcome-based wellness program</w:t>
            </w:r>
            <w:r w:rsidRPr="003A3FD2">
              <w:rPr>
                <w:rFonts w:ascii="Arial" w:eastAsia="Times New Roman" w:hAnsi="Arial" w:cs="Arial"/>
                <w:sz w:val="18"/>
                <w:szCs w:val="18"/>
              </w:rPr>
              <w:t>, subject to the following special rules:</w:t>
            </w:r>
          </w:p>
          <w:p w:rsidR="00973F89" w:rsidRPr="003A3FD2" w:rsidRDefault="00973F89" w:rsidP="003A3FD2">
            <w:pPr>
              <w:pStyle w:val="ListParagraph"/>
              <w:numPr>
                <w:ilvl w:val="3"/>
                <w:numId w:val="64"/>
              </w:numPr>
              <w:spacing w:line="360" w:lineRule="auto"/>
              <w:ind w:left="1737"/>
              <w:rPr>
                <w:rFonts w:ascii="Arial" w:eastAsia="Times New Roman" w:hAnsi="Arial" w:cs="Arial"/>
                <w:color w:val="333333"/>
                <w:sz w:val="18"/>
                <w:szCs w:val="18"/>
              </w:rPr>
            </w:pPr>
            <w:r w:rsidRPr="003A3FD2">
              <w:rPr>
                <w:rFonts w:ascii="Arial" w:eastAsia="Times New Roman" w:hAnsi="Arial" w:cs="Arial"/>
                <w:sz w:val="18"/>
                <w:szCs w:val="18"/>
              </w:rPr>
              <w:t xml:space="preserve">The </w:t>
            </w:r>
            <w:r>
              <w:rPr>
                <w:rFonts w:ascii="Arial" w:eastAsia="Times New Roman" w:hAnsi="Arial" w:cs="Arial"/>
                <w:sz w:val="18"/>
                <w:szCs w:val="18"/>
              </w:rPr>
              <w:t>a</w:t>
            </w:r>
            <w:r w:rsidRPr="003A3FD2">
              <w:rPr>
                <w:rFonts w:ascii="Arial" w:eastAsia="Times New Roman" w:hAnsi="Arial" w:cs="Arial"/>
                <w:sz w:val="18"/>
                <w:szCs w:val="18"/>
              </w:rPr>
              <w:t xml:space="preserve">lternative standard cannot be a different level of the same standard without additional time to comply that takes into account the individual's circumstances. </w:t>
            </w:r>
            <w:r>
              <w:rPr>
                <w:rFonts w:ascii="Arial" w:eastAsia="Times New Roman" w:hAnsi="Arial" w:cs="Arial"/>
                <w:sz w:val="18"/>
                <w:szCs w:val="18"/>
              </w:rPr>
              <w:t xml:space="preserve">(e.g., </w:t>
            </w:r>
            <w:r w:rsidRPr="003A3FD2">
              <w:rPr>
                <w:rFonts w:ascii="Arial" w:eastAsia="Times New Roman" w:hAnsi="Arial" w:cs="Arial"/>
                <w:sz w:val="18"/>
                <w:szCs w:val="18"/>
              </w:rPr>
              <w:t xml:space="preserve">if the initial standard is to achieve a BMI less than 30, the reasonable alternative standard cannot be to achieve a BMI less than 31 on that same date. </w:t>
            </w:r>
            <w:r>
              <w:rPr>
                <w:rFonts w:ascii="Arial" w:eastAsia="Times New Roman" w:hAnsi="Arial" w:cs="Arial"/>
                <w:sz w:val="18"/>
                <w:szCs w:val="18"/>
              </w:rPr>
              <w:t>But it</w:t>
            </w:r>
            <w:r w:rsidRPr="003A3FD2">
              <w:rPr>
                <w:rFonts w:ascii="Arial" w:eastAsia="Times New Roman" w:hAnsi="Arial" w:cs="Arial"/>
                <w:sz w:val="18"/>
                <w:szCs w:val="18"/>
              </w:rPr>
              <w:t xml:space="preserve"> could be to reduce BMI by a small amount or small percentage, over a realistic period of time.</w:t>
            </w:r>
          </w:p>
          <w:p w:rsidR="00973F89" w:rsidRPr="002B4BD6" w:rsidRDefault="00973F89" w:rsidP="002B4BD6">
            <w:pPr>
              <w:pStyle w:val="ListParagraph"/>
              <w:numPr>
                <w:ilvl w:val="3"/>
                <w:numId w:val="64"/>
              </w:numPr>
              <w:spacing w:line="360" w:lineRule="auto"/>
              <w:ind w:left="1467"/>
              <w:rPr>
                <w:rFonts w:ascii="Arial" w:eastAsia="Times New Roman" w:hAnsi="Arial" w:cs="Arial"/>
                <w:color w:val="333333"/>
                <w:sz w:val="18"/>
                <w:szCs w:val="18"/>
              </w:rPr>
            </w:pPr>
            <w:r>
              <w:rPr>
                <w:rFonts w:ascii="Arial" w:eastAsia="Times New Roman" w:hAnsi="Arial" w:cs="Arial"/>
                <w:sz w:val="18"/>
                <w:szCs w:val="18"/>
              </w:rPr>
              <w:t>Enrollee</w:t>
            </w:r>
            <w:r w:rsidRPr="003A3FD2">
              <w:rPr>
                <w:rFonts w:ascii="Arial" w:eastAsia="Times New Roman" w:hAnsi="Arial" w:cs="Arial"/>
                <w:sz w:val="18"/>
                <w:szCs w:val="18"/>
              </w:rPr>
              <w:t xml:space="preserve"> must be given the opportunity to comply with the recommendations of the </w:t>
            </w:r>
            <w:r>
              <w:rPr>
                <w:rFonts w:ascii="Arial" w:eastAsia="Times New Roman" w:hAnsi="Arial" w:cs="Arial"/>
                <w:sz w:val="18"/>
                <w:szCs w:val="18"/>
              </w:rPr>
              <w:t>enrollee’s</w:t>
            </w:r>
            <w:r w:rsidRPr="003A3FD2">
              <w:rPr>
                <w:rFonts w:ascii="Arial" w:eastAsia="Times New Roman" w:hAnsi="Arial" w:cs="Arial"/>
                <w:sz w:val="18"/>
                <w:szCs w:val="18"/>
              </w:rPr>
              <w:t xml:space="preserve">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p w:rsidR="00973F89" w:rsidRPr="000D28FB" w:rsidRDefault="00973F89" w:rsidP="002B4BD6">
            <w:pPr>
              <w:pStyle w:val="ListParagraph"/>
              <w:numPr>
                <w:ilvl w:val="3"/>
                <w:numId w:val="64"/>
              </w:numPr>
              <w:spacing w:line="360" w:lineRule="auto"/>
              <w:ind w:left="1467"/>
              <w:rPr>
                <w:rFonts w:ascii="Arial" w:eastAsia="Times New Roman" w:hAnsi="Arial" w:cs="Arial"/>
                <w:color w:val="333333"/>
                <w:sz w:val="18"/>
                <w:szCs w:val="18"/>
              </w:rPr>
            </w:pPr>
            <w:r w:rsidRPr="002B4BD6">
              <w:rPr>
                <w:rFonts w:ascii="Arial" w:eastAsia="Times New Roman" w:hAnsi="Arial" w:cs="Arial"/>
                <w:sz w:val="18"/>
                <w:szCs w:val="18"/>
              </w:rPr>
              <w:t>It is not reasonable to seek verification</w:t>
            </w:r>
            <w:r>
              <w:rPr>
                <w:rFonts w:ascii="Arial" w:eastAsia="Times New Roman" w:hAnsi="Arial" w:cs="Arial"/>
                <w:sz w:val="18"/>
                <w:szCs w:val="18"/>
              </w:rPr>
              <w:t xml:space="preserve"> (e.g.,</w:t>
            </w:r>
            <w:r w:rsidRPr="002B4BD6">
              <w:rPr>
                <w:rFonts w:ascii="Arial" w:eastAsia="Times New Roman" w:hAnsi="Arial" w:cs="Arial"/>
                <w:sz w:val="18"/>
                <w:szCs w:val="18"/>
              </w:rPr>
              <w:t xml:space="preserve"> a statement from an </w:t>
            </w:r>
            <w:r>
              <w:rPr>
                <w:rFonts w:ascii="Arial" w:eastAsia="Times New Roman" w:hAnsi="Arial" w:cs="Arial"/>
                <w:sz w:val="18"/>
                <w:szCs w:val="18"/>
              </w:rPr>
              <w:t>enrollee’s</w:t>
            </w:r>
            <w:r w:rsidRPr="002B4BD6">
              <w:rPr>
                <w:rFonts w:ascii="Arial" w:eastAsia="Times New Roman" w:hAnsi="Arial" w:cs="Arial"/>
                <w:sz w:val="18"/>
                <w:szCs w:val="18"/>
              </w:rPr>
              <w:t xml:space="preserve"> physician</w:t>
            </w:r>
            <w:r>
              <w:rPr>
                <w:rFonts w:ascii="Arial" w:eastAsia="Times New Roman" w:hAnsi="Arial" w:cs="Arial"/>
                <w:sz w:val="18"/>
                <w:szCs w:val="18"/>
              </w:rPr>
              <w:t>)</w:t>
            </w:r>
            <w:r w:rsidRPr="002B4BD6">
              <w:rPr>
                <w:rFonts w:ascii="Arial" w:eastAsia="Times New Roman" w:hAnsi="Arial" w:cs="Arial"/>
                <w:sz w:val="18"/>
                <w:szCs w:val="18"/>
              </w:rPr>
              <w:t xml:space="preserve">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rsidR="00973F89" w:rsidRPr="00CC4083" w:rsidRDefault="00973F89" w:rsidP="00CC4083">
            <w:pPr>
              <w:pStyle w:val="ListParagraph"/>
              <w:numPr>
                <w:ilvl w:val="4"/>
                <w:numId w:val="64"/>
              </w:numPr>
              <w:spacing w:line="360" w:lineRule="auto"/>
              <w:ind w:left="1737"/>
              <w:rPr>
                <w:rFonts w:ascii="Arial" w:eastAsia="Times New Roman" w:hAnsi="Arial" w:cs="Arial"/>
                <w:color w:val="333333"/>
                <w:sz w:val="18"/>
                <w:szCs w:val="18"/>
              </w:rPr>
            </w:pPr>
            <w:r>
              <w:rPr>
                <w:rFonts w:ascii="Arial" w:eastAsia="Times New Roman" w:hAnsi="Arial" w:cs="Arial"/>
                <w:sz w:val="18"/>
                <w:szCs w:val="18"/>
              </w:rPr>
              <w:t>But, i</w:t>
            </w:r>
            <w:r w:rsidRPr="002B4BD6">
              <w:rPr>
                <w:rFonts w:ascii="Arial" w:eastAsia="Times New Roman" w:hAnsi="Arial" w:cs="Arial"/>
                <w:sz w:val="18"/>
                <w:szCs w:val="18"/>
              </w:rPr>
              <w:t xml:space="preserve">f issuer provides an alternative </w:t>
            </w:r>
            <w:r>
              <w:rPr>
                <w:rFonts w:ascii="Arial" w:eastAsia="Times New Roman" w:hAnsi="Arial" w:cs="Arial"/>
                <w:sz w:val="18"/>
                <w:szCs w:val="18"/>
              </w:rPr>
              <w:t xml:space="preserve">health factor </w:t>
            </w:r>
            <w:r w:rsidRPr="002B4BD6">
              <w:rPr>
                <w:rFonts w:ascii="Arial" w:eastAsia="Times New Roman" w:hAnsi="Arial" w:cs="Arial"/>
                <w:sz w:val="18"/>
                <w:szCs w:val="18"/>
              </w:rPr>
              <w:t>measurement that involves an activity related to a health factor, then the r</w:t>
            </w:r>
            <w:r>
              <w:rPr>
                <w:rFonts w:ascii="Arial" w:eastAsia="Times New Roman" w:hAnsi="Arial" w:cs="Arial"/>
                <w:sz w:val="18"/>
                <w:szCs w:val="18"/>
              </w:rPr>
              <w:t>equirements</w:t>
            </w:r>
            <w:r w:rsidRPr="002B4BD6">
              <w:rPr>
                <w:rFonts w:ascii="Arial" w:eastAsia="Times New Roman" w:hAnsi="Arial" w:cs="Arial"/>
                <w:sz w:val="18"/>
                <w:szCs w:val="18"/>
              </w:rPr>
              <w:t xml:space="preserve"> for activity-only wellness programs apply to that component of the wellness program</w:t>
            </w:r>
            <w:r>
              <w:rPr>
                <w:rFonts w:ascii="Arial" w:eastAsia="Times New Roman" w:hAnsi="Arial" w:cs="Arial"/>
                <w:sz w:val="18"/>
                <w:szCs w:val="18"/>
              </w:rPr>
              <w:t>.  Under those rules, the</w:t>
            </w:r>
            <w:r w:rsidRPr="002B4BD6">
              <w:rPr>
                <w:rFonts w:ascii="Arial" w:eastAsia="Times New Roman" w:hAnsi="Arial" w:cs="Arial"/>
                <w:sz w:val="18"/>
                <w:szCs w:val="18"/>
              </w:rPr>
              <w:t xml:space="preserve"> issuer may, if reasonable under the circumstances, seek verification that </w:t>
            </w:r>
            <w:r>
              <w:rPr>
                <w:rFonts w:ascii="Arial" w:eastAsia="Times New Roman" w:hAnsi="Arial" w:cs="Arial"/>
                <w:sz w:val="18"/>
                <w:szCs w:val="18"/>
              </w:rPr>
              <w:t xml:space="preserve">the alternative activity </w:t>
            </w:r>
            <w:r w:rsidRPr="002B4BD6">
              <w:rPr>
                <w:rFonts w:ascii="Arial" w:eastAsia="Times New Roman" w:hAnsi="Arial" w:cs="Arial"/>
                <w:sz w:val="18"/>
                <w:szCs w:val="18"/>
              </w:rPr>
              <w:t xml:space="preserve">is unreasonably difficult due to a medical condition or medically inadvisable. </w:t>
            </w:r>
            <w:r>
              <w:rPr>
                <w:rFonts w:ascii="Arial" w:eastAsia="Times New Roman" w:hAnsi="Arial" w:cs="Arial"/>
                <w:sz w:val="18"/>
                <w:szCs w:val="18"/>
              </w:rPr>
              <w:t xml:space="preserve"> </w:t>
            </w:r>
            <w:r w:rsidRPr="002B4BD6">
              <w:rPr>
                <w:rFonts w:ascii="Arial" w:eastAsia="Times New Roman" w:hAnsi="Arial" w:cs="Arial"/>
                <w:sz w:val="18"/>
                <w:szCs w:val="18"/>
              </w:rPr>
              <w:t>(</w:t>
            </w:r>
            <w:r>
              <w:rPr>
                <w:rFonts w:ascii="Arial" w:eastAsia="Times New Roman" w:hAnsi="Arial" w:cs="Arial"/>
                <w:sz w:val="18"/>
                <w:szCs w:val="18"/>
              </w:rPr>
              <w:t>e.g.,</w:t>
            </w:r>
            <w:r w:rsidRPr="002B4BD6">
              <w:rPr>
                <w:rFonts w:ascii="Arial" w:eastAsia="Times New Roman" w:hAnsi="Arial" w:cs="Arial"/>
                <w:sz w:val="18"/>
                <w:szCs w:val="18"/>
              </w:rPr>
              <w:t xml:space="preserve"> if an outcome-based wellness program requires participants to maintain a certain healthy weight and provides a diet and exercise program for </w:t>
            </w:r>
            <w:r>
              <w:rPr>
                <w:rFonts w:ascii="Arial" w:eastAsia="Times New Roman" w:hAnsi="Arial" w:cs="Arial"/>
                <w:sz w:val="18"/>
                <w:szCs w:val="18"/>
              </w:rPr>
              <w:t>enrollees who do not meet the target</w:t>
            </w:r>
            <w:r w:rsidRPr="002B4BD6">
              <w:rPr>
                <w:rFonts w:ascii="Arial" w:eastAsia="Times New Roman" w:hAnsi="Arial" w:cs="Arial"/>
                <w:sz w:val="18"/>
                <w:szCs w:val="18"/>
              </w:rPr>
              <w:t xml:space="preserve"> weight, </w:t>
            </w:r>
            <w:r>
              <w:rPr>
                <w:rFonts w:ascii="Arial" w:eastAsia="Times New Roman" w:hAnsi="Arial" w:cs="Arial"/>
                <w:sz w:val="18"/>
                <w:szCs w:val="18"/>
              </w:rPr>
              <w:t xml:space="preserve">the </w:t>
            </w:r>
            <w:r w:rsidRPr="002B4BD6">
              <w:rPr>
                <w:rFonts w:ascii="Arial" w:eastAsia="Times New Roman" w:hAnsi="Arial" w:cs="Arial"/>
                <w:sz w:val="18"/>
                <w:szCs w:val="18"/>
              </w:rPr>
              <w:t xml:space="preserve">issuer may seek verification, if reasonable under the circumstances, that a second reasonable alternative standard is needed for </w:t>
            </w:r>
            <w:r>
              <w:rPr>
                <w:rFonts w:ascii="Arial" w:eastAsia="Times New Roman" w:hAnsi="Arial" w:cs="Arial"/>
                <w:sz w:val="18"/>
                <w:szCs w:val="18"/>
              </w:rPr>
              <w:t>an enrollee for whom</w:t>
            </w:r>
            <w:r w:rsidRPr="002B4BD6">
              <w:rPr>
                <w:rFonts w:ascii="Arial" w:eastAsia="Times New Roman" w:hAnsi="Arial" w:cs="Arial"/>
                <w:sz w:val="18"/>
                <w:szCs w:val="18"/>
              </w:rPr>
              <w:t xml:space="preserve"> it would be unreasonably difficult due to a medical condition, or medically inadvisable to attempt to comply</w:t>
            </w:r>
            <w:r>
              <w:rPr>
                <w:rFonts w:ascii="Arial" w:eastAsia="Times New Roman" w:hAnsi="Arial" w:cs="Arial"/>
                <w:sz w:val="18"/>
                <w:szCs w:val="18"/>
              </w:rPr>
              <w:t xml:space="preserve">, </w:t>
            </w:r>
            <w:r w:rsidRPr="002B4BD6">
              <w:rPr>
                <w:rFonts w:ascii="Arial" w:eastAsia="Times New Roman" w:hAnsi="Arial" w:cs="Arial"/>
                <w:sz w:val="18"/>
                <w:szCs w:val="18"/>
              </w:rPr>
              <w:t>with the diet and exercise program, due to a medical condition.)</w:t>
            </w:r>
          </w:p>
          <w:p w:rsidR="00973F89" w:rsidRPr="00CC4083" w:rsidRDefault="00973F89" w:rsidP="00695EC0">
            <w:pPr>
              <w:pStyle w:val="ListParagraph"/>
              <w:numPr>
                <w:ilvl w:val="1"/>
                <w:numId w:val="64"/>
              </w:numPr>
              <w:spacing w:line="360" w:lineRule="auto"/>
              <w:ind w:left="477" w:hanging="180"/>
              <w:rPr>
                <w:rFonts w:ascii="Arial" w:eastAsia="Times New Roman" w:hAnsi="Arial" w:cs="Arial"/>
                <w:color w:val="333333"/>
                <w:sz w:val="18"/>
                <w:szCs w:val="18"/>
              </w:rPr>
            </w:pPr>
            <w:r w:rsidRPr="00CC4083">
              <w:rPr>
                <w:rFonts w:ascii="Arial" w:eastAsia="Times New Roman" w:hAnsi="Arial" w:cs="Arial"/>
                <w:sz w:val="18"/>
                <w:szCs w:val="18"/>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p w:rsidR="00973F89" w:rsidRPr="00CC4083" w:rsidRDefault="00973F89" w:rsidP="00CC4083">
            <w:pPr>
              <w:pStyle w:val="ListParagraph"/>
              <w:numPr>
                <w:ilvl w:val="2"/>
                <w:numId w:val="64"/>
              </w:numPr>
              <w:spacing w:line="360" w:lineRule="auto"/>
              <w:rPr>
                <w:rFonts w:ascii="Arial" w:eastAsia="Times New Roman" w:hAnsi="Arial" w:cs="Arial"/>
                <w:color w:val="333333"/>
                <w:sz w:val="18"/>
                <w:szCs w:val="18"/>
              </w:rPr>
            </w:pPr>
            <w:r>
              <w:rPr>
                <w:rFonts w:ascii="Arial" w:eastAsia="Times New Roman" w:hAnsi="Arial" w:cs="Arial"/>
                <w:sz w:val="18"/>
                <w:szCs w:val="18"/>
              </w:rPr>
              <w:t>Can use the sample language above.</w:t>
            </w:r>
          </w:p>
          <w:bookmarkEnd w:id="53"/>
          <w:bookmarkEnd w:id="54"/>
          <w:p w:rsidR="00973F89" w:rsidRPr="007536D6" w:rsidRDefault="00973F89" w:rsidP="00695EC0">
            <w:pPr>
              <w:pStyle w:val="ListParagraph"/>
              <w:numPr>
                <w:ilvl w:val="0"/>
                <w:numId w:val="64"/>
              </w:numPr>
              <w:spacing w:line="360" w:lineRule="auto"/>
              <w:rPr>
                <w:rFonts w:ascii="Arial" w:eastAsia="Arial" w:hAnsi="Arial" w:cs="Arial"/>
                <w:sz w:val="18"/>
                <w:szCs w:val="18"/>
              </w:rPr>
            </w:pPr>
            <w:r>
              <w:rPr>
                <w:rFonts w:ascii="Arial" w:eastAsia="Times New Roman" w:hAnsi="Arial" w:cs="Arial"/>
                <w:color w:val="333333"/>
                <w:sz w:val="18"/>
                <w:szCs w:val="18"/>
              </w:rPr>
              <w:t>Modification of a wellness program upon renewal of a plan does not constitute discontinuation or renewal of that plan.</w:t>
            </w:r>
          </w:p>
          <w:p w:rsidR="00973F89" w:rsidRPr="00294636" w:rsidRDefault="00973F89" w:rsidP="007536D6">
            <w:pPr>
              <w:rPr>
                <w:rFonts w:ascii="Arial" w:hAnsi="Arial" w:cs="Arial"/>
                <w:sz w:val="18"/>
                <w:szCs w:val="18"/>
              </w:rPr>
            </w:pPr>
            <w:r w:rsidRPr="007536D6">
              <w:rPr>
                <w:rFonts w:ascii="Arial" w:eastAsia="Arial" w:hAnsi="Arial" w:cs="Arial"/>
                <w:i/>
                <w:sz w:val="18"/>
                <w:szCs w:val="18"/>
              </w:rPr>
              <w:t>Resources</w:t>
            </w:r>
            <w:r>
              <w:rPr>
                <w:rFonts w:ascii="Arial" w:eastAsia="Arial" w:hAnsi="Arial" w:cs="Arial"/>
                <w:sz w:val="18"/>
                <w:szCs w:val="18"/>
              </w:rPr>
              <w:t xml:space="preserve">:  </w:t>
            </w:r>
            <w:hyperlink r:id="rId48" w:history="1">
              <w:r w:rsidRPr="007536D6">
                <w:rPr>
                  <w:rStyle w:val="Hyperlink"/>
                  <w:rFonts w:ascii="Arial" w:hAnsi="Arial" w:cs="Arial"/>
                  <w:sz w:val="18"/>
                  <w:szCs w:val="18"/>
                </w:rPr>
                <w:t>ACA FAQ Part V</w:t>
              </w:r>
            </w:hyperlink>
            <w:r>
              <w:rPr>
                <w:rFonts w:ascii="Arial" w:hAnsi="Arial" w:cs="Arial"/>
                <w:sz w:val="18"/>
                <w:szCs w:val="18"/>
              </w:rPr>
              <w:t xml:space="preserve">; </w:t>
            </w:r>
            <w:hyperlink r:id="rId49" w:history="1">
              <w:r w:rsidRPr="007536D6">
                <w:rPr>
                  <w:rStyle w:val="Hyperlink"/>
                  <w:rFonts w:ascii="Arial" w:hAnsi="Arial" w:cs="Arial"/>
                  <w:sz w:val="18"/>
                  <w:szCs w:val="18"/>
                </w:rPr>
                <w:t>ACA FAQ Part XVIII</w:t>
              </w:r>
            </w:hyperlink>
          </w:p>
          <w:p w:rsidR="00973F89" w:rsidRPr="007536D6" w:rsidRDefault="00973F89" w:rsidP="00C1450E">
            <w:pPr>
              <w:rPr>
                <w:rFonts w:ascii="Arial" w:eastAsia="Arial" w:hAnsi="Arial" w:cs="Arial"/>
                <w:sz w:val="18"/>
                <w:szCs w:val="18"/>
              </w:rPr>
            </w:pPr>
          </w:p>
        </w:tc>
        <w:tc>
          <w:tcPr>
            <w:tcW w:w="1351" w:type="dxa"/>
          </w:tcPr>
          <w:p w:rsidR="00973F89" w:rsidRPr="002A288A" w:rsidRDefault="00973F89" w:rsidP="00F55733">
            <w:pPr>
              <w:spacing w:before="120" w:after="120"/>
              <w:rPr>
                <w:rFonts w:ascii="Arial" w:hAnsi="Arial" w:cs="Arial"/>
                <w:sz w:val="18"/>
                <w:szCs w:val="18"/>
              </w:rPr>
            </w:pPr>
          </w:p>
        </w:tc>
      </w:tr>
      <w:tr w:rsidR="00973F89" w:rsidRPr="00434D4C" w:rsidTr="00DE3D37">
        <w:trPr>
          <w:trHeight w:val="193"/>
          <w:jc w:val="center"/>
        </w:trPr>
        <w:tc>
          <w:tcPr>
            <w:tcW w:w="1406" w:type="dxa"/>
          </w:tcPr>
          <w:p w:rsidR="00856B02" w:rsidRDefault="00856B02" w:rsidP="00434D4C">
            <w:pPr>
              <w:spacing w:before="120" w:after="120"/>
              <w:rPr>
                <w:rFonts w:ascii="Arial" w:hAnsi="Arial" w:cs="Arial"/>
                <w:b/>
                <w:sz w:val="20"/>
                <w:szCs w:val="18"/>
              </w:rPr>
            </w:pPr>
          </w:p>
          <w:p w:rsidR="00973F89" w:rsidRPr="00463292" w:rsidRDefault="00973F89" w:rsidP="00434D4C">
            <w:pPr>
              <w:spacing w:before="120" w:after="120"/>
              <w:rPr>
                <w:rFonts w:ascii="Arial" w:hAnsi="Arial" w:cs="Arial"/>
                <w:b/>
                <w:sz w:val="18"/>
                <w:szCs w:val="18"/>
              </w:rPr>
            </w:pPr>
            <w:r w:rsidRPr="00463292">
              <w:rPr>
                <w:rFonts w:ascii="Arial" w:hAnsi="Arial" w:cs="Arial"/>
                <w:b/>
                <w:sz w:val="20"/>
                <w:szCs w:val="18"/>
              </w:rPr>
              <w:t>Rescissions Prohibited</w:t>
            </w:r>
          </w:p>
        </w:tc>
        <w:tc>
          <w:tcPr>
            <w:tcW w:w="1261" w:type="dxa"/>
          </w:tcPr>
          <w:p w:rsidR="00856B02" w:rsidRDefault="00856B02" w:rsidP="00463292">
            <w:pPr>
              <w:spacing w:before="120" w:after="120"/>
              <w:rPr>
                <w:rFonts w:ascii="Arial" w:hAnsi="Arial" w:cs="Arial"/>
                <w:sz w:val="18"/>
                <w:szCs w:val="18"/>
              </w:rPr>
            </w:pPr>
          </w:p>
          <w:p w:rsidR="00973F89" w:rsidRPr="00434D4C" w:rsidRDefault="00973F89" w:rsidP="00463292">
            <w:pPr>
              <w:spacing w:before="120" w:after="120"/>
              <w:rPr>
                <w:rFonts w:ascii="Arial" w:hAnsi="Arial" w:cs="Arial"/>
                <w:b/>
                <w:sz w:val="18"/>
                <w:szCs w:val="18"/>
              </w:rPr>
            </w:pPr>
            <w:r w:rsidRPr="00434D4C">
              <w:rPr>
                <w:rFonts w:ascii="Arial" w:hAnsi="Arial" w:cs="Arial"/>
                <w:sz w:val="18"/>
                <w:szCs w:val="18"/>
              </w:rPr>
              <w:t xml:space="preserve"> </w:t>
            </w:r>
            <w:r>
              <w:rPr>
                <w:rFonts w:ascii="Arial" w:hAnsi="Arial" w:cs="Arial"/>
                <w:sz w:val="18"/>
                <w:szCs w:val="18"/>
              </w:rPr>
              <w:t xml:space="preserve">Both </w:t>
            </w:r>
            <w:r w:rsidRPr="00463292">
              <w:rPr>
                <w:rFonts w:ascii="Arial" w:hAnsi="Arial" w:cs="Arial"/>
                <w:sz w:val="18"/>
                <w:szCs w:val="18"/>
                <w:u w:val="single"/>
              </w:rPr>
              <w:t>Grand-fathered</w:t>
            </w:r>
            <w:r w:rsidRPr="00434D4C">
              <w:rPr>
                <w:rFonts w:ascii="Arial" w:hAnsi="Arial" w:cs="Arial"/>
                <w:sz w:val="18"/>
                <w:szCs w:val="18"/>
              </w:rPr>
              <w:t xml:space="preserve"> </w:t>
            </w:r>
            <w:r>
              <w:rPr>
                <w:rFonts w:ascii="Arial" w:hAnsi="Arial" w:cs="Arial"/>
                <w:sz w:val="18"/>
                <w:szCs w:val="18"/>
              </w:rPr>
              <w:t>and</w:t>
            </w:r>
            <w:r w:rsidRPr="00434D4C">
              <w:rPr>
                <w:rFonts w:ascii="Arial" w:hAnsi="Arial" w:cs="Arial"/>
                <w:sz w:val="18"/>
                <w:szCs w:val="18"/>
              </w:rPr>
              <w:t xml:space="preserve"> </w:t>
            </w:r>
            <w:r w:rsidRPr="00463292">
              <w:rPr>
                <w:rFonts w:ascii="Arial" w:hAnsi="Arial" w:cs="Arial"/>
                <w:sz w:val="18"/>
                <w:szCs w:val="18"/>
                <w:u w:val="single"/>
              </w:rPr>
              <w:t>non</w:t>
            </w:r>
            <w:r w:rsidRPr="00434D4C">
              <w:rPr>
                <w:rFonts w:ascii="Arial" w:hAnsi="Arial" w:cs="Arial"/>
                <w:sz w:val="18"/>
                <w:szCs w:val="18"/>
              </w:rPr>
              <w:t>-grand</w:t>
            </w:r>
            <w:r>
              <w:rPr>
                <w:rFonts w:ascii="Arial" w:hAnsi="Arial" w:cs="Arial"/>
                <w:sz w:val="18"/>
                <w:szCs w:val="18"/>
              </w:rPr>
              <w:t>-</w:t>
            </w:r>
            <w:r w:rsidRPr="00434D4C">
              <w:rPr>
                <w:rFonts w:ascii="Arial" w:hAnsi="Arial" w:cs="Arial"/>
                <w:sz w:val="18"/>
                <w:szCs w:val="18"/>
              </w:rPr>
              <w:t>fathered</w:t>
            </w:r>
            <w:r>
              <w:rPr>
                <w:rFonts w:ascii="Arial" w:hAnsi="Arial" w:cs="Arial"/>
                <w:sz w:val="18"/>
                <w:szCs w:val="18"/>
              </w:rPr>
              <w:t xml:space="preserve"> plans</w:t>
            </w:r>
          </w:p>
        </w:tc>
        <w:tc>
          <w:tcPr>
            <w:tcW w:w="1760" w:type="dxa"/>
          </w:tcPr>
          <w:p w:rsidR="00973F89" w:rsidRDefault="00973F89" w:rsidP="00AE0760">
            <w:pPr>
              <w:rPr>
                <w:rFonts w:ascii="Arial" w:hAnsi="Arial" w:cs="Arial"/>
                <w:sz w:val="18"/>
                <w:szCs w:val="18"/>
              </w:rPr>
            </w:pPr>
          </w:p>
          <w:p w:rsidR="00973F89" w:rsidRDefault="00973F89" w:rsidP="00AE0760">
            <w:pPr>
              <w:rPr>
                <w:rFonts w:ascii="Arial" w:hAnsi="Arial" w:cs="Arial"/>
                <w:sz w:val="18"/>
                <w:szCs w:val="18"/>
              </w:rPr>
            </w:pPr>
            <w:r w:rsidRPr="00434D4C">
              <w:rPr>
                <w:rFonts w:ascii="Arial" w:hAnsi="Arial" w:cs="Arial"/>
                <w:sz w:val="18"/>
                <w:szCs w:val="18"/>
              </w:rPr>
              <w:t xml:space="preserve">42 USC § 300gg-12 </w:t>
            </w:r>
          </w:p>
          <w:p w:rsidR="00973F89" w:rsidRDefault="00973F89" w:rsidP="00AE0760">
            <w:pPr>
              <w:rPr>
                <w:rFonts w:ascii="Arial" w:hAnsi="Arial" w:cs="Arial"/>
                <w:sz w:val="18"/>
                <w:szCs w:val="18"/>
              </w:rPr>
            </w:pPr>
            <w:r>
              <w:rPr>
                <w:rFonts w:ascii="Arial" w:hAnsi="Arial" w:cs="Arial"/>
                <w:sz w:val="18"/>
                <w:szCs w:val="18"/>
              </w:rPr>
              <w:t>45 CFR §147.128(a)(1)</w:t>
            </w:r>
          </w:p>
          <w:p w:rsidR="00973F89" w:rsidRDefault="00973F89" w:rsidP="00AE0760">
            <w:pPr>
              <w:rPr>
                <w:rFonts w:ascii="Arial" w:hAnsi="Arial" w:cs="Arial"/>
                <w:sz w:val="18"/>
                <w:szCs w:val="18"/>
              </w:rPr>
            </w:pPr>
          </w:p>
          <w:p w:rsidR="00973F89" w:rsidRDefault="00973F89" w:rsidP="00AE0760">
            <w:pPr>
              <w:rPr>
                <w:rFonts w:ascii="Arial" w:hAnsi="Arial" w:cs="Arial"/>
                <w:sz w:val="18"/>
                <w:szCs w:val="18"/>
              </w:rPr>
            </w:pPr>
          </w:p>
          <w:p w:rsidR="00973F89" w:rsidRDefault="00973F89" w:rsidP="00AE0760">
            <w:pPr>
              <w:rPr>
                <w:rFonts w:ascii="Arial" w:hAnsi="Arial" w:cs="Arial"/>
                <w:sz w:val="18"/>
                <w:szCs w:val="18"/>
              </w:rPr>
            </w:pPr>
          </w:p>
          <w:p w:rsidR="00973F89" w:rsidRDefault="00973F89" w:rsidP="00AE0760">
            <w:pPr>
              <w:rPr>
                <w:rFonts w:ascii="Arial" w:hAnsi="Arial" w:cs="Arial"/>
                <w:sz w:val="18"/>
                <w:szCs w:val="18"/>
              </w:rPr>
            </w:pPr>
          </w:p>
          <w:p w:rsidR="00973F89" w:rsidRDefault="00973F89" w:rsidP="00AE0760">
            <w:pPr>
              <w:rPr>
                <w:rFonts w:ascii="Arial" w:hAnsi="Arial" w:cs="Arial"/>
                <w:sz w:val="18"/>
                <w:szCs w:val="18"/>
              </w:rPr>
            </w:pPr>
          </w:p>
          <w:p w:rsidR="00973F89" w:rsidRDefault="00973F89" w:rsidP="00AE0760">
            <w:pPr>
              <w:rPr>
                <w:rFonts w:ascii="Arial" w:hAnsi="Arial" w:cs="Arial"/>
                <w:sz w:val="18"/>
                <w:szCs w:val="18"/>
              </w:rPr>
            </w:pPr>
          </w:p>
          <w:p w:rsidR="00973F89" w:rsidRDefault="00973F89" w:rsidP="00AE0760">
            <w:pPr>
              <w:rPr>
                <w:rFonts w:ascii="Arial" w:hAnsi="Arial" w:cs="Arial"/>
                <w:sz w:val="18"/>
                <w:szCs w:val="18"/>
              </w:rPr>
            </w:pPr>
            <w:r>
              <w:rPr>
                <w:rFonts w:ascii="Arial" w:hAnsi="Arial" w:cs="Arial"/>
                <w:sz w:val="18"/>
                <w:szCs w:val="18"/>
              </w:rPr>
              <w:t>45 CFR §147.128(a)(1)</w:t>
            </w:r>
          </w:p>
          <w:p w:rsidR="00973F89" w:rsidRDefault="00973F89" w:rsidP="00AE0760">
            <w:pPr>
              <w:rPr>
                <w:rFonts w:ascii="Arial" w:hAnsi="Arial" w:cs="Arial"/>
                <w:sz w:val="18"/>
                <w:szCs w:val="18"/>
              </w:rPr>
            </w:pPr>
            <w:r>
              <w:rPr>
                <w:rFonts w:ascii="Arial" w:hAnsi="Arial" w:cs="Arial"/>
                <w:sz w:val="18"/>
                <w:szCs w:val="18"/>
              </w:rPr>
              <w:t>45 CFR §147.128(a)(2)</w:t>
            </w:r>
          </w:p>
          <w:p w:rsidR="00973F89" w:rsidRDefault="00973F89" w:rsidP="00AE0760">
            <w:pPr>
              <w:rPr>
                <w:rFonts w:ascii="Arial" w:hAnsi="Arial" w:cs="Arial"/>
                <w:sz w:val="18"/>
                <w:szCs w:val="18"/>
              </w:rPr>
            </w:pPr>
          </w:p>
          <w:p w:rsidR="00973F89" w:rsidRDefault="00973F89" w:rsidP="00AE0760">
            <w:pPr>
              <w:rPr>
                <w:rFonts w:ascii="Arial" w:hAnsi="Arial" w:cs="Arial"/>
                <w:sz w:val="18"/>
                <w:szCs w:val="18"/>
              </w:rPr>
            </w:pPr>
          </w:p>
          <w:p w:rsidR="00856B02" w:rsidRDefault="00856B02" w:rsidP="00AE0760">
            <w:pPr>
              <w:rPr>
                <w:rFonts w:ascii="Arial" w:hAnsi="Arial" w:cs="Arial"/>
                <w:sz w:val="18"/>
                <w:szCs w:val="18"/>
              </w:rPr>
            </w:pPr>
          </w:p>
          <w:p w:rsidR="00973F89" w:rsidRDefault="00973F89" w:rsidP="00AE0760">
            <w:pPr>
              <w:rPr>
                <w:rFonts w:ascii="Arial" w:hAnsi="Arial" w:cs="Arial"/>
                <w:sz w:val="18"/>
                <w:szCs w:val="18"/>
              </w:rPr>
            </w:pPr>
          </w:p>
          <w:p w:rsidR="00973F89" w:rsidRDefault="00973F89" w:rsidP="00AE0760">
            <w:pPr>
              <w:rPr>
                <w:rFonts w:ascii="Arial" w:hAnsi="Arial" w:cs="Arial"/>
                <w:sz w:val="18"/>
                <w:szCs w:val="18"/>
              </w:rPr>
            </w:pPr>
            <w:r>
              <w:rPr>
                <w:rFonts w:ascii="Arial" w:hAnsi="Arial" w:cs="Arial"/>
                <w:sz w:val="18"/>
                <w:szCs w:val="18"/>
              </w:rPr>
              <w:t>45 CFR §147.128(a)(2)(i)</w:t>
            </w:r>
          </w:p>
          <w:p w:rsidR="00973F89" w:rsidRDefault="00973F89" w:rsidP="00AE0760">
            <w:pPr>
              <w:rPr>
                <w:rFonts w:ascii="Arial" w:hAnsi="Arial" w:cs="Arial"/>
                <w:sz w:val="18"/>
                <w:szCs w:val="18"/>
              </w:rPr>
            </w:pPr>
            <w:r>
              <w:rPr>
                <w:rFonts w:ascii="Arial" w:hAnsi="Arial" w:cs="Arial"/>
                <w:sz w:val="18"/>
                <w:szCs w:val="18"/>
              </w:rPr>
              <w:t>45 CFR §147.128(a)(2)(ii)</w:t>
            </w:r>
          </w:p>
          <w:p w:rsidR="00973F89" w:rsidRDefault="00973F89" w:rsidP="00AE0760">
            <w:pPr>
              <w:rPr>
                <w:rFonts w:ascii="Arial" w:hAnsi="Arial" w:cs="Arial"/>
                <w:sz w:val="18"/>
                <w:szCs w:val="18"/>
              </w:rPr>
            </w:pPr>
          </w:p>
          <w:p w:rsidR="00973F89" w:rsidRPr="00434D4C" w:rsidRDefault="00973F89" w:rsidP="009D7751">
            <w:pPr>
              <w:pStyle w:val="NormalWeb"/>
              <w:spacing w:before="0" w:beforeAutospacing="0" w:after="0"/>
              <w:rPr>
                <w:rFonts w:ascii="Arial" w:hAnsi="Arial" w:cs="Arial"/>
                <w:b/>
                <w:sz w:val="18"/>
                <w:szCs w:val="18"/>
              </w:rPr>
            </w:pPr>
          </w:p>
        </w:tc>
        <w:tc>
          <w:tcPr>
            <w:tcW w:w="8295" w:type="dxa"/>
          </w:tcPr>
          <w:p w:rsidR="00973F89" w:rsidRDefault="00973F89" w:rsidP="00AE0760">
            <w:pPr>
              <w:pStyle w:val="Default"/>
              <w:ind w:left="360"/>
              <w:rPr>
                <w:rFonts w:ascii="Arial" w:hAnsi="Arial" w:cs="Arial"/>
                <w:bCs/>
                <w:sz w:val="18"/>
                <w:szCs w:val="18"/>
              </w:rPr>
            </w:pPr>
          </w:p>
          <w:p w:rsidR="00973F89" w:rsidRPr="00434D4C" w:rsidRDefault="00973F89" w:rsidP="00695EC0">
            <w:pPr>
              <w:pStyle w:val="Default"/>
              <w:numPr>
                <w:ilvl w:val="0"/>
                <w:numId w:val="73"/>
              </w:numPr>
              <w:spacing w:line="360" w:lineRule="auto"/>
              <w:rPr>
                <w:rFonts w:ascii="Arial" w:hAnsi="Arial" w:cs="Arial"/>
                <w:bCs/>
                <w:sz w:val="18"/>
                <w:szCs w:val="18"/>
              </w:rPr>
            </w:pPr>
            <w:r>
              <w:rPr>
                <w:rFonts w:ascii="Arial" w:hAnsi="Arial" w:cs="Arial"/>
                <w:bCs/>
                <w:sz w:val="18"/>
                <w:szCs w:val="18"/>
              </w:rPr>
              <w:t xml:space="preserve">Issuer may not rescind </w:t>
            </w:r>
            <w:r w:rsidRPr="00434D4C">
              <w:rPr>
                <w:rFonts w:ascii="Arial" w:hAnsi="Arial" w:cs="Arial"/>
                <w:bCs/>
                <w:sz w:val="18"/>
                <w:szCs w:val="18"/>
              </w:rPr>
              <w:t xml:space="preserve">coverage </w:t>
            </w:r>
            <w:r>
              <w:rPr>
                <w:rFonts w:ascii="Arial" w:hAnsi="Arial" w:cs="Arial"/>
                <w:bCs/>
                <w:sz w:val="18"/>
                <w:szCs w:val="18"/>
              </w:rPr>
              <w:t xml:space="preserve">with respect to an individual (including a group to which the individual belongs or family coverage under which the individual is included) </w:t>
            </w:r>
            <w:r w:rsidRPr="00434D4C">
              <w:rPr>
                <w:rFonts w:ascii="Arial" w:hAnsi="Arial" w:cs="Arial"/>
                <w:bCs/>
                <w:sz w:val="18"/>
                <w:szCs w:val="18"/>
              </w:rPr>
              <w:t xml:space="preserve">once the </w:t>
            </w:r>
            <w:r>
              <w:rPr>
                <w:rFonts w:ascii="Arial" w:hAnsi="Arial" w:cs="Arial"/>
                <w:bCs/>
                <w:sz w:val="18"/>
                <w:szCs w:val="18"/>
              </w:rPr>
              <w:t>individual</w:t>
            </w:r>
            <w:r w:rsidRPr="00434D4C">
              <w:rPr>
                <w:rFonts w:ascii="Arial" w:hAnsi="Arial" w:cs="Arial"/>
                <w:bCs/>
                <w:sz w:val="18"/>
                <w:szCs w:val="18"/>
              </w:rPr>
              <w:t xml:space="preserve"> is covered, </w:t>
            </w:r>
            <w:r>
              <w:rPr>
                <w:rFonts w:ascii="Arial" w:hAnsi="Arial" w:cs="Arial"/>
                <w:bCs/>
                <w:sz w:val="18"/>
                <w:szCs w:val="18"/>
              </w:rPr>
              <w:t>UNLESS</w:t>
            </w:r>
            <w:r w:rsidRPr="00434D4C">
              <w:rPr>
                <w:rFonts w:ascii="Arial" w:hAnsi="Arial" w:cs="Arial"/>
                <w:bCs/>
                <w:sz w:val="18"/>
                <w:szCs w:val="18"/>
              </w:rPr>
              <w:t>:</w:t>
            </w:r>
          </w:p>
          <w:p w:rsidR="00973F89" w:rsidRPr="00434D4C" w:rsidRDefault="00973F89" w:rsidP="00695EC0">
            <w:pPr>
              <w:pStyle w:val="Default"/>
              <w:numPr>
                <w:ilvl w:val="1"/>
                <w:numId w:val="73"/>
              </w:numPr>
              <w:spacing w:line="360" w:lineRule="auto"/>
              <w:ind w:left="657" w:hanging="270"/>
              <w:rPr>
                <w:rFonts w:ascii="Arial" w:hAnsi="Arial" w:cs="Arial"/>
                <w:bCs/>
                <w:sz w:val="18"/>
                <w:szCs w:val="18"/>
              </w:rPr>
            </w:pPr>
            <w:r>
              <w:rPr>
                <w:rFonts w:ascii="Arial" w:hAnsi="Arial" w:cs="Arial"/>
                <w:bCs/>
                <w:sz w:val="18"/>
                <w:szCs w:val="18"/>
              </w:rPr>
              <w:t xml:space="preserve">Individual (or someone seeking coverage on his behalf) </w:t>
            </w:r>
            <w:r w:rsidRPr="00434D4C">
              <w:rPr>
                <w:rFonts w:ascii="Arial" w:hAnsi="Arial" w:cs="Arial"/>
                <w:bCs/>
                <w:sz w:val="18"/>
                <w:szCs w:val="18"/>
              </w:rPr>
              <w:t xml:space="preserve">performs an act, practice, or omission that constitutes fraud, or </w:t>
            </w:r>
          </w:p>
          <w:p w:rsidR="00973F89" w:rsidRDefault="00973F89" w:rsidP="00695EC0">
            <w:pPr>
              <w:pStyle w:val="Default"/>
              <w:numPr>
                <w:ilvl w:val="1"/>
                <w:numId w:val="73"/>
              </w:numPr>
              <w:spacing w:line="360" w:lineRule="auto"/>
              <w:ind w:left="657" w:hanging="270"/>
              <w:rPr>
                <w:rFonts w:ascii="Arial" w:hAnsi="Arial" w:cs="Arial"/>
                <w:bCs/>
                <w:sz w:val="18"/>
                <w:szCs w:val="18"/>
              </w:rPr>
            </w:pPr>
            <w:r w:rsidRPr="00434D4C">
              <w:rPr>
                <w:rFonts w:ascii="Arial" w:hAnsi="Arial" w:cs="Arial"/>
                <w:bCs/>
                <w:sz w:val="18"/>
                <w:szCs w:val="18"/>
              </w:rPr>
              <w:t xml:space="preserve">Makes an intentional misrepresentation of material fact, as prohibited by the terms of the plan or coverage. </w:t>
            </w:r>
          </w:p>
          <w:p w:rsidR="00973F89" w:rsidRPr="00434D4C" w:rsidRDefault="00973F89" w:rsidP="00695EC0">
            <w:pPr>
              <w:pStyle w:val="Default"/>
              <w:numPr>
                <w:ilvl w:val="0"/>
                <w:numId w:val="73"/>
              </w:numPr>
              <w:spacing w:line="360" w:lineRule="auto"/>
              <w:rPr>
                <w:rFonts w:ascii="Arial" w:hAnsi="Arial" w:cs="Arial"/>
                <w:bCs/>
                <w:sz w:val="18"/>
                <w:szCs w:val="18"/>
              </w:rPr>
            </w:pPr>
            <w:r>
              <w:rPr>
                <w:rFonts w:ascii="Arial" w:hAnsi="Arial" w:cs="Arial"/>
                <w:bCs/>
                <w:sz w:val="18"/>
                <w:szCs w:val="18"/>
              </w:rPr>
              <w:t>At least 30 days’ written notice must be provided to each affected participant.</w:t>
            </w:r>
          </w:p>
          <w:p w:rsidR="00973F89" w:rsidRDefault="00973F89" w:rsidP="00695EC0">
            <w:pPr>
              <w:pStyle w:val="NormalWeb"/>
              <w:numPr>
                <w:ilvl w:val="0"/>
                <w:numId w:val="73"/>
              </w:numPr>
              <w:spacing w:before="0" w:beforeAutospacing="0" w:after="0" w:line="360" w:lineRule="auto"/>
              <w:rPr>
                <w:rFonts w:ascii="Arial" w:hAnsi="Arial" w:cs="Arial"/>
                <w:sz w:val="18"/>
                <w:szCs w:val="18"/>
              </w:rPr>
            </w:pPr>
            <w:r>
              <w:rPr>
                <w:rFonts w:ascii="Arial" w:hAnsi="Arial" w:cs="Arial"/>
                <w:sz w:val="18"/>
                <w:szCs w:val="18"/>
              </w:rPr>
              <w:t>R</w:t>
            </w:r>
            <w:r w:rsidRPr="00AE0760">
              <w:rPr>
                <w:rFonts w:ascii="Arial" w:hAnsi="Arial" w:cs="Arial"/>
                <w:sz w:val="18"/>
                <w:szCs w:val="18"/>
              </w:rPr>
              <w:t xml:space="preserve">escission </w:t>
            </w:r>
            <w:r>
              <w:rPr>
                <w:rFonts w:ascii="Arial" w:hAnsi="Arial" w:cs="Arial"/>
                <w:sz w:val="18"/>
                <w:szCs w:val="18"/>
              </w:rPr>
              <w:t>means</w:t>
            </w:r>
            <w:r w:rsidRPr="00AE0760">
              <w:rPr>
                <w:rFonts w:ascii="Arial" w:hAnsi="Arial" w:cs="Arial"/>
                <w:sz w:val="18"/>
                <w:szCs w:val="18"/>
              </w:rPr>
              <w:t xml:space="preserve"> cancellation or discontinuance of cover</w:t>
            </w:r>
            <w:r>
              <w:rPr>
                <w:rFonts w:ascii="Arial" w:hAnsi="Arial" w:cs="Arial"/>
                <w:sz w:val="18"/>
                <w:szCs w:val="18"/>
              </w:rPr>
              <w:t xml:space="preserve">age that has retroactive effect; </w:t>
            </w:r>
            <w:r w:rsidRPr="00AC49BC">
              <w:rPr>
                <w:rFonts w:ascii="Arial" w:hAnsi="Arial" w:cs="Arial"/>
                <w:i/>
                <w:sz w:val="18"/>
                <w:szCs w:val="18"/>
              </w:rPr>
              <w:t>e</w:t>
            </w:r>
            <w:r>
              <w:rPr>
                <w:rFonts w:ascii="Arial" w:hAnsi="Arial" w:cs="Arial"/>
                <w:i/>
                <w:sz w:val="18"/>
                <w:szCs w:val="18"/>
              </w:rPr>
              <w:t>.</w:t>
            </w:r>
            <w:r w:rsidRPr="00AC49BC">
              <w:rPr>
                <w:rFonts w:ascii="Arial" w:hAnsi="Arial" w:cs="Arial"/>
                <w:i/>
                <w:sz w:val="18"/>
                <w:szCs w:val="18"/>
              </w:rPr>
              <w:t>g</w:t>
            </w:r>
            <w:r>
              <w:rPr>
                <w:rFonts w:ascii="Arial" w:hAnsi="Arial" w:cs="Arial"/>
                <w:sz w:val="18"/>
                <w:szCs w:val="18"/>
              </w:rPr>
              <w:t>.,</w:t>
            </w:r>
            <w:r w:rsidRPr="00AE0760">
              <w:rPr>
                <w:rFonts w:ascii="Arial" w:hAnsi="Arial" w:cs="Arial"/>
                <w:sz w:val="18"/>
                <w:szCs w:val="18"/>
              </w:rPr>
              <w:t xml:space="preserve"> a cancellation that treats a policy as void from the time of the individual's or group's enrollment</w:t>
            </w:r>
            <w:r>
              <w:rPr>
                <w:rFonts w:ascii="Arial" w:hAnsi="Arial" w:cs="Arial"/>
                <w:sz w:val="18"/>
                <w:szCs w:val="18"/>
              </w:rPr>
              <w:t>, or</w:t>
            </w:r>
            <w:r w:rsidRPr="00AE0760">
              <w:rPr>
                <w:rFonts w:ascii="Arial" w:hAnsi="Arial" w:cs="Arial"/>
                <w:sz w:val="18"/>
                <w:szCs w:val="18"/>
              </w:rPr>
              <w:t xml:space="preserve"> a cancellation that voids benefits paid up to a year before the cancellation</w:t>
            </w:r>
            <w:r>
              <w:rPr>
                <w:rFonts w:ascii="Arial" w:hAnsi="Arial" w:cs="Arial"/>
                <w:sz w:val="18"/>
                <w:szCs w:val="18"/>
              </w:rPr>
              <w:t xml:space="preserve">.  </w:t>
            </w:r>
            <w:r w:rsidRPr="00AE0760">
              <w:rPr>
                <w:rFonts w:ascii="Arial" w:hAnsi="Arial" w:cs="Arial"/>
                <w:sz w:val="18"/>
                <w:szCs w:val="18"/>
              </w:rPr>
              <w:t>A cancellation or discontinuance of coverage is not a rescission if</w:t>
            </w:r>
            <w:bookmarkStart w:id="56" w:name="a_2_i"/>
            <w:bookmarkEnd w:id="56"/>
            <w:r>
              <w:rPr>
                <w:rFonts w:ascii="Arial" w:hAnsi="Arial" w:cs="Arial"/>
                <w:sz w:val="18"/>
                <w:szCs w:val="18"/>
              </w:rPr>
              <w:t>:</w:t>
            </w:r>
          </w:p>
          <w:p w:rsidR="00973F89" w:rsidRPr="00AC49BC" w:rsidRDefault="00973F89" w:rsidP="00695EC0">
            <w:pPr>
              <w:pStyle w:val="NormalWeb"/>
              <w:numPr>
                <w:ilvl w:val="1"/>
                <w:numId w:val="73"/>
              </w:numPr>
              <w:spacing w:before="0" w:beforeAutospacing="0" w:after="0" w:line="360" w:lineRule="auto"/>
              <w:ind w:left="657" w:hanging="270"/>
              <w:rPr>
                <w:rFonts w:ascii="Arial" w:hAnsi="Arial" w:cs="Arial"/>
                <w:sz w:val="18"/>
                <w:szCs w:val="18"/>
              </w:rPr>
            </w:pPr>
            <w:r w:rsidRPr="00AE0760">
              <w:rPr>
                <w:rFonts w:ascii="Arial" w:hAnsi="Arial" w:cs="Arial"/>
                <w:sz w:val="18"/>
                <w:szCs w:val="18"/>
              </w:rPr>
              <w:t>The cancellation or discontinuance of coverage has only a prospective effect; or</w:t>
            </w:r>
          </w:p>
          <w:p w:rsidR="00973F89" w:rsidRDefault="00973F89" w:rsidP="00695EC0">
            <w:pPr>
              <w:pStyle w:val="NormalWeb"/>
              <w:numPr>
                <w:ilvl w:val="1"/>
                <w:numId w:val="73"/>
              </w:numPr>
              <w:spacing w:before="0" w:beforeAutospacing="0" w:after="0" w:line="360" w:lineRule="auto"/>
              <w:ind w:left="657" w:hanging="270"/>
              <w:rPr>
                <w:rFonts w:ascii="Arial" w:hAnsi="Arial" w:cs="Arial"/>
                <w:sz w:val="18"/>
                <w:szCs w:val="18"/>
              </w:rPr>
            </w:pPr>
            <w:r w:rsidRPr="00AE0760">
              <w:rPr>
                <w:rFonts w:ascii="Arial" w:hAnsi="Arial" w:cs="Arial"/>
                <w:sz w:val="18"/>
                <w:szCs w:val="18"/>
              </w:rPr>
              <w:t>The cancellation or discontinuance of coverage is effective retroactively to the extent it is attributable to a failure to timely pay required premiums or contributions towards the cost of coverage.</w:t>
            </w:r>
          </w:p>
          <w:p w:rsidR="00973F89" w:rsidRPr="009D7751" w:rsidRDefault="00973F89" w:rsidP="009D7751">
            <w:pPr>
              <w:pStyle w:val="NormalWeb"/>
              <w:spacing w:before="0" w:beforeAutospacing="0" w:after="0" w:line="360" w:lineRule="auto"/>
              <w:ind w:left="387"/>
              <w:rPr>
                <w:rFonts w:ascii="Arial" w:hAnsi="Arial" w:cs="Arial"/>
                <w:sz w:val="18"/>
                <w:szCs w:val="18"/>
              </w:rPr>
            </w:pPr>
            <w:r>
              <w:rPr>
                <w:rFonts w:ascii="Arial" w:hAnsi="Arial" w:cs="Arial"/>
                <w:i/>
                <w:sz w:val="18"/>
                <w:szCs w:val="18"/>
              </w:rPr>
              <w:t xml:space="preserve">See, also:  </w:t>
            </w:r>
            <w:hyperlink r:id="rId50" w:history="1">
              <w:r w:rsidRPr="009D7751">
                <w:rPr>
                  <w:rStyle w:val="Hyperlink"/>
                  <w:rFonts w:ascii="Arial" w:hAnsi="Arial" w:cs="Arial"/>
                  <w:sz w:val="18"/>
                  <w:szCs w:val="18"/>
                </w:rPr>
                <w:t>ACA FAQs Part II</w:t>
              </w:r>
            </w:hyperlink>
          </w:p>
        </w:tc>
        <w:tc>
          <w:tcPr>
            <w:tcW w:w="1351" w:type="dxa"/>
          </w:tcPr>
          <w:p w:rsidR="00973F89" w:rsidRPr="00434D4C" w:rsidRDefault="00973F89" w:rsidP="00434D4C">
            <w:pPr>
              <w:spacing w:before="120" w:after="120"/>
              <w:rPr>
                <w:rFonts w:ascii="Arial" w:hAnsi="Arial" w:cs="Arial"/>
                <w:sz w:val="18"/>
                <w:szCs w:val="18"/>
              </w:rPr>
            </w:pPr>
          </w:p>
        </w:tc>
      </w:tr>
      <w:tr w:rsidR="00973F89" w:rsidRPr="00434D4C" w:rsidTr="00DE3D37">
        <w:trPr>
          <w:trHeight w:val="193"/>
          <w:jc w:val="center"/>
        </w:trPr>
        <w:tc>
          <w:tcPr>
            <w:tcW w:w="1406" w:type="dxa"/>
          </w:tcPr>
          <w:p w:rsidR="00973F89" w:rsidRPr="00167838" w:rsidRDefault="00973F89" w:rsidP="00437538">
            <w:pPr>
              <w:spacing w:before="120" w:after="120"/>
              <w:rPr>
                <w:b/>
              </w:rPr>
            </w:pPr>
            <w:r>
              <w:rPr>
                <w:b/>
              </w:rPr>
              <w:t>Standard of Care</w:t>
            </w:r>
          </w:p>
        </w:tc>
        <w:tc>
          <w:tcPr>
            <w:tcW w:w="1261" w:type="dxa"/>
          </w:tcPr>
          <w:p w:rsidR="00973F89" w:rsidRDefault="00973F89" w:rsidP="00437538">
            <w:pPr>
              <w:spacing w:before="120" w:after="120"/>
            </w:pPr>
          </w:p>
        </w:tc>
        <w:tc>
          <w:tcPr>
            <w:tcW w:w="1760" w:type="dxa"/>
          </w:tcPr>
          <w:p w:rsidR="00973F89" w:rsidRPr="00ED5720" w:rsidRDefault="00973F89" w:rsidP="00437538">
            <w:pPr>
              <w:spacing w:before="120" w:after="120"/>
              <w:rPr>
                <w:rFonts w:ascii="Arial" w:hAnsi="Arial" w:cs="Arial"/>
                <w:sz w:val="18"/>
                <w:szCs w:val="18"/>
              </w:rPr>
            </w:pPr>
            <w:r w:rsidRPr="00ED5720">
              <w:rPr>
                <w:rFonts w:ascii="Arial" w:hAnsi="Arial" w:cs="Arial"/>
                <w:sz w:val="18"/>
                <w:szCs w:val="18"/>
              </w:rPr>
              <w:t>RCW 48.43.545</w:t>
            </w:r>
          </w:p>
        </w:tc>
        <w:tc>
          <w:tcPr>
            <w:tcW w:w="8295" w:type="dxa"/>
          </w:tcPr>
          <w:p w:rsidR="00973F89" w:rsidRPr="00ED5720" w:rsidRDefault="00973F89" w:rsidP="00D01E38">
            <w:pPr>
              <w:spacing w:before="120" w:after="120" w:line="360" w:lineRule="auto"/>
              <w:rPr>
                <w:rFonts w:ascii="Arial" w:hAnsi="Arial" w:cs="Arial"/>
                <w:sz w:val="18"/>
                <w:szCs w:val="18"/>
              </w:rPr>
            </w:pPr>
            <w:r>
              <w:rPr>
                <w:rFonts w:ascii="Arial" w:hAnsi="Arial" w:cs="Arial"/>
                <w:sz w:val="18"/>
                <w:szCs w:val="18"/>
              </w:rPr>
              <w:t>Issuer</w:t>
            </w:r>
            <w:r w:rsidRPr="00ED5720">
              <w:rPr>
                <w:rFonts w:ascii="Arial" w:hAnsi="Arial" w:cs="Arial"/>
                <w:sz w:val="18"/>
                <w:szCs w:val="18"/>
              </w:rPr>
              <w:t xml:space="preserve"> may not attempt to waive, shift, or modify </w:t>
            </w:r>
            <w:r>
              <w:rPr>
                <w:rFonts w:ascii="Arial" w:hAnsi="Arial" w:cs="Arial"/>
                <w:sz w:val="18"/>
                <w:szCs w:val="18"/>
              </w:rPr>
              <w:t>its responsibility to adhere to</w:t>
            </w:r>
            <w:r w:rsidRPr="00ED5720">
              <w:rPr>
                <w:rFonts w:ascii="Arial" w:hAnsi="Arial" w:cs="Arial"/>
                <w:sz w:val="18"/>
                <w:szCs w:val="18"/>
              </w:rPr>
              <w:t xml:space="preserve"> the accepted standard of care for health care providers when arranging for medically necess</w:t>
            </w:r>
            <w:r>
              <w:rPr>
                <w:rFonts w:ascii="Arial" w:hAnsi="Arial" w:cs="Arial"/>
                <w:sz w:val="18"/>
                <w:szCs w:val="18"/>
              </w:rPr>
              <w:t xml:space="preserve">ary health care for </w:t>
            </w:r>
            <w:r w:rsidRPr="00ED5720">
              <w:rPr>
                <w:rFonts w:ascii="Arial" w:hAnsi="Arial" w:cs="Arial"/>
                <w:sz w:val="18"/>
                <w:szCs w:val="18"/>
              </w:rPr>
              <w:t>enrollees.  Issuer is liable for any harm proximately caused b</w:t>
            </w:r>
            <w:r>
              <w:rPr>
                <w:rFonts w:ascii="Arial" w:hAnsi="Arial" w:cs="Arial"/>
                <w:sz w:val="18"/>
                <w:szCs w:val="18"/>
              </w:rPr>
              <w:t>y its failure to follow the</w:t>
            </w:r>
            <w:r w:rsidRPr="00ED5720">
              <w:rPr>
                <w:rFonts w:ascii="Arial" w:hAnsi="Arial" w:cs="Arial"/>
                <w:sz w:val="18"/>
                <w:szCs w:val="18"/>
              </w:rPr>
              <w:t xml:space="preserve"> standard of care when the failure result</w:t>
            </w:r>
            <w:r>
              <w:rPr>
                <w:rFonts w:ascii="Arial" w:hAnsi="Arial" w:cs="Arial"/>
                <w:sz w:val="18"/>
                <w:szCs w:val="18"/>
              </w:rPr>
              <w:t>s</w:t>
            </w:r>
            <w:r w:rsidRPr="00ED5720">
              <w:rPr>
                <w:rFonts w:ascii="Arial" w:hAnsi="Arial" w:cs="Arial"/>
                <w:sz w:val="18"/>
                <w:szCs w:val="18"/>
              </w:rPr>
              <w:t xml:space="preserve"> in denial, delay, or modification of the health care service recommended for, or furnished to, the enrollee.  This includes all the issuer’s employees, agents, or ostensible agents.</w:t>
            </w:r>
          </w:p>
        </w:tc>
        <w:tc>
          <w:tcPr>
            <w:tcW w:w="1351" w:type="dxa"/>
          </w:tcPr>
          <w:p w:rsidR="00973F89" w:rsidRPr="00434D4C" w:rsidRDefault="00973F89" w:rsidP="00434D4C">
            <w:pPr>
              <w:spacing w:before="120" w:after="120"/>
              <w:rPr>
                <w:rFonts w:ascii="Arial" w:hAnsi="Arial" w:cs="Arial"/>
                <w:sz w:val="18"/>
                <w:szCs w:val="18"/>
              </w:rPr>
            </w:pPr>
          </w:p>
        </w:tc>
      </w:tr>
      <w:tr w:rsidR="00973F89" w:rsidRPr="00434D4C" w:rsidTr="00DE3D37">
        <w:trPr>
          <w:trHeight w:val="193"/>
          <w:jc w:val="center"/>
        </w:trPr>
        <w:tc>
          <w:tcPr>
            <w:tcW w:w="1406" w:type="dxa"/>
          </w:tcPr>
          <w:p w:rsidR="00973F89" w:rsidRPr="00ED7C8B" w:rsidRDefault="00973F89" w:rsidP="00437538">
            <w:pPr>
              <w:spacing w:before="120" w:after="120"/>
              <w:rPr>
                <w:rFonts w:cs="Arial"/>
                <w:b/>
              </w:rPr>
            </w:pPr>
            <w:r w:rsidRPr="00ED7C8B">
              <w:rPr>
                <w:rFonts w:cs="Arial"/>
                <w:b/>
              </w:rPr>
              <w:t>Temporo-mandibular Joint Benefits</w:t>
            </w:r>
            <w:r>
              <w:rPr>
                <w:rFonts w:cs="Arial"/>
                <w:b/>
              </w:rPr>
              <w:t xml:space="preserve"> (Mandated offer)</w:t>
            </w:r>
          </w:p>
          <w:p w:rsidR="00973F89" w:rsidRDefault="00973F89" w:rsidP="00437538">
            <w:pPr>
              <w:spacing w:before="120" w:after="120"/>
              <w:rPr>
                <w:rFonts w:ascii="Arial" w:hAnsi="Arial" w:cs="Arial"/>
                <w:b/>
                <w:sz w:val="18"/>
                <w:szCs w:val="18"/>
              </w:rPr>
            </w:pPr>
          </w:p>
          <w:p w:rsidR="00973F89" w:rsidRPr="00E95951" w:rsidRDefault="00973F89" w:rsidP="00437538">
            <w:pPr>
              <w:spacing w:before="120" w:after="120"/>
              <w:rPr>
                <w:rFonts w:ascii="Arial" w:hAnsi="Arial" w:cs="Arial"/>
                <w:b/>
                <w:sz w:val="18"/>
                <w:szCs w:val="18"/>
              </w:rPr>
            </w:pPr>
          </w:p>
        </w:tc>
        <w:tc>
          <w:tcPr>
            <w:tcW w:w="1261" w:type="dxa"/>
          </w:tcPr>
          <w:p w:rsidR="00973F89" w:rsidRDefault="00973F89" w:rsidP="00437538">
            <w:pPr>
              <w:spacing w:before="120" w:after="120"/>
              <w:rPr>
                <w:rFonts w:ascii="Arial" w:hAnsi="Arial" w:cs="Arial"/>
                <w:sz w:val="18"/>
                <w:szCs w:val="18"/>
              </w:rPr>
            </w:pPr>
          </w:p>
        </w:tc>
        <w:tc>
          <w:tcPr>
            <w:tcW w:w="1760" w:type="dxa"/>
          </w:tcPr>
          <w:p w:rsidR="00973F89" w:rsidRDefault="00973F89" w:rsidP="00437538">
            <w:pPr>
              <w:rPr>
                <w:rFonts w:ascii="Arial" w:hAnsi="Arial" w:cs="Arial"/>
                <w:sz w:val="18"/>
                <w:szCs w:val="18"/>
              </w:rPr>
            </w:pPr>
          </w:p>
          <w:p w:rsidR="00973F89" w:rsidRDefault="00973F89" w:rsidP="00437538">
            <w:pPr>
              <w:ind w:left="-63" w:right="-63"/>
              <w:rPr>
                <w:rFonts w:ascii="Arial" w:hAnsi="Arial" w:cs="Arial"/>
                <w:sz w:val="18"/>
                <w:szCs w:val="18"/>
              </w:rPr>
            </w:pPr>
            <w:r>
              <w:rPr>
                <w:rFonts w:ascii="Arial" w:hAnsi="Arial" w:cs="Arial"/>
                <w:sz w:val="18"/>
                <w:szCs w:val="18"/>
              </w:rPr>
              <w:t>RCW 48.46.530(1)</w:t>
            </w:r>
          </w:p>
          <w:p w:rsidR="00973F89" w:rsidRDefault="00973F89" w:rsidP="00437538">
            <w:pPr>
              <w:ind w:left="-63" w:right="-63"/>
              <w:rPr>
                <w:rFonts w:ascii="Arial" w:hAnsi="Arial" w:cs="Arial"/>
                <w:sz w:val="18"/>
                <w:szCs w:val="18"/>
              </w:rPr>
            </w:pPr>
          </w:p>
          <w:p w:rsidR="00973F89" w:rsidRDefault="00973F89" w:rsidP="00437538">
            <w:pPr>
              <w:ind w:left="-63" w:right="-63"/>
              <w:rPr>
                <w:rFonts w:ascii="Arial" w:hAnsi="Arial" w:cs="Arial"/>
                <w:sz w:val="18"/>
                <w:szCs w:val="18"/>
              </w:rPr>
            </w:pPr>
            <w:r>
              <w:rPr>
                <w:rFonts w:ascii="Arial" w:hAnsi="Arial" w:cs="Arial"/>
                <w:sz w:val="18"/>
                <w:szCs w:val="18"/>
              </w:rPr>
              <w:t>WAC 284-46-506(1)</w:t>
            </w:r>
          </w:p>
          <w:p w:rsidR="00973F89" w:rsidRDefault="00973F89" w:rsidP="00437538">
            <w:pPr>
              <w:ind w:left="-63" w:right="-63"/>
              <w:rPr>
                <w:rFonts w:ascii="Arial" w:hAnsi="Arial" w:cs="Arial"/>
                <w:sz w:val="18"/>
                <w:szCs w:val="18"/>
              </w:rPr>
            </w:pPr>
            <w:r>
              <w:rPr>
                <w:rFonts w:ascii="Arial" w:hAnsi="Arial" w:cs="Arial"/>
                <w:sz w:val="18"/>
                <w:szCs w:val="18"/>
              </w:rPr>
              <w:t>RCW 48.46.530(1)(a)</w:t>
            </w:r>
          </w:p>
          <w:p w:rsidR="00973F89" w:rsidRDefault="00973F89" w:rsidP="00437538">
            <w:pPr>
              <w:ind w:left="-63" w:right="-63"/>
              <w:rPr>
                <w:rFonts w:ascii="Arial" w:hAnsi="Arial" w:cs="Arial"/>
                <w:sz w:val="18"/>
                <w:szCs w:val="18"/>
              </w:rPr>
            </w:pPr>
          </w:p>
          <w:p w:rsidR="00973F89" w:rsidRDefault="00973F89" w:rsidP="00437538">
            <w:pPr>
              <w:ind w:left="-63" w:right="-63"/>
              <w:rPr>
                <w:rFonts w:ascii="Arial" w:hAnsi="Arial" w:cs="Arial"/>
                <w:sz w:val="18"/>
                <w:szCs w:val="18"/>
              </w:rPr>
            </w:pPr>
          </w:p>
          <w:p w:rsidR="00973F89" w:rsidRDefault="00973F89" w:rsidP="00437538">
            <w:pPr>
              <w:ind w:left="-63" w:right="-153"/>
              <w:rPr>
                <w:rFonts w:ascii="Arial" w:hAnsi="Arial" w:cs="Arial"/>
                <w:sz w:val="18"/>
                <w:szCs w:val="18"/>
              </w:rPr>
            </w:pPr>
            <w:r>
              <w:rPr>
                <w:rFonts w:ascii="Arial" w:hAnsi="Arial" w:cs="Arial"/>
                <w:sz w:val="18"/>
                <w:szCs w:val="18"/>
              </w:rPr>
              <w:t xml:space="preserve">WAC </w:t>
            </w:r>
          </w:p>
          <w:p w:rsidR="00973F89" w:rsidRDefault="00973F89" w:rsidP="00437538">
            <w:pPr>
              <w:ind w:left="-63" w:right="-153"/>
              <w:rPr>
                <w:rFonts w:ascii="Arial" w:hAnsi="Arial" w:cs="Arial"/>
                <w:sz w:val="18"/>
                <w:szCs w:val="18"/>
              </w:rPr>
            </w:pPr>
            <w:r>
              <w:rPr>
                <w:rFonts w:ascii="Arial" w:hAnsi="Arial" w:cs="Arial"/>
                <w:sz w:val="18"/>
                <w:szCs w:val="18"/>
              </w:rPr>
              <w:t>284-46-506(1)(a)</w:t>
            </w:r>
          </w:p>
          <w:p w:rsidR="00973F89" w:rsidRDefault="00973F89" w:rsidP="00437538">
            <w:pPr>
              <w:ind w:left="-63" w:right="-153"/>
              <w:rPr>
                <w:rFonts w:ascii="Arial" w:hAnsi="Arial" w:cs="Arial"/>
                <w:sz w:val="18"/>
                <w:szCs w:val="18"/>
              </w:rPr>
            </w:pPr>
            <w:r>
              <w:rPr>
                <w:rFonts w:ascii="Arial" w:hAnsi="Arial" w:cs="Arial"/>
                <w:sz w:val="18"/>
                <w:szCs w:val="18"/>
              </w:rPr>
              <w:t xml:space="preserve">WAC </w:t>
            </w:r>
          </w:p>
          <w:p w:rsidR="00973F89" w:rsidRDefault="00973F89" w:rsidP="00437538">
            <w:pPr>
              <w:ind w:left="-63" w:right="-153"/>
              <w:rPr>
                <w:rFonts w:ascii="Arial" w:hAnsi="Arial" w:cs="Arial"/>
                <w:sz w:val="18"/>
                <w:szCs w:val="18"/>
              </w:rPr>
            </w:pPr>
            <w:r>
              <w:rPr>
                <w:rFonts w:ascii="Arial" w:hAnsi="Arial" w:cs="Arial"/>
                <w:sz w:val="18"/>
                <w:szCs w:val="18"/>
              </w:rPr>
              <w:t>284-46-506(1)</w:t>
            </w:r>
          </w:p>
          <w:p w:rsidR="00973F89" w:rsidRDefault="00973F89" w:rsidP="00437538">
            <w:pPr>
              <w:ind w:left="-63" w:right="-153"/>
              <w:rPr>
                <w:rFonts w:ascii="Arial" w:hAnsi="Arial" w:cs="Arial"/>
                <w:sz w:val="18"/>
                <w:szCs w:val="18"/>
              </w:rPr>
            </w:pPr>
            <w:r>
              <w:rPr>
                <w:rFonts w:ascii="Arial" w:hAnsi="Arial" w:cs="Arial"/>
                <w:sz w:val="18"/>
                <w:szCs w:val="18"/>
              </w:rPr>
              <w:t>(a)(i), (b)(i) and (c)(i)</w:t>
            </w:r>
          </w:p>
          <w:p w:rsidR="00973F89" w:rsidRDefault="00973F89" w:rsidP="00437538">
            <w:pPr>
              <w:ind w:left="-63" w:right="-153"/>
              <w:rPr>
                <w:rFonts w:ascii="Arial" w:hAnsi="Arial" w:cs="Arial"/>
                <w:sz w:val="18"/>
                <w:szCs w:val="18"/>
              </w:rPr>
            </w:pPr>
            <w:r>
              <w:rPr>
                <w:rFonts w:ascii="Arial" w:hAnsi="Arial" w:cs="Arial"/>
                <w:sz w:val="18"/>
                <w:szCs w:val="18"/>
              </w:rPr>
              <w:t xml:space="preserve">WAC </w:t>
            </w:r>
          </w:p>
          <w:p w:rsidR="00973F89" w:rsidRDefault="00973F89" w:rsidP="00437538">
            <w:pPr>
              <w:ind w:left="-63" w:right="-153"/>
              <w:rPr>
                <w:rFonts w:ascii="Arial" w:hAnsi="Arial" w:cs="Arial"/>
                <w:sz w:val="18"/>
                <w:szCs w:val="18"/>
              </w:rPr>
            </w:pPr>
            <w:r>
              <w:rPr>
                <w:rFonts w:ascii="Arial" w:hAnsi="Arial" w:cs="Arial"/>
                <w:sz w:val="18"/>
                <w:szCs w:val="18"/>
              </w:rPr>
              <w:t>WAC 284-46-506(b)(ii)</w:t>
            </w:r>
          </w:p>
          <w:p w:rsidR="00973F89" w:rsidRDefault="00973F89" w:rsidP="00437538">
            <w:pPr>
              <w:ind w:left="-63" w:right="-153"/>
              <w:rPr>
                <w:rFonts w:ascii="Arial" w:hAnsi="Arial" w:cs="Arial"/>
                <w:sz w:val="18"/>
                <w:szCs w:val="18"/>
              </w:rPr>
            </w:pPr>
            <w:r>
              <w:rPr>
                <w:rFonts w:ascii="Arial" w:hAnsi="Arial" w:cs="Arial"/>
                <w:sz w:val="18"/>
                <w:szCs w:val="18"/>
              </w:rPr>
              <w:t>WAC 284-46-506(b)(iii)</w:t>
            </w:r>
          </w:p>
          <w:p w:rsidR="00973F89" w:rsidRDefault="00973F89" w:rsidP="00437538">
            <w:pPr>
              <w:ind w:left="-63" w:right="-153"/>
              <w:rPr>
                <w:rFonts w:ascii="Arial" w:hAnsi="Arial" w:cs="Arial"/>
                <w:sz w:val="18"/>
                <w:szCs w:val="18"/>
              </w:rPr>
            </w:pPr>
          </w:p>
          <w:p w:rsidR="00973F89" w:rsidRDefault="00973F89" w:rsidP="00437538">
            <w:pPr>
              <w:ind w:left="-63" w:right="-153"/>
              <w:rPr>
                <w:rFonts w:ascii="Arial" w:hAnsi="Arial" w:cs="Arial"/>
                <w:sz w:val="18"/>
                <w:szCs w:val="18"/>
              </w:rPr>
            </w:pPr>
          </w:p>
          <w:p w:rsidR="00973F89" w:rsidRDefault="00973F89" w:rsidP="00437538">
            <w:pPr>
              <w:ind w:left="-63" w:right="-153"/>
              <w:rPr>
                <w:rFonts w:ascii="Arial" w:hAnsi="Arial" w:cs="Arial"/>
                <w:sz w:val="18"/>
                <w:szCs w:val="18"/>
              </w:rPr>
            </w:pPr>
          </w:p>
          <w:p w:rsidR="00973F89" w:rsidRDefault="00973F89" w:rsidP="00437538">
            <w:pPr>
              <w:ind w:left="-63" w:right="-153"/>
              <w:rPr>
                <w:rFonts w:ascii="Arial" w:hAnsi="Arial" w:cs="Arial"/>
                <w:sz w:val="18"/>
                <w:szCs w:val="18"/>
              </w:rPr>
            </w:pPr>
          </w:p>
          <w:p w:rsidR="00973F89" w:rsidRDefault="00973F89" w:rsidP="00437538">
            <w:pPr>
              <w:ind w:left="-63" w:right="-153"/>
              <w:rPr>
                <w:rFonts w:ascii="Arial" w:hAnsi="Arial" w:cs="Arial"/>
                <w:sz w:val="18"/>
                <w:szCs w:val="18"/>
              </w:rPr>
            </w:pPr>
            <w:r>
              <w:rPr>
                <w:rFonts w:ascii="Arial" w:hAnsi="Arial" w:cs="Arial"/>
                <w:sz w:val="18"/>
                <w:szCs w:val="18"/>
              </w:rPr>
              <w:t>284-46-506(3)</w:t>
            </w:r>
          </w:p>
          <w:p w:rsidR="00973F89" w:rsidRDefault="00973F89" w:rsidP="00437538">
            <w:pPr>
              <w:ind w:left="-63" w:right="-63"/>
              <w:rPr>
                <w:rFonts w:ascii="Arial" w:hAnsi="Arial" w:cs="Arial"/>
                <w:sz w:val="18"/>
                <w:szCs w:val="18"/>
              </w:rPr>
            </w:pPr>
          </w:p>
          <w:p w:rsidR="00973F89" w:rsidRDefault="00973F89" w:rsidP="00437538">
            <w:pPr>
              <w:ind w:left="-63" w:right="-63"/>
              <w:rPr>
                <w:rFonts w:ascii="Arial" w:hAnsi="Arial" w:cs="Arial"/>
                <w:sz w:val="18"/>
                <w:szCs w:val="18"/>
              </w:rPr>
            </w:pPr>
          </w:p>
          <w:p w:rsidR="00973F89" w:rsidRDefault="00973F89" w:rsidP="00437538">
            <w:pPr>
              <w:ind w:right="-63"/>
              <w:rPr>
                <w:rFonts w:ascii="Arial" w:hAnsi="Arial" w:cs="Arial"/>
                <w:sz w:val="18"/>
                <w:szCs w:val="18"/>
              </w:rPr>
            </w:pPr>
          </w:p>
          <w:p w:rsidR="00973F89" w:rsidRDefault="00973F89" w:rsidP="00437538">
            <w:pPr>
              <w:ind w:left="-63" w:right="-63"/>
              <w:rPr>
                <w:rFonts w:ascii="Arial" w:hAnsi="Arial" w:cs="Arial"/>
                <w:sz w:val="18"/>
                <w:szCs w:val="18"/>
              </w:rPr>
            </w:pPr>
          </w:p>
          <w:p w:rsidR="00973F89" w:rsidRDefault="00973F89" w:rsidP="00437538">
            <w:pPr>
              <w:ind w:left="-63" w:right="-63"/>
              <w:rPr>
                <w:rFonts w:ascii="Arial" w:hAnsi="Arial" w:cs="Arial"/>
                <w:sz w:val="18"/>
                <w:szCs w:val="18"/>
              </w:rPr>
            </w:pPr>
          </w:p>
          <w:p w:rsidR="00973F89" w:rsidRDefault="00973F89" w:rsidP="00B209A9">
            <w:pPr>
              <w:ind w:right="-63"/>
              <w:rPr>
                <w:rFonts w:ascii="Arial" w:hAnsi="Arial" w:cs="Arial"/>
                <w:sz w:val="18"/>
                <w:szCs w:val="18"/>
              </w:rPr>
            </w:pPr>
            <w:r>
              <w:rPr>
                <w:rFonts w:ascii="Arial" w:hAnsi="Arial" w:cs="Arial"/>
                <w:sz w:val="18"/>
                <w:szCs w:val="18"/>
              </w:rPr>
              <w:t xml:space="preserve">WAC </w:t>
            </w:r>
          </w:p>
          <w:p w:rsidR="00973F89" w:rsidRDefault="00973F89" w:rsidP="00B209A9">
            <w:pPr>
              <w:ind w:right="-63"/>
              <w:rPr>
                <w:rFonts w:ascii="Arial" w:hAnsi="Arial" w:cs="Arial"/>
                <w:sz w:val="18"/>
                <w:szCs w:val="18"/>
              </w:rPr>
            </w:pPr>
            <w:r>
              <w:rPr>
                <w:rFonts w:ascii="Arial" w:hAnsi="Arial" w:cs="Arial"/>
                <w:sz w:val="18"/>
                <w:szCs w:val="18"/>
              </w:rPr>
              <w:t>284-46-506(2)</w:t>
            </w:r>
          </w:p>
          <w:p w:rsidR="00973F89" w:rsidRDefault="00973F89" w:rsidP="00437538">
            <w:pPr>
              <w:ind w:right="-63"/>
              <w:rPr>
                <w:rFonts w:ascii="Arial" w:hAnsi="Arial" w:cs="Arial"/>
                <w:sz w:val="18"/>
                <w:szCs w:val="18"/>
              </w:rPr>
            </w:pPr>
          </w:p>
          <w:p w:rsidR="00973F89" w:rsidRPr="00AD08EC" w:rsidRDefault="00973F89" w:rsidP="007B22FC">
            <w:pPr>
              <w:ind w:left="-63" w:right="-63"/>
              <w:rPr>
                <w:rFonts w:ascii="Arial" w:hAnsi="Arial" w:cs="Arial"/>
                <w:sz w:val="18"/>
                <w:szCs w:val="18"/>
              </w:rPr>
            </w:pPr>
          </w:p>
        </w:tc>
        <w:tc>
          <w:tcPr>
            <w:tcW w:w="8295" w:type="dxa"/>
          </w:tcPr>
          <w:p w:rsidR="00973F89" w:rsidRDefault="00973F89" w:rsidP="00437538">
            <w:pPr>
              <w:pStyle w:val="ListParagraph"/>
              <w:tabs>
                <w:tab w:val="left" w:pos="1155"/>
              </w:tabs>
              <w:ind w:left="162"/>
              <w:rPr>
                <w:rFonts w:ascii="Arial" w:hAnsi="Arial" w:cs="Arial"/>
                <w:sz w:val="18"/>
                <w:szCs w:val="18"/>
              </w:rPr>
            </w:pPr>
          </w:p>
          <w:p w:rsidR="00973F89" w:rsidRDefault="00973F89" w:rsidP="00437538">
            <w:pPr>
              <w:pStyle w:val="ListParagraph"/>
              <w:numPr>
                <w:ilvl w:val="0"/>
                <w:numId w:val="39"/>
              </w:numPr>
              <w:tabs>
                <w:tab w:val="left" w:pos="1155"/>
              </w:tabs>
              <w:spacing w:line="360" w:lineRule="auto"/>
              <w:ind w:left="162" w:hanging="162"/>
              <w:rPr>
                <w:rFonts w:ascii="Arial" w:hAnsi="Arial" w:cs="Arial"/>
                <w:sz w:val="18"/>
                <w:szCs w:val="18"/>
              </w:rPr>
            </w:pPr>
            <w:r w:rsidRPr="003B62A7">
              <w:rPr>
                <w:rFonts w:ascii="Arial" w:hAnsi="Arial" w:cs="Arial"/>
                <w:sz w:val="18"/>
                <w:szCs w:val="18"/>
              </w:rPr>
              <w:t xml:space="preserve">Does the </w:t>
            </w:r>
            <w:r>
              <w:rPr>
                <w:rFonts w:ascii="Arial" w:hAnsi="Arial" w:cs="Arial"/>
                <w:sz w:val="18"/>
                <w:szCs w:val="18"/>
              </w:rPr>
              <w:t>group’s application form</w:t>
            </w:r>
            <w:r w:rsidRPr="003B62A7">
              <w:rPr>
                <w:rFonts w:ascii="Arial" w:hAnsi="Arial" w:cs="Arial"/>
                <w:sz w:val="18"/>
                <w:szCs w:val="18"/>
              </w:rPr>
              <w:t xml:space="preserve"> show that the issuer offered the group optional coverage for the treatment of temporomandibular joint </w:t>
            </w:r>
            <w:r>
              <w:rPr>
                <w:rFonts w:ascii="Arial" w:hAnsi="Arial" w:cs="Arial"/>
                <w:sz w:val="18"/>
                <w:szCs w:val="18"/>
              </w:rPr>
              <w:t xml:space="preserve">(TMJ) </w:t>
            </w:r>
            <w:r w:rsidRPr="003B62A7">
              <w:rPr>
                <w:rFonts w:ascii="Arial" w:hAnsi="Arial" w:cs="Arial"/>
                <w:sz w:val="18"/>
                <w:szCs w:val="18"/>
              </w:rPr>
              <w:t>disorders?</w:t>
            </w:r>
          </w:p>
          <w:p w:rsidR="00973F89" w:rsidRDefault="00973F89" w:rsidP="00437538">
            <w:pPr>
              <w:pStyle w:val="ListParagraph"/>
              <w:numPr>
                <w:ilvl w:val="1"/>
                <w:numId w:val="39"/>
              </w:numPr>
              <w:tabs>
                <w:tab w:val="left" w:pos="1155"/>
              </w:tabs>
              <w:spacing w:line="360" w:lineRule="auto"/>
              <w:ind w:left="432" w:hanging="270"/>
              <w:rPr>
                <w:rFonts w:ascii="Arial" w:hAnsi="Arial" w:cs="Arial"/>
                <w:sz w:val="18"/>
                <w:szCs w:val="18"/>
              </w:rPr>
            </w:pPr>
            <w:r>
              <w:rPr>
                <w:rFonts w:ascii="Arial" w:hAnsi="Arial" w:cs="Arial"/>
                <w:sz w:val="18"/>
                <w:szCs w:val="18"/>
              </w:rPr>
              <w:t xml:space="preserve">If the plan is medical only, </w:t>
            </w:r>
            <w:r w:rsidRPr="003B62A7">
              <w:rPr>
                <w:rFonts w:ascii="Arial" w:hAnsi="Arial" w:cs="Arial"/>
                <w:sz w:val="18"/>
                <w:szCs w:val="18"/>
              </w:rPr>
              <w:t xml:space="preserve">benefits </w:t>
            </w:r>
            <w:r>
              <w:rPr>
                <w:rFonts w:ascii="Arial" w:hAnsi="Arial" w:cs="Arial"/>
                <w:sz w:val="18"/>
                <w:szCs w:val="18"/>
              </w:rPr>
              <w:t xml:space="preserve">may be limited </w:t>
            </w:r>
            <w:r w:rsidRPr="003B62A7">
              <w:rPr>
                <w:rFonts w:ascii="Arial" w:hAnsi="Arial" w:cs="Arial"/>
                <w:sz w:val="18"/>
                <w:szCs w:val="18"/>
              </w:rPr>
              <w:t xml:space="preserve">to medical services related to treatment of </w:t>
            </w:r>
            <w:r>
              <w:rPr>
                <w:rFonts w:ascii="Arial" w:hAnsi="Arial" w:cs="Arial"/>
                <w:sz w:val="18"/>
                <w:szCs w:val="18"/>
              </w:rPr>
              <w:t>TMJ disorders, but cannot define all TMJ disorders as purely dental.</w:t>
            </w:r>
          </w:p>
          <w:p w:rsidR="00973F89" w:rsidRDefault="00973F89" w:rsidP="00437538">
            <w:pPr>
              <w:pStyle w:val="ListParagraph"/>
              <w:numPr>
                <w:ilvl w:val="1"/>
                <w:numId w:val="39"/>
              </w:numPr>
              <w:tabs>
                <w:tab w:val="left" w:pos="1155"/>
              </w:tabs>
              <w:spacing w:line="360" w:lineRule="auto"/>
              <w:ind w:left="432" w:hanging="270"/>
              <w:rPr>
                <w:rFonts w:ascii="Arial" w:hAnsi="Arial" w:cs="Arial"/>
                <w:sz w:val="18"/>
                <w:szCs w:val="18"/>
              </w:rPr>
            </w:pPr>
            <w:r>
              <w:rPr>
                <w:rFonts w:ascii="Arial" w:hAnsi="Arial" w:cs="Arial"/>
                <w:sz w:val="18"/>
                <w:szCs w:val="18"/>
              </w:rPr>
              <w:t xml:space="preserve">If the plan is dental only, </w:t>
            </w:r>
            <w:r w:rsidRPr="003B62A7">
              <w:rPr>
                <w:rFonts w:ascii="Arial" w:hAnsi="Arial" w:cs="Arial"/>
                <w:sz w:val="18"/>
                <w:szCs w:val="18"/>
              </w:rPr>
              <w:t>benefits</w:t>
            </w:r>
            <w:r>
              <w:rPr>
                <w:rFonts w:ascii="Arial" w:hAnsi="Arial" w:cs="Arial"/>
                <w:sz w:val="18"/>
                <w:szCs w:val="18"/>
              </w:rPr>
              <w:t xml:space="preserve"> may be limited </w:t>
            </w:r>
            <w:r w:rsidRPr="003B62A7">
              <w:rPr>
                <w:rFonts w:ascii="Arial" w:hAnsi="Arial" w:cs="Arial"/>
                <w:sz w:val="18"/>
                <w:szCs w:val="18"/>
              </w:rPr>
              <w:t xml:space="preserve">to dental services related to treatment of </w:t>
            </w:r>
            <w:r>
              <w:rPr>
                <w:rFonts w:ascii="Arial" w:hAnsi="Arial" w:cs="Arial"/>
                <w:sz w:val="18"/>
                <w:szCs w:val="18"/>
              </w:rPr>
              <w:t>TMJ disorders, but cannot define all TMJ disorders as purely medical.</w:t>
            </w:r>
          </w:p>
          <w:p w:rsidR="00973F89" w:rsidRDefault="00973F89" w:rsidP="00437538">
            <w:pPr>
              <w:pStyle w:val="ListParagraph"/>
              <w:numPr>
                <w:ilvl w:val="1"/>
                <w:numId w:val="39"/>
              </w:numPr>
              <w:tabs>
                <w:tab w:val="left" w:pos="1155"/>
              </w:tabs>
              <w:spacing w:line="360" w:lineRule="auto"/>
              <w:ind w:left="432" w:hanging="270"/>
              <w:rPr>
                <w:rFonts w:ascii="Arial" w:hAnsi="Arial" w:cs="Arial"/>
                <w:sz w:val="18"/>
                <w:szCs w:val="18"/>
              </w:rPr>
            </w:pPr>
            <w:r>
              <w:rPr>
                <w:rFonts w:ascii="Arial" w:hAnsi="Arial" w:cs="Arial"/>
                <w:sz w:val="18"/>
                <w:szCs w:val="18"/>
              </w:rPr>
              <w:t>Coverage must be generally the same as for other services of that kind (medical, dental), but the plan may require:</w:t>
            </w:r>
          </w:p>
          <w:p w:rsidR="00973F89" w:rsidRDefault="00973F89" w:rsidP="00437538">
            <w:pPr>
              <w:pStyle w:val="ListParagraph"/>
              <w:numPr>
                <w:ilvl w:val="2"/>
                <w:numId w:val="39"/>
              </w:numPr>
              <w:tabs>
                <w:tab w:val="left" w:pos="1155"/>
              </w:tabs>
              <w:spacing w:line="360" w:lineRule="auto"/>
              <w:ind w:left="792"/>
              <w:rPr>
                <w:rFonts w:ascii="Arial" w:hAnsi="Arial" w:cs="Arial"/>
                <w:sz w:val="18"/>
                <w:szCs w:val="18"/>
              </w:rPr>
            </w:pPr>
            <w:r>
              <w:rPr>
                <w:rFonts w:ascii="Arial" w:hAnsi="Arial" w:cs="Arial"/>
                <w:sz w:val="18"/>
                <w:szCs w:val="18"/>
              </w:rPr>
              <w:t>Services to be rendered or referred by the primary care physician or dentist</w:t>
            </w:r>
          </w:p>
          <w:p w:rsidR="00973F89" w:rsidRPr="00D36108" w:rsidRDefault="00973F89" w:rsidP="00437538">
            <w:pPr>
              <w:pStyle w:val="ListParagraph"/>
              <w:numPr>
                <w:ilvl w:val="2"/>
                <w:numId w:val="39"/>
              </w:numPr>
              <w:tabs>
                <w:tab w:val="left" w:pos="1155"/>
              </w:tabs>
              <w:spacing w:line="360" w:lineRule="auto"/>
              <w:ind w:left="792"/>
              <w:rPr>
                <w:rFonts w:ascii="Arial" w:hAnsi="Arial" w:cs="Arial"/>
                <w:sz w:val="18"/>
                <w:szCs w:val="18"/>
              </w:rPr>
            </w:pPr>
            <w:r>
              <w:rPr>
                <w:rFonts w:ascii="Arial" w:hAnsi="Arial" w:cs="Arial"/>
                <w:sz w:val="18"/>
                <w:szCs w:val="18"/>
              </w:rPr>
              <w:t>A second opinion (but the enrollee must not be responsible for costs for this)</w:t>
            </w:r>
          </w:p>
          <w:p w:rsidR="00973F89" w:rsidRPr="001E55C5" w:rsidRDefault="00973F89" w:rsidP="00437538">
            <w:pPr>
              <w:pStyle w:val="ListParagraph"/>
              <w:numPr>
                <w:ilvl w:val="2"/>
                <w:numId w:val="39"/>
              </w:numPr>
              <w:tabs>
                <w:tab w:val="left" w:pos="1155"/>
              </w:tabs>
              <w:spacing w:line="360" w:lineRule="auto"/>
              <w:ind w:left="792"/>
              <w:rPr>
                <w:rFonts w:ascii="Arial" w:hAnsi="Arial" w:cs="Arial"/>
                <w:sz w:val="18"/>
                <w:szCs w:val="18"/>
              </w:rPr>
            </w:pPr>
            <w:r>
              <w:rPr>
                <w:rFonts w:ascii="Arial" w:hAnsi="Arial" w:cs="Arial"/>
                <w:sz w:val="18"/>
                <w:szCs w:val="18"/>
              </w:rPr>
              <w:t>Preauthorization</w:t>
            </w:r>
          </w:p>
          <w:p w:rsidR="00973F89" w:rsidRDefault="00973F89" w:rsidP="00437538">
            <w:pPr>
              <w:pStyle w:val="ListParagraph"/>
              <w:numPr>
                <w:ilvl w:val="3"/>
                <w:numId w:val="39"/>
              </w:numPr>
              <w:tabs>
                <w:tab w:val="left" w:pos="1155"/>
              </w:tabs>
              <w:spacing w:line="360" w:lineRule="auto"/>
              <w:ind w:left="1107"/>
              <w:rPr>
                <w:rFonts w:ascii="Arial" w:hAnsi="Arial" w:cs="Arial"/>
                <w:sz w:val="18"/>
                <w:szCs w:val="18"/>
              </w:rPr>
            </w:pPr>
            <w:r>
              <w:rPr>
                <w:rFonts w:ascii="Arial" w:hAnsi="Arial" w:cs="Arial"/>
                <w:sz w:val="18"/>
                <w:szCs w:val="18"/>
              </w:rPr>
              <w:t>No second opinion or preauthorization can be required for treatment that began within 48 hours (or as soon as reasonably possible) after the occurrence of an accident or trauma to the TMJ</w:t>
            </w:r>
          </w:p>
          <w:p w:rsidR="00973F89" w:rsidRDefault="00973F89" w:rsidP="00437538">
            <w:pPr>
              <w:pStyle w:val="ListParagraph"/>
              <w:numPr>
                <w:ilvl w:val="2"/>
                <w:numId w:val="39"/>
              </w:numPr>
              <w:tabs>
                <w:tab w:val="left" w:pos="1155"/>
              </w:tabs>
              <w:spacing w:line="360" w:lineRule="auto"/>
              <w:ind w:left="792"/>
              <w:rPr>
                <w:rFonts w:ascii="Arial" w:hAnsi="Arial" w:cs="Arial"/>
                <w:sz w:val="18"/>
                <w:szCs w:val="18"/>
              </w:rPr>
            </w:pPr>
            <w:r>
              <w:rPr>
                <w:rFonts w:ascii="Arial" w:hAnsi="Arial" w:cs="Arial"/>
                <w:sz w:val="18"/>
                <w:szCs w:val="18"/>
              </w:rPr>
              <w:t>No discriminatory practices against people submitting TMJ claims or providers who provide services for TMJ within the scope of their licenses</w:t>
            </w:r>
          </w:p>
          <w:p w:rsidR="00973F89" w:rsidRDefault="00973F89" w:rsidP="00437538">
            <w:pPr>
              <w:pStyle w:val="ListParagraph"/>
              <w:numPr>
                <w:ilvl w:val="1"/>
                <w:numId w:val="39"/>
              </w:numPr>
              <w:tabs>
                <w:tab w:val="left" w:pos="1155"/>
              </w:tabs>
              <w:spacing w:line="360" w:lineRule="auto"/>
              <w:ind w:left="460" w:hanging="270"/>
              <w:rPr>
                <w:rFonts w:ascii="Arial" w:hAnsi="Arial" w:cs="Arial"/>
                <w:sz w:val="18"/>
                <w:szCs w:val="18"/>
              </w:rPr>
            </w:pPr>
            <w:r>
              <w:rPr>
                <w:rFonts w:ascii="Arial" w:hAnsi="Arial" w:cs="Arial"/>
                <w:sz w:val="18"/>
                <w:szCs w:val="18"/>
              </w:rPr>
              <w:t>The benefits can be negotiated (e.g., covered services, medical necessity determinations, provider networks and referral)</w:t>
            </w:r>
          </w:p>
          <w:p w:rsidR="00973F89" w:rsidRPr="003B62A7" w:rsidRDefault="00973F89" w:rsidP="005A7654">
            <w:pPr>
              <w:pStyle w:val="ListParagraph"/>
              <w:numPr>
                <w:ilvl w:val="0"/>
                <w:numId w:val="39"/>
              </w:numPr>
              <w:tabs>
                <w:tab w:val="left" w:pos="1155"/>
              </w:tabs>
              <w:spacing w:line="360" w:lineRule="auto"/>
              <w:ind w:left="207" w:hanging="207"/>
              <w:rPr>
                <w:rFonts w:ascii="Arial" w:hAnsi="Arial" w:cs="Arial"/>
                <w:sz w:val="18"/>
                <w:szCs w:val="18"/>
              </w:rPr>
            </w:pPr>
            <w:r>
              <w:rPr>
                <w:rFonts w:ascii="Arial" w:hAnsi="Arial" w:cs="Arial"/>
                <w:sz w:val="18"/>
                <w:szCs w:val="18"/>
              </w:rPr>
              <w:t>The offer of optional coverage must be on the application form(s).  If there is no application form, other proof must be kept by the issuer.</w:t>
            </w:r>
          </w:p>
        </w:tc>
        <w:tc>
          <w:tcPr>
            <w:tcW w:w="1351" w:type="dxa"/>
          </w:tcPr>
          <w:p w:rsidR="00973F89" w:rsidRPr="00434D4C" w:rsidRDefault="00973F89" w:rsidP="00434D4C">
            <w:pPr>
              <w:spacing w:before="120" w:after="120"/>
              <w:rPr>
                <w:rFonts w:ascii="Arial" w:hAnsi="Arial" w:cs="Arial"/>
                <w:sz w:val="18"/>
                <w:szCs w:val="18"/>
              </w:rPr>
            </w:pPr>
          </w:p>
        </w:tc>
      </w:tr>
    </w:tbl>
    <w:p w:rsidR="00F268CC" w:rsidRPr="005A7654" w:rsidRDefault="00F268CC" w:rsidP="005A7654">
      <w:pPr>
        <w:spacing w:before="120" w:after="120"/>
        <w:rPr>
          <w:rFonts w:ascii="Arial" w:hAnsi="Arial" w:cs="Arial"/>
          <w:b/>
          <w:sz w:val="18"/>
          <w:szCs w:val="18"/>
          <w:u w:val="single"/>
        </w:rPr>
      </w:pPr>
    </w:p>
    <w:sectPr w:rsidR="00F268CC" w:rsidRPr="005A7654" w:rsidSect="00DD6439">
      <w:footerReference w:type="default" r:id="rId5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460" w:rsidRDefault="00C36460" w:rsidP="00720216">
      <w:pPr>
        <w:spacing w:after="0" w:line="240" w:lineRule="auto"/>
      </w:pPr>
      <w:r>
        <w:separator/>
      </w:r>
    </w:p>
  </w:endnote>
  <w:endnote w:type="continuationSeparator" w:id="0">
    <w:p w:rsidR="00C36460" w:rsidRDefault="00C36460" w:rsidP="0072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956297"/>
      <w:docPartObj>
        <w:docPartGallery w:val="Page Numbers (Bottom of Page)"/>
        <w:docPartUnique/>
      </w:docPartObj>
    </w:sdtPr>
    <w:sdtEndPr/>
    <w:sdtContent>
      <w:sdt>
        <w:sdtPr>
          <w:id w:val="98381352"/>
          <w:docPartObj>
            <w:docPartGallery w:val="Page Numbers (Top of Page)"/>
            <w:docPartUnique/>
          </w:docPartObj>
        </w:sdtPr>
        <w:sdtEndPr/>
        <w:sdtContent>
          <w:p w:rsidR="00C36460" w:rsidRDefault="00C36460" w:rsidP="00546A70">
            <w:pPr>
              <w:pStyle w:val="Footer"/>
              <w:tabs>
                <w:tab w:val="clear" w:pos="4680"/>
                <w:tab w:val="center" w:pos="6480"/>
              </w:tabs>
            </w:pPr>
          </w:p>
          <w:p w:rsidR="00C36460" w:rsidRDefault="00C36460" w:rsidP="00537897">
            <w:pPr>
              <w:pStyle w:val="Footer"/>
              <w:tabs>
                <w:tab w:val="clear" w:pos="4680"/>
                <w:tab w:val="center" w:pos="6480"/>
              </w:tabs>
              <w:rPr>
                <w:b/>
              </w:rPr>
            </w:pPr>
            <w:r w:rsidRPr="00720216">
              <w:rPr>
                <w:b/>
              </w:rPr>
              <w:t>Analyst Checklist</w:t>
            </w:r>
          </w:p>
          <w:p w:rsidR="00C36460" w:rsidRDefault="00C36460" w:rsidP="00537897">
            <w:pPr>
              <w:pStyle w:val="Footer"/>
              <w:tabs>
                <w:tab w:val="clear" w:pos="4680"/>
                <w:tab w:val="center" w:pos="6480"/>
              </w:tabs>
            </w:pPr>
            <w:r>
              <w:rPr>
                <w:b/>
              </w:rPr>
              <w:t>Large Group – HMO</w:t>
            </w:r>
            <w:r>
              <w:rPr>
                <w:b/>
              </w:rPr>
              <w:tab/>
            </w:r>
          </w:p>
        </w:sdtContent>
      </w:sdt>
    </w:sdtContent>
  </w:sdt>
  <w:p w:rsidR="00C36460" w:rsidRDefault="00C36460" w:rsidP="00537897">
    <w:pPr>
      <w:pStyle w:val="Footer"/>
      <w:tabs>
        <w:tab w:val="clear" w:pos="4680"/>
        <w:tab w:val="center" w:pos="6480"/>
      </w:tabs>
    </w:pPr>
    <w:r>
      <w:tab/>
      <w:t xml:space="preserve">Page </w:t>
    </w:r>
    <w:r>
      <w:rPr>
        <w:b/>
        <w:sz w:val="24"/>
        <w:szCs w:val="24"/>
      </w:rPr>
      <w:fldChar w:fldCharType="begin"/>
    </w:r>
    <w:r>
      <w:rPr>
        <w:b/>
      </w:rPr>
      <w:instrText xml:space="preserve"> PAGE </w:instrText>
    </w:r>
    <w:r>
      <w:rPr>
        <w:b/>
        <w:sz w:val="24"/>
        <w:szCs w:val="24"/>
      </w:rPr>
      <w:fldChar w:fldCharType="separate"/>
    </w:r>
    <w:r w:rsidR="000E797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E7971">
      <w:rPr>
        <w:b/>
        <w:noProof/>
      </w:rPr>
      <w:t>4</w:t>
    </w:r>
    <w:r>
      <w:rPr>
        <w:b/>
        <w:sz w:val="24"/>
        <w:szCs w:val="24"/>
      </w:rPr>
      <w:fldChar w:fldCharType="end"/>
    </w:r>
    <w:r w:rsidRPr="00720216">
      <w:t xml:space="preserve"> </w:t>
    </w:r>
    <w:r w:rsidR="00C230A9">
      <w:tab/>
    </w:r>
    <w:r w:rsidR="00C230A9">
      <w:tab/>
    </w:r>
    <w:r w:rsidR="00C230A9">
      <w:tab/>
      <w:t>Revised 07</w:t>
    </w:r>
    <w:r>
      <w:t>/2015</w:t>
    </w:r>
  </w:p>
  <w:p w:rsidR="00C36460" w:rsidRDefault="00C36460">
    <w:pPr>
      <w:pStyle w:val="Footer"/>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460" w:rsidRDefault="00C36460" w:rsidP="00720216">
      <w:pPr>
        <w:spacing w:after="0" w:line="240" w:lineRule="auto"/>
      </w:pPr>
      <w:r>
        <w:separator/>
      </w:r>
    </w:p>
  </w:footnote>
  <w:footnote w:type="continuationSeparator" w:id="0">
    <w:p w:rsidR="00C36460" w:rsidRDefault="00C36460" w:rsidP="00720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1008"/>
    <w:multiLevelType w:val="hybridMultilevel"/>
    <w:tmpl w:val="0678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B4C27"/>
    <w:multiLevelType w:val="hybridMultilevel"/>
    <w:tmpl w:val="65DE5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64E22"/>
    <w:multiLevelType w:val="hybridMultilevel"/>
    <w:tmpl w:val="A1D25D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3B0C59"/>
    <w:multiLevelType w:val="hybridMultilevel"/>
    <w:tmpl w:val="D3E0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72F45"/>
    <w:multiLevelType w:val="hybridMultilevel"/>
    <w:tmpl w:val="41A82EC4"/>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15:restartNumberingAfterBreak="0">
    <w:nsid w:val="06506C46"/>
    <w:multiLevelType w:val="hybridMultilevel"/>
    <w:tmpl w:val="76EC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02AD1"/>
    <w:multiLevelType w:val="hybridMultilevel"/>
    <w:tmpl w:val="E42CFD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BE266E"/>
    <w:multiLevelType w:val="hybridMultilevel"/>
    <w:tmpl w:val="160E8E1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8" w15:restartNumberingAfterBreak="0">
    <w:nsid w:val="0CC6471F"/>
    <w:multiLevelType w:val="hybridMultilevel"/>
    <w:tmpl w:val="871CC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45949"/>
    <w:multiLevelType w:val="hybridMultilevel"/>
    <w:tmpl w:val="26CC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C1F3B"/>
    <w:multiLevelType w:val="hybridMultilevel"/>
    <w:tmpl w:val="B10A60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B70618"/>
    <w:multiLevelType w:val="hybridMultilevel"/>
    <w:tmpl w:val="D506C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81DAA"/>
    <w:multiLevelType w:val="hybridMultilevel"/>
    <w:tmpl w:val="799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64A0A"/>
    <w:multiLevelType w:val="hybridMultilevel"/>
    <w:tmpl w:val="8196B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1716B"/>
    <w:multiLevelType w:val="hybridMultilevel"/>
    <w:tmpl w:val="48C03C5C"/>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5" w15:restartNumberingAfterBreak="0">
    <w:nsid w:val="1A79380E"/>
    <w:multiLevelType w:val="hybridMultilevel"/>
    <w:tmpl w:val="74C63FB6"/>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6" w15:restartNumberingAfterBreak="0">
    <w:nsid w:val="1D0D3FE7"/>
    <w:multiLevelType w:val="hybridMultilevel"/>
    <w:tmpl w:val="7700D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705E67"/>
    <w:multiLevelType w:val="hybridMultilevel"/>
    <w:tmpl w:val="A5D42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D034EF"/>
    <w:multiLevelType w:val="hybridMultilevel"/>
    <w:tmpl w:val="D34A5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1A361C"/>
    <w:multiLevelType w:val="hybridMultilevel"/>
    <w:tmpl w:val="0788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C261F2"/>
    <w:multiLevelType w:val="hybridMultilevel"/>
    <w:tmpl w:val="8F00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F551A8"/>
    <w:multiLevelType w:val="hybridMultilevel"/>
    <w:tmpl w:val="83D8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7E4C15"/>
    <w:multiLevelType w:val="hybridMultilevel"/>
    <w:tmpl w:val="EA8482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9075EB"/>
    <w:multiLevelType w:val="hybridMultilevel"/>
    <w:tmpl w:val="23408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587A03"/>
    <w:multiLevelType w:val="hybridMultilevel"/>
    <w:tmpl w:val="49F6B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27459"/>
    <w:multiLevelType w:val="hybridMultilevel"/>
    <w:tmpl w:val="B5E0C644"/>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6" w15:restartNumberingAfterBreak="0">
    <w:nsid w:val="2B871849"/>
    <w:multiLevelType w:val="hybridMultilevel"/>
    <w:tmpl w:val="55564EF4"/>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2BCB5618"/>
    <w:multiLevelType w:val="hybridMultilevel"/>
    <w:tmpl w:val="3550B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627490"/>
    <w:multiLevelType w:val="hybridMultilevel"/>
    <w:tmpl w:val="CEA05426"/>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9" w15:restartNumberingAfterBreak="0">
    <w:nsid w:val="2C7F3DCF"/>
    <w:multiLevelType w:val="hybridMultilevel"/>
    <w:tmpl w:val="C5D65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316108"/>
    <w:multiLevelType w:val="hybridMultilevel"/>
    <w:tmpl w:val="B5064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2" w15:restartNumberingAfterBreak="0">
    <w:nsid w:val="310C678A"/>
    <w:multiLevelType w:val="hybridMultilevel"/>
    <w:tmpl w:val="F190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F66F4D"/>
    <w:multiLevelType w:val="hybridMultilevel"/>
    <w:tmpl w:val="529A32A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4" w15:restartNumberingAfterBreak="0">
    <w:nsid w:val="344F6BD5"/>
    <w:multiLevelType w:val="hybridMultilevel"/>
    <w:tmpl w:val="C9848946"/>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5" w15:restartNumberingAfterBreak="0">
    <w:nsid w:val="34E91564"/>
    <w:multiLevelType w:val="hybridMultilevel"/>
    <w:tmpl w:val="87FA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8F4F36"/>
    <w:multiLevelType w:val="hybridMultilevel"/>
    <w:tmpl w:val="8A008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AA41F8"/>
    <w:multiLevelType w:val="hybridMultilevel"/>
    <w:tmpl w:val="140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D3452E"/>
    <w:multiLevelType w:val="hybridMultilevel"/>
    <w:tmpl w:val="515C9288"/>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9" w15:restartNumberingAfterBreak="0">
    <w:nsid w:val="39647E18"/>
    <w:multiLevelType w:val="hybridMultilevel"/>
    <w:tmpl w:val="6EA41428"/>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0" w15:restartNumberingAfterBreak="0">
    <w:nsid w:val="3A3070DB"/>
    <w:multiLevelType w:val="hybridMultilevel"/>
    <w:tmpl w:val="C106A6D0"/>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1" w15:restartNumberingAfterBreak="0">
    <w:nsid w:val="3B671F35"/>
    <w:multiLevelType w:val="hybridMultilevel"/>
    <w:tmpl w:val="F8A47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6E0C30"/>
    <w:multiLevelType w:val="hybridMultilevel"/>
    <w:tmpl w:val="9ED01F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CE42B1F"/>
    <w:multiLevelType w:val="hybridMultilevel"/>
    <w:tmpl w:val="8048E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13B2D83E">
      <w:start w:val="1"/>
      <w:numFmt w:val="bullet"/>
      <w:lvlText w:val="o"/>
      <w:lvlJc w:val="left"/>
      <w:pPr>
        <w:ind w:left="2880" w:hanging="360"/>
      </w:pPr>
      <w:rPr>
        <w:rFonts w:ascii="Courier New" w:hAnsi="Courier New" w:hint="default"/>
      </w:rPr>
    </w:lvl>
    <w:lvl w:ilvl="4" w:tplc="04090001">
      <w:start w:val="1"/>
      <w:numFmt w:val="bullet"/>
      <w:lvlText w:val=""/>
      <w:lvlJc w:val="left"/>
      <w:pPr>
        <w:ind w:left="3600" w:hanging="360"/>
      </w:pPr>
      <w:rPr>
        <w:rFonts w:ascii="Symbol" w:hAnsi="Symbol" w:hint="default"/>
      </w:rPr>
    </w:lvl>
    <w:lvl w:ilvl="5" w:tplc="13B2D83E">
      <w:start w:val="1"/>
      <w:numFmt w:val="bullet"/>
      <w:lvlText w:val="o"/>
      <w:lvlJc w:val="left"/>
      <w:pPr>
        <w:ind w:left="4320" w:hanging="360"/>
      </w:pPr>
      <w:rPr>
        <w:rFonts w:ascii="Courier New" w:hAnsi="Courier New"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E0294D"/>
    <w:multiLevelType w:val="hybridMultilevel"/>
    <w:tmpl w:val="4338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402805"/>
    <w:multiLevelType w:val="hybridMultilevel"/>
    <w:tmpl w:val="523E9396"/>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6" w15:restartNumberingAfterBreak="0">
    <w:nsid w:val="407E61EF"/>
    <w:multiLevelType w:val="hybridMultilevel"/>
    <w:tmpl w:val="A9C207E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40A07932"/>
    <w:multiLevelType w:val="hybridMultilevel"/>
    <w:tmpl w:val="A27C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813603"/>
    <w:multiLevelType w:val="hybridMultilevel"/>
    <w:tmpl w:val="AC223FD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9" w15:restartNumberingAfterBreak="0">
    <w:nsid w:val="43166E72"/>
    <w:multiLevelType w:val="hybridMultilevel"/>
    <w:tmpl w:val="09240798"/>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0" w15:restartNumberingAfterBreak="0">
    <w:nsid w:val="43927492"/>
    <w:multiLevelType w:val="hybridMultilevel"/>
    <w:tmpl w:val="D25815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4301F8E"/>
    <w:multiLevelType w:val="hybridMultilevel"/>
    <w:tmpl w:val="461CF110"/>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2" w15:restartNumberingAfterBreak="0">
    <w:nsid w:val="44EC5F81"/>
    <w:multiLevelType w:val="hybridMultilevel"/>
    <w:tmpl w:val="1C4A8C2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3" w15:restartNumberingAfterBreak="0">
    <w:nsid w:val="45187CC9"/>
    <w:multiLevelType w:val="hybridMultilevel"/>
    <w:tmpl w:val="0BE0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20253C"/>
    <w:multiLevelType w:val="hybridMultilevel"/>
    <w:tmpl w:val="5F7EF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88856A4"/>
    <w:multiLevelType w:val="hybridMultilevel"/>
    <w:tmpl w:val="F2984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8B93860"/>
    <w:multiLevelType w:val="hybridMultilevel"/>
    <w:tmpl w:val="03B0B254"/>
    <w:lvl w:ilvl="0" w:tplc="13B2D83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9841A08"/>
    <w:multiLevelType w:val="hybridMultilevel"/>
    <w:tmpl w:val="B586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13B2D83E">
      <w:start w:val="1"/>
      <w:numFmt w:val="bullet"/>
      <w:lvlText w:val="o"/>
      <w:lvlJc w:val="left"/>
      <w:pPr>
        <w:ind w:left="2880" w:hanging="360"/>
      </w:pPr>
      <w:rPr>
        <w:rFonts w:ascii="Courier New" w:hAnsi="Courier New"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EC0DEF"/>
    <w:multiLevelType w:val="hybridMultilevel"/>
    <w:tmpl w:val="7A94127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9" w15:restartNumberingAfterBreak="0">
    <w:nsid w:val="4B931D90"/>
    <w:multiLevelType w:val="hybridMultilevel"/>
    <w:tmpl w:val="20547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092846"/>
    <w:multiLevelType w:val="hybridMultilevel"/>
    <w:tmpl w:val="70EEBBB4"/>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61" w15:restartNumberingAfterBreak="0">
    <w:nsid w:val="4D102E4C"/>
    <w:multiLevelType w:val="hybridMultilevel"/>
    <w:tmpl w:val="E6BEC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1D1A67"/>
    <w:multiLevelType w:val="hybridMultilevel"/>
    <w:tmpl w:val="DEBEE0B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D487615"/>
    <w:multiLevelType w:val="hybridMultilevel"/>
    <w:tmpl w:val="3AFAE6B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64" w15:restartNumberingAfterBreak="0">
    <w:nsid w:val="4D9E599A"/>
    <w:multiLevelType w:val="hybridMultilevel"/>
    <w:tmpl w:val="4058E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F413BBF"/>
    <w:multiLevelType w:val="hybridMultilevel"/>
    <w:tmpl w:val="94482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0D95183"/>
    <w:multiLevelType w:val="hybridMultilevel"/>
    <w:tmpl w:val="F57ADE7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67" w15:restartNumberingAfterBreak="0">
    <w:nsid w:val="512121AD"/>
    <w:multiLevelType w:val="hybridMultilevel"/>
    <w:tmpl w:val="D91CBDF0"/>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8" w15:restartNumberingAfterBreak="0">
    <w:nsid w:val="521118A9"/>
    <w:multiLevelType w:val="hybridMultilevel"/>
    <w:tmpl w:val="71A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437FD4"/>
    <w:multiLevelType w:val="hybridMultilevel"/>
    <w:tmpl w:val="25E40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7C7376"/>
    <w:multiLevelType w:val="hybridMultilevel"/>
    <w:tmpl w:val="5044AD6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1" w15:restartNumberingAfterBreak="0">
    <w:nsid w:val="57385575"/>
    <w:multiLevelType w:val="hybridMultilevel"/>
    <w:tmpl w:val="DBD0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0C5255"/>
    <w:multiLevelType w:val="hybridMultilevel"/>
    <w:tmpl w:val="B25E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593FDD"/>
    <w:multiLevelType w:val="hybridMultilevel"/>
    <w:tmpl w:val="55B0B7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753105"/>
    <w:multiLevelType w:val="hybridMultilevel"/>
    <w:tmpl w:val="8BC80FD4"/>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5" w15:restartNumberingAfterBreak="0">
    <w:nsid w:val="5D892478"/>
    <w:multiLevelType w:val="hybridMultilevel"/>
    <w:tmpl w:val="AD0E6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E274B73"/>
    <w:multiLevelType w:val="hybridMultilevel"/>
    <w:tmpl w:val="70341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E953FC0"/>
    <w:multiLevelType w:val="hybridMultilevel"/>
    <w:tmpl w:val="33FA5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085F5A"/>
    <w:multiLevelType w:val="hybridMultilevel"/>
    <w:tmpl w:val="3550B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0125032"/>
    <w:multiLevelType w:val="hybridMultilevel"/>
    <w:tmpl w:val="88D24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8F2BC1"/>
    <w:multiLevelType w:val="hybridMultilevel"/>
    <w:tmpl w:val="0EA2A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0E74D0E"/>
    <w:multiLevelType w:val="hybridMultilevel"/>
    <w:tmpl w:val="21F88EF2"/>
    <w:lvl w:ilvl="0" w:tplc="04090001">
      <w:start w:val="1"/>
      <w:numFmt w:val="bullet"/>
      <w:lvlText w:val=""/>
      <w:lvlJc w:val="left"/>
      <w:pPr>
        <w:ind w:left="1189" w:hanging="360"/>
      </w:pPr>
      <w:rPr>
        <w:rFonts w:ascii="Symbol" w:hAnsi="Symbol" w:hint="default"/>
      </w:rPr>
    </w:lvl>
    <w:lvl w:ilvl="1" w:tplc="04090003">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82" w15:restartNumberingAfterBreak="0">
    <w:nsid w:val="61BA5F3A"/>
    <w:multiLevelType w:val="hybridMultilevel"/>
    <w:tmpl w:val="3A58C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1FC3AD1"/>
    <w:multiLevelType w:val="hybridMultilevel"/>
    <w:tmpl w:val="468CB7E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84" w15:restartNumberingAfterBreak="0">
    <w:nsid w:val="63DA7600"/>
    <w:multiLevelType w:val="hybridMultilevel"/>
    <w:tmpl w:val="76B0A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4501E4B"/>
    <w:multiLevelType w:val="hybridMultilevel"/>
    <w:tmpl w:val="2DC41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87F1B54"/>
    <w:multiLevelType w:val="hybridMultilevel"/>
    <w:tmpl w:val="3E6AC09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7" w15:restartNumberingAfterBreak="0">
    <w:nsid w:val="6AB9023A"/>
    <w:multiLevelType w:val="hybridMultilevel"/>
    <w:tmpl w:val="3864D620"/>
    <w:lvl w:ilvl="0" w:tplc="FE06E2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CF82B11"/>
    <w:multiLevelType w:val="hybridMultilevel"/>
    <w:tmpl w:val="C422CD8A"/>
    <w:lvl w:ilvl="0" w:tplc="04090001">
      <w:start w:val="1"/>
      <w:numFmt w:val="bullet"/>
      <w:lvlText w:val=""/>
      <w:lvlJc w:val="left"/>
      <w:pPr>
        <w:ind w:left="878" w:hanging="360"/>
      </w:pPr>
      <w:rPr>
        <w:rFonts w:ascii="Symbol" w:hAnsi="Symbol" w:hint="default"/>
      </w:rPr>
    </w:lvl>
    <w:lvl w:ilvl="1" w:tplc="04090003">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89" w15:restartNumberingAfterBreak="0">
    <w:nsid w:val="6D215EC2"/>
    <w:multiLevelType w:val="hybridMultilevel"/>
    <w:tmpl w:val="36027460"/>
    <w:lvl w:ilvl="0" w:tplc="04090001">
      <w:start w:val="1"/>
      <w:numFmt w:val="bullet"/>
      <w:lvlText w:val=""/>
      <w:lvlJc w:val="left"/>
      <w:pPr>
        <w:ind w:left="753" w:hanging="360"/>
      </w:pPr>
      <w:rPr>
        <w:rFonts w:ascii="Symbol" w:hAnsi="Symbol" w:hint="default"/>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90" w15:restartNumberingAfterBreak="0">
    <w:nsid w:val="6E64477F"/>
    <w:multiLevelType w:val="hybridMultilevel"/>
    <w:tmpl w:val="9E48C15A"/>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1" w15:restartNumberingAfterBreak="0">
    <w:nsid w:val="6E7D77CE"/>
    <w:multiLevelType w:val="hybridMultilevel"/>
    <w:tmpl w:val="D7103D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0FE1F15"/>
    <w:multiLevelType w:val="hybridMultilevel"/>
    <w:tmpl w:val="871CC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814385"/>
    <w:multiLevelType w:val="hybridMultilevel"/>
    <w:tmpl w:val="1BC23A1C"/>
    <w:lvl w:ilvl="0" w:tplc="04090001">
      <w:start w:val="1"/>
      <w:numFmt w:val="bullet"/>
      <w:lvlText w:val=""/>
      <w:lvlJc w:val="left"/>
      <w:pPr>
        <w:ind w:left="1308" w:hanging="360"/>
      </w:pPr>
      <w:rPr>
        <w:rFonts w:ascii="Symbol" w:hAnsi="Symbol" w:hint="default"/>
      </w:rPr>
    </w:lvl>
    <w:lvl w:ilvl="1" w:tplc="04090003">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94" w15:restartNumberingAfterBreak="0">
    <w:nsid w:val="727C55DB"/>
    <w:multiLevelType w:val="hybridMultilevel"/>
    <w:tmpl w:val="BD9CA69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95" w15:restartNumberingAfterBreak="0">
    <w:nsid w:val="74036BF1"/>
    <w:multiLevelType w:val="hybridMultilevel"/>
    <w:tmpl w:val="704C9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4D0173E"/>
    <w:multiLevelType w:val="hybridMultilevel"/>
    <w:tmpl w:val="91D87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F51816"/>
    <w:multiLevelType w:val="hybridMultilevel"/>
    <w:tmpl w:val="95FA2E5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98" w15:restartNumberingAfterBreak="0">
    <w:nsid w:val="7BB65201"/>
    <w:multiLevelType w:val="hybridMultilevel"/>
    <w:tmpl w:val="4A2AC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DF03BE3"/>
    <w:multiLevelType w:val="hybridMultilevel"/>
    <w:tmpl w:val="AC944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E31620A"/>
    <w:multiLevelType w:val="hybridMultilevel"/>
    <w:tmpl w:val="C7BC14A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1" w15:restartNumberingAfterBreak="0">
    <w:nsid w:val="7E500F76"/>
    <w:multiLevelType w:val="hybridMultilevel"/>
    <w:tmpl w:val="ACC21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E7367D1"/>
    <w:multiLevelType w:val="hybridMultilevel"/>
    <w:tmpl w:val="B09E15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F1C3448"/>
    <w:multiLevelType w:val="hybridMultilevel"/>
    <w:tmpl w:val="DAB6156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04" w15:restartNumberingAfterBreak="0">
    <w:nsid w:val="7FC2023D"/>
    <w:multiLevelType w:val="hybridMultilevel"/>
    <w:tmpl w:val="184A4854"/>
    <w:lvl w:ilvl="0" w:tplc="FCC0ED06">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5"/>
  </w:num>
  <w:num w:numId="2">
    <w:abstractNumId w:val="47"/>
  </w:num>
  <w:num w:numId="3">
    <w:abstractNumId w:val="77"/>
  </w:num>
  <w:num w:numId="4">
    <w:abstractNumId w:val="37"/>
  </w:num>
  <w:num w:numId="5">
    <w:abstractNumId w:val="33"/>
  </w:num>
  <w:num w:numId="6">
    <w:abstractNumId w:val="86"/>
  </w:num>
  <w:num w:numId="7">
    <w:abstractNumId w:val="39"/>
  </w:num>
  <w:num w:numId="8">
    <w:abstractNumId w:val="97"/>
  </w:num>
  <w:num w:numId="9">
    <w:abstractNumId w:val="9"/>
  </w:num>
  <w:num w:numId="10">
    <w:abstractNumId w:val="101"/>
  </w:num>
  <w:num w:numId="11">
    <w:abstractNumId w:val="51"/>
  </w:num>
  <w:num w:numId="12">
    <w:abstractNumId w:val="17"/>
  </w:num>
  <w:num w:numId="13">
    <w:abstractNumId w:val="3"/>
  </w:num>
  <w:num w:numId="14">
    <w:abstractNumId w:val="32"/>
  </w:num>
  <w:num w:numId="15">
    <w:abstractNumId w:val="89"/>
  </w:num>
  <w:num w:numId="16">
    <w:abstractNumId w:val="65"/>
  </w:num>
  <w:num w:numId="17">
    <w:abstractNumId w:val="62"/>
  </w:num>
  <w:num w:numId="18">
    <w:abstractNumId w:val="70"/>
  </w:num>
  <w:num w:numId="19">
    <w:abstractNumId w:val="11"/>
  </w:num>
  <w:num w:numId="20">
    <w:abstractNumId w:val="2"/>
  </w:num>
  <w:num w:numId="21">
    <w:abstractNumId w:val="49"/>
  </w:num>
  <w:num w:numId="22">
    <w:abstractNumId w:val="73"/>
  </w:num>
  <w:num w:numId="23">
    <w:abstractNumId w:val="80"/>
  </w:num>
  <w:num w:numId="24">
    <w:abstractNumId w:val="35"/>
  </w:num>
  <w:num w:numId="25">
    <w:abstractNumId w:val="93"/>
  </w:num>
  <w:num w:numId="26">
    <w:abstractNumId w:val="66"/>
  </w:num>
  <w:num w:numId="27">
    <w:abstractNumId w:val="31"/>
  </w:num>
  <w:num w:numId="28">
    <w:abstractNumId w:val="26"/>
  </w:num>
  <w:num w:numId="29">
    <w:abstractNumId w:val="45"/>
  </w:num>
  <w:num w:numId="30">
    <w:abstractNumId w:val="81"/>
  </w:num>
  <w:num w:numId="31">
    <w:abstractNumId w:val="1"/>
  </w:num>
  <w:num w:numId="32">
    <w:abstractNumId w:val="85"/>
  </w:num>
  <w:num w:numId="33">
    <w:abstractNumId w:val="79"/>
  </w:num>
  <w:num w:numId="34">
    <w:abstractNumId w:val="40"/>
  </w:num>
  <w:num w:numId="35">
    <w:abstractNumId w:val="24"/>
  </w:num>
  <w:num w:numId="36">
    <w:abstractNumId w:val="36"/>
  </w:num>
  <w:num w:numId="37">
    <w:abstractNumId w:val="57"/>
  </w:num>
  <w:num w:numId="38">
    <w:abstractNumId w:val="43"/>
  </w:num>
  <w:num w:numId="39">
    <w:abstractNumId w:val="59"/>
  </w:num>
  <w:num w:numId="40">
    <w:abstractNumId w:val="21"/>
  </w:num>
  <w:num w:numId="41">
    <w:abstractNumId w:val="63"/>
  </w:num>
  <w:num w:numId="42">
    <w:abstractNumId w:val="41"/>
  </w:num>
  <w:num w:numId="43">
    <w:abstractNumId w:val="44"/>
  </w:num>
  <w:num w:numId="44">
    <w:abstractNumId w:val="78"/>
  </w:num>
  <w:num w:numId="45">
    <w:abstractNumId w:val="8"/>
  </w:num>
  <w:num w:numId="46">
    <w:abstractNumId w:val="92"/>
  </w:num>
  <w:num w:numId="47">
    <w:abstractNumId w:val="27"/>
  </w:num>
  <w:num w:numId="48">
    <w:abstractNumId w:val="5"/>
  </w:num>
  <w:num w:numId="49">
    <w:abstractNumId w:val="68"/>
  </w:num>
  <w:num w:numId="50">
    <w:abstractNumId w:val="61"/>
  </w:num>
  <w:num w:numId="51">
    <w:abstractNumId w:val="7"/>
  </w:num>
  <w:num w:numId="52">
    <w:abstractNumId w:val="52"/>
  </w:num>
  <w:num w:numId="53">
    <w:abstractNumId w:val="94"/>
  </w:num>
  <w:num w:numId="54">
    <w:abstractNumId w:val="48"/>
  </w:num>
  <w:num w:numId="55">
    <w:abstractNumId w:val="90"/>
  </w:num>
  <w:num w:numId="56">
    <w:abstractNumId w:val="19"/>
  </w:num>
  <w:num w:numId="57">
    <w:abstractNumId w:val="4"/>
  </w:num>
  <w:num w:numId="58">
    <w:abstractNumId w:val="15"/>
  </w:num>
  <w:num w:numId="59">
    <w:abstractNumId w:val="28"/>
  </w:num>
  <w:num w:numId="60">
    <w:abstractNumId w:val="58"/>
  </w:num>
  <w:num w:numId="61">
    <w:abstractNumId w:val="18"/>
  </w:num>
  <w:num w:numId="62">
    <w:abstractNumId w:val="67"/>
  </w:num>
  <w:num w:numId="63">
    <w:abstractNumId w:val="71"/>
  </w:num>
  <w:num w:numId="64">
    <w:abstractNumId w:val="99"/>
  </w:num>
  <w:num w:numId="65">
    <w:abstractNumId w:val="14"/>
  </w:num>
  <w:num w:numId="66">
    <w:abstractNumId w:val="46"/>
  </w:num>
  <w:num w:numId="67">
    <w:abstractNumId w:val="96"/>
  </w:num>
  <w:num w:numId="68">
    <w:abstractNumId w:val="54"/>
  </w:num>
  <w:num w:numId="69">
    <w:abstractNumId w:val="13"/>
  </w:num>
  <w:num w:numId="70">
    <w:abstractNumId w:val="74"/>
  </w:num>
  <w:num w:numId="71">
    <w:abstractNumId w:val="30"/>
  </w:num>
  <w:num w:numId="72">
    <w:abstractNumId w:val="82"/>
  </w:num>
  <w:num w:numId="73">
    <w:abstractNumId w:val="98"/>
  </w:num>
  <w:num w:numId="74">
    <w:abstractNumId w:val="102"/>
  </w:num>
  <w:num w:numId="75">
    <w:abstractNumId w:val="42"/>
  </w:num>
  <w:num w:numId="76">
    <w:abstractNumId w:val="64"/>
  </w:num>
  <w:num w:numId="77">
    <w:abstractNumId w:val="55"/>
  </w:num>
  <w:num w:numId="78">
    <w:abstractNumId w:val="91"/>
  </w:num>
  <w:num w:numId="79">
    <w:abstractNumId w:val="6"/>
  </w:num>
  <w:num w:numId="80">
    <w:abstractNumId w:val="84"/>
  </w:num>
  <w:num w:numId="81">
    <w:abstractNumId w:val="75"/>
  </w:num>
  <w:num w:numId="82">
    <w:abstractNumId w:val="22"/>
  </w:num>
  <w:num w:numId="83">
    <w:abstractNumId w:val="10"/>
  </w:num>
  <w:num w:numId="84">
    <w:abstractNumId w:val="69"/>
  </w:num>
  <w:num w:numId="85">
    <w:abstractNumId w:val="53"/>
  </w:num>
  <w:num w:numId="86">
    <w:abstractNumId w:val="50"/>
  </w:num>
  <w:num w:numId="87">
    <w:abstractNumId w:val="83"/>
  </w:num>
  <w:num w:numId="88">
    <w:abstractNumId w:val="20"/>
  </w:num>
  <w:num w:numId="89">
    <w:abstractNumId w:val="12"/>
  </w:num>
  <w:num w:numId="90">
    <w:abstractNumId w:val="60"/>
  </w:num>
  <w:num w:numId="91">
    <w:abstractNumId w:val="0"/>
  </w:num>
  <w:num w:numId="92">
    <w:abstractNumId w:val="88"/>
  </w:num>
  <w:num w:numId="93">
    <w:abstractNumId w:val="23"/>
  </w:num>
  <w:num w:numId="94">
    <w:abstractNumId w:val="100"/>
  </w:num>
  <w:num w:numId="95">
    <w:abstractNumId w:val="29"/>
  </w:num>
  <w:num w:numId="96">
    <w:abstractNumId w:val="16"/>
  </w:num>
  <w:num w:numId="97">
    <w:abstractNumId w:val="25"/>
  </w:num>
  <w:num w:numId="98">
    <w:abstractNumId w:val="34"/>
  </w:num>
  <w:num w:numId="99">
    <w:abstractNumId w:val="76"/>
  </w:num>
  <w:num w:numId="100">
    <w:abstractNumId w:val="72"/>
  </w:num>
  <w:num w:numId="101">
    <w:abstractNumId w:val="103"/>
  </w:num>
  <w:num w:numId="102">
    <w:abstractNumId w:val="56"/>
  </w:num>
  <w:num w:numId="103">
    <w:abstractNumId w:val="38"/>
  </w:num>
  <w:num w:numId="104">
    <w:abstractNumId w:val="104"/>
  </w:num>
  <w:num w:numId="105">
    <w:abstractNumId w:val="8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68CC"/>
    <w:rsid w:val="0000024B"/>
    <w:rsid w:val="000007B7"/>
    <w:rsid w:val="00000817"/>
    <w:rsid w:val="00001032"/>
    <w:rsid w:val="000021B8"/>
    <w:rsid w:val="00002A81"/>
    <w:rsid w:val="00004D3C"/>
    <w:rsid w:val="00004F15"/>
    <w:rsid w:val="00005986"/>
    <w:rsid w:val="00005B9D"/>
    <w:rsid w:val="00006216"/>
    <w:rsid w:val="000064C3"/>
    <w:rsid w:val="00006C59"/>
    <w:rsid w:val="00007906"/>
    <w:rsid w:val="00007B27"/>
    <w:rsid w:val="00010382"/>
    <w:rsid w:val="00010BE9"/>
    <w:rsid w:val="000116CD"/>
    <w:rsid w:val="0001172D"/>
    <w:rsid w:val="00011C2C"/>
    <w:rsid w:val="00013E27"/>
    <w:rsid w:val="000142A9"/>
    <w:rsid w:val="000145E3"/>
    <w:rsid w:val="000157C6"/>
    <w:rsid w:val="000165E4"/>
    <w:rsid w:val="000166EE"/>
    <w:rsid w:val="000172D9"/>
    <w:rsid w:val="00020111"/>
    <w:rsid w:val="0002084D"/>
    <w:rsid w:val="00021A60"/>
    <w:rsid w:val="000220B8"/>
    <w:rsid w:val="000242DC"/>
    <w:rsid w:val="000244B1"/>
    <w:rsid w:val="00025F25"/>
    <w:rsid w:val="0002690E"/>
    <w:rsid w:val="00026CE2"/>
    <w:rsid w:val="00030CA8"/>
    <w:rsid w:val="000323D0"/>
    <w:rsid w:val="00033584"/>
    <w:rsid w:val="000361EF"/>
    <w:rsid w:val="00036BE5"/>
    <w:rsid w:val="000423E0"/>
    <w:rsid w:val="000435B4"/>
    <w:rsid w:val="00044520"/>
    <w:rsid w:val="00044958"/>
    <w:rsid w:val="00044F75"/>
    <w:rsid w:val="00046388"/>
    <w:rsid w:val="00046E74"/>
    <w:rsid w:val="000501A2"/>
    <w:rsid w:val="000511F4"/>
    <w:rsid w:val="00056153"/>
    <w:rsid w:val="000606DB"/>
    <w:rsid w:val="00061047"/>
    <w:rsid w:val="00061096"/>
    <w:rsid w:val="0006347F"/>
    <w:rsid w:val="00064402"/>
    <w:rsid w:val="00065513"/>
    <w:rsid w:val="000657C4"/>
    <w:rsid w:val="00067D16"/>
    <w:rsid w:val="00070A37"/>
    <w:rsid w:val="00070A65"/>
    <w:rsid w:val="000730A0"/>
    <w:rsid w:val="00074247"/>
    <w:rsid w:val="00074C8E"/>
    <w:rsid w:val="00075341"/>
    <w:rsid w:val="00084120"/>
    <w:rsid w:val="00084167"/>
    <w:rsid w:val="00084DA9"/>
    <w:rsid w:val="00084FC6"/>
    <w:rsid w:val="00085B60"/>
    <w:rsid w:val="00086194"/>
    <w:rsid w:val="00086B31"/>
    <w:rsid w:val="000870EE"/>
    <w:rsid w:val="00090C24"/>
    <w:rsid w:val="000A0BBE"/>
    <w:rsid w:val="000A1129"/>
    <w:rsid w:val="000A2CB7"/>
    <w:rsid w:val="000A33FA"/>
    <w:rsid w:val="000A359D"/>
    <w:rsid w:val="000A3C4B"/>
    <w:rsid w:val="000A5D20"/>
    <w:rsid w:val="000A6464"/>
    <w:rsid w:val="000A787C"/>
    <w:rsid w:val="000A7898"/>
    <w:rsid w:val="000B226A"/>
    <w:rsid w:val="000B260A"/>
    <w:rsid w:val="000B28D7"/>
    <w:rsid w:val="000B291B"/>
    <w:rsid w:val="000B2966"/>
    <w:rsid w:val="000B35D7"/>
    <w:rsid w:val="000B3AA9"/>
    <w:rsid w:val="000B446D"/>
    <w:rsid w:val="000B6247"/>
    <w:rsid w:val="000B7102"/>
    <w:rsid w:val="000B7808"/>
    <w:rsid w:val="000C225D"/>
    <w:rsid w:val="000C2830"/>
    <w:rsid w:val="000C2960"/>
    <w:rsid w:val="000C37C9"/>
    <w:rsid w:val="000C3B0D"/>
    <w:rsid w:val="000C462B"/>
    <w:rsid w:val="000C4A2E"/>
    <w:rsid w:val="000C51C3"/>
    <w:rsid w:val="000C6492"/>
    <w:rsid w:val="000C7907"/>
    <w:rsid w:val="000D1BB2"/>
    <w:rsid w:val="000D2186"/>
    <w:rsid w:val="000D21FD"/>
    <w:rsid w:val="000D28FB"/>
    <w:rsid w:val="000D3910"/>
    <w:rsid w:val="000D3B35"/>
    <w:rsid w:val="000D5000"/>
    <w:rsid w:val="000D520F"/>
    <w:rsid w:val="000D5EB0"/>
    <w:rsid w:val="000D6B18"/>
    <w:rsid w:val="000D6CC0"/>
    <w:rsid w:val="000E0A32"/>
    <w:rsid w:val="000E13D3"/>
    <w:rsid w:val="000E1438"/>
    <w:rsid w:val="000E3031"/>
    <w:rsid w:val="000E30FC"/>
    <w:rsid w:val="000E3688"/>
    <w:rsid w:val="000E3D25"/>
    <w:rsid w:val="000E45D9"/>
    <w:rsid w:val="000E4AC4"/>
    <w:rsid w:val="000E5414"/>
    <w:rsid w:val="000E6248"/>
    <w:rsid w:val="000E752A"/>
    <w:rsid w:val="000E7971"/>
    <w:rsid w:val="000E7B36"/>
    <w:rsid w:val="000F02BA"/>
    <w:rsid w:val="000F03A5"/>
    <w:rsid w:val="000F1CF1"/>
    <w:rsid w:val="000F1F43"/>
    <w:rsid w:val="000F2936"/>
    <w:rsid w:val="000F2C05"/>
    <w:rsid w:val="000F2F80"/>
    <w:rsid w:val="000F42ED"/>
    <w:rsid w:val="000F6E53"/>
    <w:rsid w:val="0010021F"/>
    <w:rsid w:val="00100878"/>
    <w:rsid w:val="001014F2"/>
    <w:rsid w:val="00102F2B"/>
    <w:rsid w:val="00104B4F"/>
    <w:rsid w:val="001053A4"/>
    <w:rsid w:val="00106BB5"/>
    <w:rsid w:val="0010712B"/>
    <w:rsid w:val="001109BF"/>
    <w:rsid w:val="00111A43"/>
    <w:rsid w:val="001129B1"/>
    <w:rsid w:val="00113AF6"/>
    <w:rsid w:val="001146E3"/>
    <w:rsid w:val="001154D5"/>
    <w:rsid w:val="00115B44"/>
    <w:rsid w:val="00116A35"/>
    <w:rsid w:val="00116C2C"/>
    <w:rsid w:val="00117B8D"/>
    <w:rsid w:val="00117EC2"/>
    <w:rsid w:val="00121C13"/>
    <w:rsid w:val="001224A9"/>
    <w:rsid w:val="00123CED"/>
    <w:rsid w:val="00123E37"/>
    <w:rsid w:val="00123EC0"/>
    <w:rsid w:val="00124181"/>
    <w:rsid w:val="00124C8B"/>
    <w:rsid w:val="00124D09"/>
    <w:rsid w:val="00125C63"/>
    <w:rsid w:val="0012608D"/>
    <w:rsid w:val="00126414"/>
    <w:rsid w:val="001271B3"/>
    <w:rsid w:val="00127F95"/>
    <w:rsid w:val="00130803"/>
    <w:rsid w:val="00130DC9"/>
    <w:rsid w:val="001313C2"/>
    <w:rsid w:val="001319AD"/>
    <w:rsid w:val="001337E7"/>
    <w:rsid w:val="001342BA"/>
    <w:rsid w:val="001345D1"/>
    <w:rsid w:val="00134BDC"/>
    <w:rsid w:val="00134D42"/>
    <w:rsid w:val="001351AB"/>
    <w:rsid w:val="00135EE7"/>
    <w:rsid w:val="00136CB9"/>
    <w:rsid w:val="0013754C"/>
    <w:rsid w:val="00137A6E"/>
    <w:rsid w:val="00137AF6"/>
    <w:rsid w:val="00137EA1"/>
    <w:rsid w:val="0014062F"/>
    <w:rsid w:val="00140E50"/>
    <w:rsid w:val="0014255C"/>
    <w:rsid w:val="00143801"/>
    <w:rsid w:val="00143DFA"/>
    <w:rsid w:val="00144992"/>
    <w:rsid w:val="00144A87"/>
    <w:rsid w:val="00144ABE"/>
    <w:rsid w:val="00146027"/>
    <w:rsid w:val="00146DF6"/>
    <w:rsid w:val="00147756"/>
    <w:rsid w:val="00147897"/>
    <w:rsid w:val="00151B35"/>
    <w:rsid w:val="00152B93"/>
    <w:rsid w:val="00156C6E"/>
    <w:rsid w:val="00157B4C"/>
    <w:rsid w:val="001608AC"/>
    <w:rsid w:val="00160FDC"/>
    <w:rsid w:val="0016166E"/>
    <w:rsid w:val="0016178C"/>
    <w:rsid w:val="001629C9"/>
    <w:rsid w:val="00165351"/>
    <w:rsid w:val="00167838"/>
    <w:rsid w:val="00167E88"/>
    <w:rsid w:val="001728EA"/>
    <w:rsid w:val="00172ECB"/>
    <w:rsid w:val="00173467"/>
    <w:rsid w:val="0017444B"/>
    <w:rsid w:val="00175982"/>
    <w:rsid w:val="00177551"/>
    <w:rsid w:val="00177878"/>
    <w:rsid w:val="001778B0"/>
    <w:rsid w:val="00177E69"/>
    <w:rsid w:val="00180426"/>
    <w:rsid w:val="00180546"/>
    <w:rsid w:val="0018472B"/>
    <w:rsid w:val="001848CB"/>
    <w:rsid w:val="00184E91"/>
    <w:rsid w:val="001856E2"/>
    <w:rsid w:val="0019062B"/>
    <w:rsid w:val="00191F05"/>
    <w:rsid w:val="00192AF0"/>
    <w:rsid w:val="0019387A"/>
    <w:rsid w:val="0019525A"/>
    <w:rsid w:val="001955C8"/>
    <w:rsid w:val="001A03AC"/>
    <w:rsid w:val="001A0452"/>
    <w:rsid w:val="001A04FE"/>
    <w:rsid w:val="001A1DCC"/>
    <w:rsid w:val="001A2071"/>
    <w:rsid w:val="001A262E"/>
    <w:rsid w:val="001A7D66"/>
    <w:rsid w:val="001B0A01"/>
    <w:rsid w:val="001B1B0A"/>
    <w:rsid w:val="001B324E"/>
    <w:rsid w:val="001B3883"/>
    <w:rsid w:val="001B3A9A"/>
    <w:rsid w:val="001B42FA"/>
    <w:rsid w:val="001B6F9B"/>
    <w:rsid w:val="001C0E49"/>
    <w:rsid w:val="001C101F"/>
    <w:rsid w:val="001C2A93"/>
    <w:rsid w:val="001C52B6"/>
    <w:rsid w:val="001D1593"/>
    <w:rsid w:val="001D1A76"/>
    <w:rsid w:val="001D1B0B"/>
    <w:rsid w:val="001D1E21"/>
    <w:rsid w:val="001D1F3F"/>
    <w:rsid w:val="001D249B"/>
    <w:rsid w:val="001D2C90"/>
    <w:rsid w:val="001D3EF3"/>
    <w:rsid w:val="001D3F53"/>
    <w:rsid w:val="001D4A0D"/>
    <w:rsid w:val="001D4B72"/>
    <w:rsid w:val="001D516F"/>
    <w:rsid w:val="001D5F6D"/>
    <w:rsid w:val="001D6FE2"/>
    <w:rsid w:val="001D78AB"/>
    <w:rsid w:val="001E044C"/>
    <w:rsid w:val="001E1520"/>
    <w:rsid w:val="001E189B"/>
    <w:rsid w:val="001E1CBB"/>
    <w:rsid w:val="001E29F0"/>
    <w:rsid w:val="001E2CF5"/>
    <w:rsid w:val="001E31E7"/>
    <w:rsid w:val="001E419D"/>
    <w:rsid w:val="001E4B8F"/>
    <w:rsid w:val="001E55C5"/>
    <w:rsid w:val="001E6EB5"/>
    <w:rsid w:val="001F087B"/>
    <w:rsid w:val="001F1B81"/>
    <w:rsid w:val="001F1FDE"/>
    <w:rsid w:val="001F7815"/>
    <w:rsid w:val="00200162"/>
    <w:rsid w:val="00201F8B"/>
    <w:rsid w:val="0020562D"/>
    <w:rsid w:val="00207AF4"/>
    <w:rsid w:val="00210562"/>
    <w:rsid w:val="002117C8"/>
    <w:rsid w:val="00211A7C"/>
    <w:rsid w:val="00212566"/>
    <w:rsid w:val="00212964"/>
    <w:rsid w:val="00213650"/>
    <w:rsid w:val="00213B10"/>
    <w:rsid w:val="00213D1A"/>
    <w:rsid w:val="00213EC2"/>
    <w:rsid w:val="0021410F"/>
    <w:rsid w:val="00214A04"/>
    <w:rsid w:val="00214D46"/>
    <w:rsid w:val="00215AA7"/>
    <w:rsid w:val="00217AFD"/>
    <w:rsid w:val="00217D35"/>
    <w:rsid w:val="002200AA"/>
    <w:rsid w:val="00220C66"/>
    <w:rsid w:val="00222168"/>
    <w:rsid w:val="00223130"/>
    <w:rsid w:val="00223478"/>
    <w:rsid w:val="00223781"/>
    <w:rsid w:val="00224B88"/>
    <w:rsid w:val="002251DE"/>
    <w:rsid w:val="002258F3"/>
    <w:rsid w:val="002259EF"/>
    <w:rsid w:val="0022678B"/>
    <w:rsid w:val="00231423"/>
    <w:rsid w:val="00232563"/>
    <w:rsid w:val="00234B67"/>
    <w:rsid w:val="00234CB1"/>
    <w:rsid w:val="00237426"/>
    <w:rsid w:val="00237ACC"/>
    <w:rsid w:val="00240504"/>
    <w:rsid w:val="00240A97"/>
    <w:rsid w:val="00240C73"/>
    <w:rsid w:val="0024112E"/>
    <w:rsid w:val="00241752"/>
    <w:rsid w:val="00242A05"/>
    <w:rsid w:val="0024305D"/>
    <w:rsid w:val="00243899"/>
    <w:rsid w:val="00247430"/>
    <w:rsid w:val="002476F1"/>
    <w:rsid w:val="00247833"/>
    <w:rsid w:val="0025101D"/>
    <w:rsid w:val="00251E9C"/>
    <w:rsid w:val="0025331C"/>
    <w:rsid w:val="00254BCA"/>
    <w:rsid w:val="00255808"/>
    <w:rsid w:val="00255A0B"/>
    <w:rsid w:val="00256101"/>
    <w:rsid w:val="00256908"/>
    <w:rsid w:val="00256A51"/>
    <w:rsid w:val="00257E81"/>
    <w:rsid w:val="00261E49"/>
    <w:rsid w:val="00262B47"/>
    <w:rsid w:val="00265468"/>
    <w:rsid w:val="00267EFF"/>
    <w:rsid w:val="00270254"/>
    <w:rsid w:val="0027096F"/>
    <w:rsid w:val="00271ACB"/>
    <w:rsid w:val="00271E79"/>
    <w:rsid w:val="00271FF6"/>
    <w:rsid w:val="002728FC"/>
    <w:rsid w:val="00273824"/>
    <w:rsid w:val="002739DE"/>
    <w:rsid w:val="002770EB"/>
    <w:rsid w:val="002773E0"/>
    <w:rsid w:val="00277C7D"/>
    <w:rsid w:val="00280D95"/>
    <w:rsid w:val="002852DD"/>
    <w:rsid w:val="00285D39"/>
    <w:rsid w:val="002872C6"/>
    <w:rsid w:val="002877D4"/>
    <w:rsid w:val="00291336"/>
    <w:rsid w:val="00292395"/>
    <w:rsid w:val="00294636"/>
    <w:rsid w:val="002951A5"/>
    <w:rsid w:val="00295E1D"/>
    <w:rsid w:val="002961FD"/>
    <w:rsid w:val="00297679"/>
    <w:rsid w:val="002978C7"/>
    <w:rsid w:val="00297AE6"/>
    <w:rsid w:val="002A007A"/>
    <w:rsid w:val="002A08F0"/>
    <w:rsid w:val="002A0D27"/>
    <w:rsid w:val="002A0F6B"/>
    <w:rsid w:val="002A1EA9"/>
    <w:rsid w:val="002A288A"/>
    <w:rsid w:val="002A3DF6"/>
    <w:rsid w:val="002A4BF0"/>
    <w:rsid w:val="002A594B"/>
    <w:rsid w:val="002A6067"/>
    <w:rsid w:val="002A6337"/>
    <w:rsid w:val="002A71DB"/>
    <w:rsid w:val="002A7C0C"/>
    <w:rsid w:val="002B0E15"/>
    <w:rsid w:val="002B1D3A"/>
    <w:rsid w:val="002B2F14"/>
    <w:rsid w:val="002B4510"/>
    <w:rsid w:val="002B4BD6"/>
    <w:rsid w:val="002B5D99"/>
    <w:rsid w:val="002B6BAF"/>
    <w:rsid w:val="002B6D35"/>
    <w:rsid w:val="002C26B6"/>
    <w:rsid w:val="002C4A3B"/>
    <w:rsid w:val="002C4E81"/>
    <w:rsid w:val="002C5555"/>
    <w:rsid w:val="002C59C5"/>
    <w:rsid w:val="002D132D"/>
    <w:rsid w:val="002D279F"/>
    <w:rsid w:val="002D2962"/>
    <w:rsid w:val="002D3F8D"/>
    <w:rsid w:val="002D42E3"/>
    <w:rsid w:val="002D44CE"/>
    <w:rsid w:val="002D4E92"/>
    <w:rsid w:val="002D5110"/>
    <w:rsid w:val="002D540C"/>
    <w:rsid w:val="002D5D90"/>
    <w:rsid w:val="002D6314"/>
    <w:rsid w:val="002D647F"/>
    <w:rsid w:val="002D7564"/>
    <w:rsid w:val="002E1345"/>
    <w:rsid w:val="002E207B"/>
    <w:rsid w:val="002E2EE3"/>
    <w:rsid w:val="002E32D7"/>
    <w:rsid w:val="002E3517"/>
    <w:rsid w:val="002E37FD"/>
    <w:rsid w:val="002E386E"/>
    <w:rsid w:val="002E40EA"/>
    <w:rsid w:val="002E53B8"/>
    <w:rsid w:val="002F26A2"/>
    <w:rsid w:val="002F4103"/>
    <w:rsid w:val="002F4D1D"/>
    <w:rsid w:val="002F578F"/>
    <w:rsid w:val="002F6BFD"/>
    <w:rsid w:val="002F72FA"/>
    <w:rsid w:val="002F779A"/>
    <w:rsid w:val="002F7DB3"/>
    <w:rsid w:val="00300E37"/>
    <w:rsid w:val="003013DE"/>
    <w:rsid w:val="00303BC5"/>
    <w:rsid w:val="00303D14"/>
    <w:rsid w:val="00304C0E"/>
    <w:rsid w:val="0030760D"/>
    <w:rsid w:val="00311005"/>
    <w:rsid w:val="003137CB"/>
    <w:rsid w:val="00314844"/>
    <w:rsid w:val="003159AA"/>
    <w:rsid w:val="00316A8F"/>
    <w:rsid w:val="00321081"/>
    <w:rsid w:val="003241A1"/>
    <w:rsid w:val="00324341"/>
    <w:rsid w:val="00325CA8"/>
    <w:rsid w:val="00327A39"/>
    <w:rsid w:val="0033048F"/>
    <w:rsid w:val="0033246E"/>
    <w:rsid w:val="0033566E"/>
    <w:rsid w:val="00336082"/>
    <w:rsid w:val="003367CE"/>
    <w:rsid w:val="00336C9B"/>
    <w:rsid w:val="00337909"/>
    <w:rsid w:val="00341765"/>
    <w:rsid w:val="00341D8B"/>
    <w:rsid w:val="003423AB"/>
    <w:rsid w:val="00342A47"/>
    <w:rsid w:val="00344596"/>
    <w:rsid w:val="003469D1"/>
    <w:rsid w:val="003475BF"/>
    <w:rsid w:val="003500A6"/>
    <w:rsid w:val="00351CD0"/>
    <w:rsid w:val="00351CD1"/>
    <w:rsid w:val="00351F03"/>
    <w:rsid w:val="00352B72"/>
    <w:rsid w:val="00353103"/>
    <w:rsid w:val="00355013"/>
    <w:rsid w:val="0035512A"/>
    <w:rsid w:val="0035756B"/>
    <w:rsid w:val="00361921"/>
    <w:rsid w:val="00362A35"/>
    <w:rsid w:val="0036401B"/>
    <w:rsid w:val="00364360"/>
    <w:rsid w:val="003643FD"/>
    <w:rsid w:val="00364901"/>
    <w:rsid w:val="003662E3"/>
    <w:rsid w:val="003673D4"/>
    <w:rsid w:val="00367510"/>
    <w:rsid w:val="00370914"/>
    <w:rsid w:val="00371756"/>
    <w:rsid w:val="00371CFF"/>
    <w:rsid w:val="003728FE"/>
    <w:rsid w:val="00376E30"/>
    <w:rsid w:val="003804E4"/>
    <w:rsid w:val="0038082C"/>
    <w:rsid w:val="0038108E"/>
    <w:rsid w:val="003832EC"/>
    <w:rsid w:val="00385260"/>
    <w:rsid w:val="0038638E"/>
    <w:rsid w:val="00386719"/>
    <w:rsid w:val="00391C6C"/>
    <w:rsid w:val="00393089"/>
    <w:rsid w:val="00395EE2"/>
    <w:rsid w:val="00396526"/>
    <w:rsid w:val="00396D1C"/>
    <w:rsid w:val="003A0AD1"/>
    <w:rsid w:val="003A0F16"/>
    <w:rsid w:val="003A1310"/>
    <w:rsid w:val="003A140D"/>
    <w:rsid w:val="003A24FD"/>
    <w:rsid w:val="003A3434"/>
    <w:rsid w:val="003A3FD2"/>
    <w:rsid w:val="003A4174"/>
    <w:rsid w:val="003A43E4"/>
    <w:rsid w:val="003A6581"/>
    <w:rsid w:val="003A752F"/>
    <w:rsid w:val="003A7A21"/>
    <w:rsid w:val="003A7B55"/>
    <w:rsid w:val="003B16CB"/>
    <w:rsid w:val="003B18B0"/>
    <w:rsid w:val="003B1994"/>
    <w:rsid w:val="003B2AEB"/>
    <w:rsid w:val="003B3CFE"/>
    <w:rsid w:val="003B43C6"/>
    <w:rsid w:val="003B49E6"/>
    <w:rsid w:val="003B4E19"/>
    <w:rsid w:val="003B5018"/>
    <w:rsid w:val="003B62A7"/>
    <w:rsid w:val="003C0369"/>
    <w:rsid w:val="003C0D38"/>
    <w:rsid w:val="003C13FA"/>
    <w:rsid w:val="003C1F70"/>
    <w:rsid w:val="003C2DF9"/>
    <w:rsid w:val="003C3094"/>
    <w:rsid w:val="003C442D"/>
    <w:rsid w:val="003C4626"/>
    <w:rsid w:val="003C46AF"/>
    <w:rsid w:val="003C760D"/>
    <w:rsid w:val="003C7A5D"/>
    <w:rsid w:val="003D0026"/>
    <w:rsid w:val="003D1DD3"/>
    <w:rsid w:val="003D2B46"/>
    <w:rsid w:val="003D525A"/>
    <w:rsid w:val="003D559D"/>
    <w:rsid w:val="003D58D5"/>
    <w:rsid w:val="003D708B"/>
    <w:rsid w:val="003E17C1"/>
    <w:rsid w:val="003E2284"/>
    <w:rsid w:val="003E2A9D"/>
    <w:rsid w:val="003E303A"/>
    <w:rsid w:val="003E616A"/>
    <w:rsid w:val="003E6823"/>
    <w:rsid w:val="003E764A"/>
    <w:rsid w:val="003E7B89"/>
    <w:rsid w:val="003E7D60"/>
    <w:rsid w:val="003F0D8B"/>
    <w:rsid w:val="003F3ECA"/>
    <w:rsid w:val="003F7334"/>
    <w:rsid w:val="00400F10"/>
    <w:rsid w:val="00401FF6"/>
    <w:rsid w:val="00402781"/>
    <w:rsid w:val="00402A7E"/>
    <w:rsid w:val="00402ADE"/>
    <w:rsid w:val="00404F44"/>
    <w:rsid w:val="00404FB0"/>
    <w:rsid w:val="00404FB7"/>
    <w:rsid w:val="0040617E"/>
    <w:rsid w:val="00406CF7"/>
    <w:rsid w:val="00406E4C"/>
    <w:rsid w:val="004070C8"/>
    <w:rsid w:val="004072F2"/>
    <w:rsid w:val="00410242"/>
    <w:rsid w:val="0041181C"/>
    <w:rsid w:val="00411BBA"/>
    <w:rsid w:val="00411D62"/>
    <w:rsid w:val="00412624"/>
    <w:rsid w:val="00412BAC"/>
    <w:rsid w:val="00414386"/>
    <w:rsid w:val="004149A7"/>
    <w:rsid w:val="00414DA6"/>
    <w:rsid w:val="00415B73"/>
    <w:rsid w:val="00415D1C"/>
    <w:rsid w:val="004169C2"/>
    <w:rsid w:val="00416E75"/>
    <w:rsid w:val="0041762A"/>
    <w:rsid w:val="0041792D"/>
    <w:rsid w:val="00420945"/>
    <w:rsid w:val="00421101"/>
    <w:rsid w:val="00422F4A"/>
    <w:rsid w:val="004242C3"/>
    <w:rsid w:val="00425068"/>
    <w:rsid w:val="004274B4"/>
    <w:rsid w:val="00427862"/>
    <w:rsid w:val="00430C84"/>
    <w:rsid w:val="00431048"/>
    <w:rsid w:val="00431226"/>
    <w:rsid w:val="0043130B"/>
    <w:rsid w:val="00433E41"/>
    <w:rsid w:val="00434C88"/>
    <w:rsid w:val="00434D49"/>
    <w:rsid w:val="00434D4C"/>
    <w:rsid w:val="00434F91"/>
    <w:rsid w:val="00435C52"/>
    <w:rsid w:val="00437538"/>
    <w:rsid w:val="0044189F"/>
    <w:rsid w:val="00441C66"/>
    <w:rsid w:val="00441F29"/>
    <w:rsid w:val="004421A4"/>
    <w:rsid w:val="00442946"/>
    <w:rsid w:val="00443A37"/>
    <w:rsid w:val="00443A8C"/>
    <w:rsid w:val="004460D4"/>
    <w:rsid w:val="00446EF5"/>
    <w:rsid w:val="00447DEA"/>
    <w:rsid w:val="00450A3F"/>
    <w:rsid w:val="0045258B"/>
    <w:rsid w:val="004536E7"/>
    <w:rsid w:val="00453875"/>
    <w:rsid w:val="004544E0"/>
    <w:rsid w:val="00456D34"/>
    <w:rsid w:val="00456D52"/>
    <w:rsid w:val="00457032"/>
    <w:rsid w:val="00457FF9"/>
    <w:rsid w:val="004603BB"/>
    <w:rsid w:val="00460C28"/>
    <w:rsid w:val="00461104"/>
    <w:rsid w:val="00461407"/>
    <w:rsid w:val="0046142C"/>
    <w:rsid w:val="004618D7"/>
    <w:rsid w:val="0046221A"/>
    <w:rsid w:val="00463292"/>
    <w:rsid w:val="00464158"/>
    <w:rsid w:val="0046451E"/>
    <w:rsid w:val="00464ADA"/>
    <w:rsid w:val="00465333"/>
    <w:rsid w:val="00466040"/>
    <w:rsid w:val="00467A2C"/>
    <w:rsid w:val="00471C23"/>
    <w:rsid w:val="00472912"/>
    <w:rsid w:val="00473141"/>
    <w:rsid w:val="00477517"/>
    <w:rsid w:val="00477794"/>
    <w:rsid w:val="00477AC5"/>
    <w:rsid w:val="00483866"/>
    <w:rsid w:val="00490197"/>
    <w:rsid w:val="004909CE"/>
    <w:rsid w:val="00491234"/>
    <w:rsid w:val="004918D6"/>
    <w:rsid w:val="00492E15"/>
    <w:rsid w:val="00493750"/>
    <w:rsid w:val="00494A49"/>
    <w:rsid w:val="00495342"/>
    <w:rsid w:val="00495633"/>
    <w:rsid w:val="004962C9"/>
    <w:rsid w:val="00497E28"/>
    <w:rsid w:val="004A0727"/>
    <w:rsid w:val="004A2124"/>
    <w:rsid w:val="004A2BCB"/>
    <w:rsid w:val="004A34E6"/>
    <w:rsid w:val="004A3B2E"/>
    <w:rsid w:val="004A3CCD"/>
    <w:rsid w:val="004A3D8E"/>
    <w:rsid w:val="004A4976"/>
    <w:rsid w:val="004A4AD7"/>
    <w:rsid w:val="004A50DE"/>
    <w:rsid w:val="004A67D1"/>
    <w:rsid w:val="004A6C5D"/>
    <w:rsid w:val="004A6EAD"/>
    <w:rsid w:val="004B023F"/>
    <w:rsid w:val="004B2866"/>
    <w:rsid w:val="004B2F02"/>
    <w:rsid w:val="004B38CE"/>
    <w:rsid w:val="004B552F"/>
    <w:rsid w:val="004B6CC4"/>
    <w:rsid w:val="004C0532"/>
    <w:rsid w:val="004C1AB9"/>
    <w:rsid w:val="004C1EC4"/>
    <w:rsid w:val="004C25B7"/>
    <w:rsid w:val="004C2619"/>
    <w:rsid w:val="004C2737"/>
    <w:rsid w:val="004C2B03"/>
    <w:rsid w:val="004C2FC9"/>
    <w:rsid w:val="004D061D"/>
    <w:rsid w:val="004D07EB"/>
    <w:rsid w:val="004D1AEF"/>
    <w:rsid w:val="004D215C"/>
    <w:rsid w:val="004D2608"/>
    <w:rsid w:val="004D2892"/>
    <w:rsid w:val="004D38D7"/>
    <w:rsid w:val="004D4442"/>
    <w:rsid w:val="004D4E08"/>
    <w:rsid w:val="004D5430"/>
    <w:rsid w:val="004D55A3"/>
    <w:rsid w:val="004D56EA"/>
    <w:rsid w:val="004D7530"/>
    <w:rsid w:val="004D7ACB"/>
    <w:rsid w:val="004E0226"/>
    <w:rsid w:val="004E277A"/>
    <w:rsid w:val="004E3BF1"/>
    <w:rsid w:val="004E523C"/>
    <w:rsid w:val="004E5253"/>
    <w:rsid w:val="004E55B1"/>
    <w:rsid w:val="004E5DEB"/>
    <w:rsid w:val="004E6DE2"/>
    <w:rsid w:val="004F0823"/>
    <w:rsid w:val="004F09D4"/>
    <w:rsid w:val="004F1E95"/>
    <w:rsid w:val="004F2533"/>
    <w:rsid w:val="004F2A30"/>
    <w:rsid w:val="004F3D7E"/>
    <w:rsid w:val="004F4D0E"/>
    <w:rsid w:val="004F4FF6"/>
    <w:rsid w:val="004F535E"/>
    <w:rsid w:val="004F5F5F"/>
    <w:rsid w:val="004F66CB"/>
    <w:rsid w:val="004F6DCE"/>
    <w:rsid w:val="00500C2A"/>
    <w:rsid w:val="00500D99"/>
    <w:rsid w:val="00501337"/>
    <w:rsid w:val="005018CB"/>
    <w:rsid w:val="0050309B"/>
    <w:rsid w:val="00503ACB"/>
    <w:rsid w:val="0050451B"/>
    <w:rsid w:val="00504F3A"/>
    <w:rsid w:val="00505CA4"/>
    <w:rsid w:val="00506812"/>
    <w:rsid w:val="0050694E"/>
    <w:rsid w:val="00507085"/>
    <w:rsid w:val="00507561"/>
    <w:rsid w:val="005112E9"/>
    <w:rsid w:val="00511407"/>
    <w:rsid w:val="00513790"/>
    <w:rsid w:val="00513B32"/>
    <w:rsid w:val="00513F9A"/>
    <w:rsid w:val="00515723"/>
    <w:rsid w:val="0051595F"/>
    <w:rsid w:val="00515EFD"/>
    <w:rsid w:val="00520715"/>
    <w:rsid w:val="005211E6"/>
    <w:rsid w:val="00521478"/>
    <w:rsid w:val="00521924"/>
    <w:rsid w:val="00522038"/>
    <w:rsid w:val="00527265"/>
    <w:rsid w:val="00527AB8"/>
    <w:rsid w:val="00532F50"/>
    <w:rsid w:val="0053412B"/>
    <w:rsid w:val="00535876"/>
    <w:rsid w:val="00535C54"/>
    <w:rsid w:val="00536664"/>
    <w:rsid w:val="00537766"/>
    <w:rsid w:val="00537897"/>
    <w:rsid w:val="00541142"/>
    <w:rsid w:val="00541C3A"/>
    <w:rsid w:val="00542D95"/>
    <w:rsid w:val="00543D3C"/>
    <w:rsid w:val="00543F5C"/>
    <w:rsid w:val="00544092"/>
    <w:rsid w:val="00544748"/>
    <w:rsid w:val="005448CB"/>
    <w:rsid w:val="0054641C"/>
    <w:rsid w:val="00546A70"/>
    <w:rsid w:val="005506AC"/>
    <w:rsid w:val="00551A6B"/>
    <w:rsid w:val="00552E47"/>
    <w:rsid w:val="0055411D"/>
    <w:rsid w:val="0055580D"/>
    <w:rsid w:val="00555D42"/>
    <w:rsid w:val="00557D7D"/>
    <w:rsid w:val="00560707"/>
    <w:rsid w:val="00560F50"/>
    <w:rsid w:val="0056100A"/>
    <w:rsid w:val="00561A68"/>
    <w:rsid w:val="00564760"/>
    <w:rsid w:val="00564BA8"/>
    <w:rsid w:val="00564FF3"/>
    <w:rsid w:val="00565EA4"/>
    <w:rsid w:val="00567AF0"/>
    <w:rsid w:val="00571CF5"/>
    <w:rsid w:val="00573A91"/>
    <w:rsid w:val="00573BBB"/>
    <w:rsid w:val="005753D9"/>
    <w:rsid w:val="00575BDF"/>
    <w:rsid w:val="00575E91"/>
    <w:rsid w:val="00580CD2"/>
    <w:rsid w:val="00581BCD"/>
    <w:rsid w:val="005824A8"/>
    <w:rsid w:val="005826D1"/>
    <w:rsid w:val="00582DCD"/>
    <w:rsid w:val="005837CF"/>
    <w:rsid w:val="00583BFD"/>
    <w:rsid w:val="00584746"/>
    <w:rsid w:val="005848F6"/>
    <w:rsid w:val="00585DB1"/>
    <w:rsid w:val="00586B3B"/>
    <w:rsid w:val="00587F37"/>
    <w:rsid w:val="00590548"/>
    <w:rsid w:val="005909AA"/>
    <w:rsid w:val="005919F1"/>
    <w:rsid w:val="005924D9"/>
    <w:rsid w:val="005931FB"/>
    <w:rsid w:val="00593389"/>
    <w:rsid w:val="00593FCC"/>
    <w:rsid w:val="00594091"/>
    <w:rsid w:val="00595DAA"/>
    <w:rsid w:val="00595E28"/>
    <w:rsid w:val="005961F0"/>
    <w:rsid w:val="0059731D"/>
    <w:rsid w:val="00597BB7"/>
    <w:rsid w:val="00597EA1"/>
    <w:rsid w:val="005A1D5C"/>
    <w:rsid w:val="005A37FB"/>
    <w:rsid w:val="005A3F7F"/>
    <w:rsid w:val="005A4505"/>
    <w:rsid w:val="005A4A96"/>
    <w:rsid w:val="005A6165"/>
    <w:rsid w:val="005A6380"/>
    <w:rsid w:val="005A6E4D"/>
    <w:rsid w:val="005A7654"/>
    <w:rsid w:val="005A7E5D"/>
    <w:rsid w:val="005B0E87"/>
    <w:rsid w:val="005B1306"/>
    <w:rsid w:val="005B3635"/>
    <w:rsid w:val="005B3A80"/>
    <w:rsid w:val="005B448A"/>
    <w:rsid w:val="005B4C8B"/>
    <w:rsid w:val="005B673E"/>
    <w:rsid w:val="005B68F6"/>
    <w:rsid w:val="005B6EC4"/>
    <w:rsid w:val="005B7EA7"/>
    <w:rsid w:val="005C0340"/>
    <w:rsid w:val="005C0D35"/>
    <w:rsid w:val="005C114B"/>
    <w:rsid w:val="005C253A"/>
    <w:rsid w:val="005C36E2"/>
    <w:rsid w:val="005C49BC"/>
    <w:rsid w:val="005C6924"/>
    <w:rsid w:val="005D07BB"/>
    <w:rsid w:val="005D120F"/>
    <w:rsid w:val="005D28DB"/>
    <w:rsid w:val="005D44C5"/>
    <w:rsid w:val="005D6CB3"/>
    <w:rsid w:val="005D72DE"/>
    <w:rsid w:val="005D7DE6"/>
    <w:rsid w:val="005E043C"/>
    <w:rsid w:val="005E16C5"/>
    <w:rsid w:val="005E2476"/>
    <w:rsid w:val="005E2977"/>
    <w:rsid w:val="005E33FB"/>
    <w:rsid w:val="005E4258"/>
    <w:rsid w:val="005E485B"/>
    <w:rsid w:val="005E540D"/>
    <w:rsid w:val="005E797B"/>
    <w:rsid w:val="005F0192"/>
    <w:rsid w:val="005F0B9B"/>
    <w:rsid w:val="005F1890"/>
    <w:rsid w:val="005F1FDE"/>
    <w:rsid w:val="005F25C4"/>
    <w:rsid w:val="005F2DFC"/>
    <w:rsid w:val="005F4645"/>
    <w:rsid w:val="005F4B12"/>
    <w:rsid w:val="005F5858"/>
    <w:rsid w:val="005F67A1"/>
    <w:rsid w:val="00600BA9"/>
    <w:rsid w:val="00600C59"/>
    <w:rsid w:val="0060112E"/>
    <w:rsid w:val="0060244D"/>
    <w:rsid w:val="006029E9"/>
    <w:rsid w:val="00603859"/>
    <w:rsid w:val="00603CC9"/>
    <w:rsid w:val="0060431C"/>
    <w:rsid w:val="00604599"/>
    <w:rsid w:val="00604848"/>
    <w:rsid w:val="006059E1"/>
    <w:rsid w:val="00606F60"/>
    <w:rsid w:val="00610198"/>
    <w:rsid w:val="00610777"/>
    <w:rsid w:val="00611A17"/>
    <w:rsid w:val="0061263B"/>
    <w:rsid w:val="00612986"/>
    <w:rsid w:val="0061452D"/>
    <w:rsid w:val="00615A17"/>
    <w:rsid w:val="00615ACD"/>
    <w:rsid w:val="00615E03"/>
    <w:rsid w:val="00621B3A"/>
    <w:rsid w:val="00623438"/>
    <w:rsid w:val="00623EEC"/>
    <w:rsid w:val="00625110"/>
    <w:rsid w:val="00625CA8"/>
    <w:rsid w:val="00625FEE"/>
    <w:rsid w:val="006261D5"/>
    <w:rsid w:val="00627C40"/>
    <w:rsid w:val="006311C8"/>
    <w:rsid w:val="006311E7"/>
    <w:rsid w:val="00632B74"/>
    <w:rsid w:val="00632C75"/>
    <w:rsid w:val="00632F87"/>
    <w:rsid w:val="00633068"/>
    <w:rsid w:val="00635F5A"/>
    <w:rsid w:val="006411E9"/>
    <w:rsid w:val="00641393"/>
    <w:rsid w:val="006417AB"/>
    <w:rsid w:val="00641A63"/>
    <w:rsid w:val="00641B27"/>
    <w:rsid w:val="00641CF8"/>
    <w:rsid w:val="00641FDC"/>
    <w:rsid w:val="0064208A"/>
    <w:rsid w:val="00642F5C"/>
    <w:rsid w:val="006438C5"/>
    <w:rsid w:val="00643DBA"/>
    <w:rsid w:val="00644BDB"/>
    <w:rsid w:val="00644E2E"/>
    <w:rsid w:val="0065053B"/>
    <w:rsid w:val="0065068F"/>
    <w:rsid w:val="00650774"/>
    <w:rsid w:val="0065082E"/>
    <w:rsid w:val="00651241"/>
    <w:rsid w:val="006516FF"/>
    <w:rsid w:val="00651D60"/>
    <w:rsid w:val="00652AD3"/>
    <w:rsid w:val="00653D32"/>
    <w:rsid w:val="00655200"/>
    <w:rsid w:val="00655AA3"/>
    <w:rsid w:val="0065754E"/>
    <w:rsid w:val="006579A7"/>
    <w:rsid w:val="0066066C"/>
    <w:rsid w:val="00660DF4"/>
    <w:rsid w:val="00660E43"/>
    <w:rsid w:val="00661038"/>
    <w:rsid w:val="0066132A"/>
    <w:rsid w:val="00662759"/>
    <w:rsid w:val="00662954"/>
    <w:rsid w:val="00663D24"/>
    <w:rsid w:val="0066481B"/>
    <w:rsid w:val="006662B3"/>
    <w:rsid w:val="0066702C"/>
    <w:rsid w:val="006672E8"/>
    <w:rsid w:val="0066781D"/>
    <w:rsid w:val="00673BD3"/>
    <w:rsid w:val="006759B0"/>
    <w:rsid w:val="00675A4B"/>
    <w:rsid w:val="006766B9"/>
    <w:rsid w:val="00677554"/>
    <w:rsid w:val="00680589"/>
    <w:rsid w:val="006820D8"/>
    <w:rsid w:val="00683686"/>
    <w:rsid w:val="00687225"/>
    <w:rsid w:val="00687E3F"/>
    <w:rsid w:val="006939B1"/>
    <w:rsid w:val="00694AA3"/>
    <w:rsid w:val="00695334"/>
    <w:rsid w:val="00695974"/>
    <w:rsid w:val="00695EC0"/>
    <w:rsid w:val="006967DA"/>
    <w:rsid w:val="006969E2"/>
    <w:rsid w:val="00696ADC"/>
    <w:rsid w:val="00697458"/>
    <w:rsid w:val="00697478"/>
    <w:rsid w:val="006974F4"/>
    <w:rsid w:val="006A00A9"/>
    <w:rsid w:val="006A0EAB"/>
    <w:rsid w:val="006A20A0"/>
    <w:rsid w:val="006A394A"/>
    <w:rsid w:val="006A5153"/>
    <w:rsid w:val="006A559B"/>
    <w:rsid w:val="006A5F4D"/>
    <w:rsid w:val="006A6087"/>
    <w:rsid w:val="006A62C7"/>
    <w:rsid w:val="006A68E6"/>
    <w:rsid w:val="006B1223"/>
    <w:rsid w:val="006B1557"/>
    <w:rsid w:val="006B2119"/>
    <w:rsid w:val="006B21DD"/>
    <w:rsid w:val="006B241D"/>
    <w:rsid w:val="006B29B2"/>
    <w:rsid w:val="006B39F7"/>
    <w:rsid w:val="006B640C"/>
    <w:rsid w:val="006B6564"/>
    <w:rsid w:val="006B66DC"/>
    <w:rsid w:val="006B7A1E"/>
    <w:rsid w:val="006C4C81"/>
    <w:rsid w:val="006C52CE"/>
    <w:rsid w:val="006C5EA5"/>
    <w:rsid w:val="006C5EC1"/>
    <w:rsid w:val="006C6369"/>
    <w:rsid w:val="006C696B"/>
    <w:rsid w:val="006C7FE3"/>
    <w:rsid w:val="006D0386"/>
    <w:rsid w:val="006D189B"/>
    <w:rsid w:val="006D22E8"/>
    <w:rsid w:val="006D272F"/>
    <w:rsid w:val="006D3B9C"/>
    <w:rsid w:val="006D559F"/>
    <w:rsid w:val="006D5AB9"/>
    <w:rsid w:val="006D5BD1"/>
    <w:rsid w:val="006D7AED"/>
    <w:rsid w:val="006D7DAE"/>
    <w:rsid w:val="006E0299"/>
    <w:rsid w:val="006E083B"/>
    <w:rsid w:val="006E0AFB"/>
    <w:rsid w:val="006E1800"/>
    <w:rsid w:val="006E1A56"/>
    <w:rsid w:val="006E2C81"/>
    <w:rsid w:val="006E2D30"/>
    <w:rsid w:val="006E2D5D"/>
    <w:rsid w:val="006E55F5"/>
    <w:rsid w:val="006E62CB"/>
    <w:rsid w:val="006E7C05"/>
    <w:rsid w:val="006F35DD"/>
    <w:rsid w:val="006F403D"/>
    <w:rsid w:val="006F474E"/>
    <w:rsid w:val="006F4C1F"/>
    <w:rsid w:val="006F4F75"/>
    <w:rsid w:val="006F783B"/>
    <w:rsid w:val="00700339"/>
    <w:rsid w:val="00700C8B"/>
    <w:rsid w:val="00700ED6"/>
    <w:rsid w:val="00702D79"/>
    <w:rsid w:val="00703036"/>
    <w:rsid w:val="00703C50"/>
    <w:rsid w:val="00704134"/>
    <w:rsid w:val="007050BA"/>
    <w:rsid w:val="00706673"/>
    <w:rsid w:val="00706888"/>
    <w:rsid w:val="00707555"/>
    <w:rsid w:val="00707C79"/>
    <w:rsid w:val="0071079C"/>
    <w:rsid w:val="00710FA0"/>
    <w:rsid w:val="00711794"/>
    <w:rsid w:val="00711E91"/>
    <w:rsid w:val="007141F6"/>
    <w:rsid w:val="0071467E"/>
    <w:rsid w:val="00715510"/>
    <w:rsid w:val="007157AC"/>
    <w:rsid w:val="0071661A"/>
    <w:rsid w:val="00716CA4"/>
    <w:rsid w:val="00720216"/>
    <w:rsid w:val="00722C72"/>
    <w:rsid w:val="00724143"/>
    <w:rsid w:val="00727BB5"/>
    <w:rsid w:val="00731D51"/>
    <w:rsid w:val="00732166"/>
    <w:rsid w:val="0073425C"/>
    <w:rsid w:val="00734E43"/>
    <w:rsid w:val="00735DFC"/>
    <w:rsid w:val="00736D10"/>
    <w:rsid w:val="00737D12"/>
    <w:rsid w:val="007407A4"/>
    <w:rsid w:val="00741639"/>
    <w:rsid w:val="0074331C"/>
    <w:rsid w:val="007470D8"/>
    <w:rsid w:val="007471A4"/>
    <w:rsid w:val="00747DAF"/>
    <w:rsid w:val="00750D45"/>
    <w:rsid w:val="00750D48"/>
    <w:rsid w:val="00750D4F"/>
    <w:rsid w:val="00751B22"/>
    <w:rsid w:val="00751CFF"/>
    <w:rsid w:val="0075240A"/>
    <w:rsid w:val="0075288B"/>
    <w:rsid w:val="00752BA6"/>
    <w:rsid w:val="007536D6"/>
    <w:rsid w:val="00753FD7"/>
    <w:rsid w:val="007550EC"/>
    <w:rsid w:val="00755721"/>
    <w:rsid w:val="0075690B"/>
    <w:rsid w:val="00756CA3"/>
    <w:rsid w:val="0075702A"/>
    <w:rsid w:val="0075725F"/>
    <w:rsid w:val="007628EA"/>
    <w:rsid w:val="00763800"/>
    <w:rsid w:val="00765499"/>
    <w:rsid w:val="007671E8"/>
    <w:rsid w:val="007702A8"/>
    <w:rsid w:val="00770DD9"/>
    <w:rsid w:val="007715C7"/>
    <w:rsid w:val="00772151"/>
    <w:rsid w:val="00772ECD"/>
    <w:rsid w:val="00773D9C"/>
    <w:rsid w:val="00781A71"/>
    <w:rsid w:val="00782B5E"/>
    <w:rsid w:val="00783669"/>
    <w:rsid w:val="00790F43"/>
    <w:rsid w:val="007913C9"/>
    <w:rsid w:val="00792DAF"/>
    <w:rsid w:val="00793FCE"/>
    <w:rsid w:val="00794D11"/>
    <w:rsid w:val="00796A62"/>
    <w:rsid w:val="0079759F"/>
    <w:rsid w:val="007A0889"/>
    <w:rsid w:val="007A2458"/>
    <w:rsid w:val="007A4C05"/>
    <w:rsid w:val="007A5226"/>
    <w:rsid w:val="007A6B3F"/>
    <w:rsid w:val="007A7C89"/>
    <w:rsid w:val="007B01CA"/>
    <w:rsid w:val="007B13DF"/>
    <w:rsid w:val="007B152E"/>
    <w:rsid w:val="007B17E6"/>
    <w:rsid w:val="007B22FC"/>
    <w:rsid w:val="007B3123"/>
    <w:rsid w:val="007B48A4"/>
    <w:rsid w:val="007B53D9"/>
    <w:rsid w:val="007B7139"/>
    <w:rsid w:val="007B7A0D"/>
    <w:rsid w:val="007C2CF2"/>
    <w:rsid w:val="007C38B4"/>
    <w:rsid w:val="007C41E3"/>
    <w:rsid w:val="007C43E4"/>
    <w:rsid w:val="007C5342"/>
    <w:rsid w:val="007C74C7"/>
    <w:rsid w:val="007C785B"/>
    <w:rsid w:val="007C7861"/>
    <w:rsid w:val="007D1871"/>
    <w:rsid w:val="007D1EF8"/>
    <w:rsid w:val="007D2FB7"/>
    <w:rsid w:val="007D359B"/>
    <w:rsid w:val="007D5136"/>
    <w:rsid w:val="007D627A"/>
    <w:rsid w:val="007D77D8"/>
    <w:rsid w:val="007D7ADC"/>
    <w:rsid w:val="007E03D8"/>
    <w:rsid w:val="007E0F9F"/>
    <w:rsid w:val="007E1C25"/>
    <w:rsid w:val="007E1CCC"/>
    <w:rsid w:val="007E2066"/>
    <w:rsid w:val="007E2A6C"/>
    <w:rsid w:val="007E5293"/>
    <w:rsid w:val="007E5F70"/>
    <w:rsid w:val="007E68D8"/>
    <w:rsid w:val="007E69C6"/>
    <w:rsid w:val="007E6C85"/>
    <w:rsid w:val="007E72D0"/>
    <w:rsid w:val="007E77A6"/>
    <w:rsid w:val="007E7E21"/>
    <w:rsid w:val="007F0527"/>
    <w:rsid w:val="007F0DC2"/>
    <w:rsid w:val="007F10FE"/>
    <w:rsid w:val="007F2426"/>
    <w:rsid w:val="007F49AF"/>
    <w:rsid w:val="007F6954"/>
    <w:rsid w:val="007F72C0"/>
    <w:rsid w:val="007F7865"/>
    <w:rsid w:val="008030C5"/>
    <w:rsid w:val="0080453C"/>
    <w:rsid w:val="008046CD"/>
    <w:rsid w:val="00805410"/>
    <w:rsid w:val="00805D2C"/>
    <w:rsid w:val="008066CC"/>
    <w:rsid w:val="0081064E"/>
    <w:rsid w:val="0081069F"/>
    <w:rsid w:val="00810F01"/>
    <w:rsid w:val="00810FD5"/>
    <w:rsid w:val="00811574"/>
    <w:rsid w:val="0081161F"/>
    <w:rsid w:val="008121D5"/>
    <w:rsid w:val="008123C8"/>
    <w:rsid w:val="008144DF"/>
    <w:rsid w:val="00816693"/>
    <w:rsid w:val="00817BC4"/>
    <w:rsid w:val="0082128D"/>
    <w:rsid w:val="008226A9"/>
    <w:rsid w:val="0082325D"/>
    <w:rsid w:val="00824E7A"/>
    <w:rsid w:val="00825CA5"/>
    <w:rsid w:val="0083056A"/>
    <w:rsid w:val="0083085E"/>
    <w:rsid w:val="00835D2B"/>
    <w:rsid w:val="00836F94"/>
    <w:rsid w:val="00836FC6"/>
    <w:rsid w:val="0083785E"/>
    <w:rsid w:val="00841B21"/>
    <w:rsid w:val="0084331D"/>
    <w:rsid w:val="00843FBF"/>
    <w:rsid w:val="00843FC2"/>
    <w:rsid w:val="00845037"/>
    <w:rsid w:val="008456EC"/>
    <w:rsid w:val="00845884"/>
    <w:rsid w:val="00845CA2"/>
    <w:rsid w:val="008471C7"/>
    <w:rsid w:val="0085030E"/>
    <w:rsid w:val="008526AA"/>
    <w:rsid w:val="00854046"/>
    <w:rsid w:val="00856B02"/>
    <w:rsid w:val="00862DF4"/>
    <w:rsid w:val="00863323"/>
    <w:rsid w:val="0086332D"/>
    <w:rsid w:val="0086335B"/>
    <w:rsid w:val="0086396A"/>
    <w:rsid w:val="00864071"/>
    <w:rsid w:val="0086472B"/>
    <w:rsid w:val="00864A3D"/>
    <w:rsid w:val="008662AA"/>
    <w:rsid w:val="00867971"/>
    <w:rsid w:val="00870965"/>
    <w:rsid w:val="008720E9"/>
    <w:rsid w:val="00872193"/>
    <w:rsid w:val="0087434F"/>
    <w:rsid w:val="0087598C"/>
    <w:rsid w:val="008759C6"/>
    <w:rsid w:val="00876326"/>
    <w:rsid w:val="008772BD"/>
    <w:rsid w:val="00877CBC"/>
    <w:rsid w:val="00880225"/>
    <w:rsid w:val="008809E2"/>
    <w:rsid w:val="00881791"/>
    <w:rsid w:val="0088273B"/>
    <w:rsid w:val="00882FD5"/>
    <w:rsid w:val="0088410B"/>
    <w:rsid w:val="00885948"/>
    <w:rsid w:val="00885FE0"/>
    <w:rsid w:val="00886EDC"/>
    <w:rsid w:val="00887645"/>
    <w:rsid w:val="00890804"/>
    <w:rsid w:val="00890867"/>
    <w:rsid w:val="00890D4F"/>
    <w:rsid w:val="00890E3A"/>
    <w:rsid w:val="00892904"/>
    <w:rsid w:val="00892D3D"/>
    <w:rsid w:val="00892E13"/>
    <w:rsid w:val="00894AB9"/>
    <w:rsid w:val="008977B2"/>
    <w:rsid w:val="00897BDD"/>
    <w:rsid w:val="008A102B"/>
    <w:rsid w:val="008A1A1A"/>
    <w:rsid w:val="008A3276"/>
    <w:rsid w:val="008A3A93"/>
    <w:rsid w:val="008A5496"/>
    <w:rsid w:val="008A643E"/>
    <w:rsid w:val="008A6EB3"/>
    <w:rsid w:val="008A7917"/>
    <w:rsid w:val="008A7E25"/>
    <w:rsid w:val="008B1666"/>
    <w:rsid w:val="008B2212"/>
    <w:rsid w:val="008B2322"/>
    <w:rsid w:val="008B357B"/>
    <w:rsid w:val="008B3BBA"/>
    <w:rsid w:val="008B3F11"/>
    <w:rsid w:val="008B5208"/>
    <w:rsid w:val="008B597D"/>
    <w:rsid w:val="008B7D08"/>
    <w:rsid w:val="008C01CD"/>
    <w:rsid w:val="008C078B"/>
    <w:rsid w:val="008C533F"/>
    <w:rsid w:val="008C56F5"/>
    <w:rsid w:val="008C6ACC"/>
    <w:rsid w:val="008C6ECD"/>
    <w:rsid w:val="008C722D"/>
    <w:rsid w:val="008C751F"/>
    <w:rsid w:val="008C757F"/>
    <w:rsid w:val="008D0AA2"/>
    <w:rsid w:val="008D0E99"/>
    <w:rsid w:val="008D1618"/>
    <w:rsid w:val="008D1A7B"/>
    <w:rsid w:val="008D2827"/>
    <w:rsid w:val="008D33EE"/>
    <w:rsid w:val="008D4573"/>
    <w:rsid w:val="008D4D0B"/>
    <w:rsid w:val="008D543E"/>
    <w:rsid w:val="008D57F5"/>
    <w:rsid w:val="008D6932"/>
    <w:rsid w:val="008D7627"/>
    <w:rsid w:val="008E142D"/>
    <w:rsid w:val="008E1889"/>
    <w:rsid w:val="008E2EC9"/>
    <w:rsid w:val="008E3946"/>
    <w:rsid w:val="008E3C96"/>
    <w:rsid w:val="008E3D7D"/>
    <w:rsid w:val="008E4030"/>
    <w:rsid w:val="008E40A0"/>
    <w:rsid w:val="008E40E1"/>
    <w:rsid w:val="008E4D45"/>
    <w:rsid w:val="008E6717"/>
    <w:rsid w:val="008E6A10"/>
    <w:rsid w:val="008E6D15"/>
    <w:rsid w:val="008E785D"/>
    <w:rsid w:val="008E7C06"/>
    <w:rsid w:val="008E7FA3"/>
    <w:rsid w:val="008F04AF"/>
    <w:rsid w:val="008F14B8"/>
    <w:rsid w:val="008F1D4F"/>
    <w:rsid w:val="008F1EF4"/>
    <w:rsid w:val="008F27AC"/>
    <w:rsid w:val="008F389B"/>
    <w:rsid w:val="008F3C86"/>
    <w:rsid w:val="008F3D3D"/>
    <w:rsid w:val="008F4EA1"/>
    <w:rsid w:val="008F52CC"/>
    <w:rsid w:val="00901FEB"/>
    <w:rsid w:val="00902490"/>
    <w:rsid w:val="00903026"/>
    <w:rsid w:val="00903DA7"/>
    <w:rsid w:val="009045EB"/>
    <w:rsid w:val="0090553E"/>
    <w:rsid w:val="009062B3"/>
    <w:rsid w:val="00906FA5"/>
    <w:rsid w:val="00907D5F"/>
    <w:rsid w:val="0091084D"/>
    <w:rsid w:val="00911608"/>
    <w:rsid w:val="009136A7"/>
    <w:rsid w:val="009151A2"/>
    <w:rsid w:val="00915632"/>
    <w:rsid w:val="0091589B"/>
    <w:rsid w:val="00916BEC"/>
    <w:rsid w:val="00920C31"/>
    <w:rsid w:val="0092210B"/>
    <w:rsid w:val="00924181"/>
    <w:rsid w:val="0092453F"/>
    <w:rsid w:val="00926023"/>
    <w:rsid w:val="0092641B"/>
    <w:rsid w:val="009268C3"/>
    <w:rsid w:val="00930990"/>
    <w:rsid w:val="00931A55"/>
    <w:rsid w:val="00934DE7"/>
    <w:rsid w:val="00934FA5"/>
    <w:rsid w:val="00935714"/>
    <w:rsid w:val="00935759"/>
    <w:rsid w:val="00935ABD"/>
    <w:rsid w:val="00935D55"/>
    <w:rsid w:val="00936047"/>
    <w:rsid w:val="009379DC"/>
    <w:rsid w:val="00937A1E"/>
    <w:rsid w:val="00937B33"/>
    <w:rsid w:val="0094121E"/>
    <w:rsid w:val="00942A44"/>
    <w:rsid w:val="00943218"/>
    <w:rsid w:val="00943269"/>
    <w:rsid w:val="0094344B"/>
    <w:rsid w:val="00943D77"/>
    <w:rsid w:val="009442D6"/>
    <w:rsid w:val="00945C50"/>
    <w:rsid w:val="0094626A"/>
    <w:rsid w:val="00950504"/>
    <w:rsid w:val="00950C4F"/>
    <w:rsid w:val="00952A2F"/>
    <w:rsid w:val="00953031"/>
    <w:rsid w:val="00954398"/>
    <w:rsid w:val="00954D3C"/>
    <w:rsid w:val="00955F0D"/>
    <w:rsid w:val="00956702"/>
    <w:rsid w:val="009571C7"/>
    <w:rsid w:val="00960CD5"/>
    <w:rsid w:val="009610DB"/>
    <w:rsid w:val="00961B11"/>
    <w:rsid w:val="00966072"/>
    <w:rsid w:val="009676AB"/>
    <w:rsid w:val="0097010E"/>
    <w:rsid w:val="0097031D"/>
    <w:rsid w:val="00971671"/>
    <w:rsid w:val="009728E7"/>
    <w:rsid w:val="00972CCB"/>
    <w:rsid w:val="00973F89"/>
    <w:rsid w:val="00974C14"/>
    <w:rsid w:val="00975FB3"/>
    <w:rsid w:val="00981292"/>
    <w:rsid w:val="00984BAF"/>
    <w:rsid w:val="00984C28"/>
    <w:rsid w:val="0099003A"/>
    <w:rsid w:val="00990572"/>
    <w:rsid w:val="00990B8C"/>
    <w:rsid w:val="00991610"/>
    <w:rsid w:val="009927AF"/>
    <w:rsid w:val="00992AF4"/>
    <w:rsid w:val="00992CF9"/>
    <w:rsid w:val="00992E28"/>
    <w:rsid w:val="00992F8E"/>
    <w:rsid w:val="00995FEA"/>
    <w:rsid w:val="00997408"/>
    <w:rsid w:val="00997646"/>
    <w:rsid w:val="00997C33"/>
    <w:rsid w:val="009A02F1"/>
    <w:rsid w:val="009A0988"/>
    <w:rsid w:val="009A207E"/>
    <w:rsid w:val="009A3D99"/>
    <w:rsid w:val="009A4454"/>
    <w:rsid w:val="009A5834"/>
    <w:rsid w:val="009A5B4C"/>
    <w:rsid w:val="009A627B"/>
    <w:rsid w:val="009A7613"/>
    <w:rsid w:val="009B0C94"/>
    <w:rsid w:val="009B2F58"/>
    <w:rsid w:val="009B342E"/>
    <w:rsid w:val="009B37B3"/>
    <w:rsid w:val="009B3EC7"/>
    <w:rsid w:val="009B43E6"/>
    <w:rsid w:val="009B6C7D"/>
    <w:rsid w:val="009B73CB"/>
    <w:rsid w:val="009B74BC"/>
    <w:rsid w:val="009B7B11"/>
    <w:rsid w:val="009C25F4"/>
    <w:rsid w:val="009C2CC6"/>
    <w:rsid w:val="009C5530"/>
    <w:rsid w:val="009C7E65"/>
    <w:rsid w:val="009D0665"/>
    <w:rsid w:val="009D0803"/>
    <w:rsid w:val="009D1217"/>
    <w:rsid w:val="009D138E"/>
    <w:rsid w:val="009D1C19"/>
    <w:rsid w:val="009D1C32"/>
    <w:rsid w:val="009D1E47"/>
    <w:rsid w:val="009D236A"/>
    <w:rsid w:val="009D237B"/>
    <w:rsid w:val="009D2919"/>
    <w:rsid w:val="009D2A78"/>
    <w:rsid w:val="009D3024"/>
    <w:rsid w:val="009D4CF7"/>
    <w:rsid w:val="009D4D8A"/>
    <w:rsid w:val="009D4DAA"/>
    <w:rsid w:val="009D4F4C"/>
    <w:rsid w:val="009D5890"/>
    <w:rsid w:val="009D749C"/>
    <w:rsid w:val="009D7751"/>
    <w:rsid w:val="009D7CAC"/>
    <w:rsid w:val="009E01FB"/>
    <w:rsid w:val="009E0238"/>
    <w:rsid w:val="009E16F3"/>
    <w:rsid w:val="009E1E9A"/>
    <w:rsid w:val="009E1F40"/>
    <w:rsid w:val="009E2B53"/>
    <w:rsid w:val="009E462D"/>
    <w:rsid w:val="009E5C3C"/>
    <w:rsid w:val="009E6764"/>
    <w:rsid w:val="009E6B71"/>
    <w:rsid w:val="009E729A"/>
    <w:rsid w:val="009F257A"/>
    <w:rsid w:val="009F3CFD"/>
    <w:rsid w:val="009F42D9"/>
    <w:rsid w:val="009F435C"/>
    <w:rsid w:val="009F43A8"/>
    <w:rsid w:val="009F5C09"/>
    <w:rsid w:val="009F6B6F"/>
    <w:rsid w:val="009F7506"/>
    <w:rsid w:val="009F7ACD"/>
    <w:rsid w:val="00A002C1"/>
    <w:rsid w:val="00A028F7"/>
    <w:rsid w:val="00A03965"/>
    <w:rsid w:val="00A03FAB"/>
    <w:rsid w:val="00A0480F"/>
    <w:rsid w:val="00A04E2F"/>
    <w:rsid w:val="00A06B8B"/>
    <w:rsid w:val="00A06D6C"/>
    <w:rsid w:val="00A103E5"/>
    <w:rsid w:val="00A10854"/>
    <w:rsid w:val="00A143AE"/>
    <w:rsid w:val="00A14B7C"/>
    <w:rsid w:val="00A16085"/>
    <w:rsid w:val="00A16B6C"/>
    <w:rsid w:val="00A17033"/>
    <w:rsid w:val="00A171F2"/>
    <w:rsid w:val="00A17818"/>
    <w:rsid w:val="00A17A28"/>
    <w:rsid w:val="00A2049D"/>
    <w:rsid w:val="00A21474"/>
    <w:rsid w:val="00A216C1"/>
    <w:rsid w:val="00A221ED"/>
    <w:rsid w:val="00A22649"/>
    <w:rsid w:val="00A23D96"/>
    <w:rsid w:val="00A256F9"/>
    <w:rsid w:val="00A26792"/>
    <w:rsid w:val="00A30F0E"/>
    <w:rsid w:val="00A31AA1"/>
    <w:rsid w:val="00A3510E"/>
    <w:rsid w:val="00A356E0"/>
    <w:rsid w:val="00A36A69"/>
    <w:rsid w:val="00A36E36"/>
    <w:rsid w:val="00A37184"/>
    <w:rsid w:val="00A41734"/>
    <w:rsid w:val="00A42DEC"/>
    <w:rsid w:val="00A4440B"/>
    <w:rsid w:val="00A446B1"/>
    <w:rsid w:val="00A460A7"/>
    <w:rsid w:val="00A47821"/>
    <w:rsid w:val="00A47CE1"/>
    <w:rsid w:val="00A50529"/>
    <w:rsid w:val="00A53CB4"/>
    <w:rsid w:val="00A54C6F"/>
    <w:rsid w:val="00A5704A"/>
    <w:rsid w:val="00A577D6"/>
    <w:rsid w:val="00A604D3"/>
    <w:rsid w:val="00A60DDF"/>
    <w:rsid w:val="00A61660"/>
    <w:rsid w:val="00A61893"/>
    <w:rsid w:val="00A62325"/>
    <w:rsid w:val="00A62A12"/>
    <w:rsid w:val="00A65D4F"/>
    <w:rsid w:val="00A660E2"/>
    <w:rsid w:val="00A6614D"/>
    <w:rsid w:val="00A67D69"/>
    <w:rsid w:val="00A67D8F"/>
    <w:rsid w:val="00A70D37"/>
    <w:rsid w:val="00A70D56"/>
    <w:rsid w:val="00A70F7C"/>
    <w:rsid w:val="00A73A2A"/>
    <w:rsid w:val="00A73B64"/>
    <w:rsid w:val="00A73BBA"/>
    <w:rsid w:val="00A75773"/>
    <w:rsid w:val="00A811E6"/>
    <w:rsid w:val="00A82E18"/>
    <w:rsid w:val="00A8431A"/>
    <w:rsid w:val="00A85AE0"/>
    <w:rsid w:val="00A86469"/>
    <w:rsid w:val="00A870EE"/>
    <w:rsid w:val="00A911FF"/>
    <w:rsid w:val="00A93048"/>
    <w:rsid w:val="00A9495D"/>
    <w:rsid w:val="00A94FC7"/>
    <w:rsid w:val="00A9589F"/>
    <w:rsid w:val="00A958AA"/>
    <w:rsid w:val="00A96D5A"/>
    <w:rsid w:val="00A97880"/>
    <w:rsid w:val="00AA1754"/>
    <w:rsid w:val="00AA1AAE"/>
    <w:rsid w:val="00AA1C17"/>
    <w:rsid w:val="00AA497E"/>
    <w:rsid w:val="00AA4CD8"/>
    <w:rsid w:val="00AA509B"/>
    <w:rsid w:val="00AA5868"/>
    <w:rsid w:val="00AB2286"/>
    <w:rsid w:val="00AB22CE"/>
    <w:rsid w:val="00AB294F"/>
    <w:rsid w:val="00AB3952"/>
    <w:rsid w:val="00AB3D06"/>
    <w:rsid w:val="00AC0662"/>
    <w:rsid w:val="00AC1381"/>
    <w:rsid w:val="00AC26D1"/>
    <w:rsid w:val="00AC49BC"/>
    <w:rsid w:val="00AC4D0B"/>
    <w:rsid w:val="00AC5041"/>
    <w:rsid w:val="00AD08EC"/>
    <w:rsid w:val="00AD33A2"/>
    <w:rsid w:val="00AD36F8"/>
    <w:rsid w:val="00AD3D67"/>
    <w:rsid w:val="00AD4E90"/>
    <w:rsid w:val="00AD5703"/>
    <w:rsid w:val="00AD6933"/>
    <w:rsid w:val="00AE0433"/>
    <w:rsid w:val="00AE066C"/>
    <w:rsid w:val="00AE0760"/>
    <w:rsid w:val="00AE0C24"/>
    <w:rsid w:val="00AE3653"/>
    <w:rsid w:val="00AE4594"/>
    <w:rsid w:val="00AE4878"/>
    <w:rsid w:val="00AE5079"/>
    <w:rsid w:val="00AE5242"/>
    <w:rsid w:val="00AE5A78"/>
    <w:rsid w:val="00AF03A5"/>
    <w:rsid w:val="00AF2B70"/>
    <w:rsid w:val="00AF3020"/>
    <w:rsid w:val="00AF4F75"/>
    <w:rsid w:val="00AF60C8"/>
    <w:rsid w:val="00AF7673"/>
    <w:rsid w:val="00AF7FB7"/>
    <w:rsid w:val="00B0051F"/>
    <w:rsid w:val="00B0055B"/>
    <w:rsid w:val="00B015E2"/>
    <w:rsid w:val="00B04D17"/>
    <w:rsid w:val="00B056FB"/>
    <w:rsid w:val="00B06417"/>
    <w:rsid w:val="00B06E99"/>
    <w:rsid w:val="00B07DA9"/>
    <w:rsid w:val="00B100BE"/>
    <w:rsid w:val="00B1070C"/>
    <w:rsid w:val="00B1144E"/>
    <w:rsid w:val="00B12B5B"/>
    <w:rsid w:val="00B15B1B"/>
    <w:rsid w:val="00B169CE"/>
    <w:rsid w:val="00B16F96"/>
    <w:rsid w:val="00B17CC3"/>
    <w:rsid w:val="00B17F75"/>
    <w:rsid w:val="00B209A9"/>
    <w:rsid w:val="00B212E6"/>
    <w:rsid w:val="00B2221B"/>
    <w:rsid w:val="00B2385F"/>
    <w:rsid w:val="00B23FCE"/>
    <w:rsid w:val="00B2507F"/>
    <w:rsid w:val="00B250F9"/>
    <w:rsid w:val="00B25808"/>
    <w:rsid w:val="00B25EF2"/>
    <w:rsid w:val="00B262DF"/>
    <w:rsid w:val="00B26DD3"/>
    <w:rsid w:val="00B27748"/>
    <w:rsid w:val="00B30382"/>
    <w:rsid w:val="00B304AE"/>
    <w:rsid w:val="00B30BAD"/>
    <w:rsid w:val="00B30D64"/>
    <w:rsid w:val="00B31682"/>
    <w:rsid w:val="00B31A5D"/>
    <w:rsid w:val="00B31BED"/>
    <w:rsid w:val="00B355F0"/>
    <w:rsid w:val="00B37493"/>
    <w:rsid w:val="00B37FB4"/>
    <w:rsid w:val="00B40D3C"/>
    <w:rsid w:val="00B4275C"/>
    <w:rsid w:val="00B44283"/>
    <w:rsid w:val="00B44AAA"/>
    <w:rsid w:val="00B453EB"/>
    <w:rsid w:val="00B45B34"/>
    <w:rsid w:val="00B45DC9"/>
    <w:rsid w:val="00B46652"/>
    <w:rsid w:val="00B46D8B"/>
    <w:rsid w:val="00B47F17"/>
    <w:rsid w:val="00B509D9"/>
    <w:rsid w:val="00B50F08"/>
    <w:rsid w:val="00B521D8"/>
    <w:rsid w:val="00B5251F"/>
    <w:rsid w:val="00B53FCC"/>
    <w:rsid w:val="00B5437E"/>
    <w:rsid w:val="00B56A13"/>
    <w:rsid w:val="00B56D93"/>
    <w:rsid w:val="00B574C0"/>
    <w:rsid w:val="00B603F8"/>
    <w:rsid w:val="00B6210E"/>
    <w:rsid w:val="00B62CAA"/>
    <w:rsid w:val="00B65E09"/>
    <w:rsid w:val="00B668FD"/>
    <w:rsid w:val="00B66CA2"/>
    <w:rsid w:val="00B66E98"/>
    <w:rsid w:val="00B6714F"/>
    <w:rsid w:val="00B718CB"/>
    <w:rsid w:val="00B723BE"/>
    <w:rsid w:val="00B72F41"/>
    <w:rsid w:val="00B73E21"/>
    <w:rsid w:val="00B76495"/>
    <w:rsid w:val="00B76C03"/>
    <w:rsid w:val="00B80A2B"/>
    <w:rsid w:val="00B8126C"/>
    <w:rsid w:val="00B86675"/>
    <w:rsid w:val="00B86B52"/>
    <w:rsid w:val="00B903E8"/>
    <w:rsid w:val="00B93EB9"/>
    <w:rsid w:val="00B941C1"/>
    <w:rsid w:val="00B96491"/>
    <w:rsid w:val="00B967D2"/>
    <w:rsid w:val="00B968CD"/>
    <w:rsid w:val="00B96BC3"/>
    <w:rsid w:val="00B9793F"/>
    <w:rsid w:val="00BA18B4"/>
    <w:rsid w:val="00BA1A6A"/>
    <w:rsid w:val="00BA1AE7"/>
    <w:rsid w:val="00BA2D0A"/>
    <w:rsid w:val="00BA3B8C"/>
    <w:rsid w:val="00BA3C5A"/>
    <w:rsid w:val="00BA3F3D"/>
    <w:rsid w:val="00BA567C"/>
    <w:rsid w:val="00BA5E34"/>
    <w:rsid w:val="00BA66AB"/>
    <w:rsid w:val="00BB0234"/>
    <w:rsid w:val="00BB0380"/>
    <w:rsid w:val="00BB0443"/>
    <w:rsid w:val="00BB0F24"/>
    <w:rsid w:val="00BB1C3B"/>
    <w:rsid w:val="00BB201F"/>
    <w:rsid w:val="00BB2C98"/>
    <w:rsid w:val="00BB2D30"/>
    <w:rsid w:val="00BB631F"/>
    <w:rsid w:val="00BB6D27"/>
    <w:rsid w:val="00BB7E24"/>
    <w:rsid w:val="00BC012F"/>
    <w:rsid w:val="00BC0188"/>
    <w:rsid w:val="00BC3008"/>
    <w:rsid w:val="00BC31C2"/>
    <w:rsid w:val="00BC3601"/>
    <w:rsid w:val="00BC39EE"/>
    <w:rsid w:val="00BC54BC"/>
    <w:rsid w:val="00BC5828"/>
    <w:rsid w:val="00BC73F6"/>
    <w:rsid w:val="00BD11A1"/>
    <w:rsid w:val="00BD13F7"/>
    <w:rsid w:val="00BD317B"/>
    <w:rsid w:val="00BD323A"/>
    <w:rsid w:val="00BD351A"/>
    <w:rsid w:val="00BD376D"/>
    <w:rsid w:val="00BD3950"/>
    <w:rsid w:val="00BD3BE6"/>
    <w:rsid w:val="00BD4A79"/>
    <w:rsid w:val="00BE0827"/>
    <w:rsid w:val="00BE0E78"/>
    <w:rsid w:val="00BE3A83"/>
    <w:rsid w:val="00BE6930"/>
    <w:rsid w:val="00BE7475"/>
    <w:rsid w:val="00BE7550"/>
    <w:rsid w:val="00BE7AD8"/>
    <w:rsid w:val="00BF0C73"/>
    <w:rsid w:val="00BF37F8"/>
    <w:rsid w:val="00BF4017"/>
    <w:rsid w:val="00BF44DA"/>
    <w:rsid w:val="00BF5F77"/>
    <w:rsid w:val="00BF69DA"/>
    <w:rsid w:val="00BF745C"/>
    <w:rsid w:val="00C01A95"/>
    <w:rsid w:val="00C04C2C"/>
    <w:rsid w:val="00C054D2"/>
    <w:rsid w:val="00C05F7C"/>
    <w:rsid w:val="00C06982"/>
    <w:rsid w:val="00C11197"/>
    <w:rsid w:val="00C13460"/>
    <w:rsid w:val="00C1450E"/>
    <w:rsid w:val="00C1455A"/>
    <w:rsid w:val="00C152BE"/>
    <w:rsid w:val="00C15D65"/>
    <w:rsid w:val="00C1782D"/>
    <w:rsid w:val="00C20E75"/>
    <w:rsid w:val="00C2135C"/>
    <w:rsid w:val="00C22B38"/>
    <w:rsid w:val="00C230A9"/>
    <w:rsid w:val="00C24D05"/>
    <w:rsid w:val="00C26C92"/>
    <w:rsid w:val="00C26E29"/>
    <w:rsid w:val="00C27A7F"/>
    <w:rsid w:val="00C27B11"/>
    <w:rsid w:val="00C30175"/>
    <w:rsid w:val="00C306A7"/>
    <w:rsid w:val="00C311D6"/>
    <w:rsid w:val="00C3175D"/>
    <w:rsid w:val="00C33079"/>
    <w:rsid w:val="00C3345C"/>
    <w:rsid w:val="00C34A7C"/>
    <w:rsid w:val="00C36460"/>
    <w:rsid w:val="00C37CC2"/>
    <w:rsid w:val="00C37CF9"/>
    <w:rsid w:val="00C4169C"/>
    <w:rsid w:val="00C41A2D"/>
    <w:rsid w:val="00C41A41"/>
    <w:rsid w:val="00C41D86"/>
    <w:rsid w:val="00C42F43"/>
    <w:rsid w:val="00C434FB"/>
    <w:rsid w:val="00C44C4B"/>
    <w:rsid w:val="00C45111"/>
    <w:rsid w:val="00C507DC"/>
    <w:rsid w:val="00C512DF"/>
    <w:rsid w:val="00C52500"/>
    <w:rsid w:val="00C536E1"/>
    <w:rsid w:val="00C55459"/>
    <w:rsid w:val="00C559C4"/>
    <w:rsid w:val="00C56A16"/>
    <w:rsid w:val="00C60605"/>
    <w:rsid w:val="00C6106A"/>
    <w:rsid w:val="00C6255B"/>
    <w:rsid w:val="00C63B66"/>
    <w:rsid w:val="00C640D8"/>
    <w:rsid w:val="00C6559D"/>
    <w:rsid w:val="00C67A07"/>
    <w:rsid w:val="00C70A10"/>
    <w:rsid w:val="00C71272"/>
    <w:rsid w:val="00C71731"/>
    <w:rsid w:val="00C71B28"/>
    <w:rsid w:val="00C71C09"/>
    <w:rsid w:val="00C735F9"/>
    <w:rsid w:val="00C742CF"/>
    <w:rsid w:val="00C746F6"/>
    <w:rsid w:val="00C80FF1"/>
    <w:rsid w:val="00C81299"/>
    <w:rsid w:val="00C81C18"/>
    <w:rsid w:val="00C82D1B"/>
    <w:rsid w:val="00C83195"/>
    <w:rsid w:val="00C838FE"/>
    <w:rsid w:val="00C83CEA"/>
    <w:rsid w:val="00C83E40"/>
    <w:rsid w:val="00C87969"/>
    <w:rsid w:val="00C87A04"/>
    <w:rsid w:val="00C87A78"/>
    <w:rsid w:val="00C87C3F"/>
    <w:rsid w:val="00C87CB7"/>
    <w:rsid w:val="00C90473"/>
    <w:rsid w:val="00C913B0"/>
    <w:rsid w:val="00C91953"/>
    <w:rsid w:val="00C922A0"/>
    <w:rsid w:val="00C9251B"/>
    <w:rsid w:val="00C94970"/>
    <w:rsid w:val="00C96FE7"/>
    <w:rsid w:val="00CA14B7"/>
    <w:rsid w:val="00CA35D6"/>
    <w:rsid w:val="00CA3643"/>
    <w:rsid w:val="00CA3A95"/>
    <w:rsid w:val="00CA450E"/>
    <w:rsid w:val="00CA46D8"/>
    <w:rsid w:val="00CA4D61"/>
    <w:rsid w:val="00CA5215"/>
    <w:rsid w:val="00CA5834"/>
    <w:rsid w:val="00CA61D0"/>
    <w:rsid w:val="00CA6D68"/>
    <w:rsid w:val="00CA6EE5"/>
    <w:rsid w:val="00CA7F52"/>
    <w:rsid w:val="00CB1383"/>
    <w:rsid w:val="00CB1417"/>
    <w:rsid w:val="00CB33CB"/>
    <w:rsid w:val="00CB4062"/>
    <w:rsid w:val="00CB50D6"/>
    <w:rsid w:val="00CB570C"/>
    <w:rsid w:val="00CB7F58"/>
    <w:rsid w:val="00CC0934"/>
    <w:rsid w:val="00CC0C37"/>
    <w:rsid w:val="00CC3D73"/>
    <w:rsid w:val="00CC4083"/>
    <w:rsid w:val="00CC5ED1"/>
    <w:rsid w:val="00CC6C29"/>
    <w:rsid w:val="00CC77EE"/>
    <w:rsid w:val="00CD0DC8"/>
    <w:rsid w:val="00CD1AE0"/>
    <w:rsid w:val="00CD2666"/>
    <w:rsid w:val="00CD28BF"/>
    <w:rsid w:val="00CD4777"/>
    <w:rsid w:val="00CD7120"/>
    <w:rsid w:val="00CD731C"/>
    <w:rsid w:val="00CD78DE"/>
    <w:rsid w:val="00CE0B19"/>
    <w:rsid w:val="00CE21CF"/>
    <w:rsid w:val="00CE3866"/>
    <w:rsid w:val="00CE3E9B"/>
    <w:rsid w:val="00CE49B4"/>
    <w:rsid w:val="00CE56B5"/>
    <w:rsid w:val="00CE6341"/>
    <w:rsid w:val="00CE73F3"/>
    <w:rsid w:val="00CE7494"/>
    <w:rsid w:val="00CF093D"/>
    <w:rsid w:val="00CF0ECD"/>
    <w:rsid w:val="00CF176E"/>
    <w:rsid w:val="00CF2865"/>
    <w:rsid w:val="00CF3546"/>
    <w:rsid w:val="00CF363C"/>
    <w:rsid w:val="00CF555A"/>
    <w:rsid w:val="00CF5A7A"/>
    <w:rsid w:val="00D0037F"/>
    <w:rsid w:val="00D00EAA"/>
    <w:rsid w:val="00D01E38"/>
    <w:rsid w:val="00D02C1B"/>
    <w:rsid w:val="00D02CBF"/>
    <w:rsid w:val="00D0403C"/>
    <w:rsid w:val="00D04453"/>
    <w:rsid w:val="00D04FD4"/>
    <w:rsid w:val="00D052C8"/>
    <w:rsid w:val="00D05A2A"/>
    <w:rsid w:val="00D065A0"/>
    <w:rsid w:val="00D067E6"/>
    <w:rsid w:val="00D0761D"/>
    <w:rsid w:val="00D07703"/>
    <w:rsid w:val="00D07B51"/>
    <w:rsid w:val="00D10310"/>
    <w:rsid w:val="00D1040B"/>
    <w:rsid w:val="00D10950"/>
    <w:rsid w:val="00D10AE7"/>
    <w:rsid w:val="00D11C29"/>
    <w:rsid w:val="00D134D4"/>
    <w:rsid w:val="00D14D56"/>
    <w:rsid w:val="00D20775"/>
    <w:rsid w:val="00D20D18"/>
    <w:rsid w:val="00D210A4"/>
    <w:rsid w:val="00D21543"/>
    <w:rsid w:val="00D223A8"/>
    <w:rsid w:val="00D22D7E"/>
    <w:rsid w:val="00D237D3"/>
    <w:rsid w:val="00D24928"/>
    <w:rsid w:val="00D2560F"/>
    <w:rsid w:val="00D26448"/>
    <w:rsid w:val="00D2689B"/>
    <w:rsid w:val="00D31A82"/>
    <w:rsid w:val="00D36108"/>
    <w:rsid w:val="00D40B1E"/>
    <w:rsid w:val="00D41A21"/>
    <w:rsid w:val="00D42C92"/>
    <w:rsid w:val="00D43AB7"/>
    <w:rsid w:val="00D447DC"/>
    <w:rsid w:val="00D45182"/>
    <w:rsid w:val="00D45C1C"/>
    <w:rsid w:val="00D45D5A"/>
    <w:rsid w:val="00D46191"/>
    <w:rsid w:val="00D46631"/>
    <w:rsid w:val="00D50340"/>
    <w:rsid w:val="00D5067F"/>
    <w:rsid w:val="00D506A5"/>
    <w:rsid w:val="00D53CCC"/>
    <w:rsid w:val="00D54DB7"/>
    <w:rsid w:val="00D56A56"/>
    <w:rsid w:val="00D56E63"/>
    <w:rsid w:val="00D56FAD"/>
    <w:rsid w:val="00D6074F"/>
    <w:rsid w:val="00D609C0"/>
    <w:rsid w:val="00D60D9C"/>
    <w:rsid w:val="00D6136E"/>
    <w:rsid w:val="00D613F0"/>
    <w:rsid w:val="00D616FF"/>
    <w:rsid w:val="00D620B1"/>
    <w:rsid w:val="00D62F2A"/>
    <w:rsid w:val="00D666D3"/>
    <w:rsid w:val="00D674F4"/>
    <w:rsid w:val="00D729D9"/>
    <w:rsid w:val="00D72A4C"/>
    <w:rsid w:val="00D73202"/>
    <w:rsid w:val="00D742E4"/>
    <w:rsid w:val="00D753F4"/>
    <w:rsid w:val="00D75943"/>
    <w:rsid w:val="00D76164"/>
    <w:rsid w:val="00D762F6"/>
    <w:rsid w:val="00D80CA2"/>
    <w:rsid w:val="00D84A74"/>
    <w:rsid w:val="00D86979"/>
    <w:rsid w:val="00D86992"/>
    <w:rsid w:val="00D87645"/>
    <w:rsid w:val="00D87EDD"/>
    <w:rsid w:val="00D91CAA"/>
    <w:rsid w:val="00D924EC"/>
    <w:rsid w:val="00D9294E"/>
    <w:rsid w:val="00D952E3"/>
    <w:rsid w:val="00D9553B"/>
    <w:rsid w:val="00D959B0"/>
    <w:rsid w:val="00D9638C"/>
    <w:rsid w:val="00D97669"/>
    <w:rsid w:val="00DA0939"/>
    <w:rsid w:val="00DA0BEA"/>
    <w:rsid w:val="00DA153B"/>
    <w:rsid w:val="00DA1A24"/>
    <w:rsid w:val="00DA3650"/>
    <w:rsid w:val="00DA3F8C"/>
    <w:rsid w:val="00DA5B1F"/>
    <w:rsid w:val="00DA6D9F"/>
    <w:rsid w:val="00DA7410"/>
    <w:rsid w:val="00DB00AD"/>
    <w:rsid w:val="00DB01F0"/>
    <w:rsid w:val="00DB0310"/>
    <w:rsid w:val="00DB14A0"/>
    <w:rsid w:val="00DB2F73"/>
    <w:rsid w:val="00DB4171"/>
    <w:rsid w:val="00DB457D"/>
    <w:rsid w:val="00DB56B0"/>
    <w:rsid w:val="00DC1FBB"/>
    <w:rsid w:val="00DC46CB"/>
    <w:rsid w:val="00DC4A41"/>
    <w:rsid w:val="00DC51B3"/>
    <w:rsid w:val="00DC7E06"/>
    <w:rsid w:val="00DD0F17"/>
    <w:rsid w:val="00DD1591"/>
    <w:rsid w:val="00DD164C"/>
    <w:rsid w:val="00DD178F"/>
    <w:rsid w:val="00DD1B0A"/>
    <w:rsid w:val="00DD1BD8"/>
    <w:rsid w:val="00DD2E04"/>
    <w:rsid w:val="00DD3D4A"/>
    <w:rsid w:val="00DD4FB7"/>
    <w:rsid w:val="00DD5BCF"/>
    <w:rsid w:val="00DD5C10"/>
    <w:rsid w:val="00DD6439"/>
    <w:rsid w:val="00DD6B3D"/>
    <w:rsid w:val="00DD7711"/>
    <w:rsid w:val="00DD789D"/>
    <w:rsid w:val="00DE0147"/>
    <w:rsid w:val="00DE0482"/>
    <w:rsid w:val="00DE2816"/>
    <w:rsid w:val="00DE392E"/>
    <w:rsid w:val="00DE3D37"/>
    <w:rsid w:val="00DE6678"/>
    <w:rsid w:val="00DF010B"/>
    <w:rsid w:val="00DF135F"/>
    <w:rsid w:val="00DF1518"/>
    <w:rsid w:val="00DF1591"/>
    <w:rsid w:val="00DF3593"/>
    <w:rsid w:val="00DF4E91"/>
    <w:rsid w:val="00DF546E"/>
    <w:rsid w:val="00DF5A0C"/>
    <w:rsid w:val="00DF6356"/>
    <w:rsid w:val="00DF671F"/>
    <w:rsid w:val="00DF67B9"/>
    <w:rsid w:val="00DF6E73"/>
    <w:rsid w:val="00DF732A"/>
    <w:rsid w:val="00DF7ED1"/>
    <w:rsid w:val="00E00E06"/>
    <w:rsid w:val="00E01601"/>
    <w:rsid w:val="00E01AEB"/>
    <w:rsid w:val="00E02FEC"/>
    <w:rsid w:val="00E03A52"/>
    <w:rsid w:val="00E03B7A"/>
    <w:rsid w:val="00E04A67"/>
    <w:rsid w:val="00E059DF"/>
    <w:rsid w:val="00E119C8"/>
    <w:rsid w:val="00E13443"/>
    <w:rsid w:val="00E13844"/>
    <w:rsid w:val="00E14CD1"/>
    <w:rsid w:val="00E15A52"/>
    <w:rsid w:val="00E21E4A"/>
    <w:rsid w:val="00E22A67"/>
    <w:rsid w:val="00E22E88"/>
    <w:rsid w:val="00E234F9"/>
    <w:rsid w:val="00E245C9"/>
    <w:rsid w:val="00E2468D"/>
    <w:rsid w:val="00E2487B"/>
    <w:rsid w:val="00E24E77"/>
    <w:rsid w:val="00E25757"/>
    <w:rsid w:val="00E26AFE"/>
    <w:rsid w:val="00E27C85"/>
    <w:rsid w:val="00E3378E"/>
    <w:rsid w:val="00E3451B"/>
    <w:rsid w:val="00E35D75"/>
    <w:rsid w:val="00E36A6A"/>
    <w:rsid w:val="00E37768"/>
    <w:rsid w:val="00E40862"/>
    <w:rsid w:val="00E41A6D"/>
    <w:rsid w:val="00E4436B"/>
    <w:rsid w:val="00E466D9"/>
    <w:rsid w:val="00E476BC"/>
    <w:rsid w:val="00E50601"/>
    <w:rsid w:val="00E51F55"/>
    <w:rsid w:val="00E524D7"/>
    <w:rsid w:val="00E5318E"/>
    <w:rsid w:val="00E54FF8"/>
    <w:rsid w:val="00E55301"/>
    <w:rsid w:val="00E6392F"/>
    <w:rsid w:val="00E642FA"/>
    <w:rsid w:val="00E65FE1"/>
    <w:rsid w:val="00E665EE"/>
    <w:rsid w:val="00E706A7"/>
    <w:rsid w:val="00E70909"/>
    <w:rsid w:val="00E70D79"/>
    <w:rsid w:val="00E7161E"/>
    <w:rsid w:val="00E71682"/>
    <w:rsid w:val="00E7211A"/>
    <w:rsid w:val="00E73419"/>
    <w:rsid w:val="00E742AE"/>
    <w:rsid w:val="00E74DBB"/>
    <w:rsid w:val="00E7571B"/>
    <w:rsid w:val="00E75FAB"/>
    <w:rsid w:val="00E7697D"/>
    <w:rsid w:val="00E807C0"/>
    <w:rsid w:val="00E81660"/>
    <w:rsid w:val="00E830D9"/>
    <w:rsid w:val="00E83C32"/>
    <w:rsid w:val="00E86525"/>
    <w:rsid w:val="00E87E63"/>
    <w:rsid w:val="00E90B31"/>
    <w:rsid w:val="00E9225B"/>
    <w:rsid w:val="00E92E61"/>
    <w:rsid w:val="00E93ACF"/>
    <w:rsid w:val="00E94A75"/>
    <w:rsid w:val="00E95951"/>
    <w:rsid w:val="00E96C78"/>
    <w:rsid w:val="00E96D20"/>
    <w:rsid w:val="00E96DA9"/>
    <w:rsid w:val="00E97359"/>
    <w:rsid w:val="00E976AD"/>
    <w:rsid w:val="00EA0737"/>
    <w:rsid w:val="00EA0FFC"/>
    <w:rsid w:val="00EA1518"/>
    <w:rsid w:val="00EA2290"/>
    <w:rsid w:val="00EA249B"/>
    <w:rsid w:val="00EA32FE"/>
    <w:rsid w:val="00EA3F19"/>
    <w:rsid w:val="00EA405F"/>
    <w:rsid w:val="00EA5D53"/>
    <w:rsid w:val="00EA7474"/>
    <w:rsid w:val="00EB1244"/>
    <w:rsid w:val="00EB141B"/>
    <w:rsid w:val="00EB1743"/>
    <w:rsid w:val="00EB1E85"/>
    <w:rsid w:val="00EB5A9B"/>
    <w:rsid w:val="00EB7551"/>
    <w:rsid w:val="00EC280A"/>
    <w:rsid w:val="00EC28DC"/>
    <w:rsid w:val="00EC3BD8"/>
    <w:rsid w:val="00EC40A1"/>
    <w:rsid w:val="00EC4E13"/>
    <w:rsid w:val="00EC5AAF"/>
    <w:rsid w:val="00EC646D"/>
    <w:rsid w:val="00EC6842"/>
    <w:rsid w:val="00EC757A"/>
    <w:rsid w:val="00ED0503"/>
    <w:rsid w:val="00ED1C4D"/>
    <w:rsid w:val="00ED5415"/>
    <w:rsid w:val="00ED5697"/>
    <w:rsid w:val="00ED5720"/>
    <w:rsid w:val="00ED5B0B"/>
    <w:rsid w:val="00ED5EA0"/>
    <w:rsid w:val="00ED665C"/>
    <w:rsid w:val="00ED666A"/>
    <w:rsid w:val="00ED706E"/>
    <w:rsid w:val="00ED7C8B"/>
    <w:rsid w:val="00EE00DC"/>
    <w:rsid w:val="00EE0246"/>
    <w:rsid w:val="00EE23AE"/>
    <w:rsid w:val="00EE2626"/>
    <w:rsid w:val="00EE39F9"/>
    <w:rsid w:val="00EE5F74"/>
    <w:rsid w:val="00EE77D9"/>
    <w:rsid w:val="00EF03F9"/>
    <w:rsid w:val="00EF1B39"/>
    <w:rsid w:val="00EF1EAD"/>
    <w:rsid w:val="00EF4821"/>
    <w:rsid w:val="00EF4941"/>
    <w:rsid w:val="00EF4ACB"/>
    <w:rsid w:val="00EF4B86"/>
    <w:rsid w:val="00EF4CA0"/>
    <w:rsid w:val="00EF5FD7"/>
    <w:rsid w:val="00EF6CD9"/>
    <w:rsid w:val="00EF7E9E"/>
    <w:rsid w:val="00F0026A"/>
    <w:rsid w:val="00F0076E"/>
    <w:rsid w:val="00F00A89"/>
    <w:rsid w:val="00F0178E"/>
    <w:rsid w:val="00F01908"/>
    <w:rsid w:val="00F01A1E"/>
    <w:rsid w:val="00F04725"/>
    <w:rsid w:val="00F053EC"/>
    <w:rsid w:val="00F059B1"/>
    <w:rsid w:val="00F05B7B"/>
    <w:rsid w:val="00F05BC8"/>
    <w:rsid w:val="00F063D2"/>
    <w:rsid w:val="00F10193"/>
    <w:rsid w:val="00F10B86"/>
    <w:rsid w:val="00F12073"/>
    <w:rsid w:val="00F139CE"/>
    <w:rsid w:val="00F14095"/>
    <w:rsid w:val="00F14634"/>
    <w:rsid w:val="00F14C27"/>
    <w:rsid w:val="00F14D77"/>
    <w:rsid w:val="00F15079"/>
    <w:rsid w:val="00F15FB0"/>
    <w:rsid w:val="00F16AA1"/>
    <w:rsid w:val="00F17108"/>
    <w:rsid w:val="00F171DD"/>
    <w:rsid w:val="00F17BD3"/>
    <w:rsid w:val="00F17D4F"/>
    <w:rsid w:val="00F17E15"/>
    <w:rsid w:val="00F20263"/>
    <w:rsid w:val="00F2100A"/>
    <w:rsid w:val="00F21652"/>
    <w:rsid w:val="00F21866"/>
    <w:rsid w:val="00F23C68"/>
    <w:rsid w:val="00F24146"/>
    <w:rsid w:val="00F24446"/>
    <w:rsid w:val="00F25B53"/>
    <w:rsid w:val="00F25F0B"/>
    <w:rsid w:val="00F26330"/>
    <w:rsid w:val="00F268CC"/>
    <w:rsid w:val="00F30CBC"/>
    <w:rsid w:val="00F30FAB"/>
    <w:rsid w:val="00F3123F"/>
    <w:rsid w:val="00F31843"/>
    <w:rsid w:val="00F352D0"/>
    <w:rsid w:val="00F35BE6"/>
    <w:rsid w:val="00F36C92"/>
    <w:rsid w:val="00F36E98"/>
    <w:rsid w:val="00F37A0F"/>
    <w:rsid w:val="00F40815"/>
    <w:rsid w:val="00F40ED0"/>
    <w:rsid w:val="00F41185"/>
    <w:rsid w:val="00F43E0D"/>
    <w:rsid w:val="00F45626"/>
    <w:rsid w:val="00F461D9"/>
    <w:rsid w:val="00F4681D"/>
    <w:rsid w:val="00F46982"/>
    <w:rsid w:val="00F46A55"/>
    <w:rsid w:val="00F47689"/>
    <w:rsid w:val="00F47B06"/>
    <w:rsid w:val="00F47EEE"/>
    <w:rsid w:val="00F50273"/>
    <w:rsid w:val="00F50400"/>
    <w:rsid w:val="00F53D75"/>
    <w:rsid w:val="00F542A1"/>
    <w:rsid w:val="00F5436B"/>
    <w:rsid w:val="00F555ED"/>
    <w:rsid w:val="00F55733"/>
    <w:rsid w:val="00F55941"/>
    <w:rsid w:val="00F57B8C"/>
    <w:rsid w:val="00F60237"/>
    <w:rsid w:val="00F60D7F"/>
    <w:rsid w:val="00F6193C"/>
    <w:rsid w:val="00F61C06"/>
    <w:rsid w:val="00F61EA3"/>
    <w:rsid w:val="00F62AFB"/>
    <w:rsid w:val="00F63119"/>
    <w:rsid w:val="00F63DA5"/>
    <w:rsid w:val="00F6473F"/>
    <w:rsid w:val="00F66790"/>
    <w:rsid w:val="00F67295"/>
    <w:rsid w:val="00F677A1"/>
    <w:rsid w:val="00F702AE"/>
    <w:rsid w:val="00F7174D"/>
    <w:rsid w:val="00F75791"/>
    <w:rsid w:val="00F75828"/>
    <w:rsid w:val="00F768C5"/>
    <w:rsid w:val="00F76DEA"/>
    <w:rsid w:val="00F8291C"/>
    <w:rsid w:val="00F83206"/>
    <w:rsid w:val="00F8410F"/>
    <w:rsid w:val="00F84C81"/>
    <w:rsid w:val="00F84DCD"/>
    <w:rsid w:val="00F8763B"/>
    <w:rsid w:val="00F912FB"/>
    <w:rsid w:val="00F91575"/>
    <w:rsid w:val="00F91966"/>
    <w:rsid w:val="00F9224D"/>
    <w:rsid w:val="00F92292"/>
    <w:rsid w:val="00F92CC3"/>
    <w:rsid w:val="00F935D3"/>
    <w:rsid w:val="00F93807"/>
    <w:rsid w:val="00F94166"/>
    <w:rsid w:val="00F94C68"/>
    <w:rsid w:val="00F95066"/>
    <w:rsid w:val="00F95E58"/>
    <w:rsid w:val="00F970E7"/>
    <w:rsid w:val="00FA1971"/>
    <w:rsid w:val="00FA1E92"/>
    <w:rsid w:val="00FA23BC"/>
    <w:rsid w:val="00FA3D82"/>
    <w:rsid w:val="00FA5159"/>
    <w:rsid w:val="00FA5335"/>
    <w:rsid w:val="00FA5A25"/>
    <w:rsid w:val="00FA6063"/>
    <w:rsid w:val="00FA6672"/>
    <w:rsid w:val="00FA6F44"/>
    <w:rsid w:val="00FB150E"/>
    <w:rsid w:val="00FB25A9"/>
    <w:rsid w:val="00FB2B9F"/>
    <w:rsid w:val="00FB415A"/>
    <w:rsid w:val="00FB6BCF"/>
    <w:rsid w:val="00FC0858"/>
    <w:rsid w:val="00FC14C2"/>
    <w:rsid w:val="00FC4244"/>
    <w:rsid w:val="00FC4C5E"/>
    <w:rsid w:val="00FC58E7"/>
    <w:rsid w:val="00FC5CC2"/>
    <w:rsid w:val="00FC5E36"/>
    <w:rsid w:val="00FD08F4"/>
    <w:rsid w:val="00FD09A5"/>
    <w:rsid w:val="00FD1488"/>
    <w:rsid w:val="00FD25CA"/>
    <w:rsid w:val="00FD2980"/>
    <w:rsid w:val="00FD4514"/>
    <w:rsid w:val="00FD708F"/>
    <w:rsid w:val="00FE1448"/>
    <w:rsid w:val="00FE2831"/>
    <w:rsid w:val="00FE316A"/>
    <w:rsid w:val="00FE317A"/>
    <w:rsid w:val="00FE4C74"/>
    <w:rsid w:val="00FE528E"/>
    <w:rsid w:val="00FE54C5"/>
    <w:rsid w:val="00FE6297"/>
    <w:rsid w:val="00FF4C65"/>
    <w:rsid w:val="00FF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DCD16-F838-49BF-A872-0BA1E88F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24B"/>
    <w:pPr>
      <w:widowControl w:val="0"/>
      <w:ind w:left="720"/>
      <w:contextualSpacing/>
    </w:pPr>
  </w:style>
  <w:style w:type="paragraph" w:styleId="Header">
    <w:name w:val="header"/>
    <w:basedOn w:val="Normal"/>
    <w:link w:val="HeaderChar"/>
    <w:uiPriority w:val="99"/>
    <w:unhideWhenUsed/>
    <w:rsid w:val="00720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16"/>
  </w:style>
  <w:style w:type="paragraph" w:styleId="Footer">
    <w:name w:val="footer"/>
    <w:basedOn w:val="Normal"/>
    <w:link w:val="FooterChar"/>
    <w:uiPriority w:val="99"/>
    <w:unhideWhenUsed/>
    <w:rsid w:val="00720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16"/>
  </w:style>
  <w:style w:type="paragraph" w:styleId="NormalWeb">
    <w:name w:val="Normal (Web)"/>
    <w:basedOn w:val="Normal"/>
    <w:uiPriority w:val="99"/>
    <w:unhideWhenUsed/>
    <w:rsid w:val="00367510"/>
    <w:pPr>
      <w:spacing w:before="100" w:beforeAutospacing="1" w:after="84" w:line="240" w:lineRule="auto"/>
      <w:ind w:left="167"/>
    </w:pPr>
    <w:rPr>
      <w:rFonts w:ascii="Times New Roman" w:eastAsia="Times New Roman" w:hAnsi="Times New Roman" w:cs="Times New Roman"/>
      <w:sz w:val="19"/>
      <w:szCs w:val="19"/>
    </w:rPr>
  </w:style>
  <w:style w:type="character" w:styleId="Hyperlink">
    <w:name w:val="Hyperlink"/>
    <w:basedOn w:val="DefaultParagraphFont"/>
    <w:uiPriority w:val="99"/>
    <w:unhideWhenUsed/>
    <w:rsid w:val="002A0D27"/>
    <w:rPr>
      <w:color w:val="0000FF" w:themeColor="hyperlink"/>
      <w:u w:val="single"/>
    </w:rPr>
  </w:style>
  <w:style w:type="character" w:styleId="FollowedHyperlink">
    <w:name w:val="FollowedHyperlink"/>
    <w:basedOn w:val="DefaultParagraphFont"/>
    <w:uiPriority w:val="99"/>
    <w:semiHidden/>
    <w:unhideWhenUsed/>
    <w:rsid w:val="005C36E2"/>
    <w:rPr>
      <w:color w:val="800080" w:themeColor="followedHyperlink"/>
      <w:u w:val="single"/>
    </w:rPr>
  </w:style>
  <w:style w:type="character" w:styleId="Emphasis">
    <w:name w:val="Emphasis"/>
    <w:basedOn w:val="DefaultParagraphFont"/>
    <w:uiPriority w:val="20"/>
    <w:qFormat/>
    <w:rsid w:val="006311E7"/>
    <w:rPr>
      <w:i/>
      <w:iCs/>
    </w:rPr>
  </w:style>
  <w:style w:type="character" w:customStyle="1" w:styleId="enumxml1">
    <w:name w:val="enumxml1"/>
    <w:basedOn w:val="DefaultParagraphFont"/>
    <w:rsid w:val="006311E7"/>
    <w:rPr>
      <w:b/>
      <w:bCs/>
    </w:rPr>
  </w:style>
  <w:style w:type="character" w:customStyle="1" w:styleId="labelleader1">
    <w:name w:val="labelleader1"/>
    <w:basedOn w:val="DefaultParagraphFont"/>
    <w:rsid w:val="006311E7"/>
    <w:rPr>
      <w:b/>
      <w:bCs/>
    </w:rPr>
  </w:style>
  <w:style w:type="character" w:customStyle="1" w:styleId="ptext-43">
    <w:name w:val="ptext-43"/>
    <w:basedOn w:val="DefaultParagraphFont"/>
    <w:rsid w:val="006311E7"/>
  </w:style>
  <w:style w:type="character" w:customStyle="1" w:styleId="ptext-33">
    <w:name w:val="ptext-33"/>
    <w:basedOn w:val="DefaultParagraphFont"/>
    <w:rsid w:val="006311E7"/>
  </w:style>
  <w:style w:type="character" w:customStyle="1" w:styleId="ptext-18">
    <w:name w:val="ptext-18"/>
    <w:basedOn w:val="DefaultParagraphFont"/>
    <w:rsid w:val="006311E7"/>
  </w:style>
  <w:style w:type="character" w:customStyle="1" w:styleId="ptext-27">
    <w:name w:val="ptext-27"/>
    <w:basedOn w:val="DefaultParagraphFont"/>
    <w:rsid w:val="006311E7"/>
  </w:style>
  <w:style w:type="character" w:customStyle="1" w:styleId="ptext-31">
    <w:name w:val="ptext-31"/>
    <w:basedOn w:val="DefaultParagraphFont"/>
    <w:rsid w:val="00E119C8"/>
  </w:style>
  <w:style w:type="character" w:customStyle="1" w:styleId="ptext-14">
    <w:name w:val="ptext-14"/>
    <w:basedOn w:val="DefaultParagraphFont"/>
    <w:rsid w:val="00E119C8"/>
  </w:style>
  <w:style w:type="character" w:customStyle="1" w:styleId="ptext-41">
    <w:name w:val="ptext-41"/>
    <w:basedOn w:val="DefaultParagraphFont"/>
    <w:rsid w:val="00E119C8"/>
  </w:style>
  <w:style w:type="character" w:customStyle="1" w:styleId="ptext-25">
    <w:name w:val="ptext-25"/>
    <w:basedOn w:val="DefaultParagraphFont"/>
    <w:rsid w:val="00E119C8"/>
  </w:style>
  <w:style w:type="paragraph" w:customStyle="1" w:styleId="Default">
    <w:name w:val="Default"/>
    <w:rsid w:val="002D132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3E6823"/>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E6823"/>
    <w:rPr>
      <w:rFonts w:ascii="Lucida Grande" w:eastAsiaTheme="minorEastAsia" w:hAnsi="Lucida Grande" w:cs="Lucida Grande"/>
      <w:sz w:val="18"/>
      <w:szCs w:val="18"/>
    </w:rPr>
  </w:style>
  <w:style w:type="character" w:customStyle="1" w:styleId="subhead2">
    <w:name w:val="subhead2"/>
    <w:basedOn w:val="DefaultParagraphFont"/>
    <w:rsid w:val="002978C7"/>
  </w:style>
  <w:style w:type="character" w:styleId="CommentReference">
    <w:name w:val="annotation reference"/>
    <w:basedOn w:val="DefaultParagraphFont"/>
    <w:uiPriority w:val="99"/>
    <w:semiHidden/>
    <w:unhideWhenUsed/>
    <w:rsid w:val="005B1306"/>
    <w:rPr>
      <w:sz w:val="16"/>
      <w:szCs w:val="16"/>
    </w:rPr>
  </w:style>
  <w:style w:type="paragraph" w:styleId="CommentText">
    <w:name w:val="annotation text"/>
    <w:basedOn w:val="Normal"/>
    <w:link w:val="CommentTextChar"/>
    <w:uiPriority w:val="99"/>
    <w:semiHidden/>
    <w:unhideWhenUsed/>
    <w:rsid w:val="005B1306"/>
    <w:pPr>
      <w:spacing w:line="240" w:lineRule="auto"/>
    </w:pPr>
    <w:rPr>
      <w:sz w:val="20"/>
      <w:szCs w:val="20"/>
    </w:rPr>
  </w:style>
  <w:style w:type="character" w:customStyle="1" w:styleId="CommentTextChar">
    <w:name w:val="Comment Text Char"/>
    <w:basedOn w:val="DefaultParagraphFont"/>
    <w:link w:val="CommentText"/>
    <w:uiPriority w:val="99"/>
    <w:semiHidden/>
    <w:rsid w:val="005B1306"/>
    <w:rPr>
      <w:sz w:val="20"/>
      <w:szCs w:val="20"/>
    </w:rPr>
  </w:style>
  <w:style w:type="paragraph" w:styleId="CommentSubject">
    <w:name w:val="annotation subject"/>
    <w:basedOn w:val="CommentText"/>
    <w:next w:val="CommentText"/>
    <w:link w:val="CommentSubjectChar"/>
    <w:uiPriority w:val="99"/>
    <w:semiHidden/>
    <w:unhideWhenUsed/>
    <w:rsid w:val="005B1306"/>
    <w:rPr>
      <w:b/>
      <w:bCs/>
    </w:rPr>
  </w:style>
  <w:style w:type="character" w:customStyle="1" w:styleId="CommentSubjectChar">
    <w:name w:val="Comment Subject Char"/>
    <w:basedOn w:val="CommentTextChar"/>
    <w:link w:val="CommentSubject"/>
    <w:uiPriority w:val="99"/>
    <w:semiHidden/>
    <w:rsid w:val="005B13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3552">
      <w:bodyDiv w:val="1"/>
      <w:marLeft w:val="0"/>
      <w:marRight w:val="0"/>
      <w:marTop w:val="0"/>
      <w:marBottom w:val="0"/>
      <w:divBdr>
        <w:top w:val="none" w:sz="0" w:space="0" w:color="auto"/>
        <w:left w:val="none" w:sz="0" w:space="0" w:color="auto"/>
        <w:bottom w:val="none" w:sz="0" w:space="0" w:color="auto"/>
        <w:right w:val="none" w:sz="0" w:space="0" w:color="auto"/>
      </w:divBdr>
      <w:divsChild>
        <w:div w:id="979846045">
          <w:marLeft w:val="0"/>
          <w:marRight w:val="0"/>
          <w:marTop w:val="0"/>
          <w:marBottom w:val="0"/>
          <w:divBdr>
            <w:top w:val="none" w:sz="0" w:space="0" w:color="auto"/>
            <w:left w:val="none" w:sz="0" w:space="0" w:color="auto"/>
            <w:bottom w:val="none" w:sz="0" w:space="0" w:color="auto"/>
            <w:right w:val="none" w:sz="0" w:space="0" w:color="auto"/>
          </w:divBdr>
          <w:divsChild>
            <w:div w:id="687216306">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633057702">
                      <w:marLeft w:val="0"/>
                      <w:marRight w:val="0"/>
                      <w:marTop w:val="0"/>
                      <w:marBottom w:val="0"/>
                      <w:divBdr>
                        <w:top w:val="none" w:sz="0" w:space="0" w:color="auto"/>
                        <w:left w:val="none" w:sz="0" w:space="0" w:color="auto"/>
                        <w:bottom w:val="none" w:sz="0" w:space="0" w:color="auto"/>
                        <w:right w:val="none" w:sz="0" w:space="0" w:color="auto"/>
                      </w:divBdr>
                      <w:divsChild>
                        <w:div w:id="1267693832">
                          <w:marLeft w:val="0"/>
                          <w:marRight w:val="0"/>
                          <w:marTop w:val="0"/>
                          <w:marBottom w:val="0"/>
                          <w:divBdr>
                            <w:top w:val="none" w:sz="0" w:space="0" w:color="auto"/>
                            <w:left w:val="none" w:sz="0" w:space="0" w:color="auto"/>
                            <w:bottom w:val="none" w:sz="0" w:space="0" w:color="auto"/>
                            <w:right w:val="none" w:sz="0" w:space="0" w:color="auto"/>
                          </w:divBdr>
                          <w:divsChild>
                            <w:div w:id="1925842392">
                              <w:marLeft w:val="0"/>
                              <w:marRight w:val="0"/>
                              <w:marTop w:val="0"/>
                              <w:marBottom w:val="0"/>
                              <w:divBdr>
                                <w:top w:val="none" w:sz="0" w:space="0" w:color="auto"/>
                                <w:left w:val="none" w:sz="0" w:space="0" w:color="auto"/>
                                <w:bottom w:val="none" w:sz="0" w:space="0" w:color="auto"/>
                                <w:right w:val="none" w:sz="0" w:space="0" w:color="auto"/>
                              </w:divBdr>
                              <w:divsChild>
                                <w:div w:id="157501274">
                                  <w:marLeft w:val="0"/>
                                  <w:marRight w:val="0"/>
                                  <w:marTop w:val="0"/>
                                  <w:marBottom w:val="0"/>
                                  <w:divBdr>
                                    <w:top w:val="none" w:sz="0" w:space="0" w:color="auto"/>
                                    <w:left w:val="none" w:sz="0" w:space="0" w:color="auto"/>
                                    <w:bottom w:val="none" w:sz="0" w:space="0" w:color="auto"/>
                                    <w:right w:val="none" w:sz="0" w:space="0" w:color="auto"/>
                                  </w:divBdr>
                                  <w:divsChild>
                                    <w:div w:id="814371009">
                                      <w:marLeft w:val="0"/>
                                      <w:marRight w:val="0"/>
                                      <w:marTop w:val="0"/>
                                      <w:marBottom w:val="0"/>
                                      <w:divBdr>
                                        <w:top w:val="none" w:sz="0" w:space="0" w:color="auto"/>
                                        <w:left w:val="none" w:sz="0" w:space="0" w:color="auto"/>
                                        <w:bottom w:val="none" w:sz="0" w:space="0" w:color="auto"/>
                                        <w:right w:val="none" w:sz="0" w:space="0" w:color="auto"/>
                                      </w:divBdr>
                                      <w:divsChild>
                                        <w:div w:id="666709186">
                                          <w:marLeft w:val="0"/>
                                          <w:marRight w:val="0"/>
                                          <w:marTop w:val="0"/>
                                          <w:marBottom w:val="0"/>
                                          <w:divBdr>
                                            <w:top w:val="none" w:sz="0" w:space="0" w:color="auto"/>
                                            <w:left w:val="none" w:sz="0" w:space="0" w:color="auto"/>
                                            <w:bottom w:val="none" w:sz="0" w:space="0" w:color="auto"/>
                                            <w:right w:val="none" w:sz="0" w:space="0" w:color="auto"/>
                                          </w:divBdr>
                                          <w:divsChild>
                                            <w:div w:id="27879158">
                                              <w:marLeft w:val="0"/>
                                              <w:marRight w:val="0"/>
                                              <w:marTop w:val="0"/>
                                              <w:marBottom w:val="0"/>
                                              <w:divBdr>
                                                <w:top w:val="none" w:sz="0" w:space="0" w:color="auto"/>
                                                <w:left w:val="none" w:sz="0" w:space="0" w:color="auto"/>
                                                <w:bottom w:val="none" w:sz="0" w:space="0" w:color="auto"/>
                                                <w:right w:val="none" w:sz="0" w:space="0" w:color="auto"/>
                                              </w:divBdr>
                                            </w:div>
                                            <w:div w:id="182595167">
                                              <w:marLeft w:val="0"/>
                                              <w:marRight w:val="0"/>
                                              <w:marTop w:val="0"/>
                                              <w:marBottom w:val="0"/>
                                              <w:divBdr>
                                                <w:top w:val="none" w:sz="0" w:space="0" w:color="auto"/>
                                                <w:left w:val="none" w:sz="0" w:space="0" w:color="auto"/>
                                                <w:bottom w:val="none" w:sz="0" w:space="0" w:color="auto"/>
                                                <w:right w:val="none" w:sz="0" w:space="0" w:color="auto"/>
                                              </w:divBdr>
                                            </w:div>
                                            <w:div w:id="2121021310">
                                              <w:marLeft w:val="0"/>
                                              <w:marRight w:val="0"/>
                                              <w:marTop w:val="0"/>
                                              <w:marBottom w:val="0"/>
                                              <w:divBdr>
                                                <w:top w:val="none" w:sz="0" w:space="0" w:color="auto"/>
                                                <w:left w:val="none" w:sz="0" w:space="0" w:color="auto"/>
                                                <w:bottom w:val="none" w:sz="0" w:space="0" w:color="auto"/>
                                                <w:right w:val="none" w:sz="0" w:space="0" w:color="auto"/>
                                              </w:divBdr>
                                            </w:div>
                                            <w:div w:id="1725056337">
                                              <w:marLeft w:val="0"/>
                                              <w:marRight w:val="0"/>
                                              <w:marTop w:val="0"/>
                                              <w:marBottom w:val="0"/>
                                              <w:divBdr>
                                                <w:top w:val="none" w:sz="0" w:space="0" w:color="auto"/>
                                                <w:left w:val="none" w:sz="0" w:space="0" w:color="auto"/>
                                                <w:bottom w:val="none" w:sz="0" w:space="0" w:color="auto"/>
                                                <w:right w:val="none" w:sz="0" w:space="0" w:color="auto"/>
                                              </w:divBdr>
                                            </w:div>
                                            <w:div w:id="1173716939">
                                              <w:marLeft w:val="0"/>
                                              <w:marRight w:val="0"/>
                                              <w:marTop w:val="0"/>
                                              <w:marBottom w:val="0"/>
                                              <w:divBdr>
                                                <w:top w:val="none" w:sz="0" w:space="0" w:color="auto"/>
                                                <w:left w:val="none" w:sz="0" w:space="0" w:color="auto"/>
                                                <w:bottom w:val="none" w:sz="0" w:space="0" w:color="auto"/>
                                                <w:right w:val="none" w:sz="0" w:space="0" w:color="auto"/>
                                              </w:divBdr>
                                            </w:div>
                                            <w:div w:id="1229222967">
                                              <w:marLeft w:val="0"/>
                                              <w:marRight w:val="0"/>
                                              <w:marTop w:val="0"/>
                                              <w:marBottom w:val="0"/>
                                              <w:divBdr>
                                                <w:top w:val="none" w:sz="0" w:space="0" w:color="auto"/>
                                                <w:left w:val="none" w:sz="0" w:space="0" w:color="auto"/>
                                                <w:bottom w:val="none" w:sz="0" w:space="0" w:color="auto"/>
                                                <w:right w:val="none" w:sz="0" w:space="0" w:color="auto"/>
                                              </w:divBdr>
                                            </w:div>
                                            <w:div w:id="207229925">
                                              <w:marLeft w:val="0"/>
                                              <w:marRight w:val="0"/>
                                              <w:marTop w:val="0"/>
                                              <w:marBottom w:val="0"/>
                                              <w:divBdr>
                                                <w:top w:val="none" w:sz="0" w:space="0" w:color="auto"/>
                                                <w:left w:val="none" w:sz="0" w:space="0" w:color="auto"/>
                                                <w:bottom w:val="none" w:sz="0" w:space="0" w:color="auto"/>
                                                <w:right w:val="none" w:sz="0" w:space="0" w:color="auto"/>
                                              </w:divBdr>
                                            </w:div>
                                            <w:div w:id="1356923040">
                                              <w:marLeft w:val="0"/>
                                              <w:marRight w:val="0"/>
                                              <w:marTop w:val="0"/>
                                              <w:marBottom w:val="0"/>
                                              <w:divBdr>
                                                <w:top w:val="none" w:sz="0" w:space="0" w:color="auto"/>
                                                <w:left w:val="none" w:sz="0" w:space="0" w:color="auto"/>
                                                <w:bottom w:val="none" w:sz="0" w:space="0" w:color="auto"/>
                                                <w:right w:val="none" w:sz="0" w:space="0" w:color="auto"/>
                                              </w:divBdr>
                                            </w:div>
                                            <w:div w:id="1938100872">
                                              <w:marLeft w:val="0"/>
                                              <w:marRight w:val="0"/>
                                              <w:marTop w:val="0"/>
                                              <w:marBottom w:val="0"/>
                                              <w:divBdr>
                                                <w:top w:val="none" w:sz="0" w:space="0" w:color="auto"/>
                                                <w:left w:val="none" w:sz="0" w:space="0" w:color="auto"/>
                                                <w:bottom w:val="none" w:sz="0" w:space="0" w:color="auto"/>
                                                <w:right w:val="none" w:sz="0" w:space="0" w:color="auto"/>
                                              </w:divBdr>
                                            </w:div>
                                            <w:div w:id="1732389233">
                                              <w:marLeft w:val="0"/>
                                              <w:marRight w:val="0"/>
                                              <w:marTop w:val="0"/>
                                              <w:marBottom w:val="0"/>
                                              <w:divBdr>
                                                <w:top w:val="none" w:sz="0" w:space="0" w:color="auto"/>
                                                <w:left w:val="none" w:sz="0" w:space="0" w:color="auto"/>
                                                <w:bottom w:val="none" w:sz="0" w:space="0" w:color="auto"/>
                                                <w:right w:val="none" w:sz="0" w:space="0" w:color="auto"/>
                                              </w:divBdr>
                                            </w:div>
                                            <w:div w:id="1886093032">
                                              <w:marLeft w:val="0"/>
                                              <w:marRight w:val="0"/>
                                              <w:marTop w:val="0"/>
                                              <w:marBottom w:val="0"/>
                                              <w:divBdr>
                                                <w:top w:val="none" w:sz="0" w:space="0" w:color="auto"/>
                                                <w:left w:val="none" w:sz="0" w:space="0" w:color="auto"/>
                                                <w:bottom w:val="none" w:sz="0" w:space="0" w:color="auto"/>
                                                <w:right w:val="none" w:sz="0" w:space="0" w:color="auto"/>
                                              </w:divBdr>
                                            </w:div>
                                            <w:div w:id="959994475">
                                              <w:marLeft w:val="0"/>
                                              <w:marRight w:val="0"/>
                                              <w:marTop w:val="0"/>
                                              <w:marBottom w:val="0"/>
                                              <w:divBdr>
                                                <w:top w:val="none" w:sz="0" w:space="0" w:color="auto"/>
                                                <w:left w:val="none" w:sz="0" w:space="0" w:color="auto"/>
                                                <w:bottom w:val="none" w:sz="0" w:space="0" w:color="auto"/>
                                                <w:right w:val="none" w:sz="0" w:space="0" w:color="auto"/>
                                              </w:divBdr>
                                            </w:div>
                                            <w:div w:id="1351570212">
                                              <w:marLeft w:val="0"/>
                                              <w:marRight w:val="0"/>
                                              <w:marTop w:val="0"/>
                                              <w:marBottom w:val="0"/>
                                              <w:divBdr>
                                                <w:top w:val="none" w:sz="0" w:space="0" w:color="auto"/>
                                                <w:left w:val="none" w:sz="0" w:space="0" w:color="auto"/>
                                                <w:bottom w:val="none" w:sz="0" w:space="0" w:color="auto"/>
                                                <w:right w:val="none" w:sz="0" w:space="0" w:color="auto"/>
                                              </w:divBdr>
                                            </w:div>
                                            <w:div w:id="600911717">
                                              <w:marLeft w:val="0"/>
                                              <w:marRight w:val="0"/>
                                              <w:marTop w:val="0"/>
                                              <w:marBottom w:val="0"/>
                                              <w:divBdr>
                                                <w:top w:val="none" w:sz="0" w:space="0" w:color="auto"/>
                                                <w:left w:val="none" w:sz="0" w:space="0" w:color="auto"/>
                                                <w:bottom w:val="none" w:sz="0" w:space="0" w:color="auto"/>
                                                <w:right w:val="none" w:sz="0" w:space="0" w:color="auto"/>
                                              </w:divBdr>
                                            </w:div>
                                            <w:div w:id="1108892498">
                                              <w:marLeft w:val="0"/>
                                              <w:marRight w:val="0"/>
                                              <w:marTop w:val="0"/>
                                              <w:marBottom w:val="0"/>
                                              <w:divBdr>
                                                <w:top w:val="none" w:sz="0" w:space="0" w:color="auto"/>
                                                <w:left w:val="none" w:sz="0" w:space="0" w:color="auto"/>
                                                <w:bottom w:val="none" w:sz="0" w:space="0" w:color="auto"/>
                                                <w:right w:val="none" w:sz="0" w:space="0" w:color="auto"/>
                                              </w:divBdr>
                                            </w:div>
                                            <w:div w:id="227764681">
                                              <w:marLeft w:val="0"/>
                                              <w:marRight w:val="0"/>
                                              <w:marTop w:val="0"/>
                                              <w:marBottom w:val="0"/>
                                              <w:divBdr>
                                                <w:top w:val="none" w:sz="0" w:space="0" w:color="auto"/>
                                                <w:left w:val="none" w:sz="0" w:space="0" w:color="auto"/>
                                                <w:bottom w:val="none" w:sz="0" w:space="0" w:color="auto"/>
                                                <w:right w:val="none" w:sz="0" w:space="0" w:color="auto"/>
                                              </w:divBdr>
                                            </w:div>
                                            <w:div w:id="1907646138">
                                              <w:marLeft w:val="0"/>
                                              <w:marRight w:val="0"/>
                                              <w:marTop w:val="0"/>
                                              <w:marBottom w:val="0"/>
                                              <w:divBdr>
                                                <w:top w:val="none" w:sz="0" w:space="0" w:color="auto"/>
                                                <w:left w:val="none" w:sz="0" w:space="0" w:color="auto"/>
                                                <w:bottom w:val="none" w:sz="0" w:space="0" w:color="auto"/>
                                                <w:right w:val="none" w:sz="0" w:space="0" w:color="auto"/>
                                              </w:divBdr>
                                            </w:div>
                                            <w:div w:id="536313506">
                                              <w:marLeft w:val="0"/>
                                              <w:marRight w:val="0"/>
                                              <w:marTop w:val="0"/>
                                              <w:marBottom w:val="0"/>
                                              <w:divBdr>
                                                <w:top w:val="none" w:sz="0" w:space="0" w:color="auto"/>
                                                <w:left w:val="none" w:sz="0" w:space="0" w:color="auto"/>
                                                <w:bottom w:val="none" w:sz="0" w:space="0" w:color="auto"/>
                                                <w:right w:val="none" w:sz="0" w:space="0" w:color="auto"/>
                                              </w:divBdr>
                                            </w:div>
                                            <w:div w:id="690032151">
                                              <w:marLeft w:val="0"/>
                                              <w:marRight w:val="0"/>
                                              <w:marTop w:val="0"/>
                                              <w:marBottom w:val="0"/>
                                              <w:divBdr>
                                                <w:top w:val="none" w:sz="0" w:space="0" w:color="auto"/>
                                                <w:left w:val="none" w:sz="0" w:space="0" w:color="auto"/>
                                                <w:bottom w:val="none" w:sz="0" w:space="0" w:color="auto"/>
                                                <w:right w:val="none" w:sz="0" w:space="0" w:color="auto"/>
                                              </w:divBdr>
                                            </w:div>
                                            <w:div w:id="522323713">
                                              <w:marLeft w:val="0"/>
                                              <w:marRight w:val="0"/>
                                              <w:marTop w:val="0"/>
                                              <w:marBottom w:val="0"/>
                                              <w:divBdr>
                                                <w:top w:val="none" w:sz="0" w:space="0" w:color="auto"/>
                                                <w:left w:val="none" w:sz="0" w:space="0" w:color="auto"/>
                                                <w:bottom w:val="none" w:sz="0" w:space="0" w:color="auto"/>
                                                <w:right w:val="none" w:sz="0" w:space="0" w:color="auto"/>
                                              </w:divBdr>
                                            </w:div>
                                            <w:div w:id="1108088106">
                                              <w:marLeft w:val="0"/>
                                              <w:marRight w:val="0"/>
                                              <w:marTop w:val="0"/>
                                              <w:marBottom w:val="0"/>
                                              <w:divBdr>
                                                <w:top w:val="none" w:sz="0" w:space="0" w:color="auto"/>
                                                <w:left w:val="none" w:sz="0" w:space="0" w:color="auto"/>
                                                <w:bottom w:val="none" w:sz="0" w:space="0" w:color="auto"/>
                                                <w:right w:val="none" w:sz="0" w:space="0" w:color="auto"/>
                                              </w:divBdr>
                                            </w:div>
                                            <w:div w:id="1916742058">
                                              <w:marLeft w:val="0"/>
                                              <w:marRight w:val="0"/>
                                              <w:marTop w:val="0"/>
                                              <w:marBottom w:val="0"/>
                                              <w:divBdr>
                                                <w:top w:val="none" w:sz="0" w:space="0" w:color="auto"/>
                                                <w:left w:val="none" w:sz="0" w:space="0" w:color="auto"/>
                                                <w:bottom w:val="none" w:sz="0" w:space="0" w:color="auto"/>
                                                <w:right w:val="none" w:sz="0" w:space="0" w:color="auto"/>
                                              </w:divBdr>
                                            </w:div>
                                            <w:div w:id="2029017867">
                                              <w:marLeft w:val="0"/>
                                              <w:marRight w:val="0"/>
                                              <w:marTop w:val="0"/>
                                              <w:marBottom w:val="0"/>
                                              <w:divBdr>
                                                <w:top w:val="none" w:sz="0" w:space="0" w:color="auto"/>
                                                <w:left w:val="none" w:sz="0" w:space="0" w:color="auto"/>
                                                <w:bottom w:val="none" w:sz="0" w:space="0" w:color="auto"/>
                                                <w:right w:val="none" w:sz="0" w:space="0" w:color="auto"/>
                                              </w:divBdr>
                                            </w:div>
                                            <w:div w:id="1384138012">
                                              <w:marLeft w:val="0"/>
                                              <w:marRight w:val="0"/>
                                              <w:marTop w:val="0"/>
                                              <w:marBottom w:val="0"/>
                                              <w:divBdr>
                                                <w:top w:val="none" w:sz="0" w:space="0" w:color="auto"/>
                                                <w:left w:val="none" w:sz="0" w:space="0" w:color="auto"/>
                                                <w:bottom w:val="none" w:sz="0" w:space="0" w:color="auto"/>
                                                <w:right w:val="none" w:sz="0" w:space="0" w:color="auto"/>
                                              </w:divBdr>
                                            </w:div>
                                            <w:div w:id="1553807507">
                                              <w:marLeft w:val="0"/>
                                              <w:marRight w:val="0"/>
                                              <w:marTop w:val="0"/>
                                              <w:marBottom w:val="0"/>
                                              <w:divBdr>
                                                <w:top w:val="none" w:sz="0" w:space="0" w:color="auto"/>
                                                <w:left w:val="none" w:sz="0" w:space="0" w:color="auto"/>
                                                <w:bottom w:val="none" w:sz="0" w:space="0" w:color="auto"/>
                                                <w:right w:val="none" w:sz="0" w:space="0" w:color="auto"/>
                                              </w:divBdr>
                                            </w:div>
                                            <w:div w:id="20938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15257">
      <w:bodyDiv w:val="1"/>
      <w:marLeft w:val="0"/>
      <w:marRight w:val="0"/>
      <w:marTop w:val="0"/>
      <w:marBottom w:val="0"/>
      <w:divBdr>
        <w:top w:val="none" w:sz="0" w:space="0" w:color="auto"/>
        <w:left w:val="none" w:sz="0" w:space="0" w:color="auto"/>
        <w:bottom w:val="none" w:sz="0" w:space="0" w:color="auto"/>
        <w:right w:val="none" w:sz="0" w:space="0" w:color="auto"/>
      </w:divBdr>
      <w:divsChild>
        <w:div w:id="5982810">
          <w:marLeft w:val="167"/>
          <w:marRight w:val="0"/>
          <w:marTop w:val="0"/>
          <w:marBottom w:val="0"/>
          <w:divBdr>
            <w:top w:val="none" w:sz="0" w:space="0" w:color="auto"/>
            <w:left w:val="none" w:sz="0" w:space="0" w:color="auto"/>
            <w:bottom w:val="none" w:sz="0" w:space="0" w:color="auto"/>
            <w:right w:val="none" w:sz="0" w:space="0" w:color="auto"/>
          </w:divBdr>
          <w:divsChild>
            <w:div w:id="809247621">
              <w:marLeft w:val="0"/>
              <w:marRight w:val="0"/>
              <w:marTop w:val="0"/>
              <w:marBottom w:val="0"/>
              <w:divBdr>
                <w:top w:val="none" w:sz="0" w:space="0" w:color="auto"/>
                <w:left w:val="none" w:sz="0" w:space="0" w:color="auto"/>
                <w:bottom w:val="none" w:sz="0" w:space="0" w:color="auto"/>
                <w:right w:val="none" w:sz="0" w:space="0" w:color="auto"/>
              </w:divBdr>
            </w:div>
            <w:div w:id="882329614">
              <w:marLeft w:val="0"/>
              <w:marRight w:val="0"/>
              <w:marTop w:val="0"/>
              <w:marBottom w:val="0"/>
              <w:divBdr>
                <w:top w:val="none" w:sz="0" w:space="0" w:color="auto"/>
                <w:left w:val="none" w:sz="0" w:space="0" w:color="auto"/>
                <w:bottom w:val="none" w:sz="0" w:space="0" w:color="auto"/>
                <w:right w:val="none" w:sz="0" w:space="0" w:color="auto"/>
              </w:divBdr>
            </w:div>
            <w:div w:id="1743598214">
              <w:marLeft w:val="0"/>
              <w:marRight w:val="0"/>
              <w:marTop w:val="0"/>
              <w:marBottom w:val="0"/>
              <w:divBdr>
                <w:top w:val="none" w:sz="0" w:space="0" w:color="auto"/>
                <w:left w:val="none" w:sz="0" w:space="0" w:color="auto"/>
                <w:bottom w:val="none" w:sz="0" w:space="0" w:color="auto"/>
                <w:right w:val="none" w:sz="0" w:space="0" w:color="auto"/>
              </w:divBdr>
            </w:div>
            <w:div w:id="1581016595">
              <w:marLeft w:val="0"/>
              <w:marRight w:val="0"/>
              <w:marTop w:val="0"/>
              <w:marBottom w:val="0"/>
              <w:divBdr>
                <w:top w:val="none" w:sz="0" w:space="0" w:color="auto"/>
                <w:left w:val="none" w:sz="0" w:space="0" w:color="auto"/>
                <w:bottom w:val="none" w:sz="0" w:space="0" w:color="auto"/>
                <w:right w:val="none" w:sz="0" w:space="0" w:color="auto"/>
              </w:divBdr>
            </w:div>
            <w:div w:id="2116096007">
              <w:marLeft w:val="0"/>
              <w:marRight w:val="0"/>
              <w:marTop w:val="0"/>
              <w:marBottom w:val="0"/>
              <w:divBdr>
                <w:top w:val="none" w:sz="0" w:space="0" w:color="auto"/>
                <w:left w:val="none" w:sz="0" w:space="0" w:color="auto"/>
                <w:bottom w:val="none" w:sz="0" w:space="0" w:color="auto"/>
                <w:right w:val="none" w:sz="0" w:space="0" w:color="auto"/>
              </w:divBdr>
            </w:div>
            <w:div w:id="1680353278">
              <w:marLeft w:val="0"/>
              <w:marRight w:val="0"/>
              <w:marTop w:val="0"/>
              <w:marBottom w:val="0"/>
              <w:divBdr>
                <w:top w:val="none" w:sz="0" w:space="0" w:color="auto"/>
                <w:left w:val="none" w:sz="0" w:space="0" w:color="auto"/>
                <w:bottom w:val="none" w:sz="0" w:space="0" w:color="auto"/>
                <w:right w:val="none" w:sz="0" w:space="0" w:color="auto"/>
              </w:divBdr>
            </w:div>
            <w:div w:id="1472476784">
              <w:marLeft w:val="0"/>
              <w:marRight w:val="0"/>
              <w:marTop w:val="0"/>
              <w:marBottom w:val="0"/>
              <w:divBdr>
                <w:top w:val="none" w:sz="0" w:space="0" w:color="auto"/>
                <w:left w:val="none" w:sz="0" w:space="0" w:color="auto"/>
                <w:bottom w:val="none" w:sz="0" w:space="0" w:color="auto"/>
                <w:right w:val="none" w:sz="0" w:space="0" w:color="auto"/>
              </w:divBdr>
            </w:div>
            <w:div w:id="1840459701">
              <w:marLeft w:val="0"/>
              <w:marRight w:val="0"/>
              <w:marTop w:val="0"/>
              <w:marBottom w:val="0"/>
              <w:divBdr>
                <w:top w:val="none" w:sz="0" w:space="0" w:color="auto"/>
                <w:left w:val="none" w:sz="0" w:space="0" w:color="auto"/>
                <w:bottom w:val="none" w:sz="0" w:space="0" w:color="auto"/>
                <w:right w:val="none" w:sz="0" w:space="0" w:color="auto"/>
              </w:divBdr>
            </w:div>
            <w:div w:id="1396004485">
              <w:marLeft w:val="0"/>
              <w:marRight w:val="0"/>
              <w:marTop w:val="0"/>
              <w:marBottom w:val="0"/>
              <w:divBdr>
                <w:top w:val="none" w:sz="0" w:space="0" w:color="auto"/>
                <w:left w:val="none" w:sz="0" w:space="0" w:color="auto"/>
                <w:bottom w:val="none" w:sz="0" w:space="0" w:color="auto"/>
                <w:right w:val="none" w:sz="0" w:space="0" w:color="auto"/>
              </w:divBdr>
            </w:div>
            <w:div w:id="1504275552">
              <w:marLeft w:val="0"/>
              <w:marRight w:val="0"/>
              <w:marTop w:val="0"/>
              <w:marBottom w:val="0"/>
              <w:divBdr>
                <w:top w:val="none" w:sz="0" w:space="0" w:color="auto"/>
                <w:left w:val="none" w:sz="0" w:space="0" w:color="auto"/>
                <w:bottom w:val="none" w:sz="0" w:space="0" w:color="auto"/>
                <w:right w:val="none" w:sz="0" w:space="0" w:color="auto"/>
              </w:divBdr>
            </w:div>
            <w:div w:id="1091049619">
              <w:marLeft w:val="0"/>
              <w:marRight w:val="0"/>
              <w:marTop w:val="0"/>
              <w:marBottom w:val="0"/>
              <w:divBdr>
                <w:top w:val="none" w:sz="0" w:space="0" w:color="auto"/>
                <w:left w:val="none" w:sz="0" w:space="0" w:color="auto"/>
                <w:bottom w:val="none" w:sz="0" w:space="0" w:color="auto"/>
                <w:right w:val="none" w:sz="0" w:space="0" w:color="auto"/>
              </w:divBdr>
            </w:div>
            <w:div w:id="1501653655">
              <w:marLeft w:val="0"/>
              <w:marRight w:val="0"/>
              <w:marTop w:val="0"/>
              <w:marBottom w:val="0"/>
              <w:divBdr>
                <w:top w:val="none" w:sz="0" w:space="0" w:color="auto"/>
                <w:left w:val="none" w:sz="0" w:space="0" w:color="auto"/>
                <w:bottom w:val="none" w:sz="0" w:space="0" w:color="auto"/>
                <w:right w:val="none" w:sz="0" w:space="0" w:color="auto"/>
              </w:divBdr>
            </w:div>
            <w:div w:id="1334408762">
              <w:marLeft w:val="0"/>
              <w:marRight w:val="0"/>
              <w:marTop w:val="0"/>
              <w:marBottom w:val="0"/>
              <w:divBdr>
                <w:top w:val="none" w:sz="0" w:space="0" w:color="auto"/>
                <w:left w:val="none" w:sz="0" w:space="0" w:color="auto"/>
                <w:bottom w:val="none" w:sz="0" w:space="0" w:color="auto"/>
                <w:right w:val="none" w:sz="0" w:space="0" w:color="auto"/>
              </w:divBdr>
            </w:div>
            <w:div w:id="1101142445">
              <w:marLeft w:val="0"/>
              <w:marRight w:val="0"/>
              <w:marTop w:val="0"/>
              <w:marBottom w:val="0"/>
              <w:divBdr>
                <w:top w:val="none" w:sz="0" w:space="0" w:color="auto"/>
                <w:left w:val="none" w:sz="0" w:space="0" w:color="auto"/>
                <w:bottom w:val="none" w:sz="0" w:space="0" w:color="auto"/>
                <w:right w:val="none" w:sz="0" w:space="0" w:color="auto"/>
              </w:divBdr>
            </w:div>
            <w:div w:id="13846836">
              <w:marLeft w:val="0"/>
              <w:marRight w:val="0"/>
              <w:marTop w:val="0"/>
              <w:marBottom w:val="0"/>
              <w:divBdr>
                <w:top w:val="none" w:sz="0" w:space="0" w:color="auto"/>
                <w:left w:val="none" w:sz="0" w:space="0" w:color="auto"/>
                <w:bottom w:val="none" w:sz="0" w:space="0" w:color="auto"/>
                <w:right w:val="none" w:sz="0" w:space="0" w:color="auto"/>
              </w:divBdr>
            </w:div>
            <w:div w:id="1645355420">
              <w:marLeft w:val="0"/>
              <w:marRight w:val="0"/>
              <w:marTop w:val="0"/>
              <w:marBottom w:val="0"/>
              <w:divBdr>
                <w:top w:val="none" w:sz="0" w:space="0" w:color="auto"/>
                <w:left w:val="none" w:sz="0" w:space="0" w:color="auto"/>
                <w:bottom w:val="none" w:sz="0" w:space="0" w:color="auto"/>
                <w:right w:val="none" w:sz="0" w:space="0" w:color="auto"/>
              </w:divBdr>
            </w:div>
            <w:div w:id="1805073482">
              <w:marLeft w:val="0"/>
              <w:marRight w:val="0"/>
              <w:marTop w:val="0"/>
              <w:marBottom w:val="0"/>
              <w:divBdr>
                <w:top w:val="none" w:sz="0" w:space="0" w:color="auto"/>
                <w:left w:val="none" w:sz="0" w:space="0" w:color="auto"/>
                <w:bottom w:val="none" w:sz="0" w:space="0" w:color="auto"/>
                <w:right w:val="none" w:sz="0" w:space="0" w:color="auto"/>
              </w:divBdr>
            </w:div>
            <w:div w:id="2053067151">
              <w:marLeft w:val="0"/>
              <w:marRight w:val="0"/>
              <w:marTop w:val="0"/>
              <w:marBottom w:val="0"/>
              <w:divBdr>
                <w:top w:val="none" w:sz="0" w:space="0" w:color="auto"/>
                <w:left w:val="none" w:sz="0" w:space="0" w:color="auto"/>
                <w:bottom w:val="none" w:sz="0" w:space="0" w:color="auto"/>
                <w:right w:val="none" w:sz="0" w:space="0" w:color="auto"/>
              </w:divBdr>
            </w:div>
            <w:div w:id="103233063">
              <w:marLeft w:val="0"/>
              <w:marRight w:val="0"/>
              <w:marTop w:val="0"/>
              <w:marBottom w:val="0"/>
              <w:divBdr>
                <w:top w:val="none" w:sz="0" w:space="0" w:color="auto"/>
                <w:left w:val="none" w:sz="0" w:space="0" w:color="auto"/>
                <w:bottom w:val="none" w:sz="0" w:space="0" w:color="auto"/>
                <w:right w:val="none" w:sz="0" w:space="0" w:color="auto"/>
              </w:divBdr>
            </w:div>
            <w:div w:id="83260247">
              <w:marLeft w:val="0"/>
              <w:marRight w:val="0"/>
              <w:marTop w:val="0"/>
              <w:marBottom w:val="0"/>
              <w:divBdr>
                <w:top w:val="none" w:sz="0" w:space="0" w:color="auto"/>
                <w:left w:val="none" w:sz="0" w:space="0" w:color="auto"/>
                <w:bottom w:val="none" w:sz="0" w:space="0" w:color="auto"/>
                <w:right w:val="none" w:sz="0" w:space="0" w:color="auto"/>
              </w:divBdr>
            </w:div>
            <w:div w:id="1950771218">
              <w:marLeft w:val="0"/>
              <w:marRight w:val="0"/>
              <w:marTop w:val="0"/>
              <w:marBottom w:val="0"/>
              <w:divBdr>
                <w:top w:val="none" w:sz="0" w:space="0" w:color="auto"/>
                <w:left w:val="none" w:sz="0" w:space="0" w:color="auto"/>
                <w:bottom w:val="none" w:sz="0" w:space="0" w:color="auto"/>
                <w:right w:val="none" w:sz="0" w:space="0" w:color="auto"/>
              </w:divBdr>
            </w:div>
            <w:div w:id="752362235">
              <w:marLeft w:val="0"/>
              <w:marRight w:val="0"/>
              <w:marTop w:val="0"/>
              <w:marBottom w:val="0"/>
              <w:divBdr>
                <w:top w:val="none" w:sz="0" w:space="0" w:color="auto"/>
                <w:left w:val="none" w:sz="0" w:space="0" w:color="auto"/>
                <w:bottom w:val="none" w:sz="0" w:space="0" w:color="auto"/>
                <w:right w:val="none" w:sz="0" w:space="0" w:color="auto"/>
              </w:divBdr>
            </w:div>
            <w:div w:id="445848895">
              <w:marLeft w:val="0"/>
              <w:marRight w:val="0"/>
              <w:marTop w:val="0"/>
              <w:marBottom w:val="0"/>
              <w:divBdr>
                <w:top w:val="none" w:sz="0" w:space="0" w:color="auto"/>
                <w:left w:val="none" w:sz="0" w:space="0" w:color="auto"/>
                <w:bottom w:val="none" w:sz="0" w:space="0" w:color="auto"/>
                <w:right w:val="none" w:sz="0" w:space="0" w:color="auto"/>
              </w:divBdr>
            </w:div>
            <w:div w:id="8484677">
              <w:marLeft w:val="0"/>
              <w:marRight w:val="0"/>
              <w:marTop w:val="0"/>
              <w:marBottom w:val="0"/>
              <w:divBdr>
                <w:top w:val="none" w:sz="0" w:space="0" w:color="auto"/>
                <w:left w:val="none" w:sz="0" w:space="0" w:color="auto"/>
                <w:bottom w:val="none" w:sz="0" w:space="0" w:color="auto"/>
                <w:right w:val="none" w:sz="0" w:space="0" w:color="auto"/>
              </w:divBdr>
            </w:div>
            <w:div w:id="733360177">
              <w:marLeft w:val="0"/>
              <w:marRight w:val="0"/>
              <w:marTop w:val="0"/>
              <w:marBottom w:val="0"/>
              <w:divBdr>
                <w:top w:val="none" w:sz="0" w:space="0" w:color="auto"/>
                <w:left w:val="none" w:sz="0" w:space="0" w:color="auto"/>
                <w:bottom w:val="none" w:sz="0" w:space="0" w:color="auto"/>
                <w:right w:val="none" w:sz="0" w:space="0" w:color="auto"/>
              </w:divBdr>
            </w:div>
            <w:div w:id="1404834080">
              <w:marLeft w:val="0"/>
              <w:marRight w:val="0"/>
              <w:marTop w:val="0"/>
              <w:marBottom w:val="0"/>
              <w:divBdr>
                <w:top w:val="none" w:sz="0" w:space="0" w:color="auto"/>
                <w:left w:val="none" w:sz="0" w:space="0" w:color="auto"/>
                <w:bottom w:val="none" w:sz="0" w:space="0" w:color="auto"/>
                <w:right w:val="none" w:sz="0" w:space="0" w:color="auto"/>
              </w:divBdr>
            </w:div>
            <w:div w:id="2011055113">
              <w:marLeft w:val="0"/>
              <w:marRight w:val="0"/>
              <w:marTop w:val="0"/>
              <w:marBottom w:val="0"/>
              <w:divBdr>
                <w:top w:val="none" w:sz="0" w:space="0" w:color="auto"/>
                <w:left w:val="none" w:sz="0" w:space="0" w:color="auto"/>
                <w:bottom w:val="none" w:sz="0" w:space="0" w:color="auto"/>
                <w:right w:val="none" w:sz="0" w:space="0" w:color="auto"/>
              </w:divBdr>
            </w:div>
            <w:div w:id="990983277">
              <w:marLeft w:val="0"/>
              <w:marRight w:val="0"/>
              <w:marTop w:val="0"/>
              <w:marBottom w:val="0"/>
              <w:divBdr>
                <w:top w:val="none" w:sz="0" w:space="0" w:color="auto"/>
                <w:left w:val="none" w:sz="0" w:space="0" w:color="auto"/>
                <w:bottom w:val="none" w:sz="0" w:space="0" w:color="auto"/>
                <w:right w:val="none" w:sz="0" w:space="0" w:color="auto"/>
              </w:divBdr>
            </w:div>
            <w:div w:id="1550532265">
              <w:marLeft w:val="0"/>
              <w:marRight w:val="0"/>
              <w:marTop w:val="0"/>
              <w:marBottom w:val="0"/>
              <w:divBdr>
                <w:top w:val="none" w:sz="0" w:space="0" w:color="auto"/>
                <w:left w:val="none" w:sz="0" w:space="0" w:color="auto"/>
                <w:bottom w:val="none" w:sz="0" w:space="0" w:color="auto"/>
                <w:right w:val="none" w:sz="0" w:space="0" w:color="auto"/>
              </w:divBdr>
            </w:div>
            <w:div w:id="2117938196">
              <w:marLeft w:val="0"/>
              <w:marRight w:val="0"/>
              <w:marTop w:val="0"/>
              <w:marBottom w:val="0"/>
              <w:divBdr>
                <w:top w:val="none" w:sz="0" w:space="0" w:color="auto"/>
                <w:left w:val="none" w:sz="0" w:space="0" w:color="auto"/>
                <w:bottom w:val="none" w:sz="0" w:space="0" w:color="auto"/>
                <w:right w:val="none" w:sz="0" w:space="0" w:color="auto"/>
              </w:divBdr>
            </w:div>
            <w:div w:id="563564306">
              <w:marLeft w:val="0"/>
              <w:marRight w:val="0"/>
              <w:marTop w:val="0"/>
              <w:marBottom w:val="0"/>
              <w:divBdr>
                <w:top w:val="none" w:sz="0" w:space="0" w:color="auto"/>
                <w:left w:val="none" w:sz="0" w:space="0" w:color="auto"/>
                <w:bottom w:val="none" w:sz="0" w:space="0" w:color="auto"/>
                <w:right w:val="none" w:sz="0" w:space="0" w:color="auto"/>
              </w:divBdr>
            </w:div>
            <w:div w:id="262954645">
              <w:marLeft w:val="0"/>
              <w:marRight w:val="0"/>
              <w:marTop w:val="0"/>
              <w:marBottom w:val="0"/>
              <w:divBdr>
                <w:top w:val="none" w:sz="0" w:space="0" w:color="auto"/>
                <w:left w:val="none" w:sz="0" w:space="0" w:color="auto"/>
                <w:bottom w:val="none" w:sz="0" w:space="0" w:color="auto"/>
                <w:right w:val="none" w:sz="0" w:space="0" w:color="auto"/>
              </w:divBdr>
            </w:div>
            <w:div w:id="254217355">
              <w:marLeft w:val="0"/>
              <w:marRight w:val="0"/>
              <w:marTop w:val="0"/>
              <w:marBottom w:val="0"/>
              <w:divBdr>
                <w:top w:val="none" w:sz="0" w:space="0" w:color="auto"/>
                <w:left w:val="none" w:sz="0" w:space="0" w:color="auto"/>
                <w:bottom w:val="none" w:sz="0" w:space="0" w:color="auto"/>
                <w:right w:val="none" w:sz="0" w:space="0" w:color="auto"/>
              </w:divBdr>
            </w:div>
            <w:div w:id="1009673778">
              <w:marLeft w:val="0"/>
              <w:marRight w:val="0"/>
              <w:marTop w:val="0"/>
              <w:marBottom w:val="0"/>
              <w:divBdr>
                <w:top w:val="none" w:sz="0" w:space="0" w:color="auto"/>
                <w:left w:val="none" w:sz="0" w:space="0" w:color="auto"/>
                <w:bottom w:val="none" w:sz="0" w:space="0" w:color="auto"/>
                <w:right w:val="none" w:sz="0" w:space="0" w:color="auto"/>
              </w:divBdr>
            </w:div>
            <w:div w:id="1133526054">
              <w:marLeft w:val="0"/>
              <w:marRight w:val="0"/>
              <w:marTop w:val="0"/>
              <w:marBottom w:val="0"/>
              <w:divBdr>
                <w:top w:val="none" w:sz="0" w:space="0" w:color="auto"/>
                <w:left w:val="none" w:sz="0" w:space="0" w:color="auto"/>
                <w:bottom w:val="none" w:sz="0" w:space="0" w:color="auto"/>
                <w:right w:val="none" w:sz="0" w:space="0" w:color="auto"/>
              </w:divBdr>
            </w:div>
            <w:div w:id="188569096">
              <w:marLeft w:val="0"/>
              <w:marRight w:val="0"/>
              <w:marTop w:val="0"/>
              <w:marBottom w:val="0"/>
              <w:divBdr>
                <w:top w:val="none" w:sz="0" w:space="0" w:color="auto"/>
                <w:left w:val="none" w:sz="0" w:space="0" w:color="auto"/>
                <w:bottom w:val="none" w:sz="0" w:space="0" w:color="auto"/>
                <w:right w:val="none" w:sz="0" w:space="0" w:color="auto"/>
              </w:divBdr>
            </w:div>
            <w:div w:id="271939144">
              <w:marLeft w:val="0"/>
              <w:marRight w:val="0"/>
              <w:marTop w:val="0"/>
              <w:marBottom w:val="0"/>
              <w:divBdr>
                <w:top w:val="none" w:sz="0" w:space="0" w:color="auto"/>
                <w:left w:val="none" w:sz="0" w:space="0" w:color="auto"/>
                <w:bottom w:val="none" w:sz="0" w:space="0" w:color="auto"/>
                <w:right w:val="none" w:sz="0" w:space="0" w:color="auto"/>
              </w:divBdr>
            </w:div>
            <w:div w:id="1166938348">
              <w:marLeft w:val="0"/>
              <w:marRight w:val="0"/>
              <w:marTop w:val="0"/>
              <w:marBottom w:val="0"/>
              <w:divBdr>
                <w:top w:val="none" w:sz="0" w:space="0" w:color="auto"/>
                <w:left w:val="none" w:sz="0" w:space="0" w:color="auto"/>
                <w:bottom w:val="none" w:sz="0" w:space="0" w:color="auto"/>
                <w:right w:val="none" w:sz="0" w:space="0" w:color="auto"/>
              </w:divBdr>
            </w:div>
            <w:div w:id="720713540">
              <w:marLeft w:val="0"/>
              <w:marRight w:val="0"/>
              <w:marTop w:val="0"/>
              <w:marBottom w:val="0"/>
              <w:divBdr>
                <w:top w:val="none" w:sz="0" w:space="0" w:color="auto"/>
                <w:left w:val="none" w:sz="0" w:space="0" w:color="auto"/>
                <w:bottom w:val="none" w:sz="0" w:space="0" w:color="auto"/>
                <w:right w:val="none" w:sz="0" w:space="0" w:color="auto"/>
              </w:divBdr>
            </w:div>
            <w:div w:id="1253928665">
              <w:marLeft w:val="0"/>
              <w:marRight w:val="0"/>
              <w:marTop w:val="0"/>
              <w:marBottom w:val="0"/>
              <w:divBdr>
                <w:top w:val="none" w:sz="0" w:space="0" w:color="auto"/>
                <w:left w:val="none" w:sz="0" w:space="0" w:color="auto"/>
                <w:bottom w:val="none" w:sz="0" w:space="0" w:color="auto"/>
                <w:right w:val="none" w:sz="0" w:space="0" w:color="auto"/>
              </w:divBdr>
            </w:div>
            <w:div w:id="895967240">
              <w:marLeft w:val="0"/>
              <w:marRight w:val="0"/>
              <w:marTop w:val="0"/>
              <w:marBottom w:val="0"/>
              <w:divBdr>
                <w:top w:val="none" w:sz="0" w:space="0" w:color="auto"/>
                <w:left w:val="none" w:sz="0" w:space="0" w:color="auto"/>
                <w:bottom w:val="none" w:sz="0" w:space="0" w:color="auto"/>
                <w:right w:val="none" w:sz="0" w:space="0" w:color="auto"/>
              </w:divBdr>
            </w:div>
            <w:div w:id="1096946132">
              <w:marLeft w:val="0"/>
              <w:marRight w:val="0"/>
              <w:marTop w:val="0"/>
              <w:marBottom w:val="0"/>
              <w:divBdr>
                <w:top w:val="none" w:sz="0" w:space="0" w:color="auto"/>
                <w:left w:val="none" w:sz="0" w:space="0" w:color="auto"/>
                <w:bottom w:val="none" w:sz="0" w:space="0" w:color="auto"/>
                <w:right w:val="none" w:sz="0" w:space="0" w:color="auto"/>
              </w:divBdr>
            </w:div>
            <w:div w:id="197089811">
              <w:marLeft w:val="0"/>
              <w:marRight w:val="0"/>
              <w:marTop w:val="0"/>
              <w:marBottom w:val="0"/>
              <w:divBdr>
                <w:top w:val="none" w:sz="0" w:space="0" w:color="auto"/>
                <w:left w:val="none" w:sz="0" w:space="0" w:color="auto"/>
                <w:bottom w:val="none" w:sz="0" w:space="0" w:color="auto"/>
                <w:right w:val="none" w:sz="0" w:space="0" w:color="auto"/>
              </w:divBdr>
            </w:div>
            <w:div w:id="576207728">
              <w:marLeft w:val="0"/>
              <w:marRight w:val="0"/>
              <w:marTop w:val="0"/>
              <w:marBottom w:val="0"/>
              <w:divBdr>
                <w:top w:val="none" w:sz="0" w:space="0" w:color="auto"/>
                <w:left w:val="none" w:sz="0" w:space="0" w:color="auto"/>
                <w:bottom w:val="none" w:sz="0" w:space="0" w:color="auto"/>
                <w:right w:val="none" w:sz="0" w:space="0" w:color="auto"/>
              </w:divBdr>
            </w:div>
            <w:div w:id="1097795239">
              <w:marLeft w:val="0"/>
              <w:marRight w:val="0"/>
              <w:marTop w:val="0"/>
              <w:marBottom w:val="0"/>
              <w:divBdr>
                <w:top w:val="none" w:sz="0" w:space="0" w:color="auto"/>
                <w:left w:val="none" w:sz="0" w:space="0" w:color="auto"/>
                <w:bottom w:val="none" w:sz="0" w:space="0" w:color="auto"/>
                <w:right w:val="none" w:sz="0" w:space="0" w:color="auto"/>
              </w:divBdr>
            </w:div>
            <w:div w:id="1115443821">
              <w:marLeft w:val="0"/>
              <w:marRight w:val="0"/>
              <w:marTop w:val="0"/>
              <w:marBottom w:val="0"/>
              <w:divBdr>
                <w:top w:val="none" w:sz="0" w:space="0" w:color="auto"/>
                <w:left w:val="none" w:sz="0" w:space="0" w:color="auto"/>
                <w:bottom w:val="none" w:sz="0" w:space="0" w:color="auto"/>
                <w:right w:val="none" w:sz="0" w:space="0" w:color="auto"/>
              </w:divBdr>
            </w:div>
            <w:div w:id="1045448020">
              <w:marLeft w:val="0"/>
              <w:marRight w:val="0"/>
              <w:marTop w:val="0"/>
              <w:marBottom w:val="0"/>
              <w:divBdr>
                <w:top w:val="none" w:sz="0" w:space="0" w:color="auto"/>
                <w:left w:val="none" w:sz="0" w:space="0" w:color="auto"/>
                <w:bottom w:val="none" w:sz="0" w:space="0" w:color="auto"/>
                <w:right w:val="none" w:sz="0" w:space="0" w:color="auto"/>
              </w:divBdr>
            </w:div>
            <w:div w:id="1271164974">
              <w:marLeft w:val="0"/>
              <w:marRight w:val="0"/>
              <w:marTop w:val="0"/>
              <w:marBottom w:val="0"/>
              <w:divBdr>
                <w:top w:val="none" w:sz="0" w:space="0" w:color="auto"/>
                <w:left w:val="none" w:sz="0" w:space="0" w:color="auto"/>
                <w:bottom w:val="none" w:sz="0" w:space="0" w:color="auto"/>
                <w:right w:val="none" w:sz="0" w:space="0" w:color="auto"/>
              </w:divBdr>
            </w:div>
            <w:div w:id="1153789792">
              <w:marLeft w:val="0"/>
              <w:marRight w:val="0"/>
              <w:marTop w:val="0"/>
              <w:marBottom w:val="0"/>
              <w:divBdr>
                <w:top w:val="none" w:sz="0" w:space="0" w:color="auto"/>
                <w:left w:val="none" w:sz="0" w:space="0" w:color="auto"/>
                <w:bottom w:val="none" w:sz="0" w:space="0" w:color="auto"/>
                <w:right w:val="none" w:sz="0" w:space="0" w:color="auto"/>
              </w:divBdr>
            </w:div>
            <w:div w:id="1281255928">
              <w:marLeft w:val="0"/>
              <w:marRight w:val="0"/>
              <w:marTop w:val="0"/>
              <w:marBottom w:val="0"/>
              <w:divBdr>
                <w:top w:val="none" w:sz="0" w:space="0" w:color="auto"/>
                <w:left w:val="none" w:sz="0" w:space="0" w:color="auto"/>
                <w:bottom w:val="none" w:sz="0" w:space="0" w:color="auto"/>
                <w:right w:val="none" w:sz="0" w:space="0" w:color="auto"/>
              </w:divBdr>
            </w:div>
            <w:div w:id="18969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960">
      <w:bodyDiv w:val="1"/>
      <w:marLeft w:val="0"/>
      <w:marRight w:val="0"/>
      <w:marTop w:val="0"/>
      <w:marBottom w:val="0"/>
      <w:divBdr>
        <w:top w:val="none" w:sz="0" w:space="0" w:color="auto"/>
        <w:left w:val="none" w:sz="0" w:space="0" w:color="auto"/>
        <w:bottom w:val="none" w:sz="0" w:space="0" w:color="auto"/>
        <w:right w:val="none" w:sz="0" w:space="0" w:color="auto"/>
      </w:divBdr>
      <w:divsChild>
        <w:div w:id="2087335386">
          <w:marLeft w:val="150"/>
          <w:marRight w:val="0"/>
          <w:marTop w:val="0"/>
          <w:marBottom w:val="0"/>
          <w:divBdr>
            <w:top w:val="none" w:sz="0" w:space="0" w:color="auto"/>
            <w:left w:val="none" w:sz="0" w:space="0" w:color="auto"/>
            <w:bottom w:val="none" w:sz="0" w:space="0" w:color="auto"/>
            <w:right w:val="none" w:sz="0" w:space="0" w:color="auto"/>
          </w:divBdr>
          <w:divsChild>
            <w:div w:id="783304107">
              <w:marLeft w:val="0"/>
              <w:marRight w:val="0"/>
              <w:marTop w:val="0"/>
              <w:marBottom w:val="0"/>
              <w:divBdr>
                <w:top w:val="none" w:sz="0" w:space="0" w:color="auto"/>
                <w:left w:val="none" w:sz="0" w:space="0" w:color="auto"/>
                <w:bottom w:val="none" w:sz="0" w:space="0" w:color="auto"/>
                <w:right w:val="none" w:sz="0" w:space="0" w:color="auto"/>
              </w:divBdr>
            </w:div>
            <w:div w:id="1493836808">
              <w:marLeft w:val="0"/>
              <w:marRight w:val="0"/>
              <w:marTop w:val="0"/>
              <w:marBottom w:val="0"/>
              <w:divBdr>
                <w:top w:val="none" w:sz="0" w:space="0" w:color="auto"/>
                <w:left w:val="none" w:sz="0" w:space="0" w:color="auto"/>
                <w:bottom w:val="none" w:sz="0" w:space="0" w:color="auto"/>
                <w:right w:val="none" w:sz="0" w:space="0" w:color="auto"/>
              </w:divBdr>
            </w:div>
            <w:div w:id="1774746066">
              <w:marLeft w:val="0"/>
              <w:marRight w:val="0"/>
              <w:marTop w:val="0"/>
              <w:marBottom w:val="0"/>
              <w:divBdr>
                <w:top w:val="none" w:sz="0" w:space="0" w:color="auto"/>
                <w:left w:val="none" w:sz="0" w:space="0" w:color="auto"/>
                <w:bottom w:val="none" w:sz="0" w:space="0" w:color="auto"/>
                <w:right w:val="none" w:sz="0" w:space="0" w:color="auto"/>
              </w:divBdr>
            </w:div>
            <w:div w:id="551581765">
              <w:marLeft w:val="0"/>
              <w:marRight w:val="0"/>
              <w:marTop w:val="0"/>
              <w:marBottom w:val="0"/>
              <w:divBdr>
                <w:top w:val="none" w:sz="0" w:space="0" w:color="auto"/>
                <w:left w:val="none" w:sz="0" w:space="0" w:color="auto"/>
                <w:bottom w:val="none" w:sz="0" w:space="0" w:color="auto"/>
                <w:right w:val="none" w:sz="0" w:space="0" w:color="auto"/>
              </w:divBdr>
            </w:div>
            <w:div w:id="516390398">
              <w:marLeft w:val="0"/>
              <w:marRight w:val="0"/>
              <w:marTop w:val="0"/>
              <w:marBottom w:val="0"/>
              <w:divBdr>
                <w:top w:val="none" w:sz="0" w:space="0" w:color="auto"/>
                <w:left w:val="none" w:sz="0" w:space="0" w:color="auto"/>
                <w:bottom w:val="none" w:sz="0" w:space="0" w:color="auto"/>
                <w:right w:val="none" w:sz="0" w:space="0" w:color="auto"/>
              </w:divBdr>
            </w:div>
            <w:div w:id="682320158">
              <w:marLeft w:val="0"/>
              <w:marRight w:val="0"/>
              <w:marTop w:val="0"/>
              <w:marBottom w:val="0"/>
              <w:divBdr>
                <w:top w:val="none" w:sz="0" w:space="0" w:color="auto"/>
                <w:left w:val="none" w:sz="0" w:space="0" w:color="auto"/>
                <w:bottom w:val="none" w:sz="0" w:space="0" w:color="auto"/>
                <w:right w:val="none" w:sz="0" w:space="0" w:color="auto"/>
              </w:divBdr>
            </w:div>
            <w:div w:id="1720978855">
              <w:marLeft w:val="0"/>
              <w:marRight w:val="0"/>
              <w:marTop w:val="0"/>
              <w:marBottom w:val="0"/>
              <w:divBdr>
                <w:top w:val="none" w:sz="0" w:space="0" w:color="auto"/>
                <w:left w:val="none" w:sz="0" w:space="0" w:color="auto"/>
                <w:bottom w:val="none" w:sz="0" w:space="0" w:color="auto"/>
                <w:right w:val="none" w:sz="0" w:space="0" w:color="auto"/>
              </w:divBdr>
            </w:div>
            <w:div w:id="1562859587">
              <w:marLeft w:val="0"/>
              <w:marRight w:val="0"/>
              <w:marTop w:val="0"/>
              <w:marBottom w:val="0"/>
              <w:divBdr>
                <w:top w:val="none" w:sz="0" w:space="0" w:color="auto"/>
                <w:left w:val="none" w:sz="0" w:space="0" w:color="auto"/>
                <w:bottom w:val="none" w:sz="0" w:space="0" w:color="auto"/>
                <w:right w:val="none" w:sz="0" w:space="0" w:color="auto"/>
              </w:divBdr>
            </w:div>
            <w:div w:id="770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560">
      <w:bodyDiv w:val="1"/>
      <w:marLeft w:val="0"/>
      <w:marRight w:val="0"/>
      <w:marTop w:val="0"/>
      <w:marBottom w:val="0"/>
      <w:divBdr>
        <w:top w:val="none" w:sz="0" w:space="0" w:color="auto"/>
        <w:left w:val="none" w:sz="0" w:space="0" w:color="auto"/>
        <w:bottom w:val="none" w:sz="0" w:space="0" w:color="auto"/>
        <w:right w:val="none" w:sz="0" w:space="0" w:color="auto"/>
      </w:divBdr>
      <w:divsChild>
        <w:div w:id="1059211763">
          <w:marLeft w:val="0"/>
          <w:marRight w:val="0"/>
          <w:marTop w:val="0"/>
          <w:marBottom w:val="0"/>
          <w:divBdr>
            <w:top w:val="none" w:sz="0" w:space="0" w:color="auto"/>
            <w:left w:val="none" w:sz="0" w:space="0" w:color="auto"/>
            <w:bottom w:val="none" w:sz="0" w:space="0" w:color="auto"/>
            <w:right w:val="none" w:sz="0" w:space="0" w:color="auto"/>
          </w:divBdr>
          <w:divsChild>
            <w:div w:id="2026441216">
              <w:marLeft w:val="0"/>
              <w:marRight w:val="0"/>
              <w:marTop w:val="0"/>
              <w:marBottom w:val="0"/>
              <w:divBdr>
                <w:top w:val="none" w:sz="0" w:space="0" w:color="auto"/>
                <w:left w:val="none" w:sz="0" w:space="0" w:color="auto"/>
                <w:bottom w:val="none" w:sz="0" w:space="0" w:color="auto"/>
                <w:right w:val="none" w:sz="0" w:space="0" w:color="auto"/>
              </w:divBdr>
              <w:divsChild>
                <w:div w:id="2066562789">
                  <w:marLeft w:val="0"/>
                  <w:marRight w:val="0"/>
                  <w:marTop w:val="0"/>
                  <w:marBottom w:val="0"/>
                  <w:divBdr>
                    <w:top w:val="none" w:sz="0" w:space="0" w:color="auto"/>
                    <w:left w:val="none" w:sz="0" w:space="0" w:color="auto"/>
                    <w:bottom w:val="none" w:sz="0" w:space="0" w:color="auto"/>
                    <w:right w:val="none" w:sz="0" w:space="0" w:color="auto"/>
                  </w:divBdr>
                  <w:divsChild>
                    <w:div w:id="669017151">
                      <w:marLeft w:val="0"/>
                      <w:marRight w:val="0"/>
                      <w:marTop w:val="0"/>
                      <w:marBottom w:val="0"/>
                      <w:divBdr>
                        <w:top w:val="none" w:sz="0" w:space="0" w:color="auto"/>
                        <w:left w:val="none" w:sz="0" w:space="0" w:color="auto"/>
                        <w:bottom w:val="none" w:sz="0" w:space="0" w:color="auto"/>
                        <w:right w:val="none" w:sz="0" w:space="0" w:color="auto"/>
                      </w:divBdr>
                      <w:divsChild>
                        <w:div w:id="528300060">
                          <w:marLeft w:val="0"/>
                          <w:marRight w:val="0"/>
                          <w:marTop w:val="0"/>
                          <w:marBottom w:val="0"/>
                          <w:divBdr>
                            <w:top w:val="none" w:sz="0" w:space="0" w:color="auto"/>
                            <w:left w:val="none" w:sz="0" w:space="0" w:color="auto"/>
                            <w:bottom w:val="none" w:sz="0" w:space="0" w:color="auto"/>
                            <w:right w:val="none" w:sz="0" w:space="0" w:color="auto"/>
                          </w:divBdr>
                          <w:divsChild>
                            <w:div w:id="46221234">
                              <w:marLeft w:val="0"/>
                              <w:marRight w:val="0"/>
                              <w:marTop w:val="0"/>
                              <w:marBottom w:val="0"/>
                              <w:divBdr>
                                <w:top w:val="none" w:sz="0" w:space="0" w:color="auto"/>
                                <w:left w:val="none" w:sz="0" w:space="0" w:color="auto"/>
                                <w:bottom w:val="none" w:sz="0" w:space="0" w:color="auto"/>
                                <w:right w:val="none" w:sz="0" w:space="0" w:color="auto"/>
                              </w:divBdr>
                              <w:divsChild>
                                <w:div w:id="1059860480">
                                  <w:marLeft w:val="0"/>
                                  <w:marRight w:val="0"/>
                                  <w:marTop w:val="0"/>
                                  <w:marBottom w:val="0"/>
                                  <w:divBdr>
                                    <w:top w:val="none" w:sz="0" w:space="0" w:color="auto"/>
                                    <w:left w:val="none" w:sz="0" w:space="0" w:color="auto"/>
                                    <w:bottom w:val="none" w:sz="0" w:space="0" w:color="auto"/>
                                    <w:right w:val="none" w:sz="0" w:space="0" w:color="auto"/>
                                  </w:divBdr>
                                  <w:divsChild>
                                    <w:div w:id="2083217106">
                                      <w:marLeft w:val="0"/>
                                      <w:marRight w:val="0"/>
                                      <w:marTop w:val="0"/>
                                      <w:marBottom w:val="0"/>
                                      <w:divBdr>
                                        <w:top w:val="none" w:sz="0" w:space="0" w:color="auto"/>
                                        <w:left w:val="none" w:sz="0" w:space="0" w:color="auto"/>
                                        <w:bottom w:val="none" w:sz="0" w:space="0" w:color="auto"/>
                                        <w:right w:val="none" w:sz="0" w:space="0" w:color="auto"/>
                                      </w:divBdr>
                                      <w:divsChild>
                                        <w:div w:id="1287808330">
                                          <w:marLeft w:val="0"/>
                                          <w:marRight w:val="0"/>
                                          <w:marTop w:val="0"/>
                                          <w:marBottom w:val="0"/>
                                          <w:divBdr>
                                            <w:top w:val="none" w:sz="0" w:space="0" w:color="auto"/>
                                            <w:left w:val="none" w:sz="0" w:space="0" w:color="auto"/>
                                            <w:bottom w:val="none" w:sz="0" w:space="0" w:color="auto"/>
                                            <w:right w:val="none" w:sz="0" w:space="0" w:color="auto"/>
                                          </w:divBdr>
                                          <w:divsChild>
                                            <w:div w:id="1001355189">
                                              <w:marLeft w:val="0"/>
                                              <w:marRight w:val="0"/>
                                              <w:marTop w:val="0"/>
                                              <w:marBottom w:val="0"/>
                                              <w:divBdr>
                                                <w:top w:val="none" w:sz="0" w:space="0" w:color="auto"/>
                                                <w:left w:val="none" w:sz="0" w:space="0" w:color="auto"/>
                                                <w:bottom w:val="none" w:sz="0" w:space="0" w:color="auto"/>
                                                <w:right w:val="none" w:sz="0" w:space="0" w:color="auto"/>
                                              </w:divBdr>
                                            </w:div>
                                            <w:div w:id="154080058">
                                              <w:marLeft w:val="0"/>
                                              <w:marRight w:val="0"/>
                                              <w:marTop w:val="0"/>
                                              <w:marBottom w:val="0"/>
                                              <w:divBdr>
                                                <w:top w:val="none" w:sz="0" w:space="0" w:color="auto"/>
                                                <w:left w:val="none" w:sz="0" w:space="0" w:color="auto"/>
                                                <w:bottom w:val="none" w:sz="0" w:space="0" w:color="auto"/>
                                                <w:right w:val="none" w:sz="0" w:space="0" w:color="auto"/>
                                              </w:divBdr>
                                            </w:div>
                                            <w:div w:id="7106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64000">
      <w:bodyDiv w:val="1"/>
      <w:marLeft w:val="0"/>
      <w:marRight w:val="0"/>
      <w:marTop w:val="0"/>
      <w:marBottom w:val="0"/>
      <w:divBdr>
        <w:top w:val="none" w:sz="0" w:space="0" w:color="auto"/>
        <w:left w:val="none" w:sz="0" w:space="0" w:color="auto"/>
        <w:bottom w:val="none" w:sz="0" w:space="0" w:color="auto"/>
        <w:right w:val="none" w:sz="0" w:space="0" w:color="auto"/>
      </w:divBdr>
      <w:divsChild>
        <w:div w:id="1941642472">
          <w:marLeft w:val="150"/>
          <w:marRight w:val="0"/>
          <w:marTop w:val="0"/>
          <w:marBottom w:val="0"/>
          <w:divBdr>
            <w:top w:val="none" w:sz="0" w:space="0" w:color="auto"/>
            <w:left w:val="none" w:sz="0" w:space="0" w:color="auto"/>
            <w:bottom w:val="none" w:sz="0" w:space="0" w:color="auto"/>
            <w:right w:val="none" w:sz="0" w:space="0" w:color="auto"/>
          </w:divBdr>
          <w:divsChild>
            <w:div w:id="936256019">
              <w:marLeft w:val="0"/>
              <w:marRight w:val="0"/>
              <w:marTop w:val="0"/>
              <w:marBottom w:val="0"/>
              <w:divBdr>
                <w:top w:val="none" w:sz="0" w:space="0" w:color="auto"/>
                <w:left w:val="none" w:sz="0" w:space="0" w:color="auto"/>
                <w:bottom w:val="none" w:sz="0" w:space="0" w:color="auto"/>
                <w:right w:val="none" w:sz="0" w:space="0" w:color="auto"/>
              </w:divBdr>
            </w:div>
            <w:div w:id="859973528">
              <w:marLeft w:val="0"/>
              <w:marRight w:val="0"/>
              <w:marTop w:val="0"/>
              <w:marBottom w:val="0"/>
              <w:divBdr>
                <w:top w:val="none" w:sz="0" w:space="0" w:color="auto"/>
                <w:left w:val="none" w:sz="0" w:space="0" w:color="auto"/>
                <w:bottom w:val="none" w:sz="0" w:space="0" w:color="auto"/>
                <w:right w:val="none" w:sz="0" w:space="0" w:color="auto"/>
              </w:divBdr>
            </w:div>
            <w:div w:id="257829519">
              <w:marLeft w:val="0"/>
              <w:marRight w:val="0"/>
              <w:marTop w:val="0"/>
              <w:marBottom w:val="0"/>
              <w:divBdr>
                <w:top w:val="none" w:sz="0" w:space="0" w:color="auto"/>
                <w:left w:val="none" w:sz="0" w:space="0" w:color="auto"/>
                <w:bottom w:val="none" w:sz="0" w:space="0" w:color="auto"/>
                <w:right w:val="none" w:sz="0" w:space="0" w:color="auto"/>
              </w:divBdr>
            </w:div>
            <w:div w:id="1076321205">
              <w:marLeft w:val="0"/>
              <w:marRight w:val="0"/>
              <w:marTop w:val="0"/>
              <w:marBottom w:val="0"/>
              <w:divBdr>
                <w:top w:val="none" w:sz="0" w:space="0" w:color="auto"/>
                <w:left w:val="none" w:sz="0" w:space="0" w:color="auto"/>
                <w:bottom w:val="none" w:sz="0" w:space="0" w:color="auto"/>
                <w:right w:val="none" w:sz="0" w:space="0" w:color="auto"/>
              </w:divBdr>
            </w:div>
            <w:div w:id="1161123575">
              <w:marLeft w:val="0"/>
              <w:marRight w:val="0"/>
              <w:marTop w:val="0"/>
              <w:marBottom w:val="0"/>
              <w:divBdr>
                <w:top w:val="none" w:sz="0" w:space="0" w:color="auto"/>
                <w:left w:val="none" w:sz="0" w:space="0" w:color="auto"/>
                <w:bottom w:val="none" w:sz="0" w:space="0" w:color="auto"/>
                <w:right w:val="none" w:sz="0" w:space="0" w:color="auto"/>
              </w:divBdr>
            </w:div>
            <w:div w:id="1727217162">
              <w:marLeft w:val="0"/>
              <w:marRight w:val="0"/>
              <w:marTop w:val="0"/>
              <w:marBottom w:val="0"/>
              <w:divBdr>
                <w:top w:val="none" w:sz="0" w:space="0" w:color="auto"/>
                <w:left w:val="none" w:sz="0" w:space="0" w:color="auto"/>
                <w:bottom w:val="none" w:sz="0" w:space="0" w:color="auto"/>
                <w:right w:val="none" w:sz="0" w:space="0" w:color="auto"/>
              </w:divBdr>
            </w:div>
            <w:div w:id="822086988">
              <w:marLeft w:val="0"/>
              <w:marRight w:val="0"/>
              <w:marTop w:val="0"/>
              <w:marBottom w:val="0"/>
              <w:divBdr>
                <w:top w:val="none" w:sz="0" w:space="0" w:color="auto"/>
                <w:left w:val="none" w:sz="0" w:space="0" w:color="auto"/>
                <w:bottom w:val="none" w:sz="0" w:space="0" w:color="auto"/>
                <w:right w:val="none" w:sz="0" w:space="0" w:color="auto"/>
              </w:divBdr>
            </w:div>
            <w:div w:id="743795758">
              <w:marLeft w:val="0"/>
              <w:marRight w:val="0"/>
              <w:marTop w:val="0"/>
              <w:marBottom w:val="0"/>
              <w:divBdr>
                <w:top w:val="none" w:sz="0" w:space="0" w:color="auto"/>
                <w:left w:val="none" w:sz="0" w:space="0" w:color="auto"/>
                <w:bottom w:val="none" w:sz="0" w:space="0" w:color="auto"/>
                <w:right w:val="none" w:sz="0" w:space="0" w:color="auto"/>
              </w:divBdr>
            </w:div>
            <w:div w:id="943541653">
              <w:marLeft w:val="0"/>
              <w:marRight w:val="0"/>
              <w:marTop w:val="0"/>
              <w:marBottom w:val="0"/>
              <w:divBdr>
                <w:top w:val="none" w:sz="0" w:space="0" w:color="auto"/>
                <w:left w:val="none" w:sz="0" w:space="0" w:color="auto"/>
                <w:bottom w:val="none" w:sz="0" w:space="0" w:color="auto"/>
                <w:right w:val="none" w:sz="0" w:space="0" w:color="auto"/>
              </w:divBdr>
            </w:div>
            <w:div w:id="1596400117">
              <w:marLeft w:val="0"/>
              <w:marRight w:val="0"/>
              <w:marTop w:val="0"/>
              <w:marBottom w:val="0"/>
              <w:divBdr>
                <w:top w:val="none" w:sz="0" w:space="0" w:color="auto"/>
                <w:left w:val="none" w:sz="0" w:space="0" w:color="auto"/>
                <w:bottom w:val="none" w:sz="0" w:space="0" w:color="auto"/>
                <w:right w:val="none" w:sz="0" w:space="0" w:color="auto"/>
              </w:divBdr>
            </w:div>
            <w:div w:id="872767447">
              <w:marLeft w:val="0"/>
              <w:marRight w:val="0"/>
              <w:marTop w:val="0"/>
              <w:marBottom w:val="0"/>
              <w:divBdr>
                <w:top w:val="none" w:sz="0" w:space="0" w:color="auto"/>
                <w:left w:val="none" w:sz="0" w:space="0" w:color="auto"/>
                <w:bottom w:val="none" w:sz="0" w:space="0" w:color="auto"/>
                <w:right w:val="none" w:sz="0" w:space="0" w:color="auto"/>
              </w:divBdr>
            </w:div>
            <w:div w:id="1682201904">
              <w:marLeft w:val="0"/>
              <w:marRight w:val="0"/>
              <w:marTop w:val="0"/>
              <w:marBottom w:val="0"/>
              <w:divBdr>
                <w:top w:val="none" w:sz="0" w:space="0" w:color="auto"/>
                <w:left w:val="none" w:sz="0" w:space="0" w:color="auto"/>
                <w:bottom w:val="none" w:sz="0" w:space="0" w:color="auto"/>
                <w:right w:val="none" w:sz="0" w:space="0" w:color="auto"/>
              </w:divBdr>
            </w:div>
            <w:div w:id="3147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821">
      <w:bodyDiv w:val="1"/>
      <w:marLeft w:val="0"/>
      <w:marRight w:val="0"/>
      <w:marTop w:val="0"/>
      <w:marBottom w:val="0"/>
      <w:divBdr>
        <w:top w:val="none" w:sz="0" w:space="0" w:color="auto"/>
        <w:left w:val="none" w:sz="0" w:space="0" w:color="auto"/>
        <w:bottom w:val="none" w:sz="0" w:space="0" w:color="auto"/>
        <w:right w:val="none" w:sz="0" w:space="0" w:color="auto"/>
      </w:divBdr>
      <w:divsChild>
        <w:div w:id="743533519">
          <w:marLeft w:val="173"/>
          <w:marRight w:val="0"/>
          <w:marTop w:val="0"/>
          <w:marBottom w:val="0"/>
          <w:divBdr>
            <w:top w:val="none" w:sz="0" w:space="0" w:color="auto"/>
            <w:left w:val="none" w:sz="0" w:space="0" w:color="auto"/>
            <w:bottom w:val="none" w:sz="0" w:space="0" w:color="auto"/>
            <w:right w:val="none" w:sz="0" w:space="0" w:color="auto"/>
          </w:divBdr>
          <w:divsChild>
            <w:div w:id="293029409">
              <w:marLeft w:val="0"/>
              <w:marRight w:val="0"/>
              <w:marTop w:val="0"/>
              <w:marBottom w:val="0"/>
              <w:divBdr>
                <w:top w:val="none" w:sz="0" w:space="0" w:color="auto"/>
                <w:left w:val="none" w:sz="0" w:space="0" w:color="auto"/>
                <w:bottom w:val="none" w:sz="0" w:space="0" w:color="auto"/>
                <w:right w:val="none" w:sz="0" w:space="0" w:color="auto"/>
              </w:divBdr>
            </w:div>
            <w:div w:id="2044745820">
              <w:marLeft w:val="0"/>
              <w:marRight w:val="0"/>
              <w:marTop w:val="0"/>
              <w:marBottom w:val="0"/>
              <w:divBdr>
                <w:top w:val="none" w:sz="0" w:space="0" w:color="auto"/>
                <w:left w:val="none" w:sz="0" w:space="0" w:color="auto"/>
                <w:bottom w:val="none" w:sz="0" w:space="0" w:color="auto"/>
                <w:right w:val="none" w:sz="0" w:space="0" w:color="auto"/>
              </w:divBdr>
            </w:div>
            <w:div w:id="1945840310">
              <w:marLeft w:val="0"/>
              <w:marRight w:val="0"/>
              <w:marTop w:val="0"/>
              <w:marBottom w:val="0"/>
              <w:divBdr>
                <w:top w:val="none" w:sz="0" w:space="0" w:color="auto"/>
                <w:left w:val="none" w:sz="0" w:space="0" w:color="auto"/>
                <w:bottom w:val="none" w:sz="0" w:space="0" w:color="auto"/>
                <w:right w:val="none" w:sz="0" w:space="0" w:color="auto"/>
              </w:divBdr>
            </w:div>
            <w:div w:id="182672992">
              <w:marLeft w:val="0"/>
              <w:marRight w:val="0"/>
              <w:marTop w:val="0"/>
              <w:marBottom w:val="0"/>
              <w:divBdr>
                <w:top w:val="none" w:sz="0" w:space="0" w:color="auto"/>
                <w:left w:val="none" w:sz="0" w:space="0" w:color="auto"/>
                <w:bottom w:val="none" w:sz="0" w:space="0" w:color="auto"/>
                <w:right w:val="none" w:sz="0" w:space="0" w:color="auto"/>
              </w:divBdr>
            </w:div>
            <w:div w:id="989675294">
              <w:marLeft w:val="0"/>
              <w:marRight w:val="0"/>
              <w:marTop w:val="0"/>
              <w:marBottom w:val="0"/>
              <w:divBdr>
                <w:top w:val="none" w:sz="0" w:space="0" w:color="auto"/>
                <w:left w:val="none" w:sz="0" w:space="0" w:color="auto"/>
                <w:bottom w:val="none" w:sz="0" w:space="0" w:color="auto"/>
                <w:right w:val="none" w:sz="0" w:space="0" w:color="auto"/>
              </w:divBdr>
            </w:div>
            <w:div w:id="1954557007">
              <w:marLeft w:val="0"/>
              <w:marRight w:val="0"/>
              <w:marTop w:val="0"/>
              <w:marBottom w:val="0"/>
              <w:divBdr>
                <w:top w:val="none" w:sz="0" w:space="0" w:color="auto"/>
                <w:left w:val="none" w:sz="0" w:space="0" w:color="auto"/>
                <w:bottom w:val="none" w:sz="0" w:space="0" w:color="auto"/>
                <w:right w:val="none" w:sz="0" w:space="0" w:color="auto"/>
              </w:divBdr>
            </w:div>
            <w:div w:id="19166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215">
      <w:bodyDiv w:val="1"/>
      <w:marLeft w:val="0"/>
      <w:marRight w:val="0"/>
      <w:marTop w:val="27"/>
      <w:marBottom w:val="679"/>
      <w:divBdr>
        <w:top w:val="none" w:sz="0" w:space="0" w:color="auto"/>
        <w:left w:val="none" w:sz="0" w:space="0" w:color="auto"/>
        <w:bottom w:val="none" w:sz="0" w:space="0" w:color="auto"/>
        <w:right w:val="none" w:sz="0" w:space="0" w:color="auto"/>
      </w:divBdr>
      <w:divsChild>
        <w:div w:id="2069066627">
          <w:marLeft w:val="0"/>
          <w:marRight w:val="0"/>
          <w:marTop w:val="0"/>
          <w:marBottom w:val="0"/>
          <w:divBdr>
            <w:top w:val="none" w:sz="0" w:space="0" w:color="auto"/>
            <w:left w:val="none" w:sz="0" w:space="0" w:color="auto"/>
            <w:bottom w:val="none" w:sz="0" w:space="0" w:color="auto"/>
            <w:right w:val="none" w:sz="0" w:space="0" w:color="auto"/>
          </w:divBdr>
        </w:div>
      </w:divsChild>
    </w:div>
    <w:div w:id="88160998">
      <w:bodyDiv w:val="1"/>
      <w:marLeft w:val="0"/>
      <w:marRight w:val="0"/>
      <w:marTop w:val="0"/>
      <w:marBottom w:val="0"/>
      <w:divBdr>
        <w:top w:val="none" w:sz="0" w:space="0" w:color="auto"/>
        <w:left w:val="none" w:sz="0" w:space="0" w:color="auto"/>
        <w:bottom w:val="none" w:sz="0" w:space="0" w:color="auto"/>
        <w:right w:val="none" w:sz="0" w:space="0" w:color="auto"/>
      </w:divBdr>
      <w:divsChild>
        <w:div w:id="344946296">
          <w:marLeft w:val="0"/>
          <w:marRight w:val="0"/>
          <w:marTop w:val="0"/>
          <w:marBottom w:val="0"/>
          <w:divBdr>
            <w:top w:val="none" w:sz="0" w:space="0" w:color="auto"/>
            <w:left w:val="none" w:sz="0" w:space="0" w:color="auto"/>
            <w:bottom w:val="none" w:sz="0" w:space="0" w:color="auto"/>
            <w:right w:val="none" w:sz="0" w:space="0" w:color="auto"/>
          </w:divBdr>
          <w:divsChild>
            <w:div w:id="6520418">
              <w:marLeft w:val="0"/>
              <w:marRight w:val="0"/>
              <w:marTop w:val="0"/>
              <w:marBottom w:val="0"/>
              <w:divBdr>
                <w:top w:val="none" w:sz="0" w:space="0" w:color="auto"/>
                <w:left w:val="none" w:sz="0" w:space="0" w:color="auto"/>
                <w:bottom w:val="none" w:sz="0" w:space="0" w:color="auto"/>
                <w:right w:val="none" w:sz="0" w:space="0" w:color="auto"/>
              </w:divBdr>
              <w:divsChild>
                <w:div w:id="574974960">
                  <w:marLeft w:val="0"/>
                  <w:marRight w:val="0"/>
                  <w:marTop w:val="0"/>
                  <w:marBottom w:val="0"/>
                  <w:divBdr>
                    <w:top w:val="none" w:sz="0" w:space="0" w:color="auto"/>
                    <w:left w:val="none" w:sz="0" w:space="0" w:color="auto"/>
                    <w:bottom w:val="none" w:sz="0" w:space="0" w:color="auto"/>
                    <w:right w:val="none" w:sz="0" w:space="0" w:color="auto"/>
                  </w:divBdr>
                  <w:divsChild>
                    <w:div w:id="1525552867">
                      <w:marLeft w:val="0"/>
                      <w:marRight w:val="0"/>
                      <w:marTop w:val="0"/>
                      <w:marBottom w:val="0"/>
                      <w:divBdr>
                        <w:top w:val="none" w:sz="0" w:space="0" w:color="auto"/>
                        <w:left w:val="none" w:sz="0" w:space="0" w:color="auto"/>
                        <w:bottom w:val="none" w:sz="0" w:space="0" w:color="auto"/>
                        <w:right w:val="none" w:sz="0" w:space="0" w:color="auto"/>
                      </w:divBdr>
                      <w:divsChild>
                        <w:div w:id="773743725">
                          <w:marLeft w:val="0"/>
                          <w:marRight w:val="0"/>
                          <w:marTop w:val="0"/>
                          <w:marBottom w:val="0"/>
                          <w:divBdr>
                            <w:top w:val="none" w:sz="0" w:space="0" w:color="auto"/>
                            <w:left w:val="none" w:sz="0" w:space="0" w:color="auto"/>
                            <w:bottom w:val="none" w:sz="0" w:space="0" w:color="auto"/>
                            <w:right w:val="none" w:sz="0" w:space="0" w:color="auto"/>
                          </w:divBdr>
                          <w:divsChild>
                            <w:div w:id="1510753056">
                              <w:marLeft w:val="0"/>
                              <w:marRight w:val="0"/>
                              <w:marTop w:val="0"/>
                              <w:marBottom w:val="0"/>
                              <w:divBdr>
                                <w:top w:val="none" w:sz="0" w:space="0" w:color="auto"/>
                                <w:left w:val="none" w:sz="0" w:space="0" w:color="auto"/>
                                <w:bottom w:val="none" w:sz="0" w:space="0" w:color="auto"/>
                                <w:right w:val="none" w:sz="0" w:space="0" w:color="auto"/>
                              </w:divBdr>
                              <w:divsChild>
                                <w:div w:id="1861429607">
                                  <w:marLeft w:val="0"/>
                                  <w:marRight w:val="0"/>
                                  <w:marTop w:val="0"/>
                                  <w:marBottom w:val="0"/>
                                  <w:divBdr>
                                    <w:top w:val="none" w:sz="0" w:space="0" w:color="auto"/>
                                    <w:left w:val="none" w:sz="0" w:space="0" w:color="auto"/>
                                    <w:bottom w:val="none" w:sz="0" w:space="0" w:color="auto"/>
                                    <w:right w:val="none" w:sz="0" w:space="0" w:color="auto"/>
                                  </w:divBdr>
                                  <w:divsChild>
                                    <w:div w:id="667485581">
                                      <w:marLeft w:val="0"/>
                                      <w:marRight w:val="0"/>
                                      <w:marTop w:val="0"/>
                                      <w:marBottom w:val="0"/>
                                      <w:divBdr>
                                        <w:top w:val="none" w:sz="0" w:space="0" w:color="auto"/>
                                        <w:left w:val="none" w:sz="0" w:space="0" w:color="auto"/>
                                        <w:bottom w:val="none" w:sz="0" w:space="0" w:color="auto"/>
                                        <w:right w:val="none" w:sz="0" w:space="0" w:color="auto"/>
                                      </w:divBdr>
                                      <w:divsChild>
                                        <w:div w:id="997344415">
                                          <w:marLeft w:val="0"/>
                                          <w:marRight w:val="0"/>
                                          <w:marTop w:val="0"/>
                                          <w:marBottom w:val="0"/>
                                          <w:divBdr>
                                            <w:top w:val="none" w:sz="0" w:space="0" w:color="auto"/>
                                            <w:left w:val="none" w:sz="0" w:space="0" w:color="auto"/>
                                            <w:bottom w:val="none" w:sz="0" w:space="0" w:color="auto"/>
                                            <w:right w:val="none" w:sz="0" w:space="0" w:color="auto"/>
                                          </w:divBdr>
                                          <w:divsChild>
                                            <w:div w:id="47730942">
                                              <w:marLeft w:val="0"/>
                                              <w:marRight w:val="0"/>
                                              <w:marTop w:val="0"/>
                                              <w:marBottom w:val="0"/>
                                              <w:divBdr>
                                                <w:top w:val="none" w:sz="0" w:space="0" w:color="auto"/>
                                                <w:left w:val="none" w:sz="0" w:space="0" w:color="auto"/>
                                                <w:bottom w:val="none" w:sz="0" w:space="0" w:color="auto"/>
                                                <w:right w:val="none" w:sz="0" w:space="0" w:color="auto"/>
                                              </w:divBdr>
                                            </w:div>
                                            <w:div w:id="780496026">
                                              <w:marLeft w:val="0"/>
                                              <w:marRight w:val="0"/>
                                              <w:marTop w:val="0"/>
                                              <w:marBottom w:val="0"/>
                                              <w:divBdr>
                                                <w:top w:val="none" w:sz="0" w:space="0" w:color="auto"/>
                                                <w:left w:val="none" w:sz="0" w:space="0" w:color="auto"/>
                                                <w:bottom w:val="none" w:sz="0" w:space="0" w:color="auto"/>
                                                <w:right w:val="none" w:sz="0" w:space="0" w:color="auto"/>
                                              </w:divBdr>
                                            </w:div>
                                            <w:div w:id="1943219801">
                                              <w:marLeft w:val="0"/>
                                              <w:marRight w:val="0"/>
                                              <w:marTop w:val="0"/>
                                              <w:marBottom w:val="0"/>
                                              <w:divBdr>
                                                <w:top w:val="none" w:sz="0" w:space="0" w:color="auto"/>
                                                <w:left w:val="none" w:sz="0" w:space="0" w:color="auto"/>
                                                <w:bottom w:val="none" w:sz="0" w:space="0" w:color="auto"/>
                                                <w:right w:val="none" w:sz="0" w:space="0" w:color="auto"/>
                                              </w:divBdr>
                                            </w:div>
                                            <w:div w:id="297420683">
                                              <w:marLeft w:val="0"/>
                                              <w:marRight w:val="0"/>
                                              <w:marTop w:val="0"/>
                                              <w:marBottom w:val="0"/>
                                              <w:divBdr>
                                                <w:top w:val="none" w:sz="0" w:space="0" w:color="auto"/>
                                                <w:left w:val="none" w:sz="0" w:space="0" w:color="auto"/>
                                                <w:bottom w:val="none" w:sz="0" w:space="0" w:color="auto"/>
                                                <w:right w:val="none" w:sz="0" w:space="0" w:color="auto"/>
                                              </w:divBdr>
                                            </w:div>
                                            <w:div w:id="1043140351">
                                              <w:marLeft w:val="0"/>
                                              <w:marRight w:val="0"/>
                                              <w:marTop w:val="0"/>
                                              <w:marBottom w:val="0"/>
                                              <w:divBdr>
                                                <w:top w:val="none" w:sz="0" w:space="0" w:color="auto"/>
                                                <w:left w:val="none" w:sz="0" w:space="0" w:color="auto"/>
                                                <w:bottom w:val="none" w:sz="0" w:space="0" w:color="auto"/>
                                                <w:right w:val="none" w:sz="0" w:space="0" w:color="auto"/>
                                              </w:divBdr>
                                            </w:div>
                                            <w:div w:id="1592661713">
                                              <w:marLeft w:val="0"/>
                                              <w:marRight w:val="0"/>
                                              <w:marTop w:val="0"/>
                                              <w:marBottom w:val="0"/>
                                              <w:divBdr>
                                                <w:top w:val="none" w:sz="0" w:space="0" w:color="auto"/>
                                                <w:left w:val="none" w:sz="0" w:space="0" w:color="auto"/>
                                                <w:bottom w:val="none" w:sz="0" w:space="0" w:color="auto"/>
                                                <w:right w:val="none" w:sz="0" w:space="0" w:color="auto"/>
                                              </w:divBdr>
                                            </w:div>
                                            <w:div w:id="1695618651">
                                              <w:marLeft w:val="0"/>
                                              <w:marRight w:val="0"/>
                                              <w:marTop w:val="0"/>
                                              <w:marBottom w:val="0"/>
                                              <w:divBdr>
                                                <w:top w:val="none" w:sz="0" w:space="0" w:color="auto"/>
                                                <w:left w:val="none" w:sz="0" w:space="0" w:color="auto"/>
                                                <w:bottom w:val="none" w:sz="0" w:space="0" w:color="auto"/>
                                                <w:right w:val="none" w:sz="0" w:space="0" w:color="auto"/>
                                              </w:divBdr>
                                            </w:div>
                                            <w:div w:id="685786031">
                                              <w:marLeft w:val="0"/>
                                              <w:marRight w:val="0"/>
                                              <w:marTop w:val="0"/>
                                              <w:marBottom w:val="0"/>
                                              <w:divBdr>
                                                <w:top w:val="none" w:sz="0" w:space="0" w:color="auto"/>
                                                <w:left w:val="none" w:sz="0" w:space="0" w:color="auto"/>
                                                <w:bottom w:val="none" w:sz="0" w:space="0" w:color="auto"/>
                                                <w:right w:val="none" w:sz="0" w:space="0" w:color="auto"/>
                                              </w:divBdr>
                                            </w:div>
                                            <w:div w:id="556402828">
                                              <w:marLeft w:val="0"/>
                                              <w:marRight w:val="0"/>
                                              <w:marTop w:val="0"/>
                                              <w:marBottom w:val="0"/>
                                              <w:divBdr>
                                                <w:top w:val="none" w:sz="0" w:space="0" w:color="auto"/>
                                                <w:left w:val="none" w:sz="0" w:space="0" w:color="auto"/>
                                                <w:bottom w:val="none" w:sz="0" w:space="0" w:color="auto"/>
                                                <w:right w:val="none" w:sz="0" w:space="0" w:color="auto"/>
                                              </w:divBdr>
                                            </w:div>
                                            <w:div w:id="2049910726">
                                              <w:marLeft w:val="0"/>
                                              <w:marRight w:val="0"/>
                                              <w:marTop w:val="0"/>
                                              <w:marBottom w:val="0"/>
                                              <w:divBdr>
                                                <w:top w:val="none" w:sz="0" w:space="0" w:color="auto"/>
                                                <w:left w:val="none" w:sz="0" w:space="0" w:color="auto"/>
                                                <w:bottom w:val="none" w:sz="0" w:space="0" w:color="auto"/>
                                                <w:right w:val="none" w:sz="0" w:space="0" w:color="auto"/>
                                              </w:divBdr>
                                            </w:div>
                                            <w:div w:id="1634670786">
                                              <w:marLeft w:val="0"/>
                                              <w:marRight w:val="0"/>
                                              <w:marTop w:val="0"/>
                                              <w:marBottom w:val="0"/>
                                              <w:divBdr>
                                                <w:top w:val="none" w:sz="0" w:space="0" w:color="auto"/>
                                                <w:left w:val="none" w:sz="0" w:space="0" w:color="auto"/>
                                                <w:bottom w:val="none" w:sz="0" w:space="0" w:color="auto"/>
                                                <w:right w:val="none" w:sz="0" w:space="0" w:color="auto"/>
                                              </w:divBdr>
                                            </w:div>
                                            <w:div w:id="14214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99403">
      <w:bodyDiv w:val="1"/>
      <w:marLeft w:val="0"/>
      <w:marRight w:val="0"/>
      <w:marTop w:val="0"/>
      <w:marBottom w:val="0"/>
      <w:divBdr>
        <w:top w:val="none" w:sz="0" w:space="0" w:color="auto"/>
        <w:left w:val="none" w:sz="0" w:space="0" w:color="auto"/>
        <w:bottom w:val="none" w:sz="0" w:space="0" w:color="auto"/>
        <w:right w:val="none" w:sz="0" w:space="0" w:color="auto"/>
      </w:divBdr>
      <w:divsChild>
        <w:div w:id="8800078">
          <w:marLeft w:val="150"/>
          <w:marRight w:val="0"/>
          <w:marTop w:val="0"/>
          <w:marBottom w:val="0"/>
          <w:divBdr>
            <w:top w:val="none" w:sz="0" w:space="0" w:color="auto"/>
            <w:left w:val="none" w:sz="0" w:space="0" w:color="auto"/>
            <w:bottom w:val="none" w:sz="0" w:space="0" w:color="auto"/>
            <w:right w:val="none" w:sz="0" w:space="0" w:color="auto"/>
          </w:divBdr>
          <w:divsChild>
            <w:div w:id="1149596178">
              <w:marLeft w:val="0"/>
              <w:marRight w:val="0"/>
              <w:marTop w:val="0"/>
              <w:marBottom w:val="0"/>
              <w:divBdr>
                <w:top w:val="none" w:sz="0" w:space="0" w:color="auto"/>
                <w:left w:val="none" w:sz="0" w:space="0" w:color="auto"/>
                <w:bottom w:val="none" w:sz="0" w:space="0" w:color="auto"/>
                <w:right w:val="none" w:sz="0" w:space="0" w:color="auto"/>
              </w:divBdr>
            </w:div>
            <w:div w:id="1356612472">
              <w:marLeft w:val="0"/>
              <w:marRight w:val="0"/>
              <w:marTop w:val="0"/>
              <w:marBottom w:val="0"/>
              <w:divBdr>
                <w:top w:val="none" w:sz="0" w:space="0" w:color="auto"/>
                <w:left w:val="none" w:sz="0" w:space="0" w:color="auto"/>
                <w:bottom w:val="none" w:sz="0" w:space="0" w:color="auto"/>
                <w:right w:val="none" w:sz="0" w:space="0" w:color="auto"/>
              </w:divBdr>
            </w:div>
            <w:div w:id="1718969992">
              <w:marLeft w:val="0"/>
              <w:marRight w:val="0"/>
              <w:marTop w:val="0"/>
              <w:marBottom w:val="0"/>
              <w:divBdr>
                <w:top w:val="none" w:sz="0" w:space="0" w:color="auto"/>
                <w:left w:val="none" w:sz="0" w:space="0" w:color="auto"/>
                <w:bottom w:val="none" w:sz="0" w:space="0" w:color="auto"/>
                <w:right w:val="none" w:sz="0" w:space="0" w:color="auto"/>
              </w:divBdr>
            </w:div>
            <w:div w:id="616722623">
              <w:marLeft w:val="0"/>
              <w:marRight w:val="0"/>
              <w:marTop w:val="0"/>
              <w:marBottom w:val="0"/>
              <w:divBdr>
                <w:top w:val="none" w:sz="0" w:space="0" w:color="auto"/>
                <w:left w:val="none" w:sz="0" w:space="0" w:color="auto"/>
                <w:bottom w:val="none" w:sz="0" w:space="0" w:color="auto"/>
                <w:right w:val="none" w:sz="0" w:space="0" w:color="auto"/>
              </w:divBdr>
            </w:div>
            <w:div w:id="112486700">
              <w:marLeft w:val="0"/>
              <w:marRight w:val="0"/>
              <w:marTop w:val="0"/>
              <w:marBottom w:val="0"/>
              <w:divBdr>
                <w:top w:val="none" w:sz="0" w:space="0" w:color="auto"/>
                <w:left w:val="none" w:sz="0" w:space="0" w:color="auto"/>
                <w:bottom w:val="none" w:sz="0" w:space="0" w:color="auto"/>
                <w:right w:val="none" w:sz="0" w:space="0" w:color="auto"/>
              </w:divBdr>
            </w:div>
            <w:div w:id="19234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9558">
      <w:bodyDiv w:val="1"/>
      <w:marLeft w:val="0"/>
      <w:marRight w:val="0"/>
      <w:marTop w:val="0"/>
      <w:marBottom w:val="0"/>
      <w:divBdr>
        <w:top w:val="none" w:sz="0" w:space="0" w:color="auto"/>
        <w:left w:val="none" w:sz="0" w:space="0" w:color="auto"/>
        <w:bottom w:val="none" w:sz="0" w:space="0" w:color="auto"/>
        <w:right w:val="none" w:sz="0" w:space="0" w:color="auto"/>
      </w:divBdr>
      <w:divsChild>
        <w:div w:id="1227689768">
          <w:marLeft w:val="150"/>
          <w:marRight w:val="0"/>
          <w:marTop w:val="0"/>
          <w:marBottom w:val="0"/>
          <w:divBdr>
            <w:top w:val="none" w:sz="0" w:space="0" w:color="auto"/>
            <w:left w:val="none" w:sz="0" w:space="0" w:color="auto"/>
            <w:bottom w:val="none" w:sz="0" w:space="0" w:color="auto"/>
            <w:right w:val="none" w:sz="0" w:space="0" w:color="auto"/>
          </w:divBdr>
          <w:divsChild>
            <w:div w:id="1651398846">
              <w:marLeft w:val="0"/>
              <w:marRight w:val="0"/>
              <w:marTop w:val="0"/>
              <w:marBottom w:val="0"/>
              <w:divBdr>
                <w:top w:val="none" w:sz="0" w:space="0" w:color="auto"/>
                <w:left w:val="none" w:sz="0" w:space="0" w:color="auto"/>
                <w:bottom w:val="none" w:sz="0" w:space="0" w:color="auto"/>
                <w:right w:val="none" w:sz="0" w:space="0" w:color="auto"/>
              </w:divBdr>
            </w:div>
            <w:div w:id="637994930">
              <w:marLeft w:val="0"/>
              <w:marRight w:val="0"/>
              <w:marTop w:val="0"/>
              <w:marBottom w:val="0"/>
              <w:divBdr>
                <w:top w:val="none" w:sz="0" w:space="0" w:color="auto"/>
                <w:left w:val="none" w:sz="0" w:space="0" w:color="auto"/>
                <w:bottom w:val="none" w:sz="0" w:space="0" w:color="auto"/>
                <w:right w:val="none" w:sz="0" w:space="0" w:color="auto"/>
              </w:divBdr>
            </w:div>
            <w:div w:id="1088846337">
              <w:marLeft w:val="0"/>
              <w:marRight w:val="0"/>
              <w:marTop w:val="0"/>
              <w:marBottom w:val="0"/>
              <w:divBdr>
                <w:top w:val="none" w:sz="0" w:space="0" w:color="auto"/>
                <w:left w:val="none" w:sz="0" w:space="0" w:color="auto"/>
                <w:bottom w:val="none" w:sz="0" w:space="0" w:color="auto"/>
                <w:right w:val="none" w:sz="0" w:space="0" w:color="auto"/>
              </w:divBdr>
            </w:div>
            <w:div w:id="393238621">
              <w:marLeft w:val="0"/>
              <w:marRight w:val="0"/>
              <w:marTop w:val="0"/>
              <w:marBottom w:val="0"/>
              <w:divBdr>
                <w:top w:val="none" w:sz="0" w:space="0" w:color="auto"/>
                <w:left w:val="none" w:sz="0" w:space="0" w:color="auto"/>
                <w:bottom w:val="none" w:sz="0" w:space="0" w:color="auto"/>
                <w:right w:val="none" w:sz="0" w:space="0" w:color="auto"/>
              </w:divBdr>
            </w:div>
            <w:div w:id="327560470">
              <w:marLeft w:val="0"/>
              <w:marRight w:val="0"/>
              <w:marTop w:val="0"/>
              <w:marBottom w:val="0"/>
              <w:divBdr>
                <w:top w:val="none" w:sz="0" w:space="0" w:color="auto"/>
                <w:left w:val="none" w:sz="0" w:space="0" w:color="auto"/>
                <w:bottom w:val="none" w:sz="0" w:space="0" w:color="auto"/>
                <w:right w:val="none" w:sz="0" w:space="0" w:color="auto"/>
              </w:divBdr>
            </w:div>
            <w:div w:id="1093816493">
              <w:marLeft w:val="0"/>
              <w:marRight w:val="0"/>
              <w:marTop w:val="0"/>
              <w:marBottom w:val="0"/>
              <w:divBdr>
                <w:top w:val="none" w:sz="0" w:space="0" w:color="auto"/>
                <w:left w:val="none" w:sz="0" w:space="0" w:color="auto"/>
                <w:bottom w:val="none" w:sz="0" w:space="0" w:color="auto"/>
                <w:right w:val="none" w:sz="0" w:space="0" w:color="auto"/>
              </w:divBdr>
            </w:div>
            <w:div w:id="322899205">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359547125">
              <w:marLeft w:val="0"/>
              <w:marRight w:val="0"/>
              <w:marTop w:val="0"/>
              <w:marBottom w:val="0"/>
              <w:divBdr>
                <w:top w:val="none" w:sz="0" w:space="0" w:color="auto"/>
                <w:left w:val="none" w:sz="0" w:space="0" w:color="auto"/>
                <w:bottom w:val="none" w:sz="0" w:space="0" w:color="auto"/>
                <w:right w:val="none" w:sz="0" w:space="0" w:color="auto"/>
              </w:divBdr>
            </w:div>
            <w:div w:id="1523661654">
              <w:marLeft w:val="0"/>
              <w:marRight w:val="0"/>
              <w:marTop w:val="0"/>
              <w:marBottom w:val="0"/>
              <w:divBdr>
                <w:top w:val="none" w:sz="0" w:space="0" w:color="auto"/>
                <w:left w:val="none" w:sz="0" w:space="0" w:color="auto"/>
                <w:bottom w:val="none" w:sz="0" w:space="0" w:color="auto"/>
                <w:right w:val="none" w:sz="0" w:space="0" w:color="auto"/>
              </w:divBdr>
            </w:div>
            <w:div w:id="1507163512">
              <w:marLeft w:val="0"/>
              <w:marRight w:val="0"/>
              <w:marTop w:val="0"/>
              <w:marBottom w:val="0"/>
              <w:divBdr>
                <w:top w:val="none" w:sz="0" w:space="0" w:color="auto"/>
                <w:left w:val="none" w:sz="0" w:space="0" w:color="auto"/>
                <w:bottom w:val="none" w:sz="0" w:space="0" w:color="auto"/>
                <w:right w:val="none" w:sz="0" w:space="0" w:color="auto"/>
              </w:divBdr>
            </w:div>
            <w:div w:id="148523784">
              <w:marLeft w:val="0"/>
              <w:marRight w:val="0"/>
              <w:marTop w:val="0"/>
              <w:marBottom w:val="0"/>
              <w:divBdr>
                <w:top w:val="none" w:sz="0" w:space="0" w:color="auto"/>
                <w:left w:val="none" w:sz="0" w:space="0" w:color="auto"/>
                <w:bottom w:val="none" w:sz="0" w:space="0" w:color="auto"/>
                <w:right w:val="none" w:sz="0" w:space="0" w:color="auto"/>
              </w:divBdr>
            </w:div>
            <w:div w:id="312031482">
              <w:marLeft w:val="0"/>
              <w:marRight w:val="0"/>
              <w:marTop w:val="0"/>
              <w:marBottom w:val="0"/>
              <w:divBdr>
                <w:top w:val="none" w:sz="0" w:space="0" w:color="auto"/>
                <w:left w:val="none" w:sz="0" w:space="0" w:color="auto"/>
                <w:bottom w:val="none" w:sz="0" w:space="0" w:color="auto"/>
                <w:right w:val="none" w:sz="0" w:space="0" w:color="auto"/>
              </w:divBdr>
            </w:div>
            <w:div w:id="1567374252">
              <w:marLeft w:val="0"/>
              <w:marRight w:val="0"/>
              <w:marTop w:val="0"/>
              <w:marBottom w:val="0"/>
              <w:divBdr>
                <w:top w:val="none" w:sz="0" w:space="0" w:color="auto"/>
                <w:left w:val="none" w:sz="0" w:space="0" w:color="auto"/>
                <w:bottom w:val="none" w:sz="0" w:space="0" w:color="auto"/>
                <w:right w:val="none" w:sz="0" w:space="0" w:color="auto"/>
              </w:divBdr>
            </w:div>
            <w:div w:id="16200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975">
      <w:bodyDiv w:val="1"/>
      <w:marLeft w:val="0"/>
      <w:marRight w:val="0"/>
      <w:marTop w:val="0"/>
      <w:marBottom w:val="0"/>
      <w:divBdr>
        <w:top w:val="none" w:sz="0" w:space="0" w:color="auto"/>
        <w:left w:val="none" w:sz="0" w:space="0" w:color="auto"/>
        <w:bottom w:val="none" w:sz="0" w:space="0" w:color="auto"/>
        <w:right w:val="none" w:sz="0" w:space="0" w:color="auto"/>
      </w:divBdr>
      <w:divsChild>
        <w:div w:id="587886426">
          <w:marLeft w:val="173"/>
          <w:marRight w:val="0"/>
          <w:marTop w:val="0"/>
          <w:marBottom w:val="0"/>
          <w:divBdr>
            <w:top w:val="none" w:sz="0" w:space="0" w:color="auto"/>
            <w:left w:val="none" w:sz="0" w:space="0" w:color="auto"/>
            <w:bottom w:val="none" w:sz="0" w:space="0" w:color="auto"/>
            <w:right w:val="none" w:sz="0" w:space="0" w:color="auto"/>
          </w:divBdr>
          <w:divsChild>
            <w:div w:id="1842351242">
              <w:marLeft w:val="0"/>
              <w:marRight w:val="0"/>
              <w:marTop w:val="0"/>
              <w:marBottom w:val="0"/>
              <w:divBdr>
                <w:top w:val="none" w:sz="0" w:space="0" w:color="auto"/>
                <w:left w:val="none" w:sz="0" w:space="0" w:color="auto"/>
                <w:bottom w:val="none" w:sz="0" w:space="0" w:color="auto"/>
                <w:right w:val="none" w:sz="0" w:space="0" w:color="auto"/>
              </w:divBdr>
            </w:div>
            <w:div w:id="613252876">
              <w:marLeft w:val="0"/>
              <w:marRight w:val="0"/>
              <w:marTop w:val="0"/>
              <w:marBottom w:val="0"/>
              <w:divBdr>
                <w:top w:val="none" w:sz="0" w:space="0" w:color="auto"/>
                <w:left w:val="none" w:sz="0" w:space="0" w:color="auto"/>
                <w:bottom w:val="none" w:sz="0" w:space="0" w:color="auto"/>
                <w:right w:val="none" w:sz="0" w:space="0" w:color="auto"/>
              </w:divBdr>
            </w:div>
            <w:div w:id="734351281">
              <w:marLeft w:val="0"/>
              <w:marRight w:val="0"/>
              <w:marTop w:val="0"/>
              <w:marBottom w:val="0"/>
              <w:divBdr>
                <w:top w:val="none" w:sz="0" w:space="0" w:color="auto"/>
                <w:left w:val="none" w:sz="0" w:space="0" w:color="auto"/>
                <w:bottom w:val="none" w:sz="0" w:space="0" w:color="auto"/>
                <w:right w:val="none" w:sz="0" w:space="0" w:color="auto"/>
              </w:divBdr>
            </w:div>
            <w:div w:id="1666087615">
              <w:marLeft w:val="0"/>
              <w:marRight w:val="0"/>
              <w:marTop w:val="0"/>
              <w:marBottom w:val="0"/>
              <w:divBdr>
                <w:top w:val="none" w:sz="0" w:space="0" w:color="auto"/>
                <w:left w:val="none" w:sz="0" w:space="0" w:color="auto"/>
                <w:bottom w:val="none" w:sz="0" w:space="0" w:color="auto"/>
                <w:right w:val="none" w:sz="0" w:space="0" w:color="auto"/>
              </w:divBdr>
            </w:div>
            <w:div w:id="5897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7662">
      <w:bodyDiv w:val="1"/>
      <w:marLeft w:val="0"/>
      <w:marRight w:val="0"/>
      <w:marTop w:val="0"/>
      <w:marBottom w:val="0"/>
      <w:divBdr>
        <w:top w:val="none" w:sz="0" w:space="0" w:color="auto"/>
        <w:left w:val="none" w:sz="0" w:space="0" w:color="auto"/>
        <w:bottom w:val="none" w:sz="0" w:space="0" w:color="auto"/>
        <w:right w:val="none" w:sz="0" w:space="0" w:color="auto"/>
      </w:divBdr>
      <w:divsChild>
        <w:div w:id="1121263965">
          <w:marLeft w:val="167"/>
          <w:marRight w:val="0"/>
          <w:marTop w:val="0"/>
          <w:marBottom w:val="0"/>
          <w:divBdr>
            <w:top w:val="none" w:sz="0" w:space="0" w:color="auto"/>
            <w:left w:val="none" w:sz="0" w:space="0" w:color="auto"/>
            <w:bottom w:val="none" w:sz="0" w:space="0" w:color="auto"/>
            <w:right w:val="none" w:sz="0" w:space="0" w:color="auto"/>
          </w:divBdr>
          <w:divsChild>
            <w:div w:id="2105219816">
              <w:marLeft w:val="0"/>
              <w:marRight w:val="0"/>
              <w:marTop w:val="0"/>
              <w:marBottom w:val="0"/>
              <w:divBdr>
                <w:top w:val="none" w:sz="0" w:space="0" w:color="auto"/>
                <w:left w:val="none" w:sz="0" w:space="0" w:color="auto"/>
                <w:bottom w:val="none" w:sz="0" w:space="0" w:color="auto"/>
                <w:right w:val="none" w:sz="0" w:space="0" w:color="auto"/>
              </w:divBdr>
            </w:div>
            <w:div w:id="12496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4021">
      <w:bodyDiv w:val="1"/>
      <w:marLeft w:val="0"/>
      <w:marRight w:val="0"/>
      <w:marTop w:val="0"/>
      <w:marBottom w:val="0"/>
      <w:divBdr>
        <w:top w:val="none" w:sz="0" w:space="0" w:color="auto"/>
        <w:left w:val="none" w:sz="0" w:space="0" w:color="auto"/>
        <w:bottom w:val="none" w:sz="0" w:space="0" w:color="auto"/>
        <w:right w:val="none" w:sz="0" w:space="0" w:color="auto"/>
      </w:divBdr>
      <w:divsChild>
        <w:div w:id="1921911158">
          <w:marLeft w:val="0"/>
          <w:marRight w:val="0"/>
          <w:marTop w:val="0"/>
          <w:marBottom w:val="0"/>
          <w:divBdr>
            <w:top w:val="none" w:sz="0" w:space="0" w:color="auto"/>
            <w:left w:val="none" w:sz="0" w:space="0" w:color="auto"/>
            <w:bottom w:val="none" w:sz="0" w:space="0" w:color="auto"/>
            <w:right w:val="none" w:sz="0" w:space="0" w:color="auto"/>
          </w:divBdr>
          <w:divsChild>
            <w:div w:id="1139230187">
              <w:marLeft w:val="0"/>
              <w:marRight w:val="0"/>
              <w:marTop w:val="0"/>
              <w:marBottom w:val="0"/>
              <w:divBdr>
                <w:top w:val="none" w:sz="0" w:space="0" w:color="auto"/>
                <w:left w:val="none" w:sz="0" w:space="0" w:color="auto"/>
                <w:bottom w:val="none" w:sz="0" w:space="0" w:color="auto"/>
                <w:right w:val="none" w:sz="0" w:space="0" w:color="auto"/>
              </w:divBdr>
              <w:divsChild>
                <w:div w:id="1743793030">
                  <w:marLeft w:val="167"/>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90802353">
      <w:bodyDiv w:val="1"/>
      <w:marLeft w:val="0"/>
      <w:marRight w:val="0"/>
      <w:marTop w:val="0"/>
      <w:marBottom w:val="0"/>
      <w:divBdr>
        <w:top w:val="none" w:sz="0" w:space="0" w:color="auto"/>
        <w:left w:val="none" w:sz="0" w:space="0" w:color="auto"/>
        <w:bottom w:val="none" w:sz="0" w:space="0" w:color="auto"/>
        <w:right w:val="none" w:sz="0" w:space="0" w:color="auto"/>
      </w:divBdr>
      <w:divsChild>
        <w:div w:id="1816028034">
          <w:marLeft w:val="150"/>
          <w:marRight w:val="0"/>
          <w:marTop w:val="0"/>
          <w:marBottom w:val="0"/>
          <w:divBdr>
            <w:top w:val="none" w:sz="0" w:space="0" w:color="auto"/>
            <w:left w:val="none" w:sz="0" w:space="0" w:color="auto"/>
            <w:bottom w:val="none" w:sz="0" w:space="0" w:color="auto"/>
            <w:right w:val="none" w:sz="0" w:space="0" w:color="auto"/>
          </w:divBdr>
          <w:divsChild>
            <w:div w:id="630987865">
              <w:marLeft w:val="0"/>
              <w:marRight w:val="0"/>
              <w:marTop w:val="0"/>
              <w:marBottom w:val="0"/>
              <w:divBdr>
                <w:top w:val="none" w:sz="0" w:space="0" w:color="auto"/>
                <w:left w:val="none" w:sz="0" w:space="0" w:color="auto"/>
                <w:bottom w:val="none" w:sz="0" w:space="0" w:color="auto"/>
                <w:right w:val="none" w:sz="0" w:space="0" w:color="auto"/>
              </w:divBdr>
            </w:div>
            <w:div w:id="621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708">
      <w:bodyDiv w:val="1"/>
      <w:marLeft w:val="0"/>
      <w:marRight w:val="0"/>
      <w:marTop w:val="0"/>
      <w:marBottom w:val="0"/>
      <w:divBdr>
        <w:top w:val="none" w:sz="0" w:space="0" w:color="auto"/>
        <w:left w:val="none" w:sz="0" w:space="0" w:color="auto"/>
        <w:bottom w:val="none" w:sz="0" w:space="0" w:color="auto"/>
        <w:right w:val="none" w:sz="0" w:space="0" w:color="auto"/>
      </w:divBdr>
      <w:divsChild>
        <w:div w:id="1455322257">
          <w:marLeft w:val="173"/>
          <w:marRight w:val="0"/>
          <w:marTop w:val="0"/>
          <w:marBottom w:val="0"/>
          <w:divBdr>
            <w:top w:val="none" w:sz="0" w:space="0" w:color="auto"/>
            <w:left w:val="none" w:sz="0" w:space="0" w:color="auto"/>
            <w:bottom w:val="none" w:sz="0" w:space="0" w:color="auto"/>
            <w:right w:val="none" w:sz="0" w:space="0" w:color="auto"/>
          </w:divBdr>
          <w:divsChild>
            <w:div w:id="78716134">
              <w:marLeft w:val="0"/>
              <w:marRight w:val="0"/>
              <w:marTop w:val="0"/>
              <w:marBottom w:val="0"/>
              <w:divBdr>
                <w:top w:val="none" w:sz="0" w:space="0" w:color="auto"/>
                <w:left w:val="none" w:sz="0" w:space="0" w:color="auto"/>
                <w:bottom w:val="none" w:sz="0" w:space="0" w:color="auto"/>
                <w:right w:val="none" w:sz="0" w:space="0" w:color="auto"/>
              </w:divBdr>
            </w:div>
            <w:div w:id="9824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8982">
      <w:bodyDiv w:val="1"/>
      <w:marLeft w:val="0"/>
      <w:marRight w:val="0"/>
      <w:marTop w:val="0"/>
      <w:marBottom w:val="0"/>
      <w:divBdr>
        <w:top w:val="none" w:sz="0" w:space="0" w:color="auto"/>
        <w:left w:val="none" w:sz="0" w:space="0" w:color="auto"/>
        <w:bottom w:val="none" w:sz="0" w:space="0" w:color="auto"/>
        <w:right w:val="none" w:sz="0" w:space="0" w:color="auto"/>
      </w:divBdr>
      <w:divsChild>
        <w:div w:id="237447108">
          <w:marLeft w:val="150"/>
          <w:marRight w:val="0"/>
          <w:marTop w:val="0"/>
          <w:marBottom w:val="0"/>
          <w:divBdr>
            <w:top w:val="none" w:sz="0" w:space="0" w:color="auto"/>
            <w:left w:val="none" w:sz="0" w:space="0" w:color="auto"/>
            <w:bottom w:val="none" w:sz="0" w:space="0" w:color="auto"/>
            <w:right w:val="none" w:sz="0" w:space="0" w:color="auto"/>
          </w:divBdr>
          <w:divsChild>
            <w:div w:id="1397707567">
              <w:marLeft w:val="0"/>
              <w:marRight w:val="0"/>
              <w:marTop w:val="0"/>
              <w:marBottom w:val="0"/>
              <w:divBdr>
                <w:top w:val="none" w:sz="0" w:space="0" w:color="auto"/>
                <w:left w:val="none" w:sz="0" w:space="0" w:color="auto"/>
                <w:bottom w:val="none" w:sz="0" w:space="0" w:color="auto"/>
                <w:right w:val="none" w:sz="0" w:space="0" w:color="auto"/>
              </w:divBdr>
            </w:div>
            <w:div w:id="1098017088">
              <w:marLeft w:val="0"/>
              <w:marRight w:val="0"/>
              <w:marTop w:val="0"/>
              <w:marBottom w:val="0"/>
              <w:divBdr>
                <w:top w:val="none" w:sz="0" w:space="0" w:color="auto"/>
                <w:left w:val="none" w:sz="0" w:space="0" w:color="auto"/>
                <w:bottom w:val="none" w:sz="0" w:space="0" w:color="auto"/>
                <w:right w:val="none" w:sz="0" w:space="0" w:color="auto"/>
              </w:divBdr>
            </w:div>
            <w:div w:id="1763065399">
              <w:marLeft w:val="0"/>
              <w:marRight w:val="0"/>
              <w:marTop w:val="0"/>
              <w:marBottom w:val="0"/>
              <w:divBdr>
                <w:top w:val="none" w:sz="0" w:space="0" w:color="auto"/>
                <w:left w:val="none" w:sz="0" w:space="0" w:color="auto"/>
                <w:bottom w:val="none" w:sz="0" w:space="0" w:color="auto"/>
                <w:right w:val="none" w:sz="0" w:space="0" w:color="auto"/>
              </w:divBdr>
            </w:div>
            <w:div w:id="1609698717">
              <w:marLeft w:val="0"/>
              <w:marRight w:val="0"/>
              <w:marTop w:val="0"/>
              <w:marBottom w:val="0"/>
              <w:divBdr>
                <w:top w:val="none" w:sz="0" w:space="0" w:color="auto"/>
                <w:left w:val="none" w:sz="0" w:space="0" w:color="auto"/>
                <w:bottom w:val="none" w:sz="0" w:space="0" w:color="auto"/>
                <w:right w:val="none" w:sz="0" w:space="0" w:color="auto"/>
              </w:divBdr>
            </w:div>
            <w:div w:id="12972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6479">
      <w:bodyDiv w:val="1"/>
      <w:marLeft w:val="0"/>
      <w:marRight w:val="0"/>
      <w:marTop w:val="0"/>
      <w:marBottom w:val="0"/>
      <w:divBdr>
        <w:top w:val="none" w:sz="0" w:space="0" w:color="auto"/>
        <w:left w:val="none" w:sz="0" w:space="0" w:color="auto"/>
        <w:bottom w:val="none" w:sz="0" w:space="0" w:color="auto"/>
        <w:right w:val="none" w:sz="0" w:space="0" w:color="auto"/>
      </w:divBdr>
      <w:divsChild>
        <w:div w:id="1157191576">
          <w:marLeft w:val="0"/>
          <w:marRight w:val="0"/>
          <w:marTop w:val="0"/>
          <w:marBottom w:val="0"/>
          <w:divBdr>
            <w:top w:val="none" w:sz="0" w:space="0" w:color="auto"/>
            <w:left w:val="none" w:sz="0" w:space="0" w:color="auto"/>
            <w:bottom w:val="none" w:sz="0" w:space="0" w:color="auto"/>
            <w:right w:val="none" w:sz="0" w:space="0" w:color="auto"/>
          </w:divBdr>
          <w:divsChild>
            <w:div w:id="772210923">
              <w:marLeft w:val="0"/>
              <w:marRight w:val="0"/>
              <w:marTop w:val="0"/>
              <w:marBottom w:val="0"/>
              <w:divBdr>
                <w:top w:val="none" w:sz="0" w:space="0" w:color="auto"/>
                <w:left w:val="none" w:sz="0" w:space="0" w:color="auto"/>
                <w:bottom w:val="none" w:sz="0" w:space="0" w:color="auto"/>
                <w:right w:val="none" w:sz="0" w:space="0" w:color="auto"/>
              </w:divBdr>
              <w:divsChild>
                <w:div w:id="1340080276">
                  <w:marLeft w:val="0"/>
                  <w:marRight w:val="0"/>
                  <w:marTop w:val="0"/>
                  <w:marBottom w:val="0"/>
                  <w:divBdr>
                    <w:top w:val="none" w:sz="0" w:space="0" w:color="auto"/>
                    <w:left w:val="none" w:sz="0" w:space="0" w:color="auto"/>
                    <w:bottom w:val="none" w:sz="0" w:space="0" w:color="auto"/>
                    <w:right w:val="none" w:sz="0" w:space="0" w:color="auto"/>
                  </w:divBdr>
                  <w:divsChild>
                    <w:div w:id="1948929098">
                      <w:marLeft w:val="0"/>
                      <w:marRight w:val="0"/>
                      <w:marTop w:val="0"/>
                      <w:marBottom w:val="0"/>
                      <w:divBdr>
                        <w:top w:val="none" w:sz="0" w:space="0" w:color="auto"/>
                        <w:left w:val="none" w:sz="0" w:space="0" w:color="auto"/>
                        <w:bottom w:val="none" w:sz="0" w:space="0" w:color="auto"/>
                        <w:right w:val="none" w:sz="0" w:space="0" w:color="auto"/>
                      </w:divBdr>
                      <w:divsChild>
                        <w:div w:id="277370819">
                          <w:marLeft w:val="0"/>
                          <w:marRight w:val="0"/>
                          <w:marTop w:val="0"/>
                          <w:marBottom w:val="0"/>
                          <w:divBdr>
                            <w:top w:val="none" w:sz="0" w:space="0" w:color="auto"/>
                            <w:left w:val="none" w:sz="0" w:space="0" w:color="auto"/>
                            <w:bottom w:val="none" w:sz="0" w:space="0" w:color="auto"/>
                            <w:right w:val="none" w:sz="0" w:space="0" w:color="auto"/>
                          </w:divBdr>
                          <w:divsChild>
                            <w:div w:id="244539960">
                              <w:marLeft w:val="0"/>
                              <w:marRight w:val="0"/>
                              <w:marTop w:val="0"/>
                              <w:marBottom w:val="0"/>
                              <w:divBdr>
                                <w:top w:val="none" w:sz="0" w:space="0" w:color="auto"/>
                                <w:left w:val="none" w:sz="0" w:space="0" w:color="auto"/>
                                <w:bottom w:val="none" w:sz="0" w:space="0" w:color="auto"/>
                                <w:right w:val="none" w:sz="0" w:space="0" w:color="auto"/>
                              </w:divBdr>
                              <w:divsChild>
                                <w:div w:id="1027294216">
                                  <w:marLeft w:val="0"/>
                                  <w:marRight w:val="0"/>
                                  <w:marTop w:val="0"/>
                                  <w:marBottom w:val="0"/>
                                  <w:divBdr>
                                    <w:top w:val="none" w:sz="0" w:space="0" w:color="auto"/>
                                    <w:left w:val="none" w:sz="0" w:space="0" w:color="auto"/>
                                    <w:bottom w:val="none" w:sz="0" w:space="0" w:color="auto"/>
                                    <w:right w:val="none" w:sz="0" w:space="0" w:color="auto"/>
                                  </w:divBdr>
                                  <w:divsChild>
                                    <w:div w:id="2019505180">
                                      <w:marLeft w:val="0"/>
                                      <w:marRight w:val="0"/>
                                      <w:marTop w:val="0"/>
                                      <w:marBottom w:val="0"/>
                                      <w:divBdr>
                                        <w:top w:val="none" w:sz="0" w:space="0" w:color="auto"/>
                                        <w:left w:val="none" w:sz="0" w:space="0" w:color="auto"/>
                                        <w:bottom w:val="none" w:sz="0" w:space="0" w:color="auto"/>
                                        <w:right w:val="none" w:sz="0" w:space="0" w:color="auto"/>
                                      </w:divBdr>
                                      <w:divsChild>
                                        <w:div w:id="1637107577">
                                          <w:marLeft w:val="0"/>
                                          <w:marRight w:val="0"/>
                                          <w:marTop w:val="0"/>
                                          <w:marBottom w:val="0"/>
                                          <w:divBdr>
                                            <w:top w:val="none" w:sz="0" w:space="0" w:color="auto"/>
                                            <w:left w:val="none" w:sz="0" w:space="0" w:color="auto"/>
                                            <w:bottom w:val="none" w:sz="0" w:space="0" w:color="auto"/>
                                            <w:right w:val="none" w:sz="0" w:space="0" w:color="auto"/>
                                          </w:divBdr>
                                          <w:divsChild>
                                            <w:div w:id="500659449">
                                              <w:marLeft w:val="0"/>
                                              <w:marRight w:val="0"/>
                                              <w:marTop w:val="0"/>
                                              <w:marBottom w:val="0"/>
                                              <w:divBdr>
                                                <w:top w:val="none" w:sz="0" w:space="0" w:color="auto"/>
                                                <w:left w:val="none" w:sz="0" w:space="0" w:color="auto"/>
                                                <w:bottom w:val="none" w:sz="0" w:space="0" w:color="auto"/>
                                                <w:right w:val="none" w:sz="0" w:space="0" w:color="auto"/>
                                              </w:divBdr>
                                            </w:div>
                                            <w:div w:id="8388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897990">
      <w:bodyDiv w:val="1"/>
      <w:marLeft w:val="0"/>
      <w:marRight w:val="0"/>
      <w:marTop w:val="0"/>
      <w:marBottom w:val="0"/>
      <w:divBdr>
        <w:top w:val="none" w:sz="0" w:space="0" w:color="auto"/>
        <w:left w:val="none" w:sz="0" w:space="0" w:color="auto"/>
        <w:bottom w:val="none" w:sz="0" w:space="0" w:color="auto"/>
        <w:right w:val="none" w:sz="0" w:space="0" w:color="auto"/>
      </w:divBdr>
      <w:divsChild>
        <w:div w:id="856845420">
          <w:marLeft w:val="0"/>
          <w:marRight w:val="0"/>
          <w:marTop w:val="0"/>
          <w:marBottom w:val="0"/>
          <w:divBdr>
            <w:top w:val="none" w:sz="0" w:space="0" w:color="auto"/>
            <w:left w:val="none" w:sz="0" w:space="0" w:color="auto"/>
            <w:bottom w:val="none" w:sz="0" w:space="0" w:color="auto"/>
            <w:right w:val="none" w:sz="0" w:space="0" w:color="auto"/>
          </w:divBdr>
          <w:divsChild>
            <w:div w:id="2002194608">
              <w:marLeft w:val="0"/>
              <w:marRight w:val="0"/>
              <w:marTop w:val="0"/>
              <w:marBottom w:val="0"/>
              <w:divBdr>
                <w:top w:val="none" w:sz="0" w:space="0" w:color="auto"/>
                <w:left w:val="none" w:sz="0" w:space="0" w:color="auto"/>
                <w:bottom w:val="none" w:sz="0" w:space="0" w:color="auto"/>
                <w:right w:val="none" w:sz="0" w:space="0" w:color="auto"/>
              </w:divBdr>
              <w:divsChild>
                <w:div w:id="1270239221">
                  <w:marLeft w:val="0"/>
                  <w:marRight w:val="0"/>
                  <w:marTop w:val="0"/>
                  <w:marBottom w:val="0"/>
                  <w:divBdr>
                    <w:top w:val="none" w:sz="0" w:space="0" w:color="auto"/>
                    <w:left w:val="none" w:sz="0" w:space="0" w:color="auto"/>
                    <w:bottom w:val="none" w:sz="0" w:space="0" w:color="auto"/>
                    <w:right w:val="none" w:sz="0" w:space="0" w:color="auto"/>
                  </w:divBdr>
                  <w:divsChild>
                    <w:div w:id="119148574">
                      <w:marLeft w:val="0"/>
                      <w:marRight w:val="0"/>
                      <w:marTop w:val="0"/>
                      <w:marBottom w:val="0"/>
                      <w:divBdr>
                        <w:top w:val="none" w:sz="0" w:space="0" w:color="auto"/>
                        <w:left w:val="none" w:sz="0" w:space="0" w:color="auto"/>
                        <w:bottom w:val="none" w:sz="0" w:space="0" w:color="auto"/>
                        <w:right w:val="none" w:sz="0" w:space="0" w:color="auto"/>
                      </w:divBdr>
                      <w:divsChild>
                        <w:div w:id="2033871005">
                          <w:marLeft w:val="0"/>
                          <w:marRight w:val="0"/>
                          <w:marTop w:val="0"/>
                          <w:marBottom w:val="0"/>
                          <w:divBdr>
                            <w:top w:val="none" w:sz="0" w:space="0" w:color="auto"/>
                            <w:left w:val="none" w:sz="0" w:space="0" w:color="auto"/>
                            <w:bottom w:val="none" w:sz="0" w:space="0" w:color="auto"/>
                            <w:right w:val="none" w:sz="0" w:space="0" w:color="auto"/>
                          </w:divBdr>
                          <w:divsChild>
                            <w:div w:id="646470328">
                              <w:marLeft w:val="0"/>
                              <w:marRight w:val="0"/>
                              <w:marTop w:val="0"/>
                              <w:marBottom w:val="0"/>
                              <w:divBdr>
                                <w:top w:val="none" w:sz="0" w:space="0" w:color="auto"/>
                                <w:left w:val="none" w:sz="0" w:space="0" w:color="auto"/>
                                <w:bottom w:val="none" w:sz="0" w:space="0" w:color="auto"/>
                                <w:right w:val="none" w:sz="0" w:space="0" w:color="auto"/>
                              </w:divBdr>
                              <w:divsChild>
                                <w:div w:id="1696812102">
                                  <w:marLeft w:val="0"/>
                                  <w:marRight w:val="0"/>
                                  <w:marTop w:val="0"/>
                                  <w:marBottom w:val="0"/>
                                  <w:divBdr>
                                    <w:top w:val="none" w:sz="0" w:space="0" w:color="auto"/>
                                    <w:left w:val="none" w:sz="0" w:space="0" w:color="auto"/>
                                    <w:bottom w:val="none" w:sz="0" w:space="0" w:color="auto"/>
                                    <w:right w:val="none" w:sz="0" w:space="0" w:color="auto"/>
                                  </w:divBdr>
                                  <w:divsChild>
                                    <w:div w:id="2070690142">
                                      <w:marLeft w:val="0"/>
                                      <w:marRight w:val="0"/>
                                      <w:marTop w:val="0"/>
                                      <w:marBottom w:val="0"/>
                                      <w:divBdr>
                                        <w:top w:val="none" w:sz="0" w:space="0" w:color="auto"/>
                                        <w:left w:val="none" w:sz="0" w:space="0" w:color="auto"/>
                                        <w:bottom w:val="none" w:sz="0" w:space="0" w:color="auto"/>
                                        <w:right w:val="none" w:sz="0" w:space="0" w:color="auto"/>
                                      </w:divBdr>
                                      <w:divsChild>
                                        <w:div w:id="815486051">
                                          <w:marLeft w:val="0"/>
                                          <w:marRight w:val="0"/>
                                          <w:marTop w:val="0"/>
                                          <w:marBottom w:val="0"/>
                                          <w:divBdr>
                                            <w:top w:val="none" w:sz="0" w:space="0" w:color="auto"/>
                                            <w:left w:val="none" w:sz="0" w:space="0" w:color="auto"/>
                                            <w:bottom w:val="none" w:sz="0" w:space="0" w:color="auto"/>
                                            <w:right w:val="none" w:sz="0" w:space="0" w:color="auto"/>
                                          </w:divBdr>
                                          <w:divsChild>
                                            <w:div w:id="155998456">
                                              <w:marLeft w:val="0"/>
                                              <w:marRight w:val="0"/>
                                              <w:marTop w:val="0"/>
                                              <w:marBottom w:val="0"/>
                                              <w:divBdr>
                                                <w:top w:val="none" w:sz="0" w:space="0" w:color="auto"/>
                                                <w:left w:val="none" w:sz="0" w:space="0" w:color="auto"/>
                                                <w:bottom w:val="none" w:sz="0" w:space="0" w:color="auto"/>
                                                <w:right w:val="none" w:sz="0" w:space="0" w:color="auto"/>
                                              </w:divBdr>
                                            </w:div>
                                            <w:div w:id="1239555879">
                                              <w:marLeft w:val="0"/>
                                              <w:marRight w:val="0"/>
                                              <w:marTop w:val="0"/>
                                              <w:marBottom w:val="0"/>
                                              <w:divBdr>
                                                <w:top w:val="none" w:sz="0" w:space="0" w:color="auto"/>
                                                <w:left w:val="none" w:sz="0" w:space="0" w:color="auto"/>
                                                <w:bottom w:val="none" w:sz="0" w:space="0" w:color="auto"/>
                                                <w:right w:val="none" w:sz="0" w:space="0" w:color="auto"/>
                                              </w:divBdr>
                                            </w:div>
                                            <w:div w:id="850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799919">
      <w:bodyDiv w:val="1"/>
      <w:marLeft w:val="0"/>
      <w:marRight w:val="0"/>
      <w:marTop w:val="0"/>
      <w:marBottom w:val="0"/>
      <w:divBdr>
        <w:top w:val="none" w:sz="0" w:space="0" w:color="auto"/>
        <w:left w:val="none" w:sz="0" w:space="0" w:color="auto"/>
        <w:bottom w:val="none" w:sz="0" w:space="0" w:color="auto"/>
        <w:right w:val="none" w:sz="0" w:space="0" w:color="auto"/>
      </w:divBdr>
      <w:divsChild>
        <w:div w:id="1685784880">
          <w:marLeft w:val="0"/>
          <w:marRight w:val="0"/>
          <w:marTop w:val="0"/>
          <w:marBottom w:val="0"/>
          <w:divBdr>
            <w:top w:val="none" w:sz="0" w:space="0" w:color="auto"/>
            <w:left w:val="none" w:sz="0" w:space="0" w:color="auto"/>
            <w:bottom w:val="none" w:sz="0" w:space="0" w:color="auto"/>
            <w:right w:val="none" w:sz="0" w:space="0" w:color="auto"/>
          </w:divBdr>
          <w:divsChild>
            <w:div w:id="139425329">
              <w:marLeft w:val="0"/>
              <w:marRight w:val="0"/>
              <w:marTop w:val="0"/>
              <w:marBottom w:val="0"/>
              <w:divBdr>
                <w:top w:val="none" w:sz="0" w:space="0" w:color="auto"/>
                <w:left w:val="none" w:sz="0" w:space="0" w:color="auto"/>
                <w:bottom w:val="none" w:sz="0" w:space="0" w:color="auto"/>
                <w:right w:val="none" w:sz="0" w:space="0" w:color="auto"/>
              </w:divBdr>
              <w:divsChild>
                <w:div w:id="1839880619">
                  <w:marLeft w:val="0"/>
                  <w:marRight w:val="0"/>
                  <w:marTop w:val="0"/>
                  <w:marBottom w:val="0"/>
                  <w:divBdr>
                    <w:top w:val="none" w:sz="0" w:space="0" w:color="auto"/>
                    <w:left w:val="none" w:sz="0" w:space="0" w:color="auto"/>
                    <w:bottom w:val="none" w:sz="0" w:space="0" w:color="auto"/>
                    <w:right w:val="none" w:sz="0" w:space="0" w:color="auto"/>
                  </w:divBdr>
                  <w:divsChild>
                    <w:div w:id="1267037895">
                      <w:marLeft w:val="0"/>
                      <w:marRight w:val="0"/>
                      <w:marTop w:val="0"/>
                      <w:marBottom w:val="0"/>
                      <w:divBdr>
                        <w:top w:val="none" w:sz="0" w:space="0" w:color="auto"/>
                        <w:left w:val="none" w:sz="0" w:space="0" w:color="auto"/>
                        <w:bottom w:val="none" w:sz="0" w:space="0" w:color="auto"/>
                        <w:right w:val="none" w:sz="0" w:space="0" w:color="auto"/>
                      </w:divBdr>
                      <w:divsChild>
                        <w:div w:id="574052133">
                          <w:marLeft w:val="0"/>
                          <w:marRight w:val="0"/>
                          <w:marTop w:val="0"/>
                          <w:marBottom w:val="0"/>
                          <w:divBdr>
                            <w:top w:val="none" w:sz="0" w:space="0" w:color="auto"/>
                            <w:left w:val="none" w:sz="0" w:space="0" w:color="auto"/>
                            <w:bottom w:val="none" w:sz="0" w:space="0" w:color="auto"/>
                            <w:right w:val="none" w:sz="0" w:space="0" w:color="auto"/>
                          </w:divBdr>
                          <w:divsChild>
                            <w:div w:id="1753703078">
                              <w:marLeft w:val="0"/>
                              <w:marRight w:val="0"/>
                              <w:marTop w:val="0"/>
                              <w:marBottom w:val="0"/>
                              <w:divBdr>
                                <w:top w:val="none" w:sz="0" w:space="0" w:color="auto"/>
                                <w:left w:val="none" w:sz="0" w:space="0" w:color="auto"/>
                                <w:bottom w:val="none" w:sz="0" w:space="0" w:color="auto"/>
                                <w:right w:val="none" w:sz="0" w:space="0" w:color="auto"/>
                              </w:divBdr>
                              <w:divsChild>
                                <w:div w:id="2067605676">
                                  <w:marLeft w:val="0"/>
                                  <w:marRight w:val="0"/>
                                  <w:marTop w:val="0"/>
                                  <w:marBottom w:val="0"/>
                                  <w:divBdr>
                                    <w:top w:val="none" w:sz="0" w:space="0" w:color="auto"/>
                                    <w:left w:val="none" w:sz="0" w:space="0" w:color="auto"/>
                                    <w:bottom w:val="none" w:sz="0" w:space="0" w:color="auto"/>
                                    <w:right w:val="none" w:sz="0" w:space="0" w:color="auto"/>
                                  </w:divBdr>
                                  <w:divsChild>
                                    <w:div w:id="1990673202">
                                      <w:marLeft w:val="0"/>
                                      <w:marRight w:val="0"/>
                                      <w:marTop w:val="0"/>
                                      <w:marBottom w:val="0"/>
                                      <w:divBdr>
                                        <w:top w:val="none" w:sz="0" w:space="0" w:color="auto"/>
                                        <w:left w:val="none" w:sz="0" w:space="0" w:color="auto"/>
                                        <w:bottom w:val="none" w:sz="0" w:space="0" w:color="auto"/>
                                        <w:right w:val="none" w:sz="0" w:space="0" w:color="auto"/>
                                      </w:divBdr>
                                      <w:divsChild>
                                        <w:div w:id="548609126">
                                          <w:marLeft w:val="0"/>
                                          <w:marRight w:val="0"/>
                                          <w:marTop w:val="0"/>
                                          <w:marBottom w:val="0"/>
                                          <w:divBdr>
                                            <w:top w:val="none" w:sz="0" w:space="0" w:color="auto"/>
                                            <w:left w:val="none" w:sz="0" w:space="0" w:color="auto"/>
                                            <w:bottom w:val="none" w:sz="0" w:space="0" w:color="auto"/>
                                            <w:right w:val="none" w:sz="0" w:space="0" w:color="auto"/>
                                          </w:divBdr>
                                          <w:divsChild>
                                            <w:div w:id="844824996">
                                              <w:marLeft w:val="0"/>
                                              <w:marRight w:val="0"/>
                                              <w:marTop w:val="0"/>
                                              <w:marBottom w:val="0"/>
                                              <w:divBdr>
                                                <w:top w:val="none" w:sz="0" w:space="0" w:color="auto"/>
                                                <w:left w:val="none" w:sz="0" w:space="0" w:color="auto"/>
                                                <w:bottom w:val="none" w:sz="0" w:space="0" w:color="auto"/>
                                                <w:right w:val="none" w:sz="0" w:space="0" w:color="auto"/>
                                              </w:divBdr>
                                            </w:div>
                                            <w:div w:id="2042776382">
                                              <w:marLeft w:val="0"/>
                                              <w:marRight w:val="0"/>
                                              <w:marTop w:val="0"/>
                                              <w:marBottom w:val="0"/>
                                              <w:divBdr>
                                                <w:top w:val="none" w:sz="0" w:space="0" w:color="auto"/>
                                                <w:left w:val="none" w:sz="0" w:space="0" w:color="auto"/>
                                                <w:bottom w:val="none" w:sz="0" w:space="0" w:color="auto"/>
                                                <w:right w:val="none" w:sz="0" w:space="0" w:color="auto"/>
                                              </w:divBdr>
                                            </w:div>
                                            <w:div w:id="989793765">
                                              <w:marLeft w:val="0"/>
                                              <w:marRight w:val="0"/>
                                              <w:marTop w:val="0"/>
                                              <w:marBottom w:val="0"/>
                                              <w:divBdr>
                                                <w:top w:val="none" w:sz="0" w:space="0" w:color="auto"/>
                                                <w:left w:val="none" w:sz="0" w:space="0" w:color="auto"/>
                                                <w:bottom w:val="none" w:sz="0" w:space="0" w:color="auto"/>
                                                <w:right w:val="none" w:sz="0" w:space="0" w:color="auto"/>
                                              </w:divBdr>
                                            </w:div>
                                            <w:div w:id="142703229">
                                              <w:marLeft w:val="0"/>
                                              <w:marRight w:val="0"/>
                                              <w:marTop w:val="0"/>
                                              <w:marBottom w:val="0"/>
                                              <w:divBdr>
                                                <w:top w:val="none" w:sz="0" w:space="0" w:color="auto"/>
                                                <w:left w:val="none" w:sz="0" w:space="0" w:color="auto"/>
                                                <w:bottom w:val="none" w:sz="0" w:space="0" w:color="auto"/>
                                                <w:right w:val="none" w:sz="0" w:space="0" w:color="auto"/>
                                              </w:divBdr>
                                            </w:div>
                                            <w:div w:id="11324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145548">
      <w:bodyDiv w:val="1"/>
      <w:marLeft w:val="0"/>
      <w:marRight w:val="0"/>
      <w:marTop w:val="27"/>
      <w:marBottom w:val="679"/>
      <w:divBdr>
        <w:top w:val="none" w:sz="0" w:space="0" w:color="auto"/>
        <w:left w:val="none" w:sz="0" w:space="0" w:color="auto"/>
        <w:bottom w:val="none" w:sz="0" w:space="0" w:color="auto"/>
        <w:right w:val="none" w:sz="0" w:space="0" w:color="auto"/>
      </w:divBdr>
      <w:divsChild>
        <w:div w:id="605698556">
          <w:marLeft w:val="0"/>
          <w:marRight w:val="0"/>
          <w:marTop w:val="0"/>
          <w:marBottom w:val="0"/>
          <w:divBdr>
            <w:top w:val="none" w:sz="0" w:space="0" w:color="auto"/>
            <w:left w:val="none" w:sz="0" w:space="0" w:color="auto"/>
            <w:bottom w:val="none" w:sz="0" w:space="0" w:color="auto"/>
            <w:right w:val="none" w:sz="0" w:space="0" w:color="auto"/>
          </w:divBdr>
        </w:div>
      </w:divsChild>
    </w:div>
    <w:div w:id="342316890">
      <w:bodyDiv w:val="1"/>
      <w:marLeft w:val="0"/>
      <w:marRight w:val="0"/>
      <w:marTop w:val="0"/>
      <w:marBottom w:val="0"/>
      <w:divBdr>
        <w:top w:val="none" w:sz="0" w:space="0" w:color="auto"/>
        <w:left w:val="none" w:sz="0" w:space="0" w:color="auto"/>
        <w:bottom w:val="none" w:sz="0" w:space="0" w:color="auto"/>
        <w:right w:val="none" w:sz="0" w:space="0" w:color="auto"/>
      </w:divBdr>
      <w:divsChild>
        <w:div w:id="1789200815">
          <w:marLeft w:val="150"/>
          <w:marRight w:val="0"/>
          <w:marTop w:val="0"/>
          <w:marBottom w:val="0"/>
          <w:divBdr>
            <w:top w:val="none" w:sz="0" w:space="0" w:color="auto"/>
            <w:left w:val="none" w:sz="0" w:space="0" w:color="auto"/>
            <w:bottom w:val="none" w:sz="0" w:space="0" w:color="auto"/>
            <w:right w:val="none" w:sz="0" w:space="0" w:color="auto"/>
          </w:divBdr>
          <w:divsChild>
            <w:div w:id="1969437545">
              <w:marLeft w:val="0"/>
              <w:marRight w:val="0"/>
              <w:marTop w:val="0"/>
              <w:marBottom w:val="0"/>
              <w:divBdr>
                <w:top w:val="none" w:sz="0" w:space="0" w:color="auto"/>
                <w:left w:val="none" w:sz="0" w:space="0" w:color="auto"/>
                <w:bottom w:val="none" w:sz="0" w:space="0" w:color="auto"/>
                <w:right w:val="none" w:sz="0" w:space="0" w:color="auto"/>
              </w:divBdr>
            </w:div>
            <w:div w:id="1165323017">
              <w:marLeft w:val="0"/>
              <w:marRight w:val="0"/>
              <w:marTop w:val="0"/>
              <w:marBottom w:val="0"/>
              <w:divBdr>
                <w:top w:val="none" w:sz="0" w:space="0" w:color="auto"/>
                <w:left w:val="none" w:sz="0" w:space="0" w:color="auto"/>
                <w:bottom w:val="none" w:sz="0" w:space="0" w:color="auto"/>
                <w:right w:val="none" w:sz="0" w:space="0" w:color="auto"/>
              </w:divBdr>
            </w:div>
            <w:div w:id="1639067707">
              <w:marLeft w:val="0"/>
              <w:marRight w:val="0"/>
              <w:marTop w:val="0"/>
              <w:marBottom w:val="0"/>
              <w:divBdr>
                <w:top w:val="none" w:sz="0" w:space="0" w:color="auto"/>
                <w:left w:val="none" w:sz="0" w:space="0" w:color="auto"/>
                <w:bottom w:val="none" w:sz="0" w:space="0" w:color="auto"/>
                <w:right w:val="none" w:sz="0" w:space="0" w:color="auto"/>
              </w:divBdr>
            </w:div>
            <w:div w:id="1486622545">
              <w:marLeft w:val="0"/>
              <w:marRight w:val="0"/>
              <w:marTop w:val="0"/>
              <w:marBottom w:val="0"/>
              <w:divBdr>
                <w:top w:val="none" w:sz="0" w:space="0" w:color="auto"/>
                <w:left w:val="none" w:sz="0" w:space="0" w:color="auto"/>
                <w:bottom w:val="none" w:sz="0" w:space="0" w:color="auto"/>
                <w:right w:val="none" w:sz="0" w:space="0" w:color="auto"/>
              </w:divBdr>
            </w:div>
            <w:div w:id="548539304">
              <w:marLeft w:val="0"/>
              <w:marRight w:val="0"/>
              <w:marTop w:val="0"/>
              <w:marBottom w:val="0"/>
              <w:divBdr>
                <w:top w:val="none" w:sz="0" w:space="0" w:color="auto"/>
                <w:left w:val="none" w:sz="0" w:space="0" w:color="auto"/>
                <w:bottom w:val="none" w:sz="0" w:space="0" w:color="auto"/>
                <w:right w:val="none" w:sz="0" w:space="0" w:color="auto"/>
              </w:divBdr>
            </w:div>
            <w:div w:id="868614583">
              <w:marLeft w:val="0"/>
              <w:marRight w:val="0"/>
              <w:marTop w:val="0"/>
              <w:marBottom w:val="0"/>
              <w:divBdr>
                <w:top w:val="none" w:sz="0" w:space="0" w:color="auto"/>
                <w:left w:val="none" w:sz="0" w:space="0" w:color="auto"/>
                <w:bottom w:val="none" w:sz="0" w:space="0" w:color="auto"/>
                <w:right w:val="none" w:sz="0" w:space="0" w:color="auto"/>
              </w:divBdr>
            </w:div>
            <w:div w:id="1207259021">
              <w:marLeft w:val="0"/>
              <w:marRight w:val="0"/>
              <w:marTop w:val="0"/>
              <w:marBottom w:val="0"/>
              <w:divBdr>
                <w:top w:val="none" w:sz="0" w:space="0" w:color="auto"/>
                <w:left w:val="none" w:sz="0" w:space="0" w:color="auto"/>
                <w:bottom w:val="none" w:sz="0" w:space="0" w:color="auto"/>
                <w:right w:val="none" w:sz="0" w:space="0" w:color="auto"/>
              </w:divBdr>
            </w:div>
            <w:div w:id="1945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4062">
      <w:bodyDiv w:val="1"/>
      <w:marLeft w:val="0"/>
      <w:marRight w:val="0"/>
      <w:marTop w:val="0"/>
      <w:marBottom w:val="0"/>
      <w:divBdr>
        <w:top w:val="none" w:sz="0" w:space="0" w:color="auto"/>
        <w:left w:val="none" w:sz="0" w:space="0" w:color="auto"/>
        <w:bottom w:val="none" w:sz="0" w:space="0" w:color="auto"/>
        <w:right w:val="none" w:sz="0" w:space="0" w:color="auto"/>
      </w:divBdr>
      <w:divsChild>
        <w:div w:id="558828515">
          <w:marLeft w:val="173"/>
          <w:marRight w:val="0"/>
          <w:marTop w:val="0"/>
          <w:marBottom w:val="0"/>
          <w:divBdr>
            <w:top w:val="none" w:sz="0" w:space="0" w:color="auto"/>
            <w:left w:val="none" w:sz="0" w:space="0" w:color="auto"/>
            <w:bottom w:val="none" w:sz="0" w:space="0" w:color="auto"/>
            <w:right w:val="none" w:sz="0" w:space="0" w:color="auto"/>
          </w:divBdr>
          <w:divsChild>
            <w:div w:id="1085539509">
              <w:marLeft w:val="0"/>
              <w:marRight w:val="0"/>
              <w:marTop w:val="0"/>
              <w:marBottom w:val="0"/>
              <w:divBdr>
                <w:top w:val="none" w:sz="0" w:space="0" w:color="auto"/>
                <w:left w:val="none" w:sz="0" w:space="0" w:color="auto"/>
                <w:bottom w:val="none" w:sz="0" w:space="0" w:color="auto"/>
                <w:right w:val="none" w:sz="0" w:space="0" w:color="auto"/>
              </w:divBdr>
            </w:div>
            <w:div w:id="624502257">
              <w:marLeft w:val="0"/>
              <w:marRight w:val="0"/>
              <w:marTop w:val="0"/>
              <w:marBottom w:val="0"/>
              <w:divBdr>
                <w:top w:val="none" w:sz="0" w:space="0" w:color="auto"/>
                <w:left w:val="none" w:sz="0" w:space="0" w:color="auto"/>
                <w:bottom w:val="none" w:sz="0" w:space="0" w:color="auto"/>
                <w:right w:val="none" w:sz="0" w:space="0" w:color="auto"/>
              </w:divBdr>
            </w:div>
            <w:div w:id="808132143">
              <w:marLeft w:val="0"/>
              <w:marRight w:val="0"/>
              <w:marTop w:val="0"/>
              <w:marBottom w:val="0"/>
              <w:divBdr>
                <w:top w:val="none" w:sz="0" w:space="0" w:color="auto"/>
                <w:left w:val="none" w:sz="0" w:space="0" w:color="auto"/>
                <w:bottom w:val="none" w:sz="0" w:space="0" w:color="auto"/>
                <w:right w:val="none" w:sz="0" w:space="0" w:color="auto"/>
              </w:divBdr>
            </w:div>
            <w:div w:id="95297394">
              <w:marLeft w:val="0"/>
              <w:marRight w:val="0"/>
              <w:marTop w:val="0"/>
              <w:marBottom w:val="0"/>
              <w:divBdr>
                <w:top w:val="none" w:sz="0" w:space="0" w:color="auto"/>
                <w:left w:val="none" w:sz="0" w:space="0" w:color="auto"/>
                <w:bottom w:val="none" w:sz="0" w:space="0" w:color="auto"/>
                <w:right w:val="none" w:sz="0" w:space="0" w:color="auto"/>
              </w:divBdr>
            </w:div>
            <w:div w:id="1893495577">
              <w:marLeft w:val="0"/>
              <w:marRight w:val="0"/>
              <w:marTop w:val="0"/>
              <w:marBottom w:val="0"/>
              <w:divBdr>
                <w:top w:val="none" w:sz="0" w:space="0" w:color="auto"/>
                <w:left w:val="none" w:sz="0" w:space="0" w:color="auto"/>
                <w:bottom w:val="none" w:sz="0" w:space="0" w:color="auto"/>
                <w:right w:val="none" w:sz="0" w:space="0" w:color="auto"/>
              </w:divBdr>
            </w:div>
            <w:div w:id="756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4960">
      <w:bodyDiv w:val="1"/>
      <w:marLeft w:val="0"/>
      <w:marRight w:val="0"/>
      <w:marTop w:val="0"/>
      <w:marBottom w:val="0"/>
      <w:divBdr>
        <w:top w:val="none" w:sz="0" w:space="0" w:color="auto"/>
        <w:left w:val="none" w:sz="0" w:space="0" w:color="auto"/>
        <w:bottom w:val="none" w:sz="0" w:space="0" w:color="auto"/>
        <w:right w:val="none" w:sz="0" w:space="0" w:color="auto"/>
      </w:divBdr>
      <w:divsChild>
        <w:div w:id="1892188129">
          <w:marLeft w:val="167"/>
          <w:marRight w:val="0"/>
          <w:marTop w:val="0"/>
          <w:marBottom w:val="0"/>
          <w:divBdr>
            <w:top w:val="none" w:sz="0" w:space="0" w:color="auto"/>
            <w:left w:val="none" w:sz="0" w:space="0" w:color="auto"/>
            <w:bottom w:val="none" w:sz="0" w:space="0" w:color="auto"/>
            <w:right w:val="none" w:sz="0" w:space="0" w:color="auto"/>
          </w:divBdr>
          <w:divsChild>
            <w:div w:id="398216641">
              <w:marLeft w:val="0"/>
              <w:marRight w:val="0"/>
              <w:marTop w:val="0"/>
              <w:marBottom w:val="0"/>
              <w:divBdr>
                <w:top w:val="none" w:sz="0" w:space="0" w:color="auto"/>
                <w:left w:val="none" w:sz="0" w:space="0" w:color="auto"/>
                <w:bottom w:val="none" w:sz="0" w:space="0" w:color="auto"/>
                <w:right w:val="none" w:sz="0" w:space="0" w:color="auto"/>
              </w:divBdr>
            </w:div>
            <w:div w:id="2131624796">
              <w:marLeft w:val="0"/>
              <w:marRight w:val="0"/>
              <w:marTop w:val="0"/>
              <w:marBottom w:val="0"/>
              <w:divBdr>
                <w:top w:val="none" w:sz="0" w:space="0" w:color="auto"/>
                <w:left w:val="none" w:sz="0" w:space="0" w:color="auto"/>
                <w:bottom w:val="none" w:sz="0" w:space="0" w:color="auto"/>
                <w:right w:val="none" w:sz="0" w:space="0" w:color="auto"/>
              </w:divBdr>
            </w:div>
            <w:div w:id="1544369308">
              <w:marLeft w:val="0"/>
              <w:marRight w:val="0"/>
              <w:marTop w:val="0"/>
              <w:marBottom w:val="0"/>
              <w:divBdr>
                <w:top w:val="none" w:sz="0" w:space="0" w:color="auto"/>
                <w:left w:val="none" w:sz="0" w:space="0" w:color="auto"/>
                <w:bottom w:val="none" w:sz="0" w:space="0" w:color="auto"/>
                <w:right w:val="none" w:sz="0" w:space="0" w:color="auto"/>
              </w:divBdr>
            </w:div>
            <w:div w:id="1523593936">
              <w:marLeft w:val="0"/>
              <w:marRight w:val="0"/>
              <w:marTop w:val="0"/>
              <w:marBottom w:val="0"/>
              <w:divBdr>
                <w:top w:val="none" w:sz="0" w:space="0" w:color="auto"/>
                <w:left w:val="none" w:sz="0" w:space="0" w:color="auto"/>
                <w:bottom w:val="none" w:sz="0" w:space="0" w:color="auto"/>
                <w:right w:val="none" w:sz="0" w:space="0" w:color="auto"/>
              </w:divBdr>
            </w:div>
            <w:div w:id="20955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978">
      <w:bodyDiv w:val="1"/>
      <w:marLeft w:val="0"/>
      <w:marRight w:val="0"/>
      <w:marTop w:val="0"/>
      <w:marBottom w:val="0"/>
      <w:divBdr>
        <w:top w:val="none" w:sz="0" w:space="0" w:color="auto"/>
        <w:left w:val="none" w:sz="0" w:space="0" w:color="auto"/>
        <w:bottom w:val="none" w:sz="0" w:space="0" w:color="auto"/>
        <w:right w:val="none" w:sz="0" w:space="0" w:color="auto"/>
      </w:divBdr>
    </w:div>
    <w:div w:id="383987693">
      <w:bodyDiv w:val="1"/>
      <w:marLeft w:val="0"/>
      <w:marRight w:val="0"/>
      <w:marTop w:val="0"/>
      <w:marBottom w:val="0"/>
      <w:divBdr>
        <w:top w:val="none" w:sz="0" w:space="0" w:color="auto"/>
        <w:left w:val="none" w:sz="0" w:space="0" w:color="auto"/>
        <w:bottom w:val="none" w:sz="0" w:space="0" w:color="auto"/>
        <w:right w:val="none" w:sz="0" w:space="0" w:color="auto"/>
      </w:divBdr>
      <w:divsChild>
        <w:div w:id="2054650309">
          <w:marLeft w:val="0"/>
          <w:marRight w:val="0"/>
          <w:marTop w:val="0"/>
          <w:marBottom w:val="0"/>
          <w:divBdr>
            <w:top w:val="none" w:sz="0" w:space="0" w:color="auto"/>
            <w:left w:val="none" w:sz="0" w:space="0" w:color="auto"/>
            <w:bottom w:val="none" w:sz="0" w:space="0" w:color="auto"/>
            <w:right w:val="none" w:sz="0" w:space="0" w:color="auto"/>
          </w:divBdr>
          <w:divsChild>
            <w:div w:id="288633652">
              <w:marLeft w:val="0"/>
              <w:marRight w:val="0"/>
              <w:marTop w:val="0"/>
              <w:marBottom w:val="0"/>
              <w:divBdr>
                <w:top w:val="none" w:sz="0" w:space="0" w:color="auto"/>
                <w:left w:val="none" w:sz="0" w:space="0" w:color="auto"/>
                <w:bottom w:val="none" w:sz="0" w:space="0" w:color="auto"/>
                <w:right w:val="none" w:sz="0" w:space="0" w:color="auto"/>
              </w:divBdr>
              <w:divsChild>
                <w:div w:id="473834312">
                  <w:marLeft w:val="0"/>
                  <w:marRight w:val="0"/>
                  <w:marTop w:val="0"/>
                  <w:marBottom w:val="0"/>
                  <w:divBdr>
                    <w:top w:val="none" w:sz="0" w:space="0" w:color="auto"/>
                    <w:left w:val="none" w:sz="0" w:space="0" w:color="auto"/>
                    <w:bottom w:val="none" w:sz="0" w:space="0" w:color="auto"/>
                    <w:right w:val="none" w:sz="0" w:space="0" w:color="auto"/>
                  </w:divBdr>
                  <w:divsChild>
                    <w:div w:id="2125725943">
                      <w:marLeft w:val="0"/>
                      <w:marRight w:val="0"/>
                      <w:marTop w:val="0"/>
                      <w:marBottom w:val="0"/>
                      <w:divBdr>
                        <w:top w:val="none" w:sz="0" w:space="0" w:color="auto"/>
                        <w:left w:val="none" w:sz="0" w:space="0" w:color="auto"/>
                        <w:bottom w:val="none" w:sz="0" w:space="0" w:color="auto"/>
                        <w:right w:val="none" w:sz="0" w:space="0" w:color="auto"/>
                      </w:divBdr>
                      <w:divsChild>
                        <w:div w:id="1780223734">
                          <w:marLeft w:val="0"/>
                          <w:marRight w:val="0"/>
                          <w:marTop w:val="0"/>
                          <w:marBottom w:val="0"/>
                          <w:divBdr>
                            <w:top w:val="none" w:sz="0" w:space="0" w:color="auto"/>
                            <w:left w:val="none" w:sz="0" w:space="0" w:color="auto"/>
                            <w:bottom w:val="none" w:sz="0" w:space="0" w:color="auto"/>
                            <w:right w:val="none" w:sz="0" w:space="0" w:color="auto"/>
                          </w:divBdr>
                          <w:divsChild>
                            <w:div w:id="1041369331">
                              <w:marLeft w:val="0"/>
                              <w:marRight w:val="0"/>
                              <w:marTop w:val="0"/>
                              <w:marBottom w:val="0"/>
                              <w:divBdr>
                                <w:top w:val="none" w:sz="0" w:space="0" w:color="auto"/>
                                <w:left w:val="none" w:sz="0" w:space="0" w:color="auto"/>
                                <w:bottom w:val="none" w:sz="0" w:space="0" w:color="auto"/>
                                <w:right w:val="none" w:sz="0" w:space="0" w:color="auto"/>
                              </w:divBdr>
                              <w:divsChild>
                                <w:div w:id="643002517">
                                  <w:marLeft w:val="0"/>
                                  <w:marRight w:val="0"/>
                                  <w:marTop w:val="0"/>
                                  <w:marBottom w:val="0"/>
                                  <w:divBdr>
                                    <w:top w:val="none" w:sz="0" w:space="0" w:color="auto"/>
                                    <w:left w:val="none" w:sz="0" w:space="0" w:color="auto"/>
                                    <w:bottom w:val="none" w:sz="0" w:space="0" w:color="auto"/>
                                    <w:right w:val="none" w:sz="0" w:space="0" w:color="auto"/>
                                  </w:divBdr>
                                  <w:divsChild>
                                    <w:div w:id="1402286628">
                                      <w:marLeft w:val="0"/>
                                      <w:marRight w:val="0"/>
                                      <w:marTop w:val="0"/>
                                      <w:marBottom w:val="0"/>
                                      <w:divBdr>
                                        <w:top w:val="none" w:sz="0" w:space="0" w:color="auto"/>
                                        <w:left w:val="none" w:sz="0" w:space="0" w:color="auto"/>
                                        <w:bottom w:val="none" w:sz="0" w:space="0" w:color="auto"/>
                                        <w:right w:val="none" w:sz="0" w:space="0" w:color="auto"/>
                                      </w:divBdr>
                                      <w:divsChild>
                                        <w:div w:id="435910930">
                                          <w:marLeft w:val="0"/>
                                          <w:marRight w:val="0"/>
                                          <w:marTop w:val="0"/>
                                          <w:marBottom w:val="0"/>
                                          <w:divBdr>
                                            <w:top w:val="none" w:sz="0" w:space="0" w:color="auto"/>
                                            <w:left w:val="none" w:sz="0" w:space="0" w:color="auto"/>
                                            <w:bottom w:val="none" w:sz="0" w:space="0" w:color="auto"/>
                                            <w:right w:val="none" w:sz="0" w:space="0" w:color="auto"/>
                                          </w:divBdr>
                                          <w:divsChild>
                                            <w:div w:id="979921995">
                                              <w:marLeft w:val="0"/>
                                              <w:marRight w:val="0"/>
                                              <w:marTop w:val="0"/>
                                              <w:marBottom w:val="0"/>
                                              <w:divBdr>
                                                <w:top w:val="none" w:sz="0" w:space="0" w:color="auto"/>
                                                <w:left w:val="none" w:sz="0" w:space="0" w:color="auto"/>
                                                <w:bottom w:val="none" w:sz="0" w:space="0" w:color="auto"/>
                                                <w:right w:val="none" w:sz="0" w:space="0" w:color="auto"/>
                                              </w:divBdr>
                                              <w:divsChild>
                                                <w:div w:id="187255599">
                                                  <w:marLeft w:val="0"/>
                                                  <w:marRight w:val="0"/>
                                                  <w:marTop w:val="0"/>
                                                  <w:marBottom w:val="0"/>
                                                  <w:divBdr>
                                                    <w:top w:val="none" w:sz="0" w:space="0" w:color="auto"/>
                                                    <w:left w:val="none" w:sz="0" w:space="0" w:color="auto"/>
                                                    <w:bottom w:val="none" w:sz="0" w:space="0" w:color="auto"/>
                                                    <w:right w:val="none" w:sz="0" w:space="0" w:color="auto"/>
                                                  </w:divBdr>
                                                </w:div>
                                                <w:div w:id="1748459902">
                                                  <w:marLeft w:val="0"/>
                                                  <w:marRight w:val="0"/>
                                                  <w:marTop w:val="0"/>
                                                  <w:marBottom w:val="0"/>
                                                  <w:divBdr>
                                                    <w:top w:val="none" w:sz="0" w:space="0" w:color="auto"/>
                                                    <w:left w:val="none" w:sz="0" w:space="0" w:color="auto"/>
                                                    <w:bottom w:val="none" w:sz="0" w:space="0" w:color="auto"/>
                                                    <w:right w:val="none" w:sz="0" w:space="0" w:color="auto"/>
                                                  </w:divBdr>
                                                </w:div>
                                                <w:div w:id="857740685">
                                                  <w:marLeft w:val="0"/>
                                                  <w:marRight w:val="0"/>
                                                  <w:marTop w:val="0"/>
                                                  <w:marBottom w:val="0"/>
                                                  <w:divBdr>
                                                    <w:top w:val="none" w:sz="0" w:space="0" w:color="auto"/>
                                                    <w:left w:val="none" w:sz="0" w:space="0" w:color="auto"/>
                                                    <w:bottom w:val="none" w:sz="0" w:space="0" w:color="auto"/>
                                                    <w:right w:val="none" w:sz="0" w:space="0" w:color="auto"/>
                                                  </w:divBdr>
                                                </w:div>
                                                <w:div w:id="15814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1211">
      <w:bodyDiv w:val="1"/>
      <w:marLeft w:val="0"/>
      <w:marRight w:val="0"/>
      <w:marTop w:val="0"/>
      <w:marBottom w:val="0"/>
      <w:divBdr>
        <w:top w:val="none" w:sz="0" w:space="0" w:color="auto"/>
        <w:left w:val="none" w:sz="0" w:space="0" w:color="auto"/>
        <w:bottom w:val="none" w:sz="0" w:space="0" w:color="auto"/>
        <w:right w:val="none" w:sz="0" w:space="0" w:color="auto"/>
      </w:divBdr>
      <w:divsChild>
        <w:div w:id="387806083">
          <w:marLeft w:val="150"/>
          <w:marRight w:val="0"/>
          <w:marTop w:val="0"/>
          <w:marBottom w:val="0"/>
          <w:divBdr>
            <w:top w:val="none" w:sz="0" w:space="0" w:color="auto"/>
            <w:left w:val="none" w:sz="0" w:space="0" w:color="auto"/>
            <w:bottom w:val="none" w:sz="0" w:space="0" w:color="auto"/>
            <w:right w:val="none" w:sz="0" w:space="0" w:color="auto"/>
          </w:divBdr>
          <w:divsChild>
            <w:div w:id="1051853808">
              <w:marLeft w:val="0"/>
              <w:marRight w:val="0"/>
              <w:marTop w:val="0"/>
              <w:marBottom w:val="0"/>
              <w:divBdr>
                <w:top w:val="none" w:sz="0" w:space="0" w:color="auto"/>
                <w:left w:val="none" w:sz="0" w:space="0" w:color="auto"/>
                <w:bottom w:val="none" w:sz="0" w:space="0" w:color="auto"/>
                <w:right w:val="none" w:sz="0" w:space="0" w:color="auto"/>
              </w:divBdr>
            </w:div>
            <w:div w:id="434524984">
              <w:marLeft w:val="0"/>
              <w:marRight w:val="0"/>
              <w:marTop w:val="0"/>
              <w:marBottom w:val="0"/>
              <w:divBdr>
                <w:top w:val="none" w:sz="0" w:space="0" w:color="auto"/>
                <w:left w:val="none" w:sz="0" w:space="0" w:color="auto"/>
                <w:bottom w:val="none" w:sz="0" w:space="0" w:color="auto"/>
                <w:right w:val="none" w:sz="0" w:space="0" w:color="auto"/>
              </w:divBdr>
            </w:div>
            <w:div w:id="7305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692">
      <w:bodyDiv w:val="1"/>
      <w:marLeft w:val="0"/>
      <w:marRight w:val="0"/>
      <w:marTop w:val="0"/>
      <w:marBottom w:val="0"/>
      <w:divBdr>
        <w:top w:val="none" w:sz="0" w:space="0" w:color="auto"/>
        <w:left w:val="none" w:sz="0" w:space="0" w:color="auto"/>
        <w:bottom w:val="none" w:sz="0" w:space="0" w:color="auto"/>
        <w:right w:val="none" w:sz="0" w:space="0" w:color="auto"/>
      </w:divBdr>
      <w:divsChild>
        <w:div w:id="1344087413">
          <w:marLeft w:val="150"/>
          <w:marRight w:val="0"/>
          <w:marTop w:val="0"/>
          <w:marBottom w:val="0"/>
          <w:divBdr>
            <w:top w:val="none" w:sz="0" w:space="0" w:color="auto"/>
            <w:left w:val="none" w:sz="0" w:space="0" w:color="auto"/>
            <w:bottom w:val="none" w:sz="0" w:space="0" w:color="auto"/>
            <w:right w:val="none" w:sz="0" w:space="0" w:color="auto"/>
          </w:divBdr>
          <w:divsChild>
            <w:div w:id="1310935747">
              <w:marLeft w:val="0"/>
              <w:marRight w:val="0"/>
              <w:marTop w:val="0"/>
              <w:marBottom w:val="0"/>
              <w:divBdr>
                <w:top w:val="none" w:sz="0" w:space="0" w:color="auto"/>
                <w:left w:val="none" w:sz="0" w:space="0" w:color="auto"/>
                <w:bottom w:val="none" w:sz="0" w:space="0" w:color="auto"/>
                <w:right w:val="none" w:sz="0" w:space="0" w:color="auto"/>
              </w:divBdr>
            </w:div>
            <w:div w:id="737098030">
              <w:marLeft w:val="0"/>
              <w:marRight w:val="0"/>
              <w:marTop w:val="0"/>
              <w:marBottom w:val="0"/>
              <w:divBdr>
                <w:top w:val="none" w:sz="0" w:space="0" w:color="auto"/>
                <w:left w:val="none" w:sz="0" w:space="0" w:color="auto"/>
                <w:bottom w:val="none" w:sz="0" w:space="0" w:color="auto"/>
                <w:right w:val="none" w:sz="0" w:space="0" w:color="auto"/>
              </w:divBdr>
            </w:div>
            <w:div w:id="1024592724">
              <w:marLeft w:val="0"/>
              <w:marRight w:val="0"/>
              <w:marTop w:val="0"/>
              <w:marBottom w:val="0"/>
              <w:divBdr>
                <w:top w:val="none" w:sz="0" w:space="0" w:color="auto"/>
                <w:left w:val="none" w:sz="0" w:space="0" w:color="auto"/>
                <w:bottom w:val="none" w:sz="0" w:space="0" w:color="auto"/>
                <w:right w:val="none" w:sz="0" w:space="0" w:color="auto"/>
              </w:divBdr>
            </w:div>
            <w:div w:id="404762150">
              <w:marLeft w:val="0"/>
              <w:marRight w:val="0"/>
              <w:marTop w:val="0"/>
              <w:marBottom w:val="0"/>
              <w:divBdr>
                <w:top w:val="none" w:sz="0" w:space="0" w:color="auto"/>
                <w:left w:val="none" w:sz="0" w:space="0" w:color="auto"/>
                <w:bottom w:val="none" w:sz="0" w:space="0" w:color="auto"/>
                <w:right w:val="none" w:sz="0" w:space="0" w:color="auto"/>
              </w:divBdr>
            </w:div>
            <w:div w:id="108668364">
              <w:marLeft w:val="0"/>
              <w:marRight w:val="0"/>
              <w:marTop w:val="0"/>
              <w:marBottom w:val="0"/>
              <w:divBdr>
                <w:top w:val="none" w:sz="0" w:space="0" w:color="auto"/>
                <w:left w:val="none" w:sz="0" w:space="0" w:color="auto"/>
                <w:bottom w:val="none" w:sz="0" w:space="0" w:color="auto"/>
                <w:right w:val="none" w:sz="0" w:space="0" w:color="auto"/>
              </w:divBdr>
            </w:div>
            <w:div w:id="551813901">
              <w:marLeft w:val="0"/>
              <w:marRight w:val="0"/>
              <w:marTop w:val="0"/>
              <w:marBottom w:val="0"/>
              <w:divBdr>
                <w:top w:val="none" w:sz="0" w:space="0" w:color="auto"/>
                <w:left w:val="none" w:sz="0" w:space="0" w:color="auto"/>
                <w:bottom w:val="none" w:sz="0" w:space="0" w:color="auto"/>
                <w:right w:val="none" w:sz="0" w:space="0" w:color="auto"/>
              </w:divBdr>
            </w:div>
            <w:div w:id="587739981">
              <w:marLeft w:val="0"/>
              <w:marRight w:val="0"/>
              <w:marTop w:val="0"/>
              <w:marBottom w:val="0"/>
              <w:divBdr>
                <w:top w:val="none" w:sz="0" w:space="0" w:color="auto"/>
                <w:left w:val="none" w:sz="0" w:space="0" w:color="auto"/>
                <w:bottom w:val="none" w:sz="0" w:space="0" w:color="auto"/>
                <w:right w:val="none" w:sz="0" w:space="0" w:color="auto"/>
              </w:divBdr>
            </w:div>
            <w:div w:id="865143047">
              <w:marLeft w:val="0"/>
              <w:marRight w:val="0"/>
              <w:marTop w:val="0"/>
              <w:marBottom w:val="0"/>
              <w:divBdr>
                <w:top w:val="none" w:sz="0" w:space="0" w:color="auto"/>
                <w:left w:val="none" w:sz="0" w:space="0" w:color="auto"/>
                <w:bottom w:val="none" w:sz="0" w:space="0" w:color="auto"/>
                <w:right w:val="none" w:sz="0" w:space="0" w:color="auto"/>
              </w:divBdr>
            </w:div>
            <w:div w:id="1804344350">
              <w:marLeft w:val="0"/>
              <w:marRight w:val="0"/>
              <w:marTop w:val="0"/>
              <w:marBottom w:val="0"/>
              <w:divBdr>
                <w:top w:val="none" w:sz="0" w:space="0" w:color="auto"/>
                <w:left w:val="none" w:sz="0" w:space="0" w:color="auto"/>
                <w:bottom w:val="none" w:sz="0" w:space="0" w:color="auto"/>
                <w:right w:val="none" w:sz="0" w:space="0" w:color="auto"/>
              </w:divBdr>
            </w:div>
            <w:div w:id="797525603">
              <w:marLeft w:val="0"/>
              <w:marRight w:val="0"/>
              <w:marTop w:val="0"/>
              <w:marBottom w:val="0"/>
              <w:divBdr>
                <w:top w:val="none" w:sz="0" w:space="0" w:color="auto"/>
                <w:left w:val="none" w:sz="0" w:space="0" w:color="auto"/>
                <w:bottom w:val="none" w:sz="0" w:space="0" w:color="auto"/>
                <w:right w:val="none" w:sz="0" w:space="0" w:color="auto"/>
              </w:divBdr>
            </w:div>
            <w:div w:id="1676808751">
              <w:marLeft w:val="0"/>
              <w:marRight w:val="0"/>
              <w:marTop w:val="0"/>
              <w:marBottom w:val="0"/>
              <w:divBdr>
                <w:top w:val="none" w:sz="0" w:space="0" w:color="auto"/>
                <w:left w:val="none" w:sz="0" w:space="0" w:color="auto"/>
                <w:bottom w:val="none" w:sz="0" w:space="0" w:color="auto"/>
                <w:right w:val="none" w:sz="0" w:space="0" w:color="auto"/>
              </w:divBdr>
            </w:div>
            <w:div w:id="773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065">
      <w:bodyDiv w:val="1"/>
      <w:marLeft w:val="0"/>
      <w:marRight w:val="0"/>
      <w:marTop w:val="0"/>
      <w:marBottom w:val="0"/>
      <w:divBdr>
        <w:top w:val="none" w:sz="0" w:space="0" w:color="auto"/>
        <w:left w:val="none" w:sz="0" w:space="0" w:color="auto"/>
        <w:bottom w:val="none" w:sz="0" w:space="0" w:color="auto"/>
        <w:right w:val="none" w:sz="0" w:space="0" w:color="auto"/>
      </w:divBdr>
      <w:divsChild>
        <w:div w:id="1793861759">
          <w:marLeft w:val="150"/>
          <w:marRight w:val="0"/>
          <w:marTop w:val="0"/>
          <w:marBottom w:val="0"/>
          <w:divBdr>
            <w:top w:val="none" w:sz="0" w:space="0" w:color="auto"/>
            <w:left w:val="none" w:sz="0" w:space="0" w:color="auto"/>
            <w:bottom w:val="none" w:sz="0" w:space="0" w:color="auto"/>
            <w:right w:val="none" w:sz="0" w:space="0" w:color="auto"/>
          </w:divBdr>
          <w:divsChild>
            <w:div w:id="949975400">
              <w:marLeft w:val="0"/>
              <w:marRight w:val="0"/>
              <w:marTop w:val="0"/>
              <w:marBottom w:val="0"/>
              <w:divBdr>
                <w:top w:val="none" w:sz="0" w:space="0" w:color="auto"/>
                <w:left w:val="none" w:sz="0" w:space="0" w:color="auto"/>
                <w:bottom w:val="none" w:sz="0" w:space="0" w:color="auto"/>
                <w:right w:val="none" w:sz="0" w:space="0" w:color="auto"/>
              </w:divBdr>
            </w:div>
            <w:div w:id="798762249">
              <w:marLeft w:val="0"/>
              <w:marRight w:val="0"/>
              <w:marTop w:val="0"/>
              <w:marBottom w:val="0"/>
              <w:divBdr>
                <w:top w:val="none" w:sz="0" w:space="0" w:color="auto"/>
                <w:left w:val="none" w:sz="0" w:space="0" w:color="auto"/>
                <w:bottom w:val="none" w:sz="0" w:space="0" w:color="auto"/>
                <w:right w:val="none" w:sz="0" w:space="0" w:color="auto"/>
              </w:divBdr>
            </w:div>
            <w:div w:id="1422027269">
              <w:marLeft w:val="0"/>
              <w:marRight w:val="0"/>
              <w:marTop w:val="0"/>
              <w:marBottom w:val="0"/>
              <w:divBdr>
                <w:top w:val="none" w:sz="0" w:space="0" w:color="auto"/>
                <w:left w:val="none" w:sz="0" w:space="0" w:color="auto"/>
                <w:bottom w:val="none" w:sz="0" w:space="0" w:color="auto"/>
                <w:right w:val="none" w:sz="0" w:space="0" w:color="auto"/>
              </w:divBdr>
            </w:div>
            <w:div w:id="1504201138">
              <w:marLeft w:val="0"/>
              <w:marRight w:val="0"/>
              <w:marTop w:val="0"/>
              <w:marBottom w:val="0"/>
              <w:divBdr>
                <w:top w:val="none" w:sz="0" w:space="0" w:color="auto"/>
                <w:left w:val="none" w:sz="0" w:space="0" w:color="auto"/>
                <w:bottom w:val="none" w:sz="0" w:space="0" w:color="auto"/>
                <w:right w:val="none" w:sz="0" w:space="0" w:color="auto"/>
              </w:divBdr>
            </w:div>
            <w:div w:id="1125389800">
              <w:marLeft w:val="0"/>
              <w:marRight w:val="0"/>
              <w:marTop w:val="0"/>
              <w:marBottom w:val="0"/>
              <w:divBdr>
                <w:top w:val="none" w:sz="0" w:space="0" w:color="auto"/>
                <w:left w:val="none" w:sz="0" w:space="0" w:color="auto"/>
                <w:bottom w:val="none" w:sz="0" w:space="0" w:color="auto"/>
                <w:right w:val="none" w:sz="0" w:space="0" w:color="auto"/>
              </w:divBdr>
            </w:div>
            <w:div w:id="84152128">
              <w:marLeft w:val="0"/>
              <w:marRight w:val="0"/>
              <w:marTop w:val="0"/>
              <w:marBottom w:val="0"/>
              <w:divBdr>
                <w:top w:val="none" w:sz="0" w:space="0" w:color="auto"/>
                <w:left w:val="none" w:sz="0" w:space="0" w:color="auto"/>
                <w:bottom w:val="none" w:sz="0" w:space="0" w:color="auto"/>
                <w:right w:val="none" w:sz="0" w:space="0" w:color="auto"/>
              </w:divBdr>
            </w:div>
            <w:div w:id="356127392">
              <w:marLeft w:val="0"/>
              <w:marRight w:val="0"/>
              <w:marTop w:val="0"/>
              <w:marBottom w:val="0"/>
              <w:divBdr>
                <w:top w:val="none" w:sz="0" w:space="0" w:color="auto"/>
                <w:left w:val="none" w:sz="0" w:space="0" w:color="auto"/>
                <w:bottom w:val="none" w:sz="0" w:space="0" w:color="auto"/>
                <w:right w:val="none" w:sz="0" w:space="0" w:color="auto"/>
              </w:divBdr>
            </w:div>
            <w:div w:id="5367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7447">
      <w:bodyDiv w:val="1"/>
      <w:marLeft w:val="0"/>
      <w:marRight w:val="0"/>
      <w:marTop w:val="0"/>
      <w:marBottom w:val="0"/>
      <w:divBdr>
        <w:top w:val="none" w:sz="0" w:space="0" w:color="auto"/>
        <w:left w:val="none" w:sz="0" w:space="0" w:color="auto"/>
        <w:bottom w:val="none" w:sz="0" w:space="0" w:color="auto"/>
        <w:right w:val="none" w:sz="0" w:space="0" w:color="auto"/>
      </w:divBdr>
      <w:divsChild>
        <w:div w:id="167906829">
          <w:marLeft w:val="167"/>
          <w:marRight w:val="0"/>
          <w:marTop w:val="0"/>
          <w:marBottom w:val="0"/>
          <w:divBdr>
            <w:top w:val="none" w:sz="0" w:space="0" w:color="auto"/>
            <w:left w:val="none" w:sz="0" w:space="0" w:color="auto"/>
            <w:bottom w:val="none" w:sz="0" w:space="0" w:color="auto"/>
            <w:right w:val="none" w:sz="0" w:space="0" w:color="auto"/>
          </w:divBdr>
          <w:divsChild>
            <w:div w:id="387460112">
              <w:marLeft w:val="0"/>
              <w:marRight w:val="0"/>
              <w:marTop w:val="0"/>
              <w:marBottom w:val="0"/>
              <w:divBdr>
                <w:top w:val="none" w:sz="0" w:space="0" w:color="auto"/>
                <w:left w:val="none" w:sz="0" w:space="0" w:color="auto"/>
                <w:bottom w:val="none" w:sz="0" w:space="0" w:color="auto"/>
                <w:right w:val="none" w:sz="0" w:space="0" w:color="auto"/>
              </w:divBdr>
            </w:div>
            <w:div w:id="1772235206">
              <w:marLeft w:val="0"/>
              <w:marRight w:val="0"/>
              <w:marTop w:val="0"/>
              <w:marBottom w:val="0"/>
              <w:divBdr>
                <w:top w:val="none" w:sz="0" w:space="0" w:color="auto"/>
                <w:left w:val="none" w:sz="0" w:space="0" w:color="auto"/>
                <w:bottom w:val="none" w:sz="0" w:space="0" w:color="auto"/>
                <w:right w:val="none" w:sz="0" w:space="0" w:color="auto"/>
              </w:divBdr>
            </w:div>
            <w:div w:id="854612491">
              <w:marLeft w:val="0"/>
              <w:marRight w:val="0"/>
              <w:marTop w:val="0"/>
              <w:marBottom w:val="0"/>
              <w:divBdr>
                <w:top w:val="none" w:sz="0" w:space="0" w:color="auto"/>
                <w:left w:val="none" w:sz="0" w:space="0" w:color="auto"/>
                <w:bottom w:val="none" w:sz="0" w:space="0" w:color="auto"/>
                <w:right w:val="none" w:sz="0" w:space="0" w:color="auto"/>
              </w:divBdr>
            </w:div>
            <w:div w:id="2026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786">
      <w:bodyDiv w:val="1"/>
      <w:marLeft w:val="0"/>
      <w:marRight w:val="0"/>
      <w:marTop w:val="0"/>
      <w:marBottom w:val="0"/>
      <w:divBdr>
        <w:top w:val="none" w:sz="0" w:space="0" w:color="auto"/>
        <w:left w:val="none" w:sz="0" w:space="0" w:color="auto"/>
        <w:bottom w:val="none" w:sz="0" w:space="0" w:color="auto"/>
        <w:right w:val="none" w:sz="0" w:space="0" w:color="auto"/>
      </w:divBdr>
      <w:divsChild>
        <w:div w:id="369301483">
          <w:marLeft w:val="173"/>
          <w:marRight w:val="0"/>
          <w:marTop w:val="0"/>
          <w:marBottom w:val="0"/>
          <w:divBdr>
            <w:top w:val="none" w:sz="0" w:space="0" w:color="auto"/>
            <w:left w:val="none" w:sz="0" w:space="0" w:color="auto"/>
            <w:bottom w:val="none" w:sz="0" w:space="0" w:color="auto"/>
            <w:right w:val="none" w:sz="0" w:space="0" w:color="auto"/>
          </w:divBdr>
          <w:divsChild>
            <w:div w:id="555437661">
              <w:marLeft w:val="0"/>
              <w:marRight w:val="0"/>
              <w:marTop w:val="0"/>
              <w:marBottom w:val="0"/>
              <w:divBdr>
                <w:top w:val="none" w:sz="0" w:space="0" w:color="auto"/>
                <w:left w:val="none" w:sz="0" w:space="0" w:color="auto"/>
                <w:bottom w:val="none" w:sz="0" w:space="0" w:color="auto"/>
                <w:right w:val="none" w:sz="0" w:space="0" w:color="auto"/>
              </w:divBdr>
            </w:div>
            <w:div w:id="1725182633">
              <w:marLeft w:val="0"/>
              <w:marRight w:val="0"/>
              <w:marTop w:val="0"/>
              <w:marBottom w:val="0"/>
              <w:divBdr>
                <w:top w:val="none" w:sz="0" w:space="0" w:color="auto"/>
                <w:left w:val="none" w:sz="0" w:space="0" w:color="auto"/>
                <w:bottom w:val="none" w:sz="0" w:space="0" w:color="auto"/>
                <w:right w:val="none" w:sz="0" w:space="0" w:color="auto"/>
              </w:divBdr>
            </w:div>
            <w:div w:id="72244669">
              <w:marLeft w:val="0"/>
              <w:marRight w:val="0"/>
              <w:marTop w:val="0"/>
              <w:marBottom w:val="0"/>
              <w:divBdr>
                <w:top w:val="none" w:sz="0" w:space="0" w:color="auto"/>
                <w:left w:val="none" w:sz="0" w:space="0" w:color="auto"/>
                <w:bottom w:val="none" w:sz="0" w:space="0" w:color="auto"/>
                <w:right w:val="none" w:sz="0" w:space="0" w:color="auto"/>
              </w:divBdr>
            </w:div>
            <w:div w:id="824014223">
              <w:marLeft w:val="0"/>
              <w:marRight w:val="0"/>
              <w:marTop w:val="0"/>
              <w:marBottom w:val="0"/>
              <w:divBdr>
                <w:top w:val="none" w:sz="0" w:space="0" w:color="auto"/>
                <w:left w:val="none" w:sz="0" w:space="0" w:color="auto"/>
                <w:bottom w:val="none" w:sz="0" w:space="0" w:color="auto"/>
                <w:right w:val="none" w:sz="0" w:space="0" w:color="auto"/>
              </w:divBdr>
            </w:div>
            <w:div w:id="622032166">
              <w:marLeft w:val="0"/>
              <w:marRight w:val="0"/>
              <w:marTop w:val="0"/>
              <w:marBottom w:val="0"/>
              <w:divBdr>
                <w:top w:val="none" w:sz="0" w:space="0" w:color="auto"/>
                <w:left w:val="none" w:sz="0" w:space="0" w:color="auto"/>
                <w:bottom w:val="none" w:sz="0" w:space="0" w:color="auto"/>
                <w:right w:val="none" w:sz="0" w:space="0" w:color="auto"/>
              </w:divBdr>
            </w:div>
            <w:div w:id="1876113204">
              <w:marLeft w:val="0"/>
              <w:marRight w:val="0"/>
              <w:marTop w:val="0"/>
              <w:marBottom w:val="0"/>
              <w:divBdr>
                <w:top w:val="none" w:sz="0" w:space="0" w:color="auto"/>
                <w:left w:val="none" w:sz="0" w:space="0" w:color="auto"/>
                <w:bottom w:val="none" w:sz="0" w:space="0" w:color="auto"/>
                <w:right w:val="none" w:sz="0" w:space="0" w:color="auto"/>
              </w:divBdr>
            </w:div>
            <w:div w:id="1672099934">
              <w:marLeft w:val="0"/>
              <w:marRight w:val="0"/>
              <w:marTop w:val="0"/>
              <w:marBottom w:val="0"/>
              <w:divBdr>
                <w:top w:val="none" w:sz="0" w:space="0" w:color="auto"/>
                <w:left w:val="none" w:sz="0" w:space="0" w:color="auto"/>
                <w:bottom w:val="none" w:sz="0" w:space="0" w:color="auto"/>
                <w:right w:val="none" w:sz="0" w:space="0" w:color="auto"/>
              </w:divBdr>
            </w:div>
            <w:div w:id="2037538737">
              <w:marLeft w:val="0"/>
              <w:marRight w:val="0"/>
              <w:marTop w:val="0"/>
              <w:marBottom w:val="0"/>
              <w:divBdr>
                <w:top w:val="none" w:sz="0" w:space="0" w:color="auto"/>
                <w:left w:val="none" w:sz="0" w:space="0" w:color="auto"/>
                <w:bottom w:val="none" w:sz="0" w:space="0" w:color="auto"/>
                <w:right w:val="none" w:sz="0" w:space="0" w:color="auto"/>
              </w:divBdr>
            </w:div>
            <w:div w:id="1048918655">
              <w:marLeft w:val="0"/>
              <w:marRight w:val="0"/>
              <w:marTop w:val="0"/>
              <w:marBottom w:val="0"/>
              <w:divBdr>
                <w:top w:val="none" w:sz="0" w:space="0" w:color="auto"/>
                <w:left w:val="none" w:sz="0" w:space="0" w:color="auto"/>
                <w:bottom w:val="none" w:sz="0" w:space="0" w:color="auto"/>
                <w:right w:val="none" w:sz="0" w:space="0" w:color="auto"/>
              </w:divBdr>
            </w:div>
            <w:div w:id="718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0475">
      <w:bodyDiv w:val="1"/>
      <w:marLeft w:val="0"/>
      <w:marRight w:val="0"/>
      <w:marTop w:val="0"/>
      <w:marBottom w:val="0"/>
      <w:divBdr>
        <w:top w:val="none" w:sz="0" w:space="0" w:color="auto"/>
        <w:left w:val="none" w:sz="0" w:space="0" w:color="auto"/>
        <w:bottom w:val="none" w:sz="0" w:space="0" w:color="auto"/>
        <w:right w:val="none" w:sz="0" w:space="0" w:color="auto"/>
      </w:divBdr>
      <w:divsChild>
        <w:div w:id="1897933621">
          <w:marLeft w:val="167"/>
          <w:marRight w:val="0"/>
          <w:marTop w:val="0"/>
          <w:marBottom w:val="0"/>
          <w:divBdr>
            <w:top w:val="none" w:sz="0" w:space="0" w:color="auto"/>
            <w:left w:val="none" w:sz="0" w:space="0" w:color="auto"/>
            <w:bottom w:val="none" w:sz="0" w:space="0" w:color="auto"/>
            <w:right w:val="none" w:sz="0" w:space="0" w:color="auto"/>
          </w:divBdr>
          <w:divsChild>
            <w:div w:id="342636560">
              <w:marLeft w:val="0"/>
              <w:marRight w:val="0"/>
              <w:marTop w:val="0"/>
              <w:marBottom w:val="0"/>
              <w:divBdr>
                <w:top w:val="none" w:sz="0" w:space="0" w:color="auto"/>
                <w:left w:val="none" w:sz="0" w:space="0" w:color="auto"/>
                <w:bottom w:val="none" w:sz="0" w:space="0" w:color="auto"/>
                <w:right w:val="none" w:sz="0" w:space="0" w:color="auto"/>
              </w:divBdr>
            </w:div>
            <w:div w:id="1540898938">
              <w:marLeft w:val="0"/>
              <w:marRight w:val="0"/>
              <w:marTop w:val="0"/>
              <w:marBottom w:val="0"/>
              <w:divBdr>
                <w:top w:val="none" w:sz="0" w:space="0" w:color="auto"/>
                <w:left w:val="none" w:sz="0" w:space="0" w:color="auto"/>
                <w:bottom w:val="none" w:sz="0" w:space="0" w:color="auto"/>
                <w:right w:val="none" w:sz="0" w:space="0" w:color="auto"/>
              </w:divBdr>
            </w:div>
            <w:div w:id="777406198">
              <w:marLeft w:val="0"/>
              <w:marRight w:val="0"/>
              <w:marTop w:val="0"/>
              <w:marBottom w:val="0"/>
              <w:divBdr>
                <w:top w:val="none" w:sz="0" w:space="0" w:color="auto"/>
                <w:left w:val="none" w:sz="0" w:space="0" w:color="auto"/>
                <w:bottom w:val="none" w:sz="0" w:space="0" w:color="auto"/>
                <w:right w:val="none" w:sz="0" w:space="0" w:color="auto"/>
              </w:divBdr>
            </w:div>
            <w:div w:id="1576090036">
              <w:marLeft w:val="0"/>
              <w:marRight w:val="0"/>
              <w:marTop w:val="0"/>
              <w:marBottom w:val="0"/>
              <w:divBdr>
                <w:top w:val="none" w:sz="0" w:space="0" w:color="auto"/>
                <w:left w:val="none" w:sz="0" w:space="0" w:color="auto"/>
                <w:bottom w:val="none" w:sz="0" w:space="0" w:color="auto"/>
                <w:right w:val="none" w:sz="0" w:space="0" w:color="auto"/>
              </w:divBdr>
            </w:div>
            <w:div w:id="1311640487">
              <w:marLeft w:val="0"/>
              <w:marRight w:val="0"/>
              <w:marTop w:val="0"/>
              <w:marBottom w:val="0"/>
              <w:divBdr>
                <w:top w:val="none" w:sz="0" w:space="0" w:color="auto"/>
                <w:left w:val="none" w:sz="0" w:space="0" w:color="auto"/>
                <w:bottom w:val="none" w:sz="0" w:space="0" w:color="auto"/>
                <w:right w:val="none" w:sz="0" w:space="0" w:color="auto"/>
              </w:divBdr>
            </w:div>
            <w:div w:id="504513269">
              <w:marLeft w:val="0"/>
              <w:marRight w:val="0"/>
              <w:marTop w:val="0"/>
              <w:marBottom w:val="0"/>
              <w:divBdr>
                <w:top w:val="none" w:sz="0" w:space="0" w:color="auto"/>
                <w:left w:val="none" w:sz="0" w:space="0" w:color="auto"/>
                <w:bottom w:val="none" w:sz="0" w:space="0" w:color="auto"/>
                <w:right w:val="none" w:sz="0" w:space="0" w:color="auto"/>
              </w:divBdr>
            </w:div>
            <w:div w:id="1450513547">
              <w:marLeft w:val="0"/>
              <w:marRight w:val="0"/>
              <w:marTop w:val="0"/>
              <w:marBottom w:val="0"/>
              <w:divBdr>
                <w:top w:val="none" w:sz="0" w:space="0" w:color="auto"/>
                <w:left w:val="none" w:sz="0" w:space="0" w:color="auto"/>
                <w:bottom w:val="none" w:sz="0" w:space="0" w:color="auto"/>
                <w:right w:val="none" w:sz="0" w:space="0" w:color="auto"/>
              </w:divBdr>
            </w:div>
            <w:div w:id="780101996">
              <w:marLeft w:val="0"/>
              <w:marRight w:val="0"/>
              <w:marTop w:val="0"/>
              <w:marBottom w:val="0"/>
              <w:divBdr>
                <w:top w:val="none" w:sz="0" w:space="0" w:color="auto"/>
                <w:left w:val="none" w:sz="0" w:space="0" w:color="auto"/>
                <w:bottom w:val="none" w:sz="0" w:space="0" w:color="auto"/>
                <w:right w:val="none" w:sz="0" w:space="0" w:color="auto"/>
              </w:divBdr>
            </w:div>
            <w:div w:id="2008171971">
              <w:marLeft w:val="0"/>
              <w:marRight w:val="0"/>
              <w:marTop w:val="0"/>
              <w:marBottom w:val="0"/>
              <w:divBdr>
                <w:top w:val="none" w:sz="0" w:space="0" w:color="auto"/>
                <w:left w:val="none" w:sz="0" w:space="0" w:color="auto"/>
                <w:bottom w:val="none" w:sz="0" w:space="0" w:color="auto"/>
                <w:right w:val="none" w:sz="0" w:space="0" w:color="auto"/>
              </w:divBdr>
            </w:div>
            <w:div w:id="16304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2902">
      <w:bodyDiv w:val="1"/>
      <w:marLeft w:val="0"/>
      <w:marRight w:val="0"/>
      <w:marTop w:val="0"/>
      <w:marBottom w:val="0"/>
      <w:divBdr>
        <w:top w:val="none" w:sz="0" w:space="0" w:color="auto"/>
        <w:left w:val="none" w:sz="0" w:space="0" w:color="auto"/>
        <w:bottom w:val="none" w:sz="0" w:space="0" w:color="auto"/>
        <w:right w:val="none" w:sz="0" w:space="0" w:color="auto"/>
      </w:divBdr>
      <w:divsChild>
        <w:div w:id="333731397">
          <w:marLeft w:val="150"/>
          <w:marRight w:val="0"/>
          <w:marTop w:val="0"/>
          <w:marBottom w:val="0"/>
          <w:divBdr>
            <w:top w:val="none" w:sz="0" w:space="0" w:color="auto"/>
            <w:left w:val="none" w:sz="0" w:space="0" w:color="auto"/>
            <w:bottom w:val="none" w:sz="0" w:space="0" w:color="auto"/>
            <w:right w:val="none" w:sz="0" w:space="0" w:color="auto"/>
          </w:divBdr>
          <w:divsChild>
            <w:div w:id="197209008">
              <w:marLeft w:val="0"/>
              <w:marRight w:val="0"/>
              <w:marTop w:val="0"/>
              <w:marBottom w:val="0"/>
              <w:divBdr>
                <w:top w:val="none" w:sz="0" w:space="0" w:color="auto"/>
                <w:left w:val="none" w:sz="0" w:space="0" w:color="auto"/>
                <w:bottom w:val="none" w:sz="0" w:space="0" w:color="auto"/>
                <w:right w:val="none" w:sz="0" w:space="0" w:color="auto"/>
              </w:divBdr>
            </w:div>
            <w:div w:id="623000186">
              <w:marLeft w:val="0"/>
              <w:marRight w:val="0"/>
              <w:marTop w:val="0"/>
              <w:marBottom w:val="0"/>
              <w:divBdr>
                <w:top w:val="none" w:sz="0" w:space="0" w:color="auto"/>
                <w:left w:val="none" w:sz="0" w:space="0" w:color="auto"/>
                <w:bottom w:val="none" w:sz="0" w:space="0" w:color="auto"/>
                <w:right w:val="none" w:sz="0" w:space="0" w:color="auto"/>
              </w:divBdr>
            </w:div>
            <w:div w:id="1875847299">
              <w:marLeft w:val="0"/>
              <w:marRight w:val="0"/>
              <w:marTop w:val="0"/>
              <w:marBottom w:val="0"/>
              <w:divBdr>
                <w:top w:val="none" w:sz="0" w:space="0" w:color="auto"/>
                <w:left w:val="none" w:sz="0" w:space="0" w:color="auto"/>
                <w:bottom w:val="none" w:sz="0" w:space="0" w:color="auto"/>
                <w:right w:val="none" w:sz="0" w:space="0" w:color="auto"/>
              </w:divBdr>
            </w:div>
            <w:div w:id="1334260082">
              <w:marLeft w:val="0"/>
              <w:marRight w:val="0"/>
              <w:marTop w:val="0"/>
              <w:marBottom w:val="0"/>
              <w:divBdr>
                <w:top w:val="none" w:sz="0" w:space="0" w:color="auto"/>
                <w:left w:val="none" w:sz="0" w:space="0" w:color="auto"/>
                <w:bottom w:val="none" w:sz="0" w:space="0" w:color="auto"/>
                <w:right w:val="none" w:sz="0" w:space="0" w:color="auto"/>
              </w:divBdr>
            </w:div>
            <w:div w:id="1749963518">
              <w:marLeft w:val="0"/>
              <w:marRight w:val="0"/>
              <w:marTop w:val="0"/>
              <w:marBottom w:val="0"/>
              <w:divBdr>
                <w:top w:val="none" w:sz="0" w:space="0" w:color="auto"/>
                <w:left w:val="none" w:sz="0" w:space="0" w:color="auto"/>
                <w:bottom w:val="none" w:sz="0" w:space="0" w:color="auto"/>
                <w:right w:val="none" w:sz="0" w:space="0" w:color="auto"/>
              </w:divBdr>
            </w:div>
            <w:div w:id="2108497944">
              <w:marLeft w:val="0"/>
              <w:marRight w:val="0"/>
              <w:marTop w:val="0"/>
              <w:marBottom w:val="0"/>
              <w:divBdr>
                <w:top w:val="none" w:sz="0" w:space="0" w:color="auto"/>
                <w:left w:val="none" w:sz="0" w:space="0" w:color="auto"/>
                <w:bottom w:val="none" w:sz="0" w:space="0" w:color="auto"/>
                <w:right w:val="none" w:sz="0" w:space="0" w:color="auto"/>
              </w:divBdr>
            </w:div>
            <w:div w:id="1284078528">
              <w:marLeft w:val="0"/>
              <w:marRight w:val="0"/>
              <w:marTop w:val="0"/>
              <w:marBottom w:val="0"/>
              <w:divBdr>
                <w:top w:val="none" w:sz="0" w:space="0" w:color="auto"/>
                <w:left w:val="none" w:sz="0" w:space="0" w:color="auto"/>
                <w:bottom w:val="none" w:sz="0" w:space="0" w:color="auto"/>
                <w:right w:val="none" w:sz="0" w:space="0" w:color="auto"/>
              </w:divBdr>
            </w:div>
            <w:div w:id="532110253">
              <w:marLeft w:val="0"/>
              <w:marRight w:val="0"/>
              <w:marTop w:val="0"/>
              <w:marBottom w:val="0"/>
              <w:divBdr>
                <w:top w:val="none" w:sz="0" w:space="0" w:color="auto"/>
                <w:left w:val="none" w:sz="0" w:space="0" w:color="auto"/>
                <w:bottom w:val="none" w:sz="0" w:space="0" w:color="auto"/>
                <w:right w:val="none" w:sz="0" w:space="0" w:color="auto"/>
              </w:divBdr>
            </w:div>
            <w:div w:id="311372927">
              <w:marLeft w:val="0"/>
              <w:marRight w:val="0"/>
              <w:marTop w:val="0"/>
              <w:marBottom w:val="0"/>
              <w:divBdr>
                <w:top w:val="none" w:sz="0" w:space="0" w:color="auto"/>
                <w:left w:val="none" w:sz="0" w:space="0" w:color="auto"/>
                <w:bottom w:val="none" w:sz="0" w:space="0" w:color="auto"/>
                <w:right w:val="none" w:sz="0" w:space="0" w:color="auto"/>
              </w:divBdr>
            </w:div>
            <w:div w:id="472724107">
              <w:marLeft w:val="0"/>
              <w:marRight w:val="0"/>
              <w:marTop w:val="0"/>
              <w:marBottom w:val="0"/>
              <w:divBdr>
                <w:top w:val="none" w:sz="0" w:space="0" w:color="auto"/>
                <w:left w:val="none" w:sz="0" w:space="0" w:color="auto"/>
                <w:bottom w:val="none" w:sz="0" w:space="0" w:color="auto"/>
                <w:right w:val="none" w:sz="0" w:space="0" w:color="auto"/>
              </w:divBdr>
            </w:div>
            <w:div w:id="395864151">
              <w:marLeft w:val="0"/>
              <w:marRight w:val="0"/>
              <w:marTop w:val="0"/>
              <w:marBottom w:val="0"/>
              <w:divBdr>
                <w:top w:val="none" w:sz="0" w:space="0" w:color="auto"/>
                <w:left w:val="none" w:sz="0" w:space="0" w:color="auto"/>
                <w:bottom w:val="none" w:sz="0" w:space="0" w:color="auto"/>
                <w:right w:val="none" w:sz="0" w:space="0" w:color="auto"/>
              </w:divBdr>
            </w:div>
            <w:div w:id="1853641822">
              <w:marLeft w:val="0"/>
              <w:marRight w:val="0"/>
              <w:marTop w:val="0"/>
              <w:marBottom w:val="0"/>
              <w:divBdr>
                <w:top w:val="none" w:sz="0" w:space="0" w:color="auto"/>
                <w:left w:val="none" w:sz="0" w:space="0" w:color="auto"/>
                <w:bottom w:val="none" w:sz="0" w:space="0" w:color="auto"/>
                <w:right w:val="none" w:sz="0" w:space="0" w:color="auto"/>
              </w:divBdr>
            </w:div>
            <w:div w:id="82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379">
      <w:bodyDiv w:val="1"/>
      <w:marLeft w:val="0"/>
      <w:marRight w:val="0"/>
      <w:marTop w:val="0"/>
      <w:marBottom w:val="0"/>
      <w:divBdr>
        <w:top w:val="none" w:sz="0" w:space="0" w:color="auto"/>
        <w:left w:val="none" w:sz="0" w:space="0" w:color="auto"/>
        <w:bottom w:val="none" w:sz="0" w:space="0" w:color="auto"/>
        <w:right w:val="none" w:sz="0" w:space="0" w:color="auto"/>
      </w:divBdr>
      <w:divsChild>
        <w:div w:id="1627203171">
          <w:marLeft w:val="150"/>
          <w:marRight w:val="0"/>
          <w:marTop w:val="0"/>
          <w:marBottom w:val="0"/>
          <w:divBdr>
            <w:top w:val="none" w:sz="0" w:space="0" w:color="auto"/>
            <w:left w:val="none" w:sz="0" w:space="0" w:color="auto"/>
            <w:bottom w:val="none" w:sz="0" w:space="0" w:color="auto"/>
            <w:right w:val="none" w:sz="0" w:space="0" w:color="auto"/>
          </w:divBdr>
          <w:divsChild>
            <w:div w:id="1529374484">
              <w:marLeft w:val="0"/>
              <w:marRight w:val="0"/>
              <w:marTop w:val="0"/>
              <w:marBottom w:val="0"/>
              <w:divBdr>
                <w:top w:val="none" w:sz="0" w:space="0" w:color="auto"/>
                <w:left w:val="none" w:sz="0" w:space="0" w:color="auto"/>
                <w:bottom w:val="none" w:sz="0" w:space="0" w:color="auto"/>
                <w:right w:val="none" w:sz="0" w:space="0" w:color="auto"/>
              </w:divBdr>
            </w:div>
            <w:div w:id="4758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02520">
      <w:bodyDiv w:val="1"/>
      <w:marLeft w:val="0"/>
      <w:marRight w:val="0"/>
      <w:marTop w:val="0"/>
      <w:marBottom w:val="0"/>
      <w:divBdr>
        <w:top w:val="none" w:sz="0" w:space="0" w:color="auto"/>
        <w:left w:val="none" w:sz="0" w:space="0" w:color="auto"/>
        <w:bottom w:val="none" w:sz="0" w:space="0" w:color="auto"/>
        <w:right w:val="none" w:sz="0" w:space="0" w:color="auto"/>
      </w:divBdr>
      <w:divsChild>
        <w:div w:id="1155293809">
          <w:marLeft w:val="150"/>
          <w:marRight w:val="0"/>
          <w:marTop w:val="0"/>
          <w:marBottom w:val="0"/>
          <w:divBdr>
            <w:top w:val="none" w:sz="0" w:space="0" w:color="auto"/>
            <w:left w:val="none" w:sz="0" w:space="0" w:color="auto"/>
            <w:bottom w:val="none" w:sz="0" w:space="0" w:color="auto"/>
            <w:right w:val="none" w:sz="0" w:space="0" w:color="auto"/>
          </w:divBdr>
          <w:divsChild>
            <w:div w:id="1092622448">
              <w:marLeft w:val="0"/>
              <w:marRight w:val="0"/>
              <w:marTop w:val="0"/>
              <w:marBottom w:val="0"/>
              <w:divBdr>
                <w:top w:val="none" w:sz="0" w:space="0" w:color="auto"/>
                <w:left w:val="none" w:sz="0" w:space="0" w:color="auto"/>
                <w:bottom w:val="none" w:sz="0" w:space="0" w:color="auto"/>
                <w:right w:val="none" w:sz="0" w:space="0" w:color="auto"/>
              </w:divBdr>
            </w:div>
            <w:div w:id="102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428">
      <w:bodyDiv w:val="1"/>
      <w:marLeft w:val="0"/>
      <w:marRight w:val="0"/>
      <w:marTop w:val="0"/>
      <w:marBottom w:val="0"/>
      <w:divBdr>
        <w:top w:val="none" w:sz="0" w:space="0" w:color="auto"/>
        <w:left w:val="none" w:sz="0" w:space="0" w:color="auto"/>
        <w:bottom w:val="none" w:sz="0" w:space="0" w:color="auto"/>
        <w:right w:val="none" w:sz="0" w:space="0" w:color="auto"/>
      </w:divBdr>
      <w:divsChild>
        <w:div w:id="1186672698">
          <w:marLeft w:val="167"/>
          <w:marRight w:val="0"/>
          <w:marTop w:val="0"/>
          <w:marBottom w:val="0"/>
          <w:divBdr>
            <w:top w:val="none" w:sz="0" w:space="0" w:color="auto"/>
            <w:left w:val="none" w:sz="0" w:space="0" w:color="auto"/>
            <w:bottom w:val="none" w:sz="0" w:space="0" w:color="auto"/>
            <w:right w:val="none" w:sz="0" w:space="0" w:color="auto"/>
          </w:divBdr>
          <w:divsChild>
            <w:div w:id="2109691220">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363558264">
              <w:marLeft w:val="0"/>
              <w:marRight w:val="0"/>
              <w:marTop w:val="0"/>
              <w:marBottom w:val="0"/>
              <w:divBdr>
                <w:top w:val="none" w:sz="0" w:space="0" w:color="auto"/>
                <w:left w:val="none" w:sz="0" w:space="0" w:color="auto"/>
                <w:bottom w:val="none" w:sz="0" w:space="0" w:color="auto"/>
                <w:right w:val="none" w:sz="0" w:space="0" w:color="auto"/>
              </w:divBdr>
            </w:div>
            <w:div w:id="824593285">
              <w:marLeft w:val="0"/>
              <w:marRight w:val="0"/>
              <w:marTop w:val="0"/>
              <w:marBottom w:val="0"/>
              <w:divBdr>
                <w:top w:val="none" w:sz="0" w:space="0" w:color="auto"/>
                <w:left w:val="none" w:sz="0" w:space="0" w:color="auto"/>
                <w:bottom w:val="none" w:sz="0" w:space="0" w:color="auto"/>
                <w:right w:val="none" w:sz="0" w:space="0" w:color="auto"/>
              </w:divBdr>
            </w:div>
            <w:div w:id="1121025122">
              <w:marLeft w:val="0"/>
              <w:marRight w:val="0"/>
              <w:marTop w:val="0"/>
              <w:marBottom w:val="0"/>
              <w:divBdr>
                <w:top w:val="none" w:sz="0" w:space="0" w:color="auto"/>
                <w:left w:val="none" w:sz="0" w:space="0" w:color="auto"/>
                <w:bottom w:val="none" w:sz="0" w:space="0" w:color="auto"/>
                <w:right w:val="none" w:sz="0" w:space="0" w:color="auto"/>
              </w:divBdr>
            </w:div>
            <w:div w:id="2041973051">
              <w:marLeft w:val="0"/>
              <w:marRight w:val="0"/>
              <w:marTop w:val="0"/>
              <w:marBottom w:val="0"/>
              <w:divBdr>
                <w:top w:val="none" w:sz="0" w:space="0" w:color="auto"/>
                <w:left w:val="none" w:sz="0" w:space="0" w:color="auto"/>
                <w:bottom w:val="none" w:sz="0" w:space="0" w:color="auto"/>
                <w:right w:val="none" w:sz="0" w:space="0" w:color="auto"/>
              </w:divBdr>
            </w:div>
            <w:div w:id="855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9128">
      <w:bodyDiv w:val="1"/>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0"/>
          <w:marRight w:val="0"/>
          <w:marTop w:val="0"/>
          <w:marBottom w:val="0"/>
          <w:divBdr>
            <w:top w:val="none" w:sz="0" w:space="0" w:color="auto"/>
            <w:left w:val="none" w:sz="0" w:space="0" w:color="auto"/>
            <w:bottom w:val="none" w:sz="0" w:space="0" w:color="auto"/>
            <w:right w:val="none" w:sz="0" w:space="0" w:color="auto"/>
          </w:divBdr>
          <w:divsChild>
            <w:div w:id="747769308">
              <w:marLeft w:val="0"/>
              <w:marRight w:val="0"/>
              <w:marTop w:val="0"/>
              <w:marBottom w:val="0"/>
              <w:divBdr>
                <w:top w:val="none" w:sz="0" w:space="0" w:color="auto"/>
                <w:left w:val="none" w:sz="0" w:space="0" w:color="auto"/>
                <w:bottom w:val="none" w:sz="0" w:space="0" w:color="auto"/>
                <w:right w:val="none" w:sz="0" w:space="0" w:color="auto"/>
              </w:divBdr>
              <w:divsChild>
                <w:div w:id="357003433">
                  <w:marLeft w:val="0"/>
                  <w:marRight w:val="0"/>
                  <w:marTop w:val="0"/>
                  <w:marBottom w:val="0"/>
                  <w:divBdr>
                    <w:top w:val="none" w:sz="0" w:space="0" w:color="auto"/>
                    <w:left w:val="none" w:sz="0" w:space="0" w:color="auto"/>
                    <w:bottom w:val="none" w:sz="0" w:space="0" w:color="auto"/>
                    <w:right w:val="none" w:sz="0" w:space="0" w:color="auto"/>
                  </w:divBdr>
                  <w:divsChild>
                    <w:div w:id="802890264">
                      <w:marLeft w:val="0"/>
                      <w:marRight w:val="0"/>
                      <w:marTop w:val="0"/>
                      <w:marBottom w:val="0"/>
                      <w:divBdr>
                        <w:top w:val="none" w:sz="0" w:space="0" w:color="auto"/>
                        <w:left w:val="none" w:sz="0" w:space="0" w:color="auto"/>
                        <w:bottom w:val="none" w:sz="0" w:space="0" w:color="auto"/>
                        <w:right w:val="none" w:sz="0" w:space="0" w:color="auto"/>
                      </w:divBdr>
                      <w:divsChild>
                        <w:div w:id="830873300">
                          <w:marLeft w:val="0"/>
                          <w:marRight w:val="0"/>
                          <w:marTop w:val="0"/>
                          <w:marBottom w:val="0"/>
                          <w:divBdr>
                            <w:top w:val="none" w:sz="0" w:space="0" w:color="auto"/>
                            <w:left w:val="none" w:sz="0" w:space="0" w:color="auto"/>
                            <w:bottom w:val="none" w:sz="0" w:space="0" w:color="auto"/>
                            <w:right w:val="none" w:sz="0" w:space="0" w:color="auto"/>
                          </w:divBdr>
                          <w:divsChild>
                            <w:div w:id="1526210453">
                              <w:marLeft w:val="0"/>
                              <w:marRight w:val="0"/>
                              <w:marTop w:val="0"/>
                              <w:marBottom w:val="0"/>
                              <w:divBdr>
                                <w:top w:val="none" w:sz="0" w:space="0" w:color="auto"/>
                                <w:left w:val="none" w:sz="0" w:space="0" w:color="auto"/>
                                <w:bottom w:val="none" w:sz="0" w:space="0" w:color="auto"/>
                                <w:right w:val="none" w:sz="0" w:space="0" w:color="auto"/>
                              </w:divBdr>
                              <w:divsChild>
                                <w:div w:id="1615137612">
                                  <w:marLeft w:val="0"/>
                                  <w:marRight w:val="0"/>
                                  <w:marTop w:val="0"/>
                                  <w:marBottom w:val="0"/>
                                  <w:divBdr>
                                    <w:top w:val="none" w:sz="0" w:space="0" w:color="auto"/>
                                    <w:left w:val="none" w:sz="0" w:space="0" w:color="auto"/>
                                    <w:bottom w:val="none" w:sz="0" w:space="0" w:color="auto"/>
                                    <w:right w:val="none" w:sz="0" w:space="0" w:color="auto"/>
                                  </w:divBdr>
                                  <w:divsChild>
                                    <w:div w:id="580217642">
                                      <w:marLeft w:val="0"/>
                                      <w:marRight w:val="0"/>
                                      <w:marTop w:val="0"/>
                                      <w:marBottom w:val="0"/>
                                      <w:divBdr>
                                        <w:top w:val="none" w:sz="0" w:space="0" w:color="auto"/>
                                        <w:left w:val="none" w:sz="0" w:space="0" w:color="auto"/>
                                        <w:bottom w:val="none" w:sz="0" w:space="0" w:color="auto"/>
                                        <w:right w:val="none" w:sz="0" w:space="0" w:color="auto"/>
                                      </w:divBdr>
                                      <w:divsChild>
                                        <w:div w:id="1530297727">
                                          <w:marLeft w:val="0"/>
                                          <w:marRight w:val="0"/>
                                          <w:marTop w:val="0"/>
                                          <w:marBottom w:val="0"/>
                                          <w:divBdr>
                                            <w:top w:val="none" w:sz="0" w:space="0" w:color="auto"/>
                                            <w:left w:val="none" w:sz="0" w:space="0" w:color="auto"/>
                                            <w:bottom w:val="none" w:sz="0" w:space="0" w:color="auto"/>
                                            <w:right w:val="none" w:sz="0" w:space="0" w:color="auto"/>
                                          </w:divBdr>
                                          <w:divsChild>
                                            <w:div w:id="929123470">
                                              <w:marLeft w:val="0"/>
                                              <w:marRight w:val="0"/>
                                              <w:marTop w:val="0"/>
                                              <w:marBottom w:val="0"/>
                                              <w:divBdr>
                                                <w:top w:val="none" w:sz="0" w:space="0" w:color="auto"/>
                                                <w:left w:val="none" w:sz="0" w:space="0" w:color="auto"/>
                                                <w:bottom w:val="none" w:sz="0" w:space="0" w:color="auto"/>
                                                <w:right w:val="none" w:sz="0" w:space="0" w:color="auto"/>
                                              </w:divBdr>
                                            </w:div>
                                            <w:div w:id="1978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952149">
      <w:bodyDiv w:val="1"/>
      <w:marLeft w:val="0"/>
      <w:marRight w:val="0"/>
      <w:marTop w:val="0"/>
      <w:marBottom w:val="0"/>
      <w:divBdr>
        <w:top w:val="none" w:sz="0" w:space="0" w:color="auto"/>
        <w:left w:val="none" w:sz="0" w:space="0" w:color="auto"/>
        <w:bottom w:val="none" w:sz="0" w:space="0" w:color="auto"/>
        <w:right w:val="none" w:sz="0" w:space="0" w:color="auto"/>
      </w:divBdr>
      <w:divsChild>
        <w:div w:id="1412317023">
          <w:marLeft w:val="150"/>
          <w:marRight w:val="0"/>
          <w:marTop w:val="0"/>
          <w:marBottom w:val="0"/>
          <w:divBdr>
            <w:top w:val="none" w:sz="0" w:space="0" w:color="auto"/>
            <w:left w:val="none" w:sz="0" w:space="0" w:color="auto"/>
            <w:bottom w:val="none" w:sz="0" w:space="0" w:color="auto"/>
            <w:right w:val="none" w:sz="0" w:space="0" w:color="auto"/>
          </w:divBdr>
          <w:divsChild>
            <w:div w:id="441150866">
              <w:marLeft w:val="0"/>
              <w:marRight w:val="0"/>
              <w:marTop w:val="0"/>
              <w:marBottom w:val="0"/>
              <w:divBdr>
                <w:top w:val="none" w:sz="0" w:space="0" w:color="auto"/>
                <w:left w:val="none" w:sz="0" w:space="0" w:color="auto"/>
                <w:bottom w:val="none" w:sz="0" w:space="0" w:color="auto"/>
                <w:right w:val="none" w:sz="0" w:space="0" w:color="auto"/>
              </w:divBdr>
            </w:div>
            <w:div w:id="479157468">
              <w:marLeft w:val="0"/>
              <w:marRight w:val="0"/>
              <w:marTop w:val="0"/>
              <w:marBottom w:val="0"/>
              <w:divBdr>
                <w:top w:val="none" w:sz="0" w:space="0" w:color="auto"/>
                <w:left w:val="none" w:sz="0" w:space="0" w:color="auto"/>
                <w:bottom w:val="none" w:sz="0" w:space="0" w:color="auto"/>
                <w:right w:val="none" w:sz="0" w:space="0" w:color="auto"/>
              </w:divBdr>
            </w:div>
            <w:div w:id="2028561374">
              <w:marLeft w:val="0"/>
              <w:marRight w:val="0"/>
              <w:marTop w:val="0"/>
              <w:marBottom w:val="0"/>
              <w:divBdr>
                <w:top w:val="none" w:sz="0" w:space="0" w:color="auto"/>
                <w:left w:val="none" w:sz="0" w:space="0" w:color="auto"/>
                <w:bottom w:val="none" w:sz="0" w:space="0" w:color="auto"/>
                <w:right w:val="none" w:sz="0" w:space="0" w:color="auto"/>
              </w:divBdr>
            </w:div>
            <w:div w:id="1342272343">
              <w:marLeft w:val="0"/>
              <w:marRight w:val="0"/>
              <w:marTop w:val="0"/>
              <w:marBottom w:val="0"/>
              <w:divBdr>
                <w:top w:val="none" w:sz="0" w:space="0" w:color="auto"/>
                <w:left w:val="none" w:sz="0" w:space="0" w:color="auto"/>
                <w:bottom w:val="none" w:sz="0" w:space="0" w:color="auto"/>
                <w:right w:val="none" w:sz="0" w:space="0" w:color="auto"/>
              </w:divBdr>
            </w:div>
            <w:div w:id="104279628">
              <w:marLeft w:val="0"/>
              <w:marRight w:val="0"/>
              <w:marTop w:val="0"/>
              <w:marBottom w:val="0"/>
              <w:divBdr>
                <w:top w:val="none" w:sz="0" w:space="0" w:color="auto"/>
                <w:left w:val="none" w:sz="0" w:space="0" w:color="auto"/>
                <w:bottom w:val="none" w:sz="0" w:space="0" w:color="auto"/>
                <w:right w:val="none" w:sz="0" w:space="0" w:color="auto"/>
              </w:divBdr>
            </w:div>
            <w:div w:id="757600046">
              <w:marLeft w:val="0"/>
              <w:marRight w:val="0"/>
              <w:marTop w:val="0"/>
              <w:marBottom w:val="0"/>
              <w:divBdr>
                <w:top w:val="none" w:sz="0" w:space="0" w:color="auto"/>
                <w:left w:val="none" w:sz="0" w:space="0" w:color="auto"/>
                <w:bottom w:val="none" w:sz="0" w:space="0" w:color="auto"/>
                <w:right w:val="none" w:sz="0" w:space="0" w:color="auto"/>
              </w:divBdr>
            </w:div>
            <w:div w:id="1982078798">
              <w:marLeft w:val="0"/>
              <w:marRight w:val="0"/>
              <w:marTop w:val="0"/>
              <w:marBottom w:val="0"/>
              <w:divBdr>
                <w:top w:val="none" w:sz="0" w:space="0" w:color="auto"/>
                <w:left w:val="none" w:sz="0" w:space="0" w:color="auto"/>
                <w:bottom w:val="none" w:sz="0" w:space="0" w:color="auto"/>
                <w:right w:val="none" w:sz="0" w:space="0" w:color="auto"/>
              </w:divBdr>
            </w:div>
            <w:div w:id="2111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61">
      <w:bodyDiv w:val="1"/>
      <w:marLeft w:val="0"/>
      <w:marRight w:val="0"/>
      <w:marTop w:val="0"/>
      <w:marBottom w:val="0"/>
      <w:divBdr>
        <w:top w:val="none" w:sz="0" w:space="0" w:color="auto"/>
        <w:left w:val="none" w:sz="0" w:space="0" w:color="auto"/>
        <w:bottom w:val="none" w:sz="0" w:space="0" w:color="auto"/>
        <w:right w:val="none" w:sz="0" w:space="0" w:color="auto"/>
      </w:divBdr>
      <w:divsChild>
        <w:div w:id="1212038660">
          <w:marLeft w:val="150"/>
          <w:marRight w:val="0"/>
          <w:marTop w:val="0"/>
          <w:marBottom w:val="0"/>
          <w:divBdr>
            <w:top w:val="none" w:sz="0" w:space="0" w:color="auto"/>
            <w:left w:val="none" w:sz="0" w:space="0" w:color="auto"/>
            <w:bottom w:val="none" w:sz="0" w:space="0" w:color="auto"/>
            <w:right w:val="none" w:sz="0" w:space="0" w:color="auto"/>
          </w:divBdr>
          <w:divsChild>
            <w:div w:id="341711681">
              <w:marLeft w:val="0"/>
              <w:marRight w:val="0"/>
              <w:marTop w:val="0"/>
              <w:marBottom w:val="0"/>
              <w:divBdr>
                <w:top w:val="none" w:sz="0" w:space="0" w:color="auto"/>
                <w:left w:val="none" w:sz="0" w:space="0" w:color="auto"/>
                <w:bottom w:val="none" w:sz="0" w:space="0" w:color="auto"/>
                <w:right w:val="none" w:sz="0" w:space="0" w:color="auto"/>
              </w:divBdr>
            </w:div>
            <w:div w:id="544488328">
              <w:marLeft w:val="0"/>
              <w:marRight w:val="0"/>
              <w:marTop w:val="0"/>
              <w:marBottom w:val="0"/>
              <w:divBdr>
                <w:top w:val="none" w:sz="0" w:space="0" w:color="auto"/>
                <w:left w:val="none" w:sz="0" w:space="0" w:color="auto"/>
                <w:bottom w:val="none" w:sz="0" w:space="0" w:color="auto"/>
                <w:right w:val="none" w:sz="0" w:space="0" w:color="auto"/>
              </w:divBdr>
            </w:div>
            <w:div w:id="1519806170">
              <w:marLeft w:val="0"/>
              <w:marRight w:val="0"/>
              <w:marTop w:val="0"/>
              <w:marBottom w:val="0"/>
              <w:divBdr>
                <w:top w:val="none" w:sz="0" w:space="0" w:color="auto"/>
                <w:left w:val="none" w:sz="0" w:space="0" w:color="auto"/>
                <w:bottom w:val="none" w:sz="0" w:space="0" w:color="auto"/>
                <w:right w:val="none" w:sz="0" w:space="0" w:color="auto"/>
              </w:divBdr>
            </w:div>
            <w:div w:id="1833568665">
              <w:marLeft w:val="0"/>
              <w:marRight w:val="0"/>
              <w:marTop w:val="0"/>
              <w:marBottom w:val="0"/>
              <w:divBdr>
                <w:top w:val="none" w:sz="0" w:space="0" w:color="auto"/>
                <w:left w:val="none" w:sz="0" w:space="0" w:color="auto"/>
                <w:bottom w:val="none" w:sz="0" w:space="0" w:color="auto"/>
                <w:right w:val="none" w:sz="0" w:space="0" w:color="auto"/>
              </w:divBdr>
            </w:div>
            <w:div w:id="1342733853">
              <w:marLeft w:val="0"/>
              <w:marRight w:val="0"/>
              <w:marTop w:val="0"/>
              <w:marBottom w:val="0"/>
              <w:divBdr>
                <w:top w:val="none" w:sz="0" w:space="0" w:color="auto"/>
                <w:left w:val="none" w:sz="0" w:space="0" w:color="auto"/>
                <w:bottom w:val="none" w:sz="0" w:space="0" w:color="auto"/>
                <w:right w:val="none" w:sz="0" w:space="0" w:color="auto"/>
              </w:divBdr>
            </w:div>
            <w:div w:id="13876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495">
      <w:bodyDiv w:val="1"/>
      <w:marLeft w:val="0"/>
      <w:marRight w:val="0"/>
      <w:marTop w:val="0"/>
      <w:marBottom w:val="0"/>
      <w:divBdr>
        <w:top w:val="none" w:sz="0" w:space="0" w:color="auto"/>
        <w:left w:val="none" w:sz="0" w:space="0" w:color="auto"/>
        <w:bottom w:val="none" w:sz="0" w:space="0" w:color="auto"/>
        <w:right w:val="none" w:sz="0" w:space="0" w:color="auto"/>
      </w:divBdr>
      <w:divsChild>
        <w:div w:id="20790060">
          <w:marLeft w:val="0"/>
          <w:marRight w:val="0"/>
          <w:marTop w:val="0"/>
          <w:marBottom w:val="0"/>
          <w:divBdr>
            <w:top w:val="none" w:sz="0" w:space="0" w:color="auto"/>
            <w:left w:val="none" w:sz="0" w:space="0" w:color="auto"/>
            <w:bottom w:val="none" w:sz="0" w:space="0" w:color="auto"/>
            <w:right w:val="none" w:sz="0" w:space="0" w:color="auto"/>
          </w:divBdr>
          <w:divsChild>
            <w:div w:id="177258357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09110402">
      <w:bodyDiv w:val="1"/>
      <w:marLeft w:val="0"/>
      <w:marRight w:val="0"/>
      <w:marTop w:val="0"/>
      <w:marBottom w:val="0"/>
      <w:divBdr>
        <w:top w:val="none" w:sz="0" w:space="0" w:color="auto"/>
        <w:left w:val="none" w:sz="0" w:space="0" w:color="auto"/>
        <w:bottom w:val="none" w:sz="0" w:space="0" w:color="auto"/>
        <w:right w:val="none" w:sz="0" w:space="0" w:color="auto"/>
      </w:divBdr>
      <w:divsChild>
        <w:div w:id="316881895">
          <w:marLeft w:val="150"/>
          <w:marRight w:val="0"/>
          <w:marTop w:val="0"/>
          <w:marBottom w:val="0"/>
          <w:divBdr>
            <w:top w:val="none" w:sz="0" w:space="0" w:color="auto"/>
            <w:left w:val="none" w:sz="0" w:space="0" w:color="auto"/>
            <w:bottom w:val="none" w:sz="0" w:space="0" w:color="auto"/>
            <w:right w:val="none" w:sz="0" w:space="0" w:color="auto"/>
          </w:divBdr>
          <w:divsChild>
            <w:div w:id="978606877">
              <w:marLeft w:val="0"/>
              <w:marRight w:val="0"/>
              <w:marTop w:val="0"/>
              <w:marBottom w:val="0"/>
              <w:divBdr>
                <w:top w:val="none" w:sz="0" w:space="0" w:color="auto"/>
                <w:left w:val="none" w:sz="0" w:space="0" w:color="auto"/>
                <w:bottom w:val="none" w:sz="0" w:space="0" w:color="auto"/>
                <w:right w:val="none" w:sz="0" w:space="0" w:color="auto"/>
              </w:divBdr>
            </w:div>
            <w:div w:id="932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442">
      <w:bodyDiv w:val="1"/>
      <w:marLeft w:val="0"/>
      <w:marRight w:val="0"/>
      <w:marTop w:val="0"/>
      <w:marBottom w:val="0"/>
      <w:divBdr>
        <w:top w:val="none" w:sz="0" w:space="0" w:color="auto"/>
        <w:left w:val="none" w:sz="0" w:space="0" w:color="auto"/>
        <w:bottom w:val="none" w:sz="0" w:space="0" w:color="auto"/>
        <w:right w:val="none" w:sz="0" w:space="0" w:color="auto"/>
      </w:divBdr>
      <w:divsChild>
        <w:div w:id="280843828">
          <w:marLeft w:val="150"/>
          <w:marRight w:val="0"/>
          <w:marTop w:val="0"/>
          <w:marBottom w:val="0"/>
          <w:divBdr>
            <w:top w:val="none" w:sz="0" w:space="0" w:color="auto"/>
            <w:left w:val="none" w:sz="0" w:space="0" w:color="auto"/>
            <w:bottom w:val="none" w:sz="0" w:space="0" w:color="auto"/>
            <w:right w:val="none" w:sz="0" w:space="0" w:color="auto"/>
          </w:divBdr>
          <w:divsChild>
            <w:div w:id="1345741085">
              <w:marLeft w:val="0"/>
              <w:marRight w:val="0"/>
              <w:marTop w:val="0"/>
              <w:marBottom w:val="0"/>
              <w:divBdr>
                <w:top w:val="none" w:sz="0" w:space="0" w:color="auto"/>
                <w:left w:val="none" w:sz="0" w:space="0" w:color="auto"/>
                <w:bottom w:val="none" w:sz="0" w:space="0" w:color="auto"/>
                <w:right w:val="none" w:sz="0" w:space="0" w:color="auto"/>
              </w:divBdr>
            </w:div>
            <w:div w:id="10824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235">
      <w:bodyDiv w:val="1"/>
      <w:marLeft w:val="0"/>
      <w:marRight w:val="0"/>
      <w:marTop w:val="0"/>
      <w:marBottom w:val="0"/>
      <w:divBdr>
        <w:top w:val="none" w:sz="0" w:space="0" w:color="auto"/>
        <w:left w:val="none" w:sz="0" w:space="0" w:color="auto"/>
        <w:bottom w:val="none" w:sz="0" w:space="0" w:color="auto"/>
        <w:right w:val="none" w:sz="0" w:space="0" w:color="auto"/>
      </w:divBdr>
      <w:divsChild>
        <w:div w:id="131679204">
          <w:marLeft w:val="150"/>
          <w:marRight w:val="0"/>
          <w:marTop w:val="0"/>
          <w:marBottom w:val="0"/>
          <w:divBdr>
            <w:top w:val="none" w:sz="0" w:space="0" w:color="auto"/>
            <w:left w:val="none" w:sz="0" w:space="0" w:color="auto"/>
            <w:bottom w:val="none" w:sz="0" w:space="0" w:color="auto"/>
            <w:right w:val="none" w:sz="0" w:space="0" w:color="auto"/>
          </w:divBdr>
          <w:divsChild>
            <w:div w:id="1965231845">
              <w:marLeft w:val="0"/>
              <w:marRight w:val="0"/>
              <w:marTop w:val="0"/>
              <w:marBottom w:val="0"/>
              <w:divBdr>
                <w:top w:val="none" w:sz="0" w:space="0" w:color="auto"/>
                <w:left w:val="none" w:sz="0" w:space="0" w:color="auto"/>
                <w:bottom w:val="none" w:sz="0" w:space="0" w:color="auto"/>
                <w:right w:val="none" w:sz="0" w:space="0" w:color="auto"/>
              </w:divBdr>
            </w:div>
            <w:div w:id="1820147684">
              <w:marLeft w:val="0"/>
              <w:marRight w:val="0"/>
              <w:marTop w:val="0"/>
              <w:marBottom w:val="0"/>
              <w:divBdr>
                <w:top w:val="none" w:sz="0" w:space="0" w:color="auto"/>
                <w:left w:val="none" w:sz="0" w:space="0" w:color="auto"/>
                <w:bottom w:val="none" w:sz="0" w:space="0" w:color="auto"/>
                <w:right w:val="none" w:sz="0" w:space="0" w:color="auto"/>
              </w:divBdr>
            </w:div>
            <w:div w:id="7738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8594">
      <w:bodyDiv w:val="1"/>
      <w:marLeft w:val="0"/>
      <w:marRight w:val="0"/>
      <w:marTop w:val="0"/>
      <w:marBottom w:val="0"/>
      <w:divBdr>
        <w:top w:val="none" w:sz="0" w:space="0" w:color="auto"/>
        <w:left w:val="none" w:sz="0" w:space="0" w:color="auto"/>
        <w:bottom w:val="none" w:sz="0" w:space="0" w:color="auto"/>
        <w:right w:val="none" w:sz="0" w:space="0" w:color="auto"/>
      </w:divBdr>
      <w:divsChild>
        <w:div w:id="1051809729">
          <w:marLeft w:val="150"/>
          <w:marRight w:val="0"/>
          <w:marTop w:val="0"/>
          <w:marBottom w:val="0"/>
          <w:divBdr>
            <w:top w:val="none" w:sz="0" w:space="0" w:color="auto"/>
            <w:left w:val="none" w:sz="0" w:space="0" w:color="auto"/>
            <w:bottom w:val="none" w:sz="0" w:space="0" w:color="auto"/>
            <w:right w:val="none" w:sz="0" w:space="0" w:color="auto"/>
          </w:divBdr>
          <w:divsChild>
            <w:div w:id="1383748314">
              <w:marLeft w:val="0"/>
              <w:marRight w:val="0"/>
              <w:marTop w:val="0"/>
              <w:marBottom w:val="0"/>
              <w:divBdr>
                <w:top w:val="none" w:sz="0" w:space="0" w:color="auto"/>
                <w:left w:val="none" w:sz="0" w:space="0" w:color="auto"/>
                <w:bottom w:val="none" w:sz="0" w:space="0" w:color="auto"/>
                <w:right w:val="none" w:sz="0" w:space="0" w:color="auto"/>
              </w:divBdr>
            </w:div>
            <w:div w:id="398793778">
              <w:marLeft w:val="0"/>
              <w:marRight w:val="0"/>
              <w:marTop w:val="0"/>
              <w:marBottom w:val="0"/>
              <w:divBdr>
                <w:top w:val="none" w:sz="0" w:space="0" w:color="auto"/>
                <w:left w:val="none" w:sz="0" w:space="0" w:color="auto"/>
                <w:bottom w:val="none" w:sz="0" w:space="0" w:color="auto"/>
                <w:right w:val="none" w:sz="0" w:space="0" w:color="auto"/>
              </w:divBdr>
            </w:div>
            <w:div w:id="1164513432">
              <w:marLeft w:val="0"/>
              <w:marRight w:val="0"/>
              <w:marTop w:val="0"/>
              <w:marBottom w:val="0"/>
              <w:divBdr>
                <w:top w:val="none" w:sz="0" w:space="0" w:color="auto"/>
                <w:left w:val="none" w:sz="0" w:space="0" w:color="auto"/>
                <w:bottom w:val="none" w:sz="0" w:space="0" w:color="auto"/>
                <w:right w:val="none" w:sz="0" w:space="0" w:color="auto"/>
              </w:divBdr>
            </w:div>
            <w:div w:id="438331942">
              <w:marLeft w:val="0"/>
              <w:marRight w:val="0"/>
              <w:marTop w:val="0"/>
              <w:marBottom w:val="0"/>
              <w:divBdr>
                <w:top w:val="none" w:sz="0" w:space="0" w:color="auto"/>
                <w:left w:val="none" w:sz="0" w:space="0" w:color="auto"/>
                <w:bottom w:val="none" w:sz="0" w:space="0" w:color="auto"/>
                <w:right w:val="none" w:sz="0" w:space="0" w:color="auto"/>
              </w:divBdr>
            </w:div>
            <w:div w:id="1856266318">
              <w:marLeft w:val="0"/>
              <w:marRight w:val="0"/>
              <w:marTop w:val="0"/>
              <w:marBottom w:val="0"/>
              <w:divBdr>
                <w:top w:val="none" w:sz="0" w:space="0" w:color="auto"/>
                <w:left w:val="none" w:sz="0" w:space="0" w:color="auto"/>
                <w:bottom w:val="none" w:sz="0" w:space="0" w:color="auto"/>
                <w:right w:val="none" w:sz="0" w:space="0" w:color="auto"/>
              </w:divBdr>
            </w:div>
            <w:div w:id="650066426">
              <w:marLeft w:val="0"/>
              <w:marRight w:val="0"/>
              <w:marTop w:val="0"/>
              <w:marBottom w:val="0"/>
              <w:divBdr>
                <w:top w:val="none" w:sz="0" w:space="0" w:color="auto"/>
                <w:left w:val="none" w:sz="0" w:space="0" w:color="auto"/>
                <w:bottom w:val="none" w:sz="0" w:space="0" w:color="auto"/>
                <w:right w:val="none" w:sz="0" w:space="0" w:color="auto"/>
              </w:divBdr>
            </w:div>
            <w:div w:id="1103039739">
              <w:marLeft w:val="0"/>
              <w:marRight w:val="0"/>
              <w:marTop w:val="0"/>
              <w:marBottom w:val="0"/>
              <w:divBdr>
                <w:top w:val="none" w:sz="0" w:space="0" w:color="auto"/>
                <w:left w:val="none" w:sz="0" w:space="0" w:color="auto"/>
                <w:bottom w:val="none" w:sz="0" w:space="0" w:color="auto"/>
                <w:right w:val="none" w:sz="0" w:space="0" w:color="auto"/>
              </w:divBdr>
            </w:div>
            <w:div w:id="2139257493">
              <w:marLeft w:val="0"/>
              <w:marRight w:val="0"/>
              <w:marTop w:val="0"/>
              <w:marBottom w:val="0"/>
              <w:divBdr>
                <w:top w:val="none" w:sz="0" w:space="0" w:color="auto"/>
                <w:left w:val="none" w:sz="0" w:space="0" w:color="auto"/>
                <w:bottom w:val="none" w:sz="0" w:space="0" w:color="auto"/>
                <w:right w:val="none" w:sz="0" w:space="0" w:color="auto"/>
              </w:divBdr>
            </w:div>
            <w:div w:id="1290356956">
              <w:marLeft w:val="0"/>
              <w:marRight w:val="0"/>
              <w:marTop w:val="0"/>
              <w:marBottom w:val="0"/>
              <w:divBdr>
                <w:top w:val="none" w:sz="0" w:space="0" w:color="auto"/>
                <w:left w:val="none" w:sz="0" w:space="0" w:color="auto"/>
                <w:bottom w:val="none" w:sz="0" w:space="0" w:color="auto"/>
                <w:right w:val="none" w:sz="0" w:space="0" w:color="auto"/>
              </w:divBdr>
            </w:div>
            <w:div w:id="788087067">
              <w:marLeft w:val="0"/>
              <w:marRight w:val="0"/>
              <w:marTop w:val="0"/>
              <w:marBottom w:val="0"/>
              <w:divBdr>
                <w:top w:val="none" w:sz="0" w:space="0" w:color="auto"/>
                <w:left w:val="none" w:sz="0" w:space="0" w:color="auto"/>
                <w:bottom w:val="none" w:sz="0" w:space="0" w:color="auto"/>
                <w:right w:val="none" w:sz="0" w:space="0" w:color="auto"/>
              </w:divBdr>
            </w:div>
            <w:div w:id="864250586">
              <w:marLeft w:val="0"/>
              <w:marRight w:val="0"/>
              <w:marTop w:val="0"/>
              <w:marBottom w:val="0"/>
              <w:divBdr>
                <w:top w:val="none" w:sz="0" w:space="0" w:color="auto"/>
                <w:left w:val="none" w:sz="0" w:space="0" w:color="auto"/>
                <w:bottom w:val="none" w:sz="0" w:space="0" w:color="auto"/>
                <w:right w:val="none" w:sz="0" w:space="0" w:color="auto"/>
              </w:divBdr>
            </w:div>
            <w:div w:id="1221134914">
              <w:marLeft w:val="0"/>
              <w:marRight w:val="0"/>
              <w:marTop w:val="0"/>
              <w:marBottom w:val="0"/>
              <w:divBdr>
                <w:top w:val="none" w:sz="0" w:space="0" w:color="auto"/>
                <w:left w:val="none" w:sz="0" w:space="0" w:color="auto"/>
                <w:bottom w:val="none" w:sz="0" w:space="0" w:color="auto"/>
                <w:right w:val="none" w:sz="0" w:space="0" w:color="auto"/>
              </w:divBdr>
            </w:div>
            <w:div w:id="66998496">
              <w:marLeft w:val="0"/>
              <w:marRight w:val="0"/>
              <w:marTop w:val="0"/>
              <w:marBottom w:val="0"/>
              <w:divBdr>
                <w:top w:val="none" w:sz="0" w:space="0" w:color="auto"/>
                <w:left w:val="none" w:sz="0" w:space="0" w:color="auto"/>
                <w:bottom w:val="none" w:sz="0" w:space="0" w:color="auto"/>
                <w:right w:val="none" w:sz="0" w:space="0" w:color="auto"/>
              </w:divBdr>
            </w:div>
            <w:div w:id="1275283953">
              <w:marLeft w:val="0"/>
              <w:marRight w:val="0"/>
              <w:marTop w:val="0"/>
              <w:marBottom w:val="0"/>
              <w:divBdr>
                <w:top w:val="none" w:sz="0" w:space="0" w:color="auto"/>
                <w:left w:val="none" w:sz="0" w:space="0" w:color="auto"/>
                <w:bottom w:val="none" w:sz="0" w:space="0" w:color="auto"/>
                <w:right w:val="none" w:sz="0" w:space="0" w:color="auto"/>
              </w:divBdr>
            </w:div>
            <w:div w:id="1249576653">
              <w:marLeft w:val="0"/>
              <w:marRight w:val="0"/>
              <w:marTop w:val="0"/>
              <w:marBottom w:val="0"/>
              <w:divBdr>
                <w:top w:val="none" w:sz="0" w:space="0" w:color="auto"/>
                <w:left w:val="none" w:sz="0" w:space="0" w:color="auto"/>
                <w:bottom w:val="none" w:sz="0" w:space="0" w:color="auto"/>
                <w:right w:val="none" w:sz="0" w:space="0" w:color="auto"/>
              </w:divBdr>
            </w:div>
            <w:div w:id="1795631915">
              <w:marLeft w:val="0"/>
              <w:marRight w:val="0"/>
              <w:marTop w:val="0"/>
              <w:marBottom w:val="0"/>
              <w:divBdr>
                <w:top w:val="none" w:sz="0" w:space="0" w:color="auto"/>
                <w:left w:val="none" w:sz="0" w:space="0" w:color="auto"/>
                <w:bottom w:val="none" w:sz="0" w:space="0" w:color="auto"/>
                <w:right w:val="none" w:sz="0" w:space="0" w:color="auto"/>
              </w:divBdr>
            </w:div>
            <w:div w:id="313994749">
              <w:marLeft w:val="0"/>
              <w:marRight w:val="0"/>
              <w:marTop w:val="0"/>
              <w:marBottom w:val="0"/>
              <w:divBdr>
                <w:top w:val="none" w:sz="0" w:space="0" w:color="auto"/>
                <w:left w:val="none" w:sz="0" w:space="0" w:color="auto"/>
                <w:bottom w:val="none" w:sz="0" w:space="0" w:color="auto"/>
                <w:right w:val="none" w:sz="0" w:space="0" w:color="auto"/>
              </w:divBdr>
            </w:div>
            <w:div w:id="1394038029">
              <w:marLeft w:val="0"/>
              <w:marRight w:val="0"/>
              <w:marTop w:val="0"/>
              <w:marBottom w:val="0"/>
              <w:divBdr>
                <w:top w:val="none" w:sz="0" w:space="0" w:color="auto"/>
                <w:left w:val="none" w:sz="0" w:space="0" w:color="auto"/>
                <w:bottom w:val="none" w:sz="0" w:space="0" w:color="auto"/>
                <w:right w:val="none" w:sz="0" w:space="0" w:color="auto"/>
              </w:divBdr>
            </w:div>
            <w:div w:id="2076658860">
              <w:marLeft w:val="0"/>
              <w:marRight w:val="0"/>
              <w:marTop w:val="0"/>
              <w:marBottom w:val="0"/>
              <w:divBdr>
                <w:top w:val="none" w:sz="0" w:space="0" w:color="auto"/>
                <w:left w:val="none" w:sz="0" w:space="0" w:color="auto"/>
                <w:bottom w:val="none" w:sz="0" w:space="0" w:color="auto"/>
                <w:right w:val="none" w:sz="0" w:space="0" w:color="auto"/>
              </w:divBdr>
            </w:div>
            <w:div w:id="23097366">
              <w:marLeft w:val="0"/>
              <w:marRight w:val="0"/>
              <w:marTop w:val="0"/>
              <w:marBottom w:val="0"/>
              <w:divBdr>
                <w:top w:val="none" w:sz="0" w:space="0" w:color="auto"/>
                <w:left w:val="none" w:sz="0" w:space="0" w:color="auto"/>
                <w:bottom w:val="none" w:sz="0" w:space="0" w:color="auto"/>
                <w:right w:val="none" w:sz="0" w:space="0" w:color="auto"/>
              </w:divBdr>
            </w:div>
            <w:div w:id="391389202">
              <w:marLeft w:val="0"/>
              <w:marRight w:val="0"/>
              <w:marTop w:val="0"/>
              <w:marBottom w:val="0"/>
              <w:divBdr>
                <w:top w:val="none" w:sz="0" w:space="0" w:color="auto"/>
                <w:left w:val="none" w:sz="0" w:space="0" w:color="auto"/>
                <w:bottom w:val="none" w:sz="0" w:space="0" w:color="auto"/>
                <w:right w:val="none" w:sz="0" w:space="0" w:color="auto"/>
              </w:divBdr>
            </w:div>
            <w:div w:id="1538085213">
              <w:marLeft w:val="0"/>
              <w:marRight w:val="0"/>
              <w:marTop w:val="0"/>
              <w:marBottom w:val="0"/>
              <w:divBdr>
                <w:top w:val="none" w:sz="0" w:space="0" w:color="auto"/>
                <w:left w:val="none" w:sz="0" w:space="0" w:color="auto"/>
                <w:bottom w:val="none" w:sz="0" w:space="0" w:color="auto"/>
                <w:right w:val="none" w:sz="0" w:space="0" w:color="auto"/>
              </w:divBdr>
            </w:div>
            <w:div w:id="2024625101">
              <w:marLeft w:val="0"/>
              <w:marRight w:val="0"/>
              <w:marTop w:val="0"/>
              <w:marBottom w:val="0"/>
              <w:divBdr>
                <w:top w:val="none" w:sz="0" w:space="0" w:color="auto"/>
                <w:left w:val="none" w:sz="0" w:space="0" w:color="auto"/>
                <w:bottom w:val="none" w:sz="0" w:space="0" w:color="auto"/>
                <w:right w:val="none" w:sz="0" w:space="0" w:color="auto"/>
              </w:divBdr>
            </w:div>
            <w:div w:id="270866109">
              <w:marLeft w:val="0"/>
              <w:marRight w:val="0"/>
              <w:marTop w:val="0"/>
              <w:marBottom w:val="0"/>
              <w:divBdr>
                <w:top w:val="none" w:sz="0" w:space="0" w:color="auto"/>
                <w:left w:val="none" w:sz="0" w:space="0" w:color="auto"/>
                <w:bottom w:val="none" w:sz="0" w:space="0" w:color="auto"/>
                <w:right w:val="none" w:sz="0" w:space="0" w:color="auto"/>
              </w:divBdr>
            </w:div>
            <w:div w:id="1664165000">
              <w:marLeft w:val="0"/>
              <w:marRight w:val="0"/>
              <w:marTop w:val="0"/>
              <w:marBottom w:val="0"/>
              <w:divBdr>
                <w:top w:val="none" w:sz="0" w:space="0" w:color="auto"/>
                <w:left w:val="none" w:sz="0" w:space="0" w:color="auto"/>
                <w:bottom w:val="none" w:sz="0" w:space="0" w:color="auto"/>
                <w:right w:val="none" w:sz="0" w:space="0" w:color="auto"/>
              </w:divBdr>
            </w:div>
            <w:div w:id="352388156">
              <w:marLeft w:val="0"/>
              <w:marRight w:val="0"/>
              <w:marTop w:val="0"/>
              <w:marBottom w:val="0"/>
              <w:divBdr>
                <w:top w:val="none" w:sz="0" w:space="0" w:color="auto"/>
                <w:left w:val="none" w:sz="0" w:space="0" w:color="auto"/>
                <w:bottom w:val="none" w:sz="0" w:space="0" w:color="auto"/>
                <w:right w:val="none" w:sz="0" w:space="0" w:color="auto"/>
              </w:divBdr>
            </w:div>
            <w:div w:id="2062249068">
              <w:marLeft w:val="0"/>
              <w:marRight w:val="0"/>
              <w:marTop w:val="0"/>
              <w:marBottom w:val="0"/>
              <w:divBdr>
                <w:top w:val="none" w:sz="0" w:space="0" w:color="auto"/>
                <w:left w:val="none" w:sz="0" w:space="0" w:color="auto"/>
                <w:bottom w:val="none" w:sz="0" w:space="0" w:color="auto"/>
                <w:right w:val="none" w:sz="0" w:space="0" w:color="auto"/>
              </w:divBdr>
            </w:div>
            <w:div w:id="68187771">
              <w:marLeft w:val="0"/>
              <w:marRight w:val="0"/>
              <w:marTop w:val="0"/>
              <w:marBottom w:val="0"/>
              <w:divBdr>
                <w:top w:val="none" w:sz="0" w:space="0" w:color="auto"/>
                <w:left w:val="none" w:sz="0" w:space="0" w:color="auto"/>
                <w:bottom w:val="none" w:sz="0" w:space="0" w:color="auto"/>
                <w:right w:val="none" w:sz="0" w:space="0" w:color="auto"/>
              </w:divBdr>
            </w:div>
            <w:div w:id="2146849651">
              <w:marLeft w:val="0"/>
              <w:marRight w:val="0"/>
              <w:marTop w:val="0"/>
              <w:marBottom w:val="0"/>
              <w:divBdr>
                <w:top w:val="none" w:sz="0" w:space="0" w:color="auto"/>
                <w:left w:val="none" w:sz="0" w:space="0" w:color="auto"/>
                <w:bottom w:val="none" w:sz="0" w:space="0" w:color="auto"/>
                <w:right w:val="none" w:sz="0" w:space="0" w:color="auto"/>
              </w:divBdr>
            </w:div>
            <w:div w:id="346179794">
              <w:marLeft w:val="0"/>
              <w:marRight w:val="0"/>
              <w:marTop w:val="0"/>
              <w:marBottom w:val="0"/>
              <w:divBdr>
                <w:top w:val="none" w:sz="0" w:space="0" w:color="auto"/>
                <w:left w:val="none" w:sz="0" w:space="0" w:color="auto"/>
                <w:bottom w:val="none" w:sz="0" w:space="0" w:color="auto"/>
                <w:right w:val="none" w:sz="0" w:space="0" w:color="auto"/>
              </w:divBdr>
            </w:div>
            <w:div w:id="1112164562">
              <w:marLeft w:val="0"/>
              <w:marRight w:val="0"/>
              <w:marTop w:val="0"/>
              <w:marBottom w:val="0"/>
              <w:divBdr>
                <w:top w:val="none" w:sz="0" w:space="0" w:color="auto"/>
                <w:left w:val="none" w:sz="0" w:space="0" w:color="auto"/>
                <w:bottom w:val="none" w:sz="0" w:space="0" w:color="auto"/>
                <w:right w:val="none" w:sz="0" w:space="0" w:color="auto"/>
              </w:divBdr>
            </w:div>
            <w:div w:id="1006859736">
              <w:marLeft w:val="0"/>
              <w:marRight w:val="0"/>
              <w:marTop w:val="0"/>
              <w:marBottom w:val="0"/>
              <w:divBdr>
                <w:top w:val="none" w:sz="0" w:space="0" w:color="auto"/>
                <w:left w:val="none" w:sz="0" w:space="0" w:color="auto"/>
                <w:bottom w:val="none" w:sz="0" w:space="0" w:color="auto"/>
                <w:right w:val="none" w:sz="0" w:space="0" w:color="auto"/>
              </w:divBdr>
            </w:div>
            <w:div w:id="226767861">
              <w:marLeft w:val="0"/>
              <w:marRight w:val="0"/>
              <w:marTop w:val="0"/>
              <w:marBottom w:val="0"/>
              <w:divBdr>
                <w:top w:val="none" w:sz="0" w:space="0" w:color="auto"/>
                <w:left w:val="none" w:sz="0" w:space="0" w:color="auto"/>
                <w:bottom w:val="none" w:sz="0" w:space="0" w:color="auto"/>
                <w:right w:val="none" w:sz="0" w:space="0" w:color="auto"/>
              </w:divBdr>
            </w:div>
            <w:div w:id="1346176786">
              <w:marLeft w:val="0"/>
              <w:marRight w:val="0"/>
              <w:marTop w:val="0"/>
              <w:marBottom w:val="0"/>
              <w:divBdr>
                <w:top w:val="none" w:sz="0" w:space="0" w:color="auto"/>
                <w:left w:val="none" w:sz="0" w:space="0" w:color="auto"/>
                <w:bottom w:val="none" w:sz="0" w:space="0" w:color="auto"/>
                <w:right w:val="none" w:sz="0" w:space="0" w:color="auto"/>
              </w:divBdr>
            </w:div>
            <w:div w:id="1194222643">
              <w:marLeft w:val="0"/>
              <w:marRight w:val="0"/>
              <w:marTop w:val="0"/>
              <w:marBottom w:val="0"/>
              <w:divBdr>
                <w:top w:val="none" w:sz="0" w:space="0" w:color="auto"/>
                <w:left w:val="none" w:sz="0" w:space="0" w:color="auto"/>
                <w:bottom w:val="none" w:sz="0" w:space="0" w:color="auto"/>
                <w:right w:val="none" w:sz="0" w:space="0" w:color="auto"/>
              </w:divBdr>
            </w:div>
            <w:div w:id="234827381">
              <w:marLeft w:val="0"/>
              <w:marRight w:val="0"/>
              <w:marTop w:val="0"/>
              <w:marBottom w:val="0"/>
              <w:divBdr>
                <w:top w:val="none" w:sz="0" w:space="0" w:color="auto"/>
                <w:left w:val="none" w:sz="0" w:space="0" w:color="auto"/>
                <w:bottom w:val="none" w:sz="0" w:space="0" w:color="auto"/>
                <w:right w:val="none" w:sz="0" w:space="0" w:color="auto"/>
              </w:divBdr>
            </w:div>
            <w:div w:id="13903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7773">
      <w:bodyDiv w:val="1"/>
      <w:marLeft w:val="0"/>
      <w:marRight w:val="0"/>
      <w:marTop w:val="0"/>
      <w:marBottom w:val="0"/>
      <w:divBdr>
        <w:top w:val="none" w:sz="0" w:space="0" w:color="auto"/>
        <w:left w:val="none" w:sz="0" w:space="0" w:color="auto"/>
        <w:bottom w:val="none" w:sz="0" w:space="0" w:color="auto"/>
        <w:right w:val="none" w:sz="0" w:space="0" w:color="auto"/>
      </w:divBdr>
      <w:divsChild>
        <w:div w:id="1039889768">
          <w:marLeft w:val="150"/>
          <w:marRight w:val="0"/>
          <w:marTop w:val="0"/>
          <w:marBottom w:val="0"/>
          <w:divBdr>
            <w:top w:val="none" w:sz="0" w:space="0" w:color="auto"/>
            <w:left w:val="none" w:sz="0" w:space="0" w:color="auto"/>
            <w:bottom w:val="none" w:sz="0" w:space="0" w:color="auto"/>
            <w:right w:val="none" w:sz="0" w:space="0" w:color="auto"/>
          </w:divBdr>
          <w:divsChild>
            <w:div w:id="307438395">
              <w:marLeft w:val="0"/>
              <w:marRight w:val="0"/>
              <w:marTop w:val="0"/>
              <w:marBottom w:val="0"/>
              <w:divBdr>
                <w:top w:val="none" w:sz="0" w:space="0" w:color="auto"/>
                <w:left w:val="none" w:sz="0" w:space="0" w:color="auto"/>
                <w:bottom w:val="none" w:sz="0" w:space="0" w:color="auto"/>
                <w:right w:val="none" w:sz="0" w:space="0" w:color="auto"/>
              </w:divBdr>
            </w:div>
            <w:div w:id="2453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590">
      <w:bodyDiv w:val="1"/>
      <w:marLeft w:val="0"/>
      <w:marRight w:val="0"/>
      <w:marTop w:val="0"/>
      <w:marBottom w:val="0"/>
      <w:divBdr>
        <w:top w:val="none" w:sz="0" w:space="0" w:color="auto"/>
        <w:left w:val="none" w:sz="0" w:space="0" w:color="auto"/>
        <w:bottom w:val="none" w:sz="0" w:space="0" w:color="auto"/>
        <w:right w:val="none" w:sz="0" w:space="0" w:color="auto"/>
      </w:divBdr>
      <w:divsChild>
        <w:div w:id="839002656">
          <w:marLeft w:val="150"/>
          <w:marRight w:val="0"/>
          <w:marTop w:val="0"/>
          <w:marBottom w:val="0"/>
          <w:divBdr>
            <w:top w:val="none" w:sz="0" w:space="0" w:color="auto"/>
            <w:left w:val="none" w:sz="0" w:space="0" w:color="auto"/>
            <w:bottom w:val="none" w:sz="0" w:space="0" w:color="auto"/>
            <w:right w:val="none" w:sz="0" w:space="0" w:color="auto"/>
          </w:divBdr>
          <w:divsChild>
            <w:div w:id="42759144">
              <w:marLeft w:val="0"/>
              <w:marRight w:val="0"/>
              <w:marTop w:val="0"/>
              <w:marBottom w:val="0"/>
              <w:divBdr>
                <w:top w:val="none" w:sz="0" w:space="0" w:color="auto"/>
                <w:left w:val="none" w:sz="0" w:space="0" w:color="auto"/>
                <w:bottom w:val="none" w:sz="0" w:space="0" w:color="auto"/>
                <w:right w:val="none" w:sz="0" w:space="0" w:color="auto"/>
              </w:divBdr>
            </w:div>
            <w:div w:id="963004275">
              <w:marLeft w:val="0"/>
              <w:marRight w:val="0"/>
              <w:marTop w:val="0"/>
              <w:marBottom w:val="0"/>
              <w:divBdr>
                <w:top w:val="none" w:sz="0" w:space="0" w:color="auto"/>
                <w:left w:val="none" w:sz="0" w:space="0" w:color="auto"/>
                <w:bottom w:val="none" w:sz="0" w:space="0" w:color="auto"/>
                <w:right w:val="none" w:sz="0" w:space="0" w:color="auto"/>
              </w:divBdr>
            </w:div>
            <w:div w:id="670375619">
              <w:marLeft w:val="0"/>
              <w:marRight w:val="0"/>
              <w:marTop w:val="0"/>
              <w:marBottom w:val="0"/>
              <w:divBdr>
                <w:top w:val="none" w:sz="0" w:space="0" w:color="auto"/>
                <w:left w:val="none" w:sz="0" w:space="0" w:color="auto"/>
                <w:bottom w:val="none" w:sz="0" w:space="0" w:color="auto"/>
                <w:right w:val="none" w:sz="0" w:space="0" w:color="auto"/>
              </w:divBdr>
            </w:div>
            <w:div w:id="575283573">
              <w:marLeft w:val="0"/>
              <w:marRight w:val="0"/>
              <w:marTop w:val="0"/>
              <w:marBottom w:val="0"/>
              <w:divBdr>
                <w:top w:val="none" w:sz="0" w:space="0" w:color="auto"/>
                <w:left w:val="none" w:sz="0" w:space="0" w:color="auto"/>
                <w:bottom w:val="none" w:sz="0" w:space="0" w:color="auto"/>
                <w:right w:val="none" w:sz="0" w:space="0" w:color="auto"/>
              </w:divBdr>
            </w:div>
            <w:div w:id="696203067">
              <w:marLeft w:val="0"/>
              <w:marRight w:val="0"/>
              <w:marTop w:val="0"/>
              <w:marBottom w:val="0"/>
              <w:divBdr>
                <w:top w:val="none" w:sz="0" w:space="0" w:color="auto"/>
                <w:left w:val="none" w:sz="0" w:space="0" w:color="auto"/>
                <w:bottom w:val="none" w:sz="0" w:space="0" w:color="auto"/>
                <w:right w:val="none" w:sz="0" w:space="0" w:color="auto"/>
              </w:divBdr>
            </w:div>
            <w:div w:id="1558857207">
              <w:marLeft w:val="0"/>
              <w:marRight w:val="0"/>
              <w:marTop w:val="0"/>
              <w:marBottom w:val="0"/>
              <w:divBdr>
                <w:top w:val="none" w:sz="0" w:space="0" w:color="auto"/>
                <w:left w:val="none" w:sz="0" w:space="0" w:color="auto"/>
                <w:bottom w:val="none" w:sz="0" w:space="0" w:color="auto"/>
                <w:right w:val="none" w:sz="0" w:space="0" w:color="auto"/>
              </w:divBdr>
            </w:div>
            <w:div w:id="701633664">
              <w:marLeft w:val="0"/>
              <w:marRight w:val="0"/>
              <w:marTop w:val="0"/>
              <w:marBottom w:val="0"/>
              <w:divBdr>
                <w:top w:val="none" w:sz="0" w:space="0" w:color="auto"/>
                <w:left w:val="none" w:sz="0" w:space="0" w:color="auto"/>
                <w:bottom w:val="none" w:sz="0" w:space="0" w:color="auto"/>
                <w:right w:val="none" w:sz="0" w:space="0" w:color="auto"/>
              </w:divBdr>
            </w:div>
            <w:div w:id="2110806682">
              <w:marLeft w:val="0"/>
              <w:marRight w:val="0"/>
              <w:marTop w:val="0"/>
              <w:marBottom w:val="0"/>
              <w:divBdr>
                <w:top w:val="none" w:sz="0" w:space="0" w:color="auto"/>
                <w:left w:val="none" w:sz="0" w:space="0" w:color="auto"/>
                <w:bottom w:val="none" w:sz="0" w:space="0" w:color="auto"/>
                <w:right w:val="none" w:sz="0" w:space="0" w:color="auto"/>
              </w:divBdr>
            </w:div>
            <w:div w:id="1523594384">
              <w:marLeft w:val="0"/>
              <w:marRight w:val="0"/>
              <w:marTop w:val="0"/>
              <w:marBottom w:val="0"/>
              <w:divBdr>
                <w:top w:val="none" w:sz="0" w:space="0" w:color="auto"/>
                <w:left w:val="none" w:sz="0" w:space="0" w:color="auto"/>
                <w:bottom w:val="none" w:sz="0" w:space="0" w:color="auto"/>
                <w:right w:val="none" w:sz="0" w:space="0" w:color="auto"/>
              </w:divBdr>
            </w:div>
            <w:div w:id="271011339">
              <w:marLeft w:val="0"/>
              <w:marRight w:val="0"/>
              <w:marTop w:val="0"/>
              <w:marBottom w:val="0"/>
              <w:divBdr>
                <w:top w:val="none" w:sz="0" w:space="0" w:color="auto"/>
                <w:left w:val="none" w:sz="0" w:space="0" w:color="auto"/>
                <w:bottom w:val="none" w:sz="0" w:space="0" w:color="auto"/>
                <w:right w:val="none" w:sz="0" w:space="0" w:color="auto"/>
              </w:divBdr>
            </w:div>
            <w:div w:id="640227945">
              <w:marLeft w:val="0"/>
              <w:marRight w:val="0"/>
              <w:marTop w:val="0"/>
              <w:marBottom w:val="0"/>
              <w:divBdr>
                <w:top w:val="none" w:sz="0" w:space="0" w:color="auto"/>
                <w:left w:val="none" w:sz="0" w:space="0" w:color="auto"/>
                <w:bottom w:val="none" w:sz="0" w:space="0" w:color="auto"/>
                <w:right w:val="none" w:sz="0" w:space="0" w:color="auto"/>
              </w:divBdr>
            </w:div>
            <w:div w:id="858737882">
              <w:marLeft w:val="0"/>
              <w:marRight w:val="0"/>
              <w:marTop w:val="0"/>
              <w:marBottom w:val="0"/>
              <w:divBdr>
                <w:top w:val="none" w:sz="0" w:space="0" w:color="auto"/>
                <w:left w:val="none" w:sz="0" w:space="0" w:color="auto"/>
                <w:bottom w:val="none" w:sz="0" w:space="0" w:color="auto"/>
                <w:right w:val="none" w:sz="0" w:space="0" w:color="auto"/>
              </w:divBdr>
            </w:div>
            <w:div w:id="1757051083">
              <w:marLeft w:val="0"/>
              <w:marRight w:val="0"/>
              <w:marTop w:val="0"/>
              <w:marBottom w:val="0"/>
              <w:divBdr>
                <w:top w:val="none" w:sz="0" w:space="0" w:color="auto"/>
                <w:left w:val="none" w:sz="0" w:space="0" w:color="auto"/>
                <w:bottom w:val="none" w:sz="0" w:space="0" w:color="auto"/>
                <w:right w:val="none" w:sz="0" w:space="0" w:color="auto"/>
              </w:divBdr>
            </w:div>
            <w:div w:id="838039954">
              <w:marLeft w:val="0"/>
              <w:marRight w:val="0"/>
              <w:marTop w:val="0"/>
              <w:marBottom w:val="0"/>
              <w:divBdr>
                <w:top w:val="none" w:sz="0" w:space="0" w:color="auto"/>
                <w:left w:val="none" w:sz="0" w:space="0" w:color="auto"/>
                <w:bottom w:val="none" w:sz="0" w:space="0" w:color="auto"/>
                <w:right w:val="none" w:sz="0" w:space="0" w:color="auto"/>
              </w:divBdr>
            </w:div>
            <w:div w:id="259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212">
      <w:bodyDiv w:val="1"/>
      <w:marLeft w:val="0"/>
      <w:marRight w:val="0"/>
      <w:marTop w:val="0"/>
      <w:marBottom w:val="0"/>
      <w:divBdr>
        <w:top w:val="none" w:sz="0" w:space="0" w:color="auto"/>
        <w:left w:val="none" w:sz="0" w:space="0" w:color="auto"/>
        <w:bottom w:val="none" w:sz="0" w:space="0" w:color="auto"/>
        <w:right w:val="none" w:sz="0" w:space="0" w:color="auto"/>
      </w:divBdr>
      <w:divsChild>
        <w:div w:id="2124493772">
          <w:marLeft w:val="0"/>
          <w:marRight w:val="0"/>
          <w:marTop w:val="0"/>
          <w:marBottom w:val="0"/>
          <w:divBdr>
            <w:top w:val="none" w:sz="0" w:space="0" w:color="auto"/>
            <w:left w:val="none" w:sz="0" w:space="0" w:color="auto"/>
            <w:bottom w:val="none" w:sz="0" w:space="0" w:color="auto"/>
            <w:right w:val="none" w:sz="0" w:space="0" w:color="auto"/>
          </w:divBdr>
          <w:divsChild>
            <w:div w:id="65230323">
              <w:marLeft w:val="0"/>
              <w:marRight w:val="0"/>
              <w:marTop w:val="0"/>
              <w:marBottom w:val="0"/>
              <w:divBdr>
                <w:top w:val="none" w:sz="0" w:space="0" w:color="auto"/>
                <w:left w:val="none" w:sz="0" w:space="0" w:color="auto"/>
                <w:bottom w:val="none" w:sz="0" w:space="0" w:color="auto"/>
                <w:right w:val="none" w:sz="0" w:space="0" w:color="auto"/>
              </w:divBdr>
              <w:divsChild>
                <w:div w:id="881212260">
                  <w:marLeft w:val="0"/>
                  <w:marRight w:val="0"/>
                  <w:marTop w:val="0"/>
                  <w:marBottom w:val="0"/>
                  <w:divBdr>
                    <w:top w:val="none" w:sz="0" w:space="0" w:color="auto"/>
                    <w:left w:val="none" w:sz="0" w:space="0" w:color="auto"/>
                    <w:bottom w:val="none" w:sz="0" w:space="0" w:color="auto"/>
                    <w:right w:val="none" w:sz="0" w:space="0" w:color="auto"/>
                  </w:divBdr>
                  <w:divsChild>
                    <w:div w:id="2138256395">
                      <w:marLeft w:val="0"/>
                      <w:marRight w:val="0"/>
                      <w:marTop w:val="0"/>
                      <w:marBottom w:val="0"/>
                      <w:divBdr>
                        <w:top w:val="none" w:sz="0" w:space="0" w:color="auto"/>
                        <w:left w:val="none" w:sz="0" w:space="0" w:color="auto"/>
                        <w:bottom w:val="none" w:sz="0" w:space="0" w:color="auto"/>
                        <w:right w:val="none" w:sz="0" w:space="0" w:color="auto"/>
                      </w:divBdr>
                      <w:divsChild>
                        <w:div w:id="1911497490">
                          <w:marLeft w:val="0"/>
                          <w:marRight w:val="0"/>
                          <w:marTop w:val="0"/>
                          <w:marBottom w:val="0"/>
                          <w:divBdr>
                            <w:top w:val="none" w:sz="0" w:space="0" w:color="auto"/>
                            <w:left w:val="none" w:sz="0" w:space="0" w:color="auto"/>
                            <w:bottom w:val="none" w:sz="0" w:space="0" w:color="auto"/>
                            <w:right w:val="none" w:sz="0" w:space="0" w:color="auto"/>
                          </w:divBdr>
                          <w:divsChild>
                            <w:div w:id="990206982">
                              <w:marLeft w:val="0"/>
                              <w:marRight w:val="0"/>
                              <w:marTop w:val="0"/>
                              <w:marBottom w:val="0"/>
                              <w:divBdr>
                                <w:top w:val="none" w:sz="0" w:space="0" w:color="auto"/>
                                <w:left w:val="none" w:sz="0" w:space="0" w:color="auto"/>
                                <w:bottom w:val="none" w:sz="0" w:space="0" w:color="auto"/>
                                <w:right w:val="none" w:sz="0" w:space="0" w:color="auto"/>
                              </w:divBdr>
                              <w:divsChild>
                                <w:div w:id="2069456107">
                                  <w:marLeft w:val="0"/>
                                  <w:marRight w:val="0"/>
                                  <w:marTop w:val="0"/>
                                  <w:marBottom w:val="0"/>
                                  <w:divBdr>
                                    <w:top w:val="none" w:sz="0" w:space="0" w:color="auto"/>
                                    <w:left w:val="none" w:sz="0" w:space="0" w:color="auto"/>
                                    <w:bottom w:val="none" w:sz="0" w:space="0" w:color="auto"/>
                                    <w:right w:val="none" w:sz="0" w:space="0" w:color="auto"/>
                                  </w:divBdr>
                                  <w:divsChild>
                                    <w:div w:id="2115246535">
                                      <w:marLeft w:val="0"/>
                                      <w:marRight w:val="0"/>
                                      <w:marTop w:val="0"/>
                                      <w:marBottom w:val="0"/>
                                      <w:divBdr>
                                        <w:top w:val="none" w:sz="0" w:space="0" w:color="auto"/>
                                        <w:left w:val="none" w:sz="0" w:space="0" w:color="auto"/>
                                        <w:bottom w:val="none" w:sz="0" w:space="0" w:color="auto"/>
                                        <w:right w:val="none" w:sz="0" w:space="0" w:color="auto"/>
                                      </w:divBdr>
                                      <w:divsChild>
                                        <w:div w:id="1252397427">
                                          <w:marLeft w:val="0"/>
                                          <w:marRight w:val="0"/>
                                          <w:marTop w:val="0"/>
                                          <w:marBottom w:val="0"/>
                                          <w:divBdr>
                                            <w:top w:val="none" w:sz="0" w:space="0" w:color="auto"/>
                                            <w:left w:val="none" w:sz="0" w:space="0" w:color="auto"/>
                                            <w:bottom w:val="none" w:sz="0" w:space="0" w:color="auto"/>
                                            <w:right w:val="none" w:sz="0" w:space="0" w:color="auto"/>
                                          </w:divBdr>
                                          <w:divsChild>
                                            <w:div w:id="1441678603">
                                              <w:marLeft w:val="0"/>
                                              <w:marRight w:val="0"/>
                                              <w:marTop w:val="0"/>
                                              <w:marBottom w:val="0"/>
                                              <w:divBdr>
                                                <w:top w:val="none" w:sz="0" w:space="0" w:color="auto"/>
                                                <w:left w:val="none" w:sz="0" w:space="0" w:color="auto"/>
                                                <w:bottom w:val="none" w:sz="0" w:space="0" w:color="auto"/>
                                                <w:right w:val="none" w:sz="0" w:space="0" w:color="auto"/>
                                              </w:divBdr>
                                            </w:div>
                                            <w:div w:id="1658916209">
                                              <w:marLeft w:val="0"/>
                                              <w:marRight w:val="0"/>
                                              <w:marTop w:val="0"/>
                                              <w:marBottom w:val="0"/>
                                              <w:divBdr>
                                                <w:top w:val="none" w:sz="0" w:space="0" w:color="auto"/>
                                                <w:left w:val="none" w:sz="0" w:space="0" w:color="auto"/>
                                                <w:bottom w:val="none" w:sz="0" w:space="0" w:color="auto"/>
                                                <w:right w:val="none" w:sz="0" w:space="0" w:color="auto"/>
                                              </w:divBdr>
                                            </w:div>
                                            <w:div w:id="6945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044057">
      <w:bodyDiv w:val="1"/>
      <w:marLeft w:val="0"/>
      <w:marRight w:val="0"/>
      <w:marTop w:val="25"/>
      <w:marBottom w:val="626"/>
      <w:divBdr>
        <w:top w:val="none" w:sz="0" w:space="0" w:color="auto"/>
        <w:left w:val="none" w:sz="0" w:space="0" w:color="auto"/>
        <w:bottom w:val="none" w:sz="0" w:space="0" w:color="auto"/>
        <w:right w:val="none" w:sz="0" w:space="0" w:color="auto"/>
      </w:divBdr>
      <w:divsChild>
        <w:div w:id="232735903">
          <w:marLeft w:val="0"/>
          <w:marRight w:val="0"/>
          <w:marTop w:val="0"/>
          <w:marBottom w:val="0"/>
          <w:divBdr>
            <w:top w:val="none" w:sz="0" w:space="0" w:color="auto"/>
            <w:left w:val="none" w:sz="0" w:space="0" w:color="auto"/>
            <w:bottom w:val="none" w:sz="0" w:space="0" w:color="auto"/>
            <w:right w:val="none" w:sz="0" w:space="0" w:color="auto"/>
          </w:divBdr>
        </w:div>
      </w:divsChild>
    </w:div>
    <w:div w:id="877281645">
      <w:bodyDiv w:val="1"/>
      <w:marLeft w:val="0"/>
      <w:marRight w:val="0"/>
      <w:marTop w:val="0"/>
      <w:marBottom w:val="0"/>
      <w:divBdr>
        <w:top w:val="none" w:sz="0" w:space="0" w:color="auto"/>
        <w:left w:val="none" w:sz="0" w:space="0" w:color="auto"/>
        <w:bottom w:val="none" w:sz="0" w:space="0" w:color="auto"/>
        <w:right w:val="none" w:sz="0" w:space="0" w:color="auto"/>
      </w:divBdr>
      <w:divsChild>
        <w:div w:id="191766448">
          <w:marLeft w:val="150"/>
          <w:marRight w:val="0"/>
          <w:marTop w:val="0"/>
          <w:marBottom w:val="0"/>
          <w:divBdr>
            <w:top w:val="none" w:sz="0" w:space="0" w:color="auto"/>
            <w:left w:val="none" w:sz="0" w:space="0" w:color="auto"/>
            <w:bottom w:val="none" w:sz="0" w:space="0" w:color="auto"/>
            <w:right w:val="none" w:sz="0" w:space="0" w:color="auto"/>
          </w:divBdr>
          <w:divsChild>
            <w:div w:id="355086634">
              <w:marLeft w:val="0"/>
              <w:marRight w:val="0"/>
              <w:marTop w:val="0"/>
              <w:marBottom w:val="0"/>
              <w:divBdr>
                <w:top w:val="none" w:sz="0" w:space="0" w:color="auto"/>
                <w:left w:val="none" w:sz="0" w:space="0" w:color="auto"/>
                <w:bottom w:val="none" w:sz="0" w:space="0" w:color="auto"/>
                <w:right w:val="none" w:sz="0" w:space="0" w:color="auto"/>
              </w:divBdr>
            </w:div>
            <w:div w:id="528838994">
              <w:marLeft w:val="0"/>
              <w:marRight w:val="0"/>
              <w:marTop w:val="0"/>
              <w:marBottom w:val="0"/>
              <w:divBdr>
                <w:top w:val="none" w:sz="0" w:space="0" w:color="auto"/>
                <w:left w:val="none" w:sz="0" w:space="0" w:color="auto"/>
                <w:bottom w:val="none" w:sz="0" w:space="0" w:color="auto"/>
                <w:right w:val="none" w:sz="0" w:space="0" w:color="auto"/>
              </w:divBdr>
            </w:div>
            <w:div w:id="1889024192">
              <w:marLeft w:val="0"/>
              <w:marRight w:val="0"/>
              <w:marTop w:val="0"/>
              <w:marBottom w:val="0"/>
              <w:divBdr>
                <w:top w:val="none" w:sz="0" w:space="0" w:color="auto"/>
                <w:left w:val="none" w:sz="0" w:space="0" w:color="auto"/>
                <w:bottom w:val="none" w:sz="0" w:space="0" w:color="auto"/>
                <w:right w:val="none" w:sz="0" w:space="0" w:color="auto"/>
              </w:divBdr>
            </w:div>
            <w:div w:id="1177577909">
              <w:marLeft w:val="0"/>
              <w:marRight w:val="0"/>
              <w:marTop w:val="0"/>
              <w:marBottom w:val="0"/>
              <w:divBdr>
                <w:top w:val="none" w:sz="0" w:space="0" w:color="auto"/>
                <w:left w:val="none" w:sz="0" w:space="0" w:color="auto"/>
                <w:bottom w:val="none" w:sz="0" w:space="0" w:color="auto"/>
                <w:right w:val="none" w:sz="0" w:space="0" w:color="auto"/>
              </w:divBdr>
            </w:div>
            <w:div w:id="1608923191">
              <w:marLeft w:val="0"/>
              <w:marRight w:val="0"/>
              <w:marTop w:val="0"/>
              <w:marBottom w:val="0"/>
              <w:divBdr>
                <w:top w:val="none" w:sz="0" w:space="0" w:color="auto"/>
                <w:left w:val="none" w:sz="0" w:space="0" w:color="auto"/>
                <w:bottom w:val="none" w:sz="0" w:space="0" w:color="auto"/>
                <w:right w:val="none" w:sz="0" w:space="0" w:color="auto"/>
              </w:divBdr>
            </w:div>
            <w:div w:id="746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1623">
      <w:bodyDiv w:val="1"/>
      <w:marLeft w:val="0"/>
      <w:marRight w:val="0"/>
      <w:marTop w:val="0"/>
      <w:marBottom w:val="0"/>
      <w:divBdr>
        <w:top w:val="none" w:sz="0" w:space="0" w:color="auto"/>
        <w:left w:val="none" w:sz="0" w:space="0" w:color="auto"/>
        <w:bottom w:val="none" w:sz="0" w:space="0" w:color="auto"/>
        <w:right w:val="none" w:sz="0" w:space="0" w:color="auto"/>
      </w:divBdr>
      <w:divsChild>
        <w:div w:id="2033217869">
          <w:marLeft w:val="150"/>
          <w:marRight w:val="0"/>
          <w:marTop w:val="0"/>
          <w:marBottom w:val="0"/>
          <w:divBdr>
            <w:top w:val="none" w:sz="0" w:space="0" w:color="auto"/>
            <w:left w:val="none" w:sz="0" w:space="0" w:color="auto"/>
            <w:bottom w:val="none" w:sz="0" w:space="0" w:color="auto"/>
            <w:right w:val="none" w:sz="0" w:space="0" w:color="auto"/>
          </w:divBdr>
          <w:divsChild>
            <w:div w:id="1704557362">
              <w:marLeft w:val="0"/>
              <w:marRight w:val="0"/>
              <w:marTop w:val="0"/>
              <w:marBottom w:val="0"/>
              <w:divBdr>
                <w:top w:val="none" w:sz="0" w:space="0" w:color="auto"/>
                <w:left w:val="none" w:sz="0" w:space="0" w:color="auto"/>
                <w:bottom w:val="none" w:sz="0" w:space="0" w:color="auto"/>
                <w:right w:val="none" w:sz="0" w:space="0" w:color="auto"/>
              </w:divBdr>
            </w:div>
            <w:div w:id="1284114729">
              <w:marLeft w:val="0"/>
              <w:marRight w:val="0"/>
              <w:marTop w:val="0"/>
              <w:marBottom w:val="0"/>
              <w:divBdr>
                <w:top w:val="none" w:sz="0" w:space="0" w:color="auto"/>
                <w:left w:val="none" w:sz="0" w:space="0" w:color="auto"/>
                <w:bottom w:val="none" w:sz="0" w:space="0" w:color="auto"/>
                <w:right w:val="none" w:sz="0" w:space="0" w:color="auto"/>
              </w:divBdr>
            </w:div>
            <w:div w:id="126551853">
              <w:marLeft w:val="0"/>
              <w:marRight w:val="0"/>
              <w:marTop w:val="0"/>
              <w:marBottom w:val="0"/>
              <w:divBdr>
                <w:top w:val="none" w:sz="0" w:space="0" w:color="auto"/>
                <w:left w:val="none" w:sz="0" w:space="0" w:color="auto"/>
                <w:bottom w:val="none" w:sz="0" w:space="0" w:color="auto"/>
                <w:right w:val="none" w:sz="0" w:space="0" w:color="auto"/>
              </w:divBdr>
            </w:div>
            <w:div w:id="1126313851">
              <w:marLeft w:val="0"/>
              <w:marRight w:val="0"/>
              <w:marTop w:val="0"/>
              <w:marBottom w:val="0"/>
              <w:divBdr>
                <w:top w:val="none" w:sz="0" w:space="0" w:color="auto"/>
                <w:left w:val="none" w:sz="0" w:space="0" w:color="auto"/>
                <w:bottom w:val="none" w:sz="0" w:space="0" w:color="auto"/>
                <w:right w:val="none" w:sz="0" w:space="0" w:color="auto"/>
              </w:divBdr>
            </w:div>
            <w:div w:id="575867437">
              <w:marLeft w:val="0"/>
              <w:marRight w:val="0"/>
              <w:marTop w:val="0"/>
              <w:marBottom w:val="0"/>
              <w:divBdr>
                <w:top w:val="none" w:sz="0" w:space="0" w:color="auto"/>
                <w:left w:val="none" w:sz="0" w:space="0" w:color="auto"/>
                <w:bottom w:val="none" w:sz="0" w:space="0" w:color="auto"/>
                <w:right w:val="none" w:sz="0" w:space="0" w:color="auto"/>
              </w:divBdr>
            </w:div>
            <w:div w:id="1207836861">
              <w:marLeft w:val="0"/>
              <w:marRight w:val="0"/>
              <w:marTop w:val="0"/>
              <w:marBottom w:val="0"/>
              <w:divBdr>
                <w:top w:val="none" w:sz="0" w:space="0" w:color="auto"/>
                <w:left w:val="none" w:sz="0" w:space="0" w:color="auto"/>
                <w:bottom w:val="none" w:sz="0" w:space="0" w:color="auto"/>
                <w:right w:val="none" w:sz="0" w:space="0" w:color="auto"/>
              </w:divBdr>
              <w:divsChild>
                <w:div w:id="1266572880">
                  <w:marLeft w:val="0"/>
                  <w:marRight w:val="0"/>
                  <w:marTop w:val="0"/>
                  <w:marBottom w:val="0"/>
                  <w:divBdr>
                    <w:top w:val="none" w:sz="0" w:space="0" w:color="auto"/>
                    <w:left w:val="none" w:sz="0" w:space="0" w:color="auto"/>
                    <w:bottom w:val="none" w:sz="0" w:space="0" w:color="auto"/>
                    <w:right w:val="none" w:sz="0" w:space="0" w:color="auto"/>
                  </w:divBdr>
                  <w:divsChild>
                    <w:div w:id="1700280278">
                      <w:marLeft w:val="0"/>
                      <w:marRight w:val="0"/>
                      <w:marTop w:val="0"/>
                      <w:marBottom w:val="0"/>
                      <w:divBdr>
                        <w:top w:val="none" w:sz="0" w:space="0" w:color="auto"/>
                        <w:left w:val="none" w:sz="0" w:space="0" w:color="auto"/>
                        <w:bottom w:val="none" w:sz="0" w:space="0" w:color="auto"/>
                        <w:right w:val="none" w:sz="0" w:space="0" w:color="auto"/>
                      </w:divBdr>
                    </w:div>
                    <w:div w:id="6780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31">
              <w:marLeft w:val="0"/>
              <w:marRight w:val="0"/>
              <w:marTop w:val="0"/>
              <w:marBottom w:val="0"/>
              <w:divBdr>
                <w:top w:val="none" w:sz="0" w:space="0" w:color="auto"/>
                <w:left w:val="none" w:sz="0" w:space="0" w:color="auto"/>
                <w:bottom w:val="none" w:sz="0" w:space="0" w:color="auto"/>
                <w:right w:val="none" w:sz="0" w:space="0" w:color="auto"/>
              </w:divBdr>
            </w:div>
            <w:div w:id="2053533392">
              <w:marLeft w:val="0"/>
              <w:marRight w:val="0"/>
              <w:marTop w:val="0"/>
              <w:marBottom w:val="0"/>
              <w:divBdr>
                <w:top w:val="none" w:sz="0" w:space="0" w:color="auto"/>
                <w:left w:val="none" w:sz="0" w:space="0" w:color="auto"/>
                <w:bottom w:val="none" w:sz="0" w:space="0" w:color="auto"/>
                <w:right w:val="none" w:sz="0" w:space="0" w:color="auto"/>
              </w:divBdr>
            </w:div>
            <w:div w:id="1289579689">
              <w:marLeft w:val="0"/>
              <w:marRight w:val="0"/>
              <w:marTop w:val="0"/>
              <w:marBottom w:val="0"/>
              <w:divBdr>
                <w:top w:val="none" w:sz="0" w:space="0" w:color="auto"/>
                <w:left w:val="none" w:sz="0" w:space="0" w:color="auto"/>
                <w:bottom w:val="none" w:sz="0" w:space="0" w:color="auto"/>
                <w:right w:val="none" w:sz="0" w:space="0" w:color="auto"/>
              </w:divBdr>
            </w:div>
            <w:div w:id="662705226">
              <w:marLeft w:val="0"/>
              <w:marRight w:val="0"/>
              <w:marTop w:val="0"/>
              <w:marBottom w:val="0"/>
              <w:divBdr>
                <w:top w:val="none" w:sz="0" w:space="0" w:color="auto"/>
                <w:left w:val="none" w:sz="0" w:space="0" w:color="auto"/>
                <w:bottom w:val="none" w:sz="0" w:space="0" w:color="auto"/>
                <w:right w:val="none" w:sz="0" w:space="0" w:color="auto"/>
              </w:divBdr>
            </w:div>
            <w:div w:id="1675109971">
              <w:marLeft w:val="0"/>
              <w:marRight w:val="0"/>
              <w:marTop w:val="0"/>
              <w:marBottom w:val="0"/>
              <w:divBdr>
                <w:top w:val="none" w:sz="0" w:space="0" w:color="auto"/>
                <w:left w:val="none" w:sz="0" w:space="0" w:color="auto"/>
                <w:bottom w:val="none" w:sz="0" w:space="0" w:color="auto"/>
                <w:right w:val="none" w:sz="0" w:space="0" w:color="auto"/>
              </w:divBdr>
              <w:divsChild>
                <w:div w:id="1718122430">
                  <w:marLeft w:val="0"/>
                  <w:marRight w:val="0"/>
                  <w:marTop w:val="0"/>
                  <w:marBottom w:val="0"/>
                  <w:divBdr>
                    <w:top w:val="none" w:sz="0" w:space="0" w:color="auto"/>
                    <w:left w:val="none" w:sz="0" w:space="0" w:color="auto"/>
                    <w:bottom w:val="none" w:sz="0" w:space="0" w:color="auto"/>
                    <w:right w:val="none" w:sz="0" w:space="0" w:color="auto"/>
                  </w:divBdr>
                  <w:divsChild>
                    <w:div w:id="1470853996">
                      <w:marLeft w:val="0"/>
                      <w:marRight w:val="0"/>
                      <w:marTop w:val="0"/>
                      <w:marBottom w:val="0"/>
                      <w:divBdr>
                        <w:top w:val="none" w:sz="0" w:space="0" w:color="auto"/>
                        <w:left w:val="none" w:sz="0" w:space="0" w:color="auto"/>
                        <w:bottom w:val="none" w:sz="0" w:space="0" w:color="auto"/>
                        <w:right w:val="none" w:sz="0" w:space="0" w:color="auto"/>
                      </w:divBdr>
                    </w:div>
                    <w:div w:id="569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461">
              <w:marLeft w:val="0"/>
              <w:marRight w:val="0"/>
              <w:marTop w:val="0"/>
              <w:marBottom w:val="0"/>
              <w:divBdr>
                <w:top w:val="none" w:sz="0" w:space="0" w:color="auto"/>
                <w:left w:val="none" w:sz="0" w:space="0" w:color="auto"/>
                <w:bottom w:val="none" w:sz="0" w:space="0" w:color="auto"/>
                <w:right w:val="none" w:sz="0" w:space="0" w:color="auto"/>
              </w:divBdr>
            </w:div>
            <w:div w:id="1675643267">
              <w:marLeft w:val="0"/>
              <w:marRight w:val="0"/>
              <w:marTop w:val="0"/>
              <w:marBottom w:val="0"/>
              <w:divBdr>
                <w:top w:val="none" w:sz="0" w:space="0" w:color="auto"/>
                <w:left w:val="none" w:sz="0" w:space="0" w:color="auto"/>
                <w:bottom w:val="none" w:sz="0" w:space="0" w:color="auto"/>
                <w:right w:val="none" w:sz="0" w:space="0" w:color="auto"/>
              </w:divBdr>
            </w:div>
            <w:div w:id="1384021129">
              <w:marLeft w:val="0"/>
              <w:marRight w:val="0"/>
              <w:marTop w:val="0"/>
              <w:marBottom w:val="0"/>
              <w:divBdr>
                <w:top w:val="none" w:sz="0" w:space="0" w:color="auto"/>
                <w:left w:val="none" w:sz="0" w:space="0" w:color="auto"/>
                <w:bottom w:val="none" w:sz="0" w:space="0" w:color="auto"/>
                <w:right w:val="none" w:sz="0" w:space="0" w:color="auto"/>
              </w:divBdr>
            </w:div>
            <w:div w:id="1350183315">
              <w:marLeft w:val="0"/>
              <w:marRight w:val="0"/>
              <w:marTop w:val="0"/>
              <w:marBottom w:val="0"/>
              <w:divBdr>
                <w:top w:val="none" w:sz="0" w:space="0" w:color="auto"/>
                <w:left w:val="none" w:sz="0" w:space="0" w:color="auto"/>
                <w:bottom w:val="none" w:sz="0" w:space="0" w:color="auto"/>
                <w:right w:val="none" w:sz="0" w:space="0" w:color="auto"/>
              </w:divBdr>
            </w:div>
            <w:div w:id="1007488001">
              <w:marLeft w:val="0"/>
              <w:marRight w:val="0"/>
              <w:marTop w:val="0"/>
              <w:marBottom w:val="0"/>
              <w:divBdr>
                <w:top w:val="none" w:sz="0" w:space="0" w:color="auto"/>
                <w:left w:val="none" w:sz="0" w:space="0" w:color="auto"/>
                <w:bottom w:val="none" w:sz="0" w:space="0" w:color="auto"/>
                <w:right w:val="none" w:sz="0" w:space="0" w:color="auto"/>
              </w:divBdr>
              <w:divsChild>
                <w:div w:id="483082696">
                  <w:marLeft w:val="0"/>
                  <w:marRight w:val="0"/>
                  <w:marTop w:val="0"/>
                  <w:marBottom w:val="0"/>
                  <w:divBdr>
                    <w:top w:val="none" w:sz="0" w:space="0" w:color="auto"/>
                    <w:left w:val="none" w:sz="0" w:space="0" w:color="auto"/>
                    <w:bottom w:val="none" w:sz="0" w:space="0" w:color="auto"/>
                    <w:right w:val="none" w:sz="0" w:space="0" w:color="auto"/>
                  </w:divBdr>
                  <w:divsChild>
                    <w:div w:id="1869368960">
                      <w:marLeft w:val="0"/>
                      <w:marRight w:val="0"/>
                      <w:marTop w:val="0"/>
                      <w:marBottom w:val="0"/>
                      <w:divBdr>
                        <w:top w:val="none" w:sz="0" w:space="0" w:color="auto"/>
                        <w:left w:val="none" w:sz="0" w:space="0" w:color="auto"/>
                        <w:bottom w:val="none" w:sz="0" w:space="0" w:color="auto"/>
                        <w:right w:val="none" w:sz="0" w:space="0" w:color="auto"/>
                      </w:divBdr>
                    </w:div>
                    <w:div w:id="4307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59">
              <w:marLeft w:val="0"/>
              <w:marRight w:val="0"/>
              <w:marTop w:val="0"/>
              <w:marBottom w:val="0"/>
              <w:divBdr>
                <w:top w:val="none" w:sz="0" w:space="0" w:color="auto"/>
                <w:left w:val="none" w:sz="0" w:space="0" w:color="auto"/>
                <w:bottom w:val="none" w:sz="0" w:space="0" w:color="auto"/>
                <w:right w:val="none" w:sz="0" w:space="0" w:color="auto"/>
              </w:divBdr>
            </w:div>
            <w:div w:id="1541093289">
              <w:marLeft w:val="0"/>
              <w:marRight w:val="0"/>
              <w:marTop w:val="0"/>
              <w:marBottom w:val="0"/>
              <w:divBdr>
                <w:top w:val="none" w:sz="0" w:space="0" w:color="auto"/>
                <w:left w:val="none" w:sz="0" w:space="0" w:color="auto"/>
                <w:bottom w:val="none" w:sz="0" w:space="0" w:color="auto"/>
                <w:right w:val="none" w:sz="0" w:space="0" w:color="auto"/>
              </w:divBdr>
            </w:div>
            <w:div w:id="1625382066">
              <w:marLeft w:val="0"/>
              <w:marRight w:val="0"/>
              <w:marTop w:val="0"/>
              <w:marBottom w:val="0"/>
              <w:divBdr>
                <w:top w:val="none" w:sz="0" w:space="0" w:color="auto"/>
                <w:left w:val="none" w:sz="0" w:space="0" w:color="auto"/>
                <w:bottom w:val="none" w:sz="0" w:space="0" w:color="auto"/>
                <w:right w:val="none" w:sz="0" w:space="0" w:color="auto"/>
              </w:divBdr>
            </w:div>
            <w:div w:id="1002858187">
              <w:marLeft w:val="0"/>
              <w:marRight w:val="0"/>
              <w:marTop w:val="0"/>
              <w:marBottom w:val="0"/>
              <w:divBdr>
                <w:top w:val="none" w:sz="0" w:space="0" w:color="auto"/>
                <w:left w:val="none" w:sz="0" w:space="0" w:color="auto"/>
                <w:bottom w:val="none" w:sz="0" w:space="0" w:color="auto"/>
                <w:right w:val="none" w:sz="0" w:space="0" w:color="auto"/>
              </w:divBdr>
            </w:div>
            <w:div w:id="228879688">
              <w:marLeft w:val="0"/>
              <w:marRight w:val="0"/>
              <w:marTop w:val="0"/>
              <w:marBottom w:val="0"/>
              <w:divBdr>
                <w:top w:val="none" w:sz="0" w:space="0" w:color="auto"/>
                <w:left w:val="none" w:sz="0" w:space="0" w:color="auto"/>
                <w:bottom w:val="none" w:sz="0" w:space="0" w:color="auto"/>
                <w:right w:val="none" w:sz="0" w:space="0" w:color="auto"/>
              </w:divBdr>
            </w:div>
            <w:div w:id="135266806">
              <w:marLeft w:val="0"/>
              <w:marRight w:val="0"/>
              <w:marTop w:val="0"/>
              <w:marBottom w:val="0"/>
              <w:divBdr>
                <w:top w:val="none" w:sz="0" w:space="0" w:color="auto"/>
                <w:left w:val="none" w:sz="0" w:space="0" w:color="auto"/>
                <w:bottom w:val="none" w:sz="0" w:space="0" w:color="auto"/>
                <w:right w:val="none" w:sz="0" w:space="0" w:color="auto"/>
              </w:divBdr>
            </w:div>
            <w:div w:id="1061825411">
              <w:marLeft w:val="0"/>
              <w:marRight w:val="0"/>
              <w:marTop w:val="0"/>
              <w:marBottom w:val="0"/>
              <w:divBdr>
                <w:top w:val="none" w:sz="0" w:space="0" w:color="auto"/>
                <w:left w:val="none" w:sz="0" w:space="0" w:color="auto"/>
                <w:bottom w:val="none" w:sz="0" w:space="0" w:color="auto"/>
                <w:right w:val="none" w:sz="0" w:space="0" w:color="auto"/>
              </w:divBdr>
            </w:div>
            <w:div w:id="1206403296">
              <w:marLeft w:val="0"/>
              <w:marRight w:val="0"/>
              <w:marTop w:val="0"/>
              <w:marBottom w:val="0"/>
              <w:divBdr>
                <w:top w:val="none" w:sz="0" w:space="0" w:color="auto"/>
                <w:left w:val="none" w:sz="0" w:space="0" w:color="auto"/>
                <w:bottom w:val="none" w:sz="0" w:space="0" w:color="auto"/>
                <w:right w:val="none" w:sz="0" w:space="0" w:color="auto"/>
              </w:divBdr>
            </w:div>
            <w:div w:id="1707679133">
              <w:marLeft w:val="0"/>
              <w:marRight w:val="0"/>
              <w:marTop w:val="0"/>
              <w:marBottom w:val="0"/>
              <w:divBdr>
                <w:top w:val="none" w:sz="0" w:space="0" w:color="auto"/>
                <w:left w:val="none" w:sz="0" w:space="0" w:color="auto"/>
                <w:bottom w:val="none" w:sz="0" w:space="0" w:color="auto"/>
                <w:right w:val="none" w:sz="0" w:space="0" w:color="auto"/>
              </w:divBdr>
            </w:div>
            <w:div w:id="581842631">
              <w:marLeft w:val="0"/>
              <w:marRight w:val="0"/>
              <w:marTop w:val="0"/>
              <w:marBottom w:val="0"/>
              <w:divBdr>
                <w:top w:val="none" w:sz="0" w:space="0" w:color="auto"/>
                <w:left w:val="none" w:sz="0" w:space="0" w:color="auto"/>
                <w:bottom w:val="none" w:sz="0" w:space="0" w:color="auto"/>
                <w:right w:val="none" w:sz="0" w:space="0" w:color="auto"/>
              </w:divBdr>
            </w:div>
            <w:div w:id="101533745">
              <w:marLeft w:val="0"/>
              <w:marRight w:val="0"/>
              <w:marTop w:val="0"/>
              <w:marBottom w:val="0"/>
              <w:divBdr>
                <w:top w:val="none" w:sz="0" w:space="0" w:color="auto"/>
                <w:left w:val="none" w:sz="0" w:space="0" w:color="auto"/>
                <w:bottom w:val="none" w:sz="0" w:space="0" w:color="auto"/>
                <w:right w:val="none" w:sz="0" w:space="0" w:color="auto"/>
              </w:divBdr>
            </w:div>
            <w:div w:id="790131308">
              <w:marLeft w:val="0"/>
              <w:marRight w:val="0"/>
              <w:marTop w:val="0"/>
              <w:marBottom w:val="0"/>
              <w:divBdr>
                <w:top w:val="none" w:sz="0" w:space="0" w:color="auto"/>
                <w:left w:val="none" w:sz="0" w:space="0" w:color="auto"/>
                <w:bottom w:val="none" w:sz="0" w:space="0" w:color="auto"/>
                <w:right w:val="none" w:sz="0" w:space="0" w:color="auto"/>
              </w:divBdr>
            </w:div>
            <w:div w:id="903681026">
              <w:marLeft w:val="0"/>
              <w:marRight w:val="0"/>
              <w:marTop w:val="0"/>
              <w:marBottom w:val="0"/>
              <w:divBdr>
                <w:top w:val="none" w:sz="0" w:space="0" w:color="auto"/>
                <w:left w:val="none" w:sz="0" w:space="0" w:color="auto"/>
                <w:bottom w:val="none" w:sz="0" w:space="0" w:color="auto"/>
                <w:right w:val="none" w:sz="0" w:space="0" w:color="auto"/>
              </w:divBdr>
            </w:div>
            <w:div w:id="352197456">
              <w:marLeft w:val="0"/>
              <w:marRight w:val="0"/>
              <w:marTop w:val="0"/>
              <w:marBottom w:val="0"/>
              <w:divBdr>
                <w:top w:val="none" w:sz="0" w:space="0" w:color="auto"/>
                <w:left w:val="none" w:sz="0" w:space="0" w:color="auto"/>
                <w:bottom w:val="none" w:sz="0" w:space="0" w:color="auto"/>
                <w:right w:val="none" w:sz="0" w:space="0" w:color="auto"/>
              </w:divBdr>
            </w:div>
            <w:div w:id="1562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3615">
      <w:bodyDiv w:val="1"/>
      <w:marLeft w:val="0"/>
      <w:marRight w:val="0"/>
      <w:marTop w:val="0"/>
      <w:marBottom w:val="0"/>
      <w:divBdr>
        <w:top w:val="none" w:sz="0" w:space="0" w:color="auto"/>
        <w:left w:val="none" w:sz="0" w:space="0" w:color="auto"/>
        <w:bottom w:val="none" w:sz="0" w:space="0" w:color="auto"/>
        <w:right w:val="none" w:sz="0" w:space="0" w:color="auto"/>
      </w:divBdr>
      <w:divsChild>
        <w:div w:id="311298944">
          <w:marLeft w:val="167"/>
          <w:marRight w:val="0"/>
          <w:marTop w:val="0"/>
          <w:marBottom w:val="0"/>
          <w:divBdr>
            <w:top w:val="none" w:sz="0" w:space="0" w:color="auto"/>
            <w:left w:val="none" w:sz="0" w:space="0" w:color="auto"/>
            <w:bottom w:val="none" w:sz="0" w:space="0" w:color="auto"/>
            <w:right w:val="none" w:sz="0" w:space="0" w:color="auto"/>
          </w:divBdr>
          <w:divsChild>
            <w:div w:id="362753814">
              <w:marLeft w:val="0"/>
              <w:marRight w:val="0"/>
              <w:marTop w:val="0"/>
              <w:marBottom w:val="0"/>
              <w:divBdr>
                <w:top w:val="none" w:sz="0" w:space="0" w:color="auto"/>
                <w:left w:val="none" w:sz="0" w:space="0" w:color="auto"/>
                <w:bottom w:val="none" w:sz="0" w:space="0" w:color="auto"/>
                <w:right w:val="none" w:sz="0" w:space="0" w:color="auto"/>
              </w:divBdr>
            </w:div>
            <w:div w:id="58329232">
              <w:marLeft w:val="0"/>
              <w:marRight w:val="0"/>
              <w:marTop w:val="0"/>
              <w:marBottom w:val="0"/>
              <w:divBdr>
                <w:top w:val="none" w:sz="0" w:space="0" w:color="auto"/>
                <w:left w:val="none" w:sz="0" w:space="0" w:color="auto"/>
                <w:bottom w:val="none" w:sz="0" w:space="0" w:color="auto"/>
                <w:right w:val="none" w:sz="0" w:space="0" w:color="auto"/>
              </w:divBdr>
            </w:div>
            <w:div w:id="276568145">
              <w:marLeft w:val="0"/>
              <w:marRight w:val="0"/>
              <w:marTop w:val="0"/>
              <w:marBottom w:val="0"/>
              <w:divBdr>
                <w:top w:val="none" w:sz="0" w:space="0" w:color="auto"/>
                <w:left w:val="none" w:sz="0" w:space="0" w:color="auto"/>
                <w:bottom w:val="none" w:sz="0" w:space="0" w:color="auto"/>
                <w:right w:val="none" w:sz="0" w:space="0" w:color="auto"/>
              </w:divBdr>
            </w:div>
            <w:div w:id="1907840014">
              <w:marLeft w:val="0"/>
              <w:marRight w:val="0"/>
              <w:marTop w:val="0"/>
              <w:marBottom w:val="0"/>
              <w:divBdr>
                <w:top w:val="none" w:sz="0" w:space="0" w:color="auto"/>
                <w:left w:val="none" w:sz="0" w:space="0" w:color="auto"/>
                <w:bottom w:val="none" w:sz="0" w:space="0" w:color="auto"/>
                <w:right w:val="none" w:sz="0" w:space="0" w:color="auto"/>
              </w:divBdr>
            </w:div>
            <w:div w:id="1178731453">
              <w:marLeft w:val="0"/>
              <w:marRight w:val="0"/>
              <w:marTop w:val="0"/>
              <w:marBottom w:val="0"/>
              <w:divBdr>
                <w:top w:val="none" w:sz="0" w:space="0" w:color="auto"/>
                <w:left w:val="none" w:sz="0" w:space="0" w:color="auto"/>
                <w:bottom w:val="none" w:sz="0" w:space="0" w:color="auto"/>
                <w:right w:val="none" w:sz="0" w:space="0" w:color="auto"/>
              </w:divBdr>
            </w:div>
            <w:div w:id="1819765571">
              <w:marLeft w:val="0"/>
              <w:marRight w:val="0"/>
              <w:marTop w:val="0"/>
              <w:marBottom w:val="0"/>
              <w:divBdr>
                <w:top w:val="none" w:sz="0" w:space="0" w:color="auto"/>
                <w:left w:val="none" w:sz="0" w:space="0" w:color="auto"/>
                <w:bottom w:val="none" w:sz="0" w:space="0" w:color="auto"/>
                <w:right w:val="none" w:sz="0" w:space="0" w:color="auto"/>
              </w:divBdr>
            </w:div>
            <w:div w:id="94374660">
              <w:marLeft w:val="0"/>
              <w:marRight w:val="0"/>
              <w:marTop w:val="0"/>
              <w:marBottom w:val="0"/>
              <w:divBdr>
                <w:top w:val="none" w:sz="0" w:space="0" w:color="auto"/>
                <w:left w:val="none" w:sz="0" w:space="0" w:color="auto"/>
                <w:bottom w:val="none" w:sz="0" w:space="0" w:color="auto"/>
                <w:right w:val="none" w:sz="0" w:space="0" w:color="auto"/>
              </w:divBdr>
            </w:div>
            <w:div w:id="890575812">
              <w:marLeft w:val="0"/>
              <w:marRight w:val="0"/>
              <w:marTop w:val="0"/>
              <w:marBottom w:val="0"/>
              <w:divBdr>
                <w:top w:val="none" w:sz="0" w:space="0" w:color="auto"/>
                <w:left w:val="none" w:sz="0" w:space="0" w:color="auto"/>
                <w:bottom w:val="none" w:sz="0" w:space="0" w:color="auto"/>
                <w:right w:val="none" w:sz="0" w:space="0" w:color="auto"/>
              </w:divBdr>
            </w:div>
            <w:div w:id="1075929897">
              <w:marLeft w:val="0"/>
              <w:marRight w:val="0"/>
              <w:marTop w:val="0"/>
              <w:marBottom w:val="0"/>
              <w:divBdr>
                <w:top w:val="none" w:sz="0" w:space="0" w:color="auto"/>
                <w:left w:val="none" w:sz="0" w:space="0" w:color="auto"/>
                <w:bottom w:val="none" w:sz="0" w:space="0" w:color="auto"/>
                <w:right w:val="none" w:sz="0" w:space="0" w:color="auto"/>
              </w:divBdr>
            </w:div>
            <w:div w:id="868836675">
              <w:marLeft w:val="0"/>
              <w:marRight w:val="0"/>
              <w:marTop w:val="0"/>
              <w:marBottom w:val="0"/>
              <w:divBdr>
                <w:top w:val="none" w:sz="0" w:space="0" w:color="auto"/>
                <w:left w:val="none" w:sz="0" w:space="0" w:color="auto"/>
                <w:bottom w:val="none" w:sz="0" w:space="0" w:color="auto"/>
                <w:right w:val="none" w:sz="0" w:space="0" w:color="auto"/>
              </w:divBdr>
            </w:div>
            <w:div w:id="1732314901">
              <w:marLeft w:val="0"/>
              <w:marRight w:val="0"/>
              <w:marTop w:val="0"/>
              <w:marBottom w:val="0"/>
              <w:divBdr>
                <w:top w:val="none" w:sz="0" w:space="0" w:color="auto"/>
                <w:left w:val="none" w:sz="0" w:space="0" w:color="auto"/>
                <w:bottom w:val="none" w:sz="0" w:space="0" w:color="auto"/>
                <w:right w:val="none" w:sz="0" w:space="0" w:color="auto"/>
              </w:divBdr>
            </w:div>
            <w:div w:id="840390276">
              <w:marLeft w:val="0"/>
              <w:marRight w:val="0"/>
              <w:marTop w:val="0"/>
              <w:marBottom w:val="0"/>
              <w:divBdr>
                <w:top w:val="none" w:sz="0" w:space="0" w:color="auto"/>
                <w:left w:val="none" w:sz="0" w:space="0" w:color="auto"/>
                <w:bottom w:val="none" w:sz="0" w:space="0" w:color="auto"/>
                <w:right w:val="none" w:sz="0" w:space="0" w:color="auto"/>
              </w:divBdr>
            </w:div>
            <w:div w:id="446585353">
              <w:marLeft w:val="0"/>
              <w:marRight w:val="0"/>
              <w:marTop w:val="0"/>
              <w:marBottom w:val="0"/>
              <w:divBdr>
                <w:top w:val="none" w:sz="0" w:space="0" w:color="auto"/>
                <w:left w:val="none" w:sz="0" w:space="0" w:color="auto"/>
                <w:bottom w:val="none" w:sz="0" w:space="0" w:color="auto"/>
                <w:right w:val="none" w:sz="0" w:space="0" w:color="auto"/>
              </w:divBdr>
            </w:div>
            <w:div w:id="1009136886">
              <w:marLeft w:val="0"/>
              <w:marRight w:val="0"/>
              <w:marTop w:val="0"/>
              <w:marBottom w:val="0"/>
              <w:divBdr>
                <w:top w:val="none" w:sz="0" w:space="0" w:color="auto"/>
                <w:left w:val="none" w:sz="0" w:space="0" w:color="auto"/>
                <w:bottom w:val="none" w:sz="0" w:space="0" w:color="auto"/>
                <w:right w:val="none" w:sz="0" w:space="0" w:color="auto"/>
              </w:divBdr>
            </w:div>
            <w:div w:id="1300496960">
              <w:marLeft w:val="0"/>
              <w:marRight w:val="0"/>
              <w:marTop w:val="0"/>
              <w:marBottom w:val="0"/>
              <w:divBdr>
                <w:top w:val="none" w:sz="0" w:space="0" w:color="auto"/>
                <w:left w:val="none" w:sz="0" w:space="0" w:color="auto"/>
                <w:bottom w:val="none" w:sz="0" w:space="0" w:color="auto"/>
                <w:right w:val="none" w:sz="0" w:space="0" w:color="auto"/>
              </w:divBdr>
            </w:div>
            <w:div w:id="1456099999">
              <w:marLeft w:val="0"/>
              <w:marRight w:val="0"/>
              <w:marTop w:val="0"/>
              <w:marBottom w:val="0"/>
              <w:divBdr>
                <w:top w:val="none" w:sz="0" w:space="0" w:color="auto"/>
                <w:left w:val="none" w:sz="0" w:space="0" w:color="auto"/>
                <w:bottom w:val="none" w:sz="0" w:space="0" w:color="auto"/>
                <w:right w:val="none" w:sz="0" w:space="0" w:color="auto"/>
              </w:divBdr>
            </w:div>
            <w:div w:id="918446582">
              <w:marLeft w:val="0"/>
              <w:marRight w:val="0"/>
              <w:marTop w:val="0"/>
              <w:marBottom w:val="0"/>
              <w:divBdr>
                <w:top w:val="none" w:sz="0" w:space="0" w:color="auto"/>
                <w:left w:val="none" w:sz="0" w:space="0" w:color="auto"/>
                <w:bottom w:val="none" w:sz="0" w:space="0" w:color="auto"/>
                <w:right w:val="none" w:sz="0" w:space="0" w:color="auto"/>
              </w:divBdr>
            </w:div>
            <w:div w:id="1047992077">
              <w:marLeft w:val="0"/>
              <w:marRight w:val="0"/>
              <w:marTop w:val="0"/>
              <w:marBottom w:val="0"/>
              <w:divBdr>
                <w:top w:val="none" w:sz="0" w:space="0" w:color="auto"/>
                <w:left w:val="none" w:sz="0" w:space="0" w:color="auto"/>
                <w:bottom w:val="none" w:sz="0" w:space="0" w:color="auto"/>
                <w:right w:val="none" w:sz="0" w:space="0" w:color="auto"/>
              </w:divBdr>
            </w:div>
            <w:div w:id="1425303914">
              <w:marLeft w:val="0"/>
              <w:marRight w:val="0"/>
              <w:marTop w:val="0"/>
              <w:marBottom w:val="0"/>
              <w:divBdr>
                <w:top w:val="none" w:sz="0" w:space="0" w:color="auto"/>
                <w:left w:val="none" w:sz="0" w:space="0" w:color="auto"/>
                <w:bottom w:val="none" w:sz="0" w:space="0" w:color="auto"/>
                <w:right w:val="none" w:sz="0" w:space="0" w:color="auto"/>
              </w:divBdr>
            </w:div>
            <w:div w:id="718827167">
              <w:marLeft w:val="0"/>
              <w:marRight w:val="0"/>
              <w:marTop w:val="0"/>
              <w:marBottom w:val="0"/>
              <w:divBdr>
                <w:top w:val="none" w:sz="0" w:space="0" w:color="auto"/>
                <w:left w:val="none" w:sz="0" w:space="0" w:color="auto"/>
                <w:bottom w:val="none" w:sz="0" w:space="0" w:color="auto"/>
                <w:right w:val="none" w:sz="0" w:space="0" w:color="auto"/>
              </w:divBdr>
            </w:div>
            <w:div w:id="12153207">
              <w:marLeft w:val="0"/>
              <w:marRight w:val="0"/>
              <w:marTop w:val="0"/>
              <w:marBottom w:val="0"/>
              <w:divBdr>
                <w:top w:val="none" w:sz="0" w:space="0" w:color="auto"/>
                <w:left w:val="none" w:sz="0" w:space="0" w:color="auto"/>
                <w:bottom w:val="none" w:sz="0" w:space="0" w:color="auto"/>
                <w:right w:val="none" w:sz="0" w:space="0" w:color="auto"/>
              </w:divBdr>
            </w:div>
            <w:div w:id="2142072209">
              <w:marLeft w:val="0"/>
              <w:marRight w:val="0"/>
              <w:marTop w:val="0"/>
              <w:marBottom w:val="0"/>
              <w:divBdr>
                <w:top w:val="none" w:sz="0" w:space="0" w:color="auto"/>
                <w:left w:val="none" w:sz="0" w:space="0" w:color="auto"/>
                <w:bottom w:val="none" w:sz="0" w:space="0" w:color="auto"/>
                <w:right w:val="none" w:sz="0" w:space="0" w:color="auto"/>
              </w:divBdr>
            </w:div>
            <w:div w:id="191771431">
              <w:marLeft w:val="0"/>
              <w:marRight w:val="0"/>
              <w:marTop w:val="0"/>
              <w:marBottom w:val="0"/>
              <w:divBdr>
                <w:top w:val="none" w:sz="0" w:space="0" w:color="auto"/>
                <w:left w:val="none" w:sz="0" w:space="0" w:color="auto"/>
                <w:bottom w:val="none" w:sz="0" w:space="0" w:color="auto"/>
                <w:right w:val="none" w:sz="0" w:space="0" w:color="auto"/>
              </w:divBdr>
            </w:div>
            <w:div w:id="24330684">
              <w:marLeft w:val="0"/>
              <w:marRight w:val="0"/>
              <w:marTop w:val="0"/>
              <w:marBottom w:val="0"/>
              <w:divBdr>
                <w:top w:val="none" w:sz="0" w:space="0" w:color="auto"/>
                <w:left w:val="none" w:sz="0" w:space="0" w:color="auto"/>
                <w:bottom w:val="none" w:sz="0" w:space="0" w:color="auto"/>
                <w:right w:val="none" w:sz="0" w:space="0" w:color="auto"/>
              </w:divBdr>
            </w:div>
            <w:div w:id="1551531107">
              <w:marLeft w:val="0"/>
              <w:marRight w:val="0"/>
              <w:marTop w:val="0"/>
              <w:marBottom w:val="0"/>
              <w:divBdr>
                <w:top w:val="none" w:sz="0" w:space="0" w:color="auto"/>
                <w:left w:val="none" w:sz="0" w:space="0" w:color="auto"/>
                <w:bottom w:val="none" w:sz="0" w:space="0" w:color="auto"/>
                <w:right w:val="none" w:sz="0" w:space="0" w:color="auto"/>
              </w:divBdr>
            </w:div>
            <w:div w:id="521288252">
              <w:marLeft w:val="0"/>
              <w:marRight w:val="0"/>
              <w:marTop w:val="0"/>
              <w:marBottom w:val="0"/>
              <w:divBdr>
                <w:top w:val="none" w:sz="0" w:space="0" w:color="auto"/>
                <w:left w:val="none" w:sz="0" w:space="0" w:color="auto"/>
                <w:bottom w:val="none" w:sz="0" w:space="0" w:color="auto"/>
                <w:right w:val="none" w:sz="0" w:space="0" w:color="auto"/>
              </w:divBdr>
            </w:div>
            <w:div w:id="726802642">
              <w:marLeft w:val="0"/>
              <w:marRight w:val="0"/>
              <w:marTop w:val="0"/>
              <w:marBottom w:val="0"/>
              <w:divBdr>
                <w:top w:val="none" w:sz="0" w:space="0" w:color="auto"/>
                <w:left w:val="none" w:sz="0" w:space="0" w:color="auto"/>
                <w:bottom w:val="none" w:sz="0" w:space="0" w:color="auto"/>
                <w:right w:val="none" w:sz="0" w:space="0" w:color="auto"/>
              </w:divBdr>
            </w:div>
            <w:div w:id="918293929">
              <w:marLeft w:val="0"/>
              <w:marRight w:val="0"/>
              <w:marTop w:val="0"/>
              <w:marBottom w:val="0"/>
              <w:divBdr>
                <w:top w:val="none" w:sz="0" w:space="0" w:color="auto"/>
                <w:left w:val="none" w:sz="0" w:space="0" w:color="auto"/>
                <w:bottom w:val="none" w:sz="0" w:space="0" w:color="auto"/>
                <w:right w:val="none" w:sz="0" w:space="0" w:color="auto"/>
              </w:divBdr>
            </w:div>
            <w:div w:id="201141569">
              <w:marLeft w:val="0"/>
              <w:marRight w:val="0"/>
              <w:marTop w:val="0"/>
              <w:marBottom w:val="0"/>
              <w:divBdr>
                <w:top w:val="none" w:sz="0" w:space="0" w:color="auto"/>
                <w:left w:val="none" w:sz="0" w:space="0" w:color="auto"/>
                <w:bottom w:val="none" w:sz="0" w:space="0" w:color="auto"/>
                <w:right w:val="none" w:sz="0" w:space="0" w:color="auto"/>
              </w:divBdr>
            </w:div>
            <w:div w:id="769618857">
              <w:marLeft w:val="0"/>
              <w:marRight w:val="0"/>
              <w:marTop w:val="0"/>
              <w:marBottom w:val="0"/>
              <w:divBdr>
                <w:top w:val="none" w:sz="0" w:space="0" w:color="auto"/>
                <w:left w:val="none" w:sz="0" w:space="0" w:color="auto"/>
                <w:bottom w:val="none" w:sz="0" w:space="0" w:color="auto"/>
                <w:right w:val="none" w:sz="0" w:space="0" w:color="auto"/>
              </w:divBdr>
            </w:div>
            <w:div w:id="1220088374">
              <w:marLeft w:val="0"/>
              <w:marRight w:val="0"/>
              <w:marTop w:val="0"/>
              <w:marBottom w:val="0"/>
              <w:divBdr>
                <w:top w:val="none" w:sz="0" w:space="0" w:color="auto"/>
                <w:left w:val="none" w:sz="0" w:space="0" w:color="auto"/>
                <w:bottom w:val="none" w:sz="0" w:space="0" w:color="auto"/>
                <w:right w:val="none" w:sz="0" w:space="0" w:color="auto"/>
              </w:divBdr>
            </w:div>
            <w:div w:id="672804026">
              <w:marLeft w:val="0"/>
              <w:marRight w:val="0"/>
              <w:marTop w:val="0"/>
              <w:marBottom w:val="0"/>
              <w:divBdr>
                <w:top w:val="none" w:sz="0" w:space="0" w:color="auto"/>
                <w:left w:val="none" w:sz="0" w:space="0" w:color="auto"/>
                <w:bottom w:val="none" w:sz="0" w:space="0" w:color="auto"/>
                <w:right w:val="none" w:sz="0" w:space="0" w:color="auto"/>
              </w:divBdr>
            </w:div>
            <w:div w:id="1651056104">
              <w:marLeft w:val="0"/>
              <w:marRight w:val="0"/>
              <w:marTop w:val="0"/>
              <w:marBottom w:val="0"/>
              <w:divBdr>
                <w:top w:val="none" w:sz="0" w:space="0" w:color="auto"/>
                <w:left w:val="none" w:sz="0" w:space="0" w:color="auto"/>
                <w:bottom w:val="none" w:sz="0" w:space="0" w:color="auto"/>
                <w:right w:val="none" w:sz="0" w:space="0" w:color="auto"/>
              </w:divBdr>
            </w:div>
            <w:div w:id="1606230255">
              <w:marLeft w:val="0"/>
              <w:marRight w:val="0"/>
              <w:marTop w:val="0"/>
              <w:marBottom w:val="0"/>
              <w:divBdr>
                <w:top w:val="none" w:sz="0" w:space="0" w:color="auto"/>
                <w:left w:val="none" w:sz="0" w:space="0" w:color="auto"/>
                <w:bottom w:val="none" w:sz="0" w:space="0" w:color="auto"/>
                <w:right w:val="none" w:sz="0" w:space="0" w:color="auto"/>
              </w:divBdr>
            </w:div>
            <w:div w:id="1869175149">
              <w:marLeft w:val="0"/>
              <w:marRight w:val="0"/>
              <w:marTop w:val="0"/>
              <w:marBottom w:val="0"/>
              <w:divBdr>
                <w:top w:val="none" w:sz="0" w:space="0" w:color="auto"/>
                <w:left w:val="none" w:sz="0" w:space="0" w:color="auto"/>
                <w:bottom w:val="none" w:sz="0" w:space="0" w:color="auto"/>
                <w:right w:val="none" w:sz="0" w:space="0" w:color="auto"/>
              </w:divBdr>
            </w:div>
            <w:div w:id="1291278462">
              <w:marLeft w:val="0"/>
              <w:marRight w:val="0"/>
              <w:marTop w:val="0"/>
              <w:marBottom w:val="0"/>
              <w:divBdr>
                <w:top w:val="none" w:sz="0" w:space="0" w:color="auto"/>
                <w:left w:val="none" w:sz="0" w:space="0" w:color="auto"/>
                <w:bottom w:val="none" w:sz="0" w:space="0" w:color="auto"/>
                <w:right w:val="none" w:sz="0" w:space="0" w:color="auto"/>
              </w:divBdr>
            </w:div>
            <w:div w:id="125855451">
              <w:marLeft w:val="0"/>
              <w:marRight w:val="0"/>
              <w:marTop w:val="0"/>
              <w:marBottom w:val="0"/>
              <w:divBdr>
                <w:top w:val="none" w:sz="0" w:space="0" w:color="auto"/>
                <w:left w:val="none" w:sz="0" w:space="0" w:color="auto"/>
                <w:bottom w:val="none" w:sz="0" w:space="0" w:color="auto"/>
                <w:right w:val="none" w:sz="0" w:space="0" w:color="auto"/>
              </w:divBdr>
            </w:div>
            <w:div w:id="267129528">
              <w:marLeft w:val="0"/>
              <w:marRight w:val="0"/>
              <w:marTop w:val="0"/>
              <w:marBottom w:val="0"/>
              <w:divBdr>
                <w:top w:val="none" w:sz="0" w:space="0" w:color="auto"/>
                <w:left w:val="none" w:sz="0" w:space="0" w:color="auto"/>
                <w:bottom w:val="none" w:sz="0" w:space="0" w:color="auto"/>
                <w:right w:val="none" w:sz="0" w:space="0" w:color="auto"/>
              </w:divBdr>
            </w:div>
            <w:div w:id="507063856">
              <w:marLeft w:val="0"/>
              <w:marRight w:val="0"/>
              <w:marTop w:val="0"/>
              <w:marBottom w:val="0"/>
              <w:divBdr>
                <w:top w:val="none" w:sz="0" w:space="0" w:color="auto"/>
                <w:left w:val="none" w:sz="0" w:space="0" w:color="auto"/>
                <w:bottom w:val="none" w:sz="0" w:space="0" w:color="auto"/>
                <w:right w:val="none" w:sz="0" w:space="0" w:color="auto"/>
              </w:divBdr>
            </w:div>
            <w:div w:id="1902863375">
              <w:marLeft w:val="0"/>
              <w:marRight w:val="0"/>
              <w:marTop w:val="0"/>
              <w:marBottom w:val="0"/>
              <w:divBdr>
                <w:top w:val="none" w:sz="0" w:space="0" w:color="auto"/>
                <w:left w:val="none" w:sz="0" w:space="0" w:color="auto"/>
                <w:bottom w:val="none" w:sz="0" w:space="0" w:color="auto"/>
                <w:right w:val="none" w:sz="0" w:space="0" w:color="auto"/>
              </w:divBdr>
            </w:div>
            <w:div w:id="723329382">
              <w:marLeft w:val="0"/>
              <w:marRight w:val="0"/>
              <w:marTop w:val="0"/>
              <w:marBottom w:val="0"/>
              <w:divBdr>
                <w:top w:val="none" w:sz="0" w:space="0" w:color="auto"/>
                <w:left w:val="none" w:sz="0" w:space="0" w:color="auto"/>
                <w:bottom w:val="none" w:sz="0" w:space="0" w:color="auto"/>
                <w:right w:val="none" w:sz="0" w:space="0" w:color="auto"/>
              </w:divBdr>
            </w:div>
            <w:div w:id="1554730015">
              <w:marLeft w:val="0"/>
              <w:marRight w:val="0"/>
              <w:marTop w:val="0"/>
              <w:marBottom w:val="0"/>
              <w:divBdr>
                <w:top w:val="none" w:sz="0" w:space="0" w:color="auto"/>
                <w:left w:val="none" w:sz="0" w:space="0" w:color="auto"/>
                <w:bottom w:val="none" w:sz="0" w:space="0" w:color="auto"/>
                <w:right w:val="none" w:sz="0" w:space="0" w:color="auto"/>
              </w:divBdr>
            </w:div>
            <w:div w:id="1504396936">
              <w:marLeft w:val="0"/>
              <w:marRight w:val="0"/>
              <w:marTop w:val="0"/>
              <w:marBottom w:val="0"/>
              <w:divBdr>
                <w:top w:val="none" w:sz="0" w:space="0" w:color="auto"/>
                <w:left w:val="none" w:sz="0" w:space="0" w:color="auto"/>
                <w:bottom w:val="none" w:sz="0" w:space="0" w:color="auto"/>
                <w:right w:val="none" w:sz="0" w:space="0" w:color="auto"/>
              </w:divBdr>
            </w:div>
            <w:div w:id="1571110685">
              <w:marLeft w:val="0"/>
              <w:marRight w:val="0"/>
              <w:marTop w:val="0"/>
              <w:marBottom w:val="0"/>
              <w:divBdr>
                <w:top w:val="none" w:sz="0" w:space="0" w:color="auto"/>
                <w:left w:val="none" w:sz="0" w:space="0" w:color="auto"/>
                <w:bottom w:val="none" w:sz="0" w:space="0" w:color="auto"/>
                <w:right w:val="none" w:sz="0" w:space="0" w:color="auto"/>
              </w:divBdr>
            </w:div>
            <w:div w:id="1541045506">
              <w:marLeft w:val="0"/>
              <w:marRight w:val="0"/>
              <w:marTop w:val="0"/>
              <w:marBottom w:val="0"/>
              <w:divBdr>
                <w:top w:val="none" w:sz="0" w:space="0" w:color="auto"/>
                <w:left w:val="none" w:sz="0" w:space="0" w:color="auto"/>
                <w:bottom w:val="none" w:sz="0" w:space="0" w:color="auto"/>
                <w:right w:val="none" w:sz="0" w:space="0" w:color="auto"/>
              </w:divBdr>
            </w:div>
            <w:div w:id="1794210319">
              <w:marLeft w:val="0"/>
              <w:marRight w:val="0"/>
              <w:marTop w:val="0"/>
              <w:marBottom w:val="0"/>
              <w:divBdr>
                <w:top w:val="none" w:sz="0" w:space="0" w:color="auto"/>
                <w:left w:val="none" w:sz="0" w:space="0" w:color="auto"/>
                <w:bottom w:val="none" w:sz="0" w:space="0" w:color="auto"/>
                <w:right w:val="none" w:sz="0" w:space="0" w:color="auto"/>
              </w:divBdr>
            </w:div>
            <w:div w:id="9341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963">
      <w:bodyDiv w:val="1"/>
      <w:marLeft w:val="0"/>
      <w:marRight w:val="0"/>
      <w:marTop w:val="0"/>
      <w:marBottom w:val="0"/>
      <w:divBdr>
        <w:top w:val="none" w:sz="0" w:space="0" w:color="auto"/>
        <w:left w:val="none" w:sz="0" w:space="0" w:color="auto"/>
        <w:bottom w:val="none" w:sz="0" w:space="0" w:color="auto"/>
        <w:right w:val="none" w:sz="0" w:space="0" w:color="auto"/>
      </w:divBdr>
      <w:divsChild>
        <w:div w:id="359477700">
          <w:marLeft w:val="0"/>
          <w:marRight w:val="0"/>
          <w:marTop w:val="0"/>
          <w:marBottom w:val="0"/>
          <w:divBdr>
            <w:top w:val="none" w:sz="0" w:space="0" w:color="auto"/>
            <w:left w:val="none" w:sz="0" w:space="0" w:color="auto"/>
            <w:bottom w:val="none" w:sz="0" w:space="0" w:color="auto"/>
            <w:right w:val="none" w:sz="0" w:space="0" w:color="auto"/>
          </w:divBdr>
          <w:divsChild>
            <w:div w:id="1076971392">
              <w:marLeft w:val="0"/>
              <w:marRight w:val="0"/>
              <w:marTop w:val="0"/>
              <w:marBottom w:val="0"/>
              <w:divBdr>
                <w:top w:val="none" w:sz="0" w:space="0" w:color="auto"/>
                <w:left w:val="none" w:sz="0" w:space="0" w:color="auto"/>
                <w:bottom w:val="none" w:sz="0" w:space="0" w:color="auto"/>
                <w:right w:val="none" w:sz="0" w:space="0" w:color="auto"/>
              </w:divBdr>
              <w:divsChild>
                <w:div w:id="532695807">
                  <w:marLeft w:val="0"/>
                  <w:marRight w:val="0"/>
                  <w:marTop w:val="0"/>
                  <w:marBottom w:val="0"/>
                  <w:divBdr>
                    <w:top w:val="none" w:sz="0" w:space="0" w:color="auto"/>
                    <w:left w:val="none" w:sz="0" w:space="0" w:color="auto"/>
                    <w:bottom w:val="none" w:sz="0" w:space="0" w:color="auto"/>
                    <w:right w:val="none" w:sz="0" w:space="0" w:color="auto"/>
                  </w:divBdr>
                  <w:divsChild>
                    <w:div w:id="1952785671">
                      <w:marLeft w:val="0"/>
                      <w:marRight w:val="0"/>
                      <w:marTop w:val="0"/>
                      <w:marBottom w:val="0"/>
                      <w:divBdr>
                        <w:top w:val="none" w:sz="0" w:space="0" w:color="auto"/>
                        <w:left w:val="none" w:sz="0" w:space="0" w:color="auto"/>
                        <w:bottom w:val="none" w:sz="0" w:space="0" w:color="auto"/>
                        <w:right w:val="none" w:sz="0" w:space="0" w:color="auto"/>
                      </w:divBdr>
                      <w:divsChild>
                        <w:div w:id="305820416">
                          <w:marLeft w:val="0"/>
                          <w:marRight w:val="0"/>
                          <w:marTop w:val="0"/>
                          <w:marBottom w:val="0"/>
                          <w:divBdr>
                            <w:top w:val="none" w:sz="0" w:space="0" w:color="auto"/>
                            <w:left w:val="none" w:sz="0" w:space="0" w:color="auto"/>
                            <w:bottom w:val="none" w:sz="0" w:space="0" w:color="auto"/>
                            <w:right w:val="none" w:sz="0" w:space="0" w:color="auto"/>
                          </w:divBdr>
                          <w:divsChild>
                            <w:div w:id="402070250">
                              <w:marLeft w:val="0"/>
                              <w:marRight w:val="0"/>
                              <w:marTop w:val="0"/>
                              <w:marBottom w:val="0"/>
                              <w:divBdr>
                                <w:top w:val="none" w:sz="0" w:space="0" w:color="auto"/>
                                <w:left w:val="none" w:sz="0" w:space="0" w:color="auto"/>
                                <w:bottom w:val="none" w:sz="0" w:space="0" w:color="auto"/>
                                <w:right w:val="none" w:sz="0" w:space="0" w:color="auto"/>
                              </w:divBdr>
                              <w:divsChild>
                                <w:div w:id="1405450396">
                                  <w:marLeft w:val="0"/>
                                  <w:marRight w:val="0"/>
                                  <w:marTop w:val="0"/>
                                  <w:marBottom w:val="0"/>
                                  <w:divBdr>
                                    <w:top w:val="none" w:sz="0" w:space="0" w:color="auto"/>
                                    <w:left w:val="none" w:sz="0" w:space="0" w:color="auto"/>
                                    <w:bottom w:val="none" w:sz="0" w:space="0" w:color="auto"/>
                                    <w:right w:val="none" w:sz="0" w:space="0" w:color="auto"/>
                                  </w:divBdr>
                                  <w:divsChild>
                                    <w:div w:id="1554004638">
                                      <w:marLeft w:val="0"/>
                                      <w:marRight w:val="0"/>
                                      <w:marTop w:val="0"/>
                                      <w:marBottom w:val="0"/>
                                      <w:divBdr>
                                        <w:top w:val="none" w:sz="0" w:space="0" w:color="auto"/>
                                        <w:left w:val="none" w:sz="0" w:space="0" w:color="auto"/>
                                        <w:bottom w:val="none" w:sz="0" w:space="0" w:color="auto"/>
                                        <w:right w:val="none" w:sz="0" w:space="0" w:color="auto"/>
                                      </w:divBdr>
                                      <w:divsChild>
                                        <w:div w:id="981811781">
                                          <w:marLeft w:val="0"/>
                                          <w:marRight w:val="0"/>
                                          <w:marTop w:val="0"/>
                                          <w:marBottom w:val="0"/>
                                          <w:divBdr>
                                            <w:top w:val="none" w:sz="0" w:space="0" w:color="auto"/>
                                            <w:left w:val="none" w:sz="0" w:space="0" w:color="auto"/>
                                            <w:bottom w:val="none" w:sz="0" w:space="0" w:color="auto"/>
                                            <w:right w:val="none" w:sz="0" w:space="0" w:color="auto"/>
                                          </w:divBdr>
                                          <w:divsChild>
                                            <w:div w:id="669799342">
                                              <w:marLeft w:val="0"/>
                                              <w:marRight w:val="0"/>
                                              <w:marTop w:val="0"/>
                                              <w:marBottom w:val="0"/>
                                              <w:divBdr>
                                                <w:top w:val="none" w:sz="0" w:space="0" w:color="auto"/>
                                                <w:left w:val="none" w:sz="0" w:space="0" w:color="auto"/>
                                                <w:bottom w:val="none" w:sz="0" w:space="0" w:color="auto"/>
                                                <w:right w:val="none" w:sz="0" w:space="0" w:color="auto"/>
                                              </w:divBdr>
                                            </w:div>
                                            <w:div w:id="1223105059">
                                              <w:marLeft w:val="0"/>
                                              <w:marRight w:val="0"/>
                                              <w:marTop w:val="0"/>
                                              <w:marBottom w:val="0"/>
                                              <w:divBdr>
                                                <w:top w:val="none" w:sz="0" w:space="0" w:color="auto"/>
                                                <w:left w:val="none" w:sz="0" w:space="0" w:color="auto"/>
                                                <w:bottom w:val="none" w:sz="0" w:space="0" w:color="auto"/>
                                                <w:right w:val="none" w:sz="0" w:space="0" w:color="auto"/>
                                              </w:divBdr>
                                            </w:div>
                                            <w:div w:id="926812818">
                                              <w:marLeft w:val="0"/>
                                              <w:marRight w:val="0"/>
                                              <w:marTop w:val="0"/>
                                              <w:marBottom w:val="0"/>
                                              <w:divBdr>
                                                <w:top w:val="none" w:sz="0" w:space="0" w:color="auto"/>
                                                <w:left w:val="none" w:sz="0" w:space="0" w:color="auto"/>
                                                <w:bottom w:val="none" w:sz="0" w:space="0" w:color="auto"/>
                                                <w:right w:val="none" w:sz="0" w:space="0" w:color="auto"/>
                                              </w:divBdr>
                                            </w:div>
                                            <w:div w:id="7945668">
                                              <w:marLeft w:val="0"/>
                                              <w:marRight w:val="0"/>
                                              <w:marTop w:val="0"/>
                                              <w:marBottom w:val="0"/>
                                              <w:divBdr>
                                                <w:top w:val="none" w:sz="0" w:space="0" w:color="auto"/>
                                                <w:left w:val="none" w:sz="0" w:space="0" w:color="auto"/>
                                                <w:bottom w:val="none" w:sz="0" w:space="0" w:color="auto"/>
                                                <w:right w:val="none" w:sz="0" w:space="0" w:color="auto"/>
                                              </w:divBdr>
                                            </w:div>
                                            <w:div w:id="5594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371">
      <w:bodyDiv w:val="1"/>
      <w:marLeft w:val="0"/>
      <w:marRight w:val="0"/>
      <w:marTop w:val="0"/>
      <w:marBottom w:val="0"/>
      <w:divBdr>
        <w:top w:val="none" w:sz="0" w:space="0" w:color="auto"/>
        <w:left w:val="none" w:sz="0" w:space="0" w:color="auto"/>
        <w:bottom w:val="none" w:sz="0" w:space="0" w:color="auto"/>
        <w:right w:val="none" w:sz="0" w:space="0" w:color="auto"/>
      </w:divBdr>
      <w:divsChild>
        <w:div w:id="1641500776">
          <w:marLeft w:val="167"/>
          <w:marRight w:val="0"/>
          <w:marTop w:val="0"/>
          <w:marBottom w:val="0"/>
          <w:divBdr>
            <w:top w:val="none" w:sz="0" w:space="0" w:color="auto"/>
            <w:left w:val="none" w:sz="0" w:space="0" w:color="auto"/>
            <w:bottom w:val="none" w:sz="0" w:space="0" w:color="auto"/>
            <w:right w:val="none" w:sz="0" w:space="0" w:color="auto"/>
          </w:divBdr>
          <w:divsChild>
            <w:div w:id="1427921549">
              <w:marLeft w:val="0"/>
              <w:marRight w:val="0"/>
              <w:marTop w:val="0"/>
              <w:marBottom w:val="0"/>
              <w:divBdr>
                <w:top w:val="none" w:sz="0" w:space="0" w:color="auto"/>
                <w:left w:val="none" w:sz="0" w:space="0" w:color="auto"/>
                <w:bottom w:val="none" w:sz="0" w:space="0" w:color="auto"/>
                <w:right w:val="none" w:sz="0" w:space="0" w:color="auto"/>
              </w:divBdr>
            </w:div>
            <w:div w:id="1776485969">
              <w:marLeft w:val="0"/>
              <w:marRight w:val="0"/>
              <w:marTop w:val="0"/>
              <w:marBottom w:val="0"/>
              <w:divBdr>
                <w:top w:val="none" w:sz="0" w:space="0" w:color="auto"/>
                <w:left w:val="none" w:sz="0" w:space="0" w:color="auto"/>
                <w:bottom w:val="none" w:sz="0" w:space="0" w:color="auto"/>
                <w:right w:val="none" w:sz="0" w:space="0" w:color="auto"/>
              </w:divBdr>
            </w:div>
            <w:div w:id="1221554570">
              <w:marLeft w:val="0"/>
              <w:marRight w:val="0"/>
              <w:marTop w:val="0"/>
              <w:marBottom w:val="0"/>
              <w:divBdr>
                <w:top w:val="none" w:sz="0" w:space="0" w:color="auto"/>
                <w:left w:val="none" w:sz="0" w:space="0" w:color="auto"/>
                <w:bottom w:val="none" w:sz="0" w:space="0" w:color="auto"/>
                <w:right w:val="none" w:sz="0" w:space="0" w:color="auto"/>
              </w:divBdr>
            </w:div>
            <w:div w:id="1892113530">
              <w:marLeft w:val="0"/>
              <w:marRight w:val="0"/>
              <w:marTop w:val="0"/>
              <w:marBottom w:val="0"/>
              <w:divBdr>
                <w:top w:val="none" w:sz="0" w:space="0" w:color="auto"/>
                <w:left w:val="none" w:sz="0" w:space="0" w:color="auto"/>
                <w:bottom w:val="none" w:sz="0" w:space="0" w:color="auto"/>
                <w:right w:val="none" w:sz="0" w:space="0" w:color="auto"/>
              </w:divBdr>
            </w:div>
            <w:div w:id="12170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0225">
      <w:bodyDiv w:val="1"/>
      <w:marLeft w:val="0"/>
      <w:marRight w:val="0"/>
      <w:marTop w:val="0"/>
      <w:marBottom w:val="0"/>
      <w:divBdr>
        <w:top w:val="none" w:sz="0" w:space="0" w:color="auto"/>
        <w:left w:val="none" w:sz="0" w:space="0" w:color="auto"/>
        <w:bottom w:val="none" w:sz="0" w:space="0" w:color="auto"/>
        <w:right w:val="none" w:sz="0" w:space="0" w:color="auto"/>
      </w:divBdr>
      <w:divsChild>
        <w:div w:id="930314620">
          <w:marLeft w:val="0"/>
          <w:marRight w:val="0"/>
          <w:marTop w:val="0"/>
          <w:marBottom w:val="0"/>
          <w:divBdr>
            <w:top w:val="none" w:sz="0" w:space="0" w:color="auto"/>
            <w:left w:val="none" w:sz="0" w:space="0" w:color="auto"/>
            <w:bottom w:val="none" w:sz="0" w:space="0" w:color="auto"/>
            <w:right w:val="none" w:sz="0" w:space="0" w:color="auto"/>
          </w:divBdr>
          <w:divsChild>
            <w:div w:id="2064330550">
              <w:marLeft w:val="0"/>
              <w:marRight w:val="0"/>
              <w:marTop w:val="0"/>
              <w:marBottom w:val="0"/>
              <w:divBdr>
                <w:top w:val="none" w:sz="0" w:space="0" w:color="auto"/>
                <w:left w:val="none" w:sz="0" w:space="0" w:color="auto"/>
                <w:bottom w:val="none" w:sz="0" w:space="0" w:color="auto"/>
                <w:right w:val="none" w:sz="0" w:space="0" w:color="auto"/>
              </w:divBdr>
              <w:divsChild>
                <w:div w:id="1359432239">
                  <w:marLeft w:val="0"/>
                  <w:marRight w:val="0"/>
                  <w:marTop w:val="0"/>
                  <w:marBottom w:val="0"/>
                  <w:divBdr>
                    <w:top w:val="none" w:sz="0" w:space="0" w:color="auto"/>
                    <w:left w:val="none" w:sz="0" w:space="0" w:color="auto"/>
                    <w:bottom w:val="none" w:sz="0" w:space="0" w:color="auto"/>
                    <w:right w:val="none" w:sz="0" w:space="0" w:color="auto"/>
                  </w:divBdr>
                  <w:divsChild>
                    <w:div w:id="271523437">
                      <w:marLeft w:val="0"/>
                      <w:marRight w:val="0"/>
                      <w:marTop w:val="0"/>
                      <w:marBottom w:val="0"/>
                      <w:divBdr>
                        <w:top w:val="none" w:sz="0" w:space="0" w:color="auto"/>
                        <w:left w:val="none" w:sz="0" w:space="0" w:color="auto"/>
                        <w:bottom w:val="none" w:sz="0" w:space="0" w:color="auto"/>
                        <w:right w:val="none" w:sz="0" w:space="0" w:color="auto"/>
                      </w:divBdr>
                      <w:divsChild>
                        <w:div w:id="2058895168">
                          <w:marLeft w:val="0"/>
                          <w:marRight w:val="0"/>
                          <w:marTop w:val="0"/>
                          <w:marBottom w:val="0"/>
                          <w:divBdr>
                            <w:top w:val="none" w:sz="0" w:space="0" w:color="auto"/>
                            <w:left w:val="none" w:sz="0" w:space="0" w:color="auto"/>
                            <w:bottom w:val="none" w:sz="0" w:space="0" w:color="auto"/>
                            <w:right w:val="none" w:sz="0" w:space="0" w:color="auto"/>
                          </w:divBdr>
                          <w:divsChild>
                            <w:div w:id="810245203">
                              <w:marLeft w:val="0"/>
                              <w:marRight w:val="0"/>
                              <w:marTop w:val="0"/>
                              <w:marBottom w:val="0"/>
                              <w:divBdr>
                                <w:top w:val="none" w:sz="0" w:space="0" w:color="auto"/>
                                <w:left w:val="none" w:sz="0" w:space="0" w:color="auto"/>
                                <w:bottom w:val="none" w:sz="0" w:space="0" w:color="auto"/>
                                <w:right w:val="none" w:sz="0" w:space="0" w:color="auto"/>
                              </w:divBdr>
                              <w:divsChild>
                                <w:div w:id="1995714591">
                                  <w:marLeft w:val="0"/>
                                  <w:marRight w:val="0"/>
                                  <w:marTop w:val="0"/>
                                  <w:marBottom w:val="0"/>
                                  <w:divBdr>
                                    <w:top w:val="none" w:sz="0" w:space="0" w:color="auto"/>
                                    <w:left w:val="none" w:sz="0" w:space="0" w:color="auto"/>
                                    <w:bottom w:val="none" w:sz="0" w:space="0" w:color="auto"/>
                                    <w:right w:val="none" w:sz="0" w:space="0" w:color="auto"/>
                                  </w:divBdr>
                                  <w:divsChild>
                                    <w:div w:id="944768247">
                                      <w:marLeft w:val="0"/>
                                      <w:marRight w:val="0"/>
                                      <w:marTop w:val="0"/>
                                      <w:marBottom w:val="0"/>
                                      <w:divBdr>
                                        <w:top w:val="none" w:sz="0" w:space="0" w:color="auto"/>
                                        <w:left w:val="none" w:sz="0" w:space="0" w:color="auto"/>
                                        <w:bottom w:val="none" w:sz="0" w:space="0" w:color="auto"/>
                                        <w:right w:val="none" w:sz="0" w:space="0" w:color="auto"/>
                                      </w:divBdr>
                                      <w:divsChild>
                                        <w:div w:id="36131227">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sChild>
                                                <w:div w:id="1160077409">
                                                  <w:marLeft w:val="0"/>
                                                  <w:marRight w:val="0"/>
                                                  <w:marTop w:val="0"/>
                                                  <w:marBottom w:val="0"/>
                                                  <w:divBdr>
                                                    <w:top w:val="none" w:sz="0" w:space="0" w:color="auto"/>
                                                    <w:left w:val="none" w:sz="0" w:space="0" w:color="auto"/>
                                                    <w:bottom w:val="none" w:sz="0" w:space="0" w:color="auto"/>
                                                    <w:right w:val="none" w:sz="0" w:space="0" w:color="auto"/>
                                                  </w:divBdr>
                                                </w:div>
                                                <w:div w:id="84696387">
                                                  <w:marLeft w:val="0"/>
                                                  <w:marRight w:val="0"/>
                                                  <w:marTop w:val="0"/>
                                                  <w:marBottom w:val="0"/>
                                                  <w:divBdr>
                                                    <w:top w:val="none" w:sz="0" w:space="0" w:color="auto"/>
                                                    <w:left w:val="none" w:sz="0" w:space="0" w:color="auto"/>
                                                    <w:bottom w:val="none" w:sz="0" w:space="0" w:color="auto"/>
                                                    <w:right w:val="none" w:sz="0" w:space="0" w:color="auto"/>
                                                  </w:divBdr>
                                                </w:div>
                                                <w:div w:id="98260544">
                                                  <w:marLeft w:val="0"/>
                                                  <w:marRight w:val="0"/>
                                                  <w:marTop w:val="0"/>
                                                  <w:marBottom w:val="0"/>
                                                  <w:divBdr>
                                                    <w:top w:val="none" w:sz="0" w:space="0" w:color="auto"/>
                                                    <w:left w:val="none" w:sz="0" w:space="0" w:color="auto"/>
                                                    <w:bottom w:val="none" w:sz="0" w:space="0" w:color="auto"/>
                                                    <w:right w:val="none" w:sz="0" w:space="0" w:color="auto"/>
                                                  </w:divBdr>
                                                </w:div>
                                                <w:div w:id="1691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879956">
      <w:bodyDiv w:val="1"/>
      <w:marLeft w:val="0"/>
      <w:marRight w:val="0"/>
      <w:marTop w:val="0"/>
      <w:marBottom w:val="0"/>
      <w:divBdr>
        <w:top w:val="none" w:sz="0" w:space="0" w:color="auto"/>
        <w:left w:val="none" w:sz="0" w:space="0" w:color="auto"/>
        <w:bottom w:val="none" w:sz="0" w:space="0" w:color="auto"/>
        <w:right w:val="none" w:sz="0" w:space="0" w:color="auto"/>
      </w:divBdr>
      <w:divsChild>
        <w:div w:id="1179811663">
          <w:marLeft w:val="0"/>
          <w:marRight w:val="0"/>
          <w:marTop w:val="0"/>
          <w:marBottom w:val="0"/>
          <w:divBdr>
            <w:top w:val="none" w:sz="0" w:space="0" w:color="auto"/>
            <w:left w:val="none" w:sz="0" w:space="0" w:color="auto"/>
            <w:bottom w:val="none" w:sz="0" w:space="0" w:color="auto"/>
            <w:right w:val="none" w:sz="0" w:space="0" w:color="auto"/>
          </w:divBdr>
          <w:divsChild>
            <w:div w:id="2041776487">
              <w:marLeft w:val="0"/>
              <w:marRight w:val="0"/>
              <w:marTop w:val="0"/>
              <w:marBottom w:val="0"/>
              <w:divBdr>
                <w:top w:val="none" w:sz="0" w:space="0" w:color="auto"/>
                <w:left w:val="none" w:sz="0" w:space="0" w:color="auto"/>
                <w:bottom w:val="none" w:sz="0" w:space="0" w:color="auto"/>
                <w:right w:val="none" w:sz="0" w:space="0" w:color="auto"/>
              </w:divBdr>
              <w:divsChild>
                <w:div w:id="1128745812">
                  <w:marLeft w:val="0"/>
                  <w:marRight w:val="0"/>
                  <w:marTop w:val="0"/>
                  <w:marBottom w:val="0"/>
                  <w:divBdr>
                    <w:top w:val="none" w:sz="0" w:space="0" w:color="auto"/>
                    <w:left w:val="none" w:sz="0" w:space="0" w:color="auto"/>
                    <w:bottom w:val="none" w:sz="0" w:space="0" w:color="auto"/>
                    <w:right w:val="none" w:sz="0" w:space="0" w:color="auto"/>
                  </w:divBdr>
                  <w:divsChild>
                    <w:div w:id="2102482561">
                      <w:marLeft w:val="0"/>
                      <w:marRight w:val="0"/>
                      <w:marTop w:val="0"/>
                      <w:marBottom w:val="0"/>
                      <w:divBdr>
                        <w:top w:val="none" w:sz="0" w:space="0" w:color="auto"/>
                        <w:left w:val="none" w:sz="0" w:space="0" w:color="auto"/>
                        <w:bottom w:val="none" w:sz="0" w:space="0" w:color="auto"/>
                        <w:right w:val="none" w:sz="0" w:space="0" w:color="auto"/>
                      </w:divBdr>
                      <w:divsChild>
                        <w:div w:id="935820780">
                          <w:marLeft w:val="0"/>
                          <w:marRight w:val="0"/>
                          <w:marTop w:val="0"/>
                          <w:marBottom w:val="0"/>
                          <w:divBdr>
                            <w:top w:val="none" w:sz="0" w:space="0" w:color="auto"/>
                            <w:left w:val="none" w:sz="0" w:space="0" w:color="auto"/>
                            <w:bottom w:val="none" w:sz="0" w:space="0" w:color="auto"/>
                            <w:right w:val="none" w:sz="0" w:space="0" w:color="auto"/>
                          </w:divBdr>
                          <w:divsChild>
                            <w:div w:id="952906787">
                              <w:marLeft w:val="0"/>
                              <w:marRight w:val="0"/>
                              <w:marTop w:val="0"/>
                              <w:marBottom w:val="0"/>
                              <w:divBdr>
                                <w:top w:val="none" w:sz="0" w:space="0" w:color="auto"/>
                                <w:left w:val="none" w:sz="0" w:space="0" w:color="auto"/>
                                <w:bottom w:val="none" w:sz="0" w:space="0" w:color="auto"/>
                                <w:right w:val="none" w:sz="0" w:space="0" w:color="auto"/>
                              </w:divBdr>
                              <w:divsChild>
                                <w:div w:id="349793943">
                                  <w:marLeft w:val="0"/>
                                  <w:marRight w:val="0"/>
                                  <w:marTop w:val="0"/>
                                  <w:marBottom w:val="0"/>
                                  <w:divBdr>
                                    <w:top w:val="none" w:sz="0" w:space="0" w:color="auto"/>
                                    <w:left w:val="none" w:sz="0" w:space="0" w:color="auto"/>
                                    <w:bottom w:val="none" w:sz="0" w:space="0" w:color="auto"/>
                                    <w:right w:val="none" w:sz="0" w:space="0" w:color="auto"/>
                                  </w:divBdr>
                                  <w:divsChild>
                                    <w:div w:id="187060857">
                                      <w:marLeft w:val="0"/>
                                      <w:marRight w:val="0"/>
                                      <w:marTop w:val="0"/>
                                      <w:marBottom w:val="0"/>
                                      <w:divBdr>
                                        <w:top w:val="none" w:sz="0" w:space="0" w:color="auto"/>
                                        <w:left w:val="none" w:sz="0" w:space="0" w:color="auto"/>
                                        <w:bottom w:val="none" w:sz="0" w:space="0" w:color="auto"/>
                                        <w:right w:val="none" w:sz="0" w:space="0" w:color="auto"/>
                                      </w:divBdr>
                                      <w:divsChild>
                                        <w:div w:id="2138834868">
                                          <w:marLeft w:val="0"/>
                                          <w:marRight w:val="0"/>
                                          <w:marTop w:val="0"/>
                                          <w:marBottom w:val="0"/>
                                          <w:divBdr>
                                            <w:top w:val="none" w:sz="0" w:space="0" w:color="auto"/>
                                            <w:left w:val="none" w:sz="0" w:space="0" w:color="auto"/>
                                            <w:bottom w:val="none" w:sz="0" w:space="0" w:color="auto"/>
                                            <w:right w:val="none" w:sz="0" w:space="0" w:color="auto"/>
                                          </w:divBdr>
                                          <w:divsChild>
                                            <w:div w:id="1172988870">
                                              <w:marLeft w:val="0"/>
                                              <w:marRight w:val="0"/>
                                              <w:marTop w:val="0"/>
                                              <w:marBottom w:val="0"/>
                                              <w:divBdr>
                                                <w:top w:val="none" w:sz="0" w:space="0" w:color="auto"/>
                                                <w:left w:val="none" w:sz="0" w:space="0" w:color="auto"/>
                                                <w:bottom w:val="none" w:sz="0" w:space="0" w:color="auto"/>
                                                <w:right w:val="none" w:sz="0" w:space="0" w:color="auto"/>
                                              </w:divBdr>
                                            </w:div>
                                            <w:div w:id="1010369554">
                                              <w:marLeft w:val="0"/>
                                              <w:marRight w:val="0"/>
                                              <w:marTop w:val="0"/>
                                              <w:marBottom w:val="0"/>
                                              <w:divBdr>
                                                <w:top w:val="none" w:sz="0" w:space="0" w:color="auto"/>
                                                <w:left w:val="none" w:sz="0" w:space="0" w:color="auto"/>
                                                <w:bottom w:val="none" w:sz="0" w:space="0" w:color="auto"/>
                                                <w:right w:val="none" w:sz="0" w:space="0" w:color="auto"/>
                                              </w:divBdr>
                                            </w:div>
                                            <w:div w:id="931082354">
                                              <w:marLeft w:val="0"/>
                                              <w:marRight w:val="0"/>
                                              <w:marTop w:val="0"/>
                                              <w:marBottom w:val="0"/>
                                              <w:divBdr>
                                                <w:top w:val="none" w:sz="0" w:space="0" w:color="auto"/>
                                                <w:left w:val="none" w:sz="0" w:space="0" w:color="auto"/>
                                                <w:bottom w:val="none" w:sz="0" w:space="0" w:color="auto"/>
                                                <w:right w:val="none" w:sz="0" w:space="0" w:color="auto"/>
                                              </w:divBdr>
                                            </w:div>
                                            <w:div w:id="392386872">
                                              <w:marLeft w:val="0"/>
                                              <w:marRight w:val="0"/>
                                              <w:marTop w:val="0"/>
                                              <w:marBottom w:val="0"/>
                                              <w:divBdr>
                                                <w:top w:val="none" w:sz="0" w:space="0" w:color="auto"/>
                                                <w:left w:val="none" w:sz="0" w:space="0" w:color="auto"/>
                                                <w:bottom w:val="none" w:sz="0" w:space="0" w:color="auto"/>
                                                <w:right w:val="none" w:sz="0" w:space="0" w:color="auto"/>
                                              </w:divBdr>
                                            </w:div>
                                            <w:div w:id="1404256609">
                                              <w:marLeft w:val="0"/>
                                              <w:marRight w:val="0"/>
                                              <w:marTop w:val="0"/>
                                              <w:marBottom w:val="0"/>
                                              <w:divBdr>
                                                <w:top w:val="none" w:sz="0" w:space="0" w:color="auto"/>
                                                <w:left w:val="none" w:sz="0" w:space="0" w:color="auto"/>
                                                <w:bottom w:val="none" w:sz="0" w:space="0" w:color="auto"/>
                                                <w:right w:val="none" w:sz="0" w:space="0" w:color="auto"/>
                                              </w:divBdr>
                                            </w:div>
                                            <w:div w:id="1318604876">
                                              <w:marLeft w:val="0"/>
                                              <w:marRight w:val="0"/>
                                              <w:marTop w:val="0"/>
                                              <w:marBottom w:val="0"/>
                                              <w:divBdr>
                                                <w:top w:val="none" w:sz="0" w:space="0" w:color="auto"/>
                                                <w:left w:val="none" w:sz="0" w:space="0" w:color="auto"/>
                                                <w:bottom w:val="none" w:sz="0" w:space="0" w:color="auto"/>
                                                <w:right w:val="none" w:sz="0" w:space="0" w:color="auto"/>
                                              </w:divBdr>
                                            </w:div>
                                            <w:div w:id="1361857686">
                                              <w:marLeft w:val="0"/>
                                              <w:marRight w:val="0"/>
                                              <w:marTop w:val="0"/>
                                              <w:marBottom w:val="0"/>
                                              <w:divBdr>
                                                <w:top w:val="none" w:sz="0" w:space="0" w:color="auto"/>
                                                <w:left w:val="none" w:sz="0" w:space="0" w:color="auto"/>
                                                <w:bottom w:val="none" w:sz="0" w:space="0" w:color="auto"/>
                                                <w:right w:val="none" w:sz="0" w:space="0" w:color="auto"/>
                                              </w:divBdr>
                                              <w:divsChild>
                                                <w:div w:id="272831691">
                                                  <w:marLeft w:val="0"/>
                                                  <w:marRight w:val="0"/>
                                                  <w:marTop w:val="240"/>
                                                  <w:marBottom w:val="240"/>
                                                  <w:divBdr>
                                                    <w:top w:val="none" w:sz="0" w:space="0" w:color="auto"/>
                                                    <w:left w:val="none" w:sz="0" w:space="0" w:color="auto"/>
                                                    <w:bottom w:val="none" w:sz="0" w:space="0" w:color="auto"/>
                                                    <w:right w:val="none" w:sz="0" w:space="0" w:color="auto"/>
                                                  </w:divBdr>
                                                </w:div>
                                                <w:div w:id="960110072">
                                                  <w:marLeft w:val="0"/>
                                                  <w:marRight w:val="0"/>
                                                  <w:marTop w:val="240"/>
                                                  <w:marBottom w:val="240"/>
                                                  <w:divBdr>
                                                    <w:top w:val="none" w:sz="0" w:space="0" w:color="auto"/>
                                                    <w:left w:val="none" w:sz="0" w:space="0" w:color="auto"/>
                                                    <w:bottom w:val="none" w:sz="0" w:space="0" w:color="auto"/>
                                                    <w:right w:val="none" w:sz="0" w:space="0" w:color="auto"/>
                                                  </w:divBdr>
                                                </w:div>
                                                <w:div w:id="1048382243">
                                                  <w:marLeft w:val="0"/>
                                                  <w:marRight w:val="0"/>
                                                  <w:marTop w:val="240"/>
                                                  <w:marBottom w:val="240"/>
                                                  <w:divBdr>
                                                    <w:top w:val="none" w:sz="0" w:space="0" w:color="auto"/>
                                                    <w:left w:val="none" w:sz="0" w:space="0" w:color="auto"/>
                                                    <w:bottom w:val="none" w:sz="0" w:space="0" w:color="auto"/>
                                                    <w:right w:val="none" w:sz="0" w:space="0" w:color="auto"/>
                                                  </w:divBdr>
                                                </w:div>
                                              </w:divsChild>
                                            </w:div>
                                            <w:div w:id="955602746">
                                              <w:marLeft w:val="0"/>
                                              <w:marRight w:val="0"/>
                                              <w:marTop w:val="0"/>
                                              <w:marBottom w:val="0"/>
                                              <w:divBdr>
                                                <w:top w:val="none" w:sz="0" w:space="0" w:color="auto"/>
                                                <w:left w:val="none" w:sz="0" w:space="0" w:color="auto"/>
                                                <w:bottom w:val="none" w:sz="0" w:space="0" w:color="auto"/>
                                                <w:right w:val="none" w:sz="0" w:space="0" w:color="auto"/>
                                              </w:divBdr>
                                            </w:div>
                                            <w:div w:id="2142769900">
                                              <w:marLeft w:val="0"/>
                                              <w:marRight w:val="0"/>
                                              <w:marTop w:val="0"/>
                                              <w:marBottom w:val="0"/>
                                              <w:divBdr>
                                                <w:top w:val="none" w:sz="0" w:space="0" w:color="auto"/>
                                                <w:left w:val="none" w:sz="0" w:space="0" w:color="auto"/>
                                                <w:bottom w:val="none" w:sz="0" w:space="0" w:color="auto"/>
                                                <w:right w:val="none" w:sz="0" w:space="0" w:color="auto"/>
                                              </w:divBdr>
                                            </w:div>
                                            <w:div w:id="2065256324">
                                              <w:marLeft w:val="0"/>
                                              <w:marRight w:val="0"/>
                                              <w:marTop w:val="0"/>
                                              <w:marBottom w:val="0"/>
                                              <w:divBdr>
                                                <w:top w:val="none" w:sz="0" w:space="0" w:color="auto"/>
                                                <w:left w:val="none" w:sz="0" w:space="0" w:color="auto"/>
                                                <w:bottom w:val="none" w:sz="0" w:space="0" w:color="auto"/>
                                                <w:right w:val="none" w:sz="0" w:space="0" w:color="auto"/>
                                              </w:divBdr>
                                            </w:div>
                                            <w:div w:id="179391865">
                                              <w:marLeft w:val="0"/>
                                              <w:marRight w:val="0"/>
                                              <w:marTop w:val="0"/>
                                              <w:marBottom w:val="0"/>
                                              <w:divBdr>
                                                <w:top w:val="none" w:sz="0" w:space="0" w:color="auto"/>
                                                <w:left w:val="none" w:sz="0" w:space="0" w:color="auto"/>
                                                <w:bottom w:val="none" w:sz="0" w:space="0" w:color="auto"/>
                                                <w:right w:val="none" w:sz="0" w:space="0" w:color="auto"/>
                                              </w:divBdr>
                                            </w:div>
                                            <w:div w:id="674381852">
                                              <w:marLeft w:val="0"/>
                                              <w:marRight w:val="0"/>
                                              <w:marTop w:val="0"/>
                                              <w:marBottom w:val="0"/>
                                              <w:divBdr>
                                                <w:top w:val="none" w:sz="0" w:space="0" w:color="auto"/>
                                                <w:left w:val="none" w:sz="0" w:space="0" w:color="auto"/>
                                                <w:bottom w:val="none" w:sz="0" w:space="0" w:color="auto"/>
                                                <w:right w:val="none" w:sz="0" w:space="0" w:color="auto"/>
                                              </w:divBdr>
                                            </w:div>
                                            <w:div w:id="281233313">
                                              <w:marLeft w:val="0"/>
                                              <w:marRight w:val="0"/>
                                              <w:marTop w:val="0"/>
                                              <w:marBottom w:val="0"/>
                                              <w:divBdr>
                                                <w:top w:val="none" w:sz="0" w:space="0" w:color="auto"/>
                                                <w:left w:val="none" w:sz="0" w:space="0" w:color="auto"/>
                                                <w:bottom w:val="none" w:sz="0" w:space="0" w:color="auto"/>
                                                <w:right w:val="none" w:sz="0" w:space="0" w:color="auto"/>
                                              </w:divBdr>
                                            </w:div>
                                            <w:div w:id="2098355764">
                                              <w:marLeft w:val="0"/>
                                              <w:marRight w:val="0"/>
                                              <w:marTop w:val="0"/>
                                              <w:marBottom w:val="0"/>
                                              <w:divBdr>
                                                <w:top w:val="none" w:sz="0" w:space="0" w:color="auto"/>
                                                <w:left w:val="none" w:sz="0" w:space="0" w:color="auto"/>
                                                <w:bottom w:val="none" w:sz="0" w:space="0" w:color="auto"/>
                                                <w:right w:val="none" w:sz="0" w:space="0" w:color="auto"/>
                                              </w:divBdr>
                                            </w:div>
                                            <w:div w:id="131676274">
                                              <w:marLeft w:val="0"/>
                                              <w:marRight w:val="0"/>
                                              <w:marTop w:val="0"/>
                                              <w:marBottom w:val="0"/>
                                              <w:divBdr>
                                                <w:top w:val="none" w:sz="0" w:space="0" w:color="auto"/>
                                                <w:left w:val="none" w:sz="0" w:space="0" w:color="auto"/>
                                                <w:bottom w:val="none" w:sz="0" w:space="0" w:color="auto"/>
                                                <w:right w:val="none" w:sz="0" w:space="0" w:color="auto"/>
                                              </w:divBdr>
                                            </w:div>
                                            <w:div w:id="42758259">
                                              <w:marLeft w:val="0"/>
                                              <w:marRight w:val="0"/>
                                              <w:marTop w:val="0"/>
                                              <w:marBottom w:val="0"/>
                                              <w:divBdr>
                                                <w:top w:val="none" w:sz="0" w:space="0" w:color="auto"/>
                                                <w:left w:val="none" w:sz="0" w:space="0" w:color="auto"/>
                                                <w:bottom w:val="none" w:sz="0" w:space="0" w:color="auto"/>
                                                <w:right w:val="none" w:sz="0" w:space="0" w:color="auto"/>
                                              </w:divBdr>
                                            </w:div>
                                            <w:div w:id="617612474">
                                              <w:marLeft w:val="0"/>
                                              <w:marRight w:val="0"/>
                                              <w:marTop w:val="0"/>
                                              <w:marBottom w:val="0"/>
                                              <w:divBdr>
                                                <w:top w:val="none" w:sz="0" w:space="0" w:color="auto"/>
                                                <w:left w:val="none" w:sz="0" w:space="0" w:color="auto"/>
                                                <w:bottom w:val="none" w:sz="0" w:space="0" w:color="auto"/>
                                                <w:right w:val="none" w:sz="0" w:space="0" w:color="auto"/>
                                              </w:divBdr>
                                            </w:div>
                                            <w:div w:id="1577859491">
                                              <w:marLeft w:val="0"/>
                                              <w:marRight w:val="0"/>
                                              <w:marTop w:val="0"/>
                                              <w:marBottom w:val="0"/>
                                              <w:divBdr>
                                                <w:top w:val="none" w:sz="0" w:space="0" w:color="auto"/>
                                                <w:left w:val="none" w:sz="0" w:space="0" w:color="auto"/>
                                                <w:bottom w:val="none" w:sz="0" w:space="0" w:color="auto"/>
                                                <w:right w:val="none" w:sz="0" w:space="0" w:color="auto"/>
                                              </w:divBdr>
                                            </w:div>
                                            <w:div w:id="1282801962">
                                              <w:marLeft w:val="0"/>
                                              <w:marRight w:val="0"/>
                                              <w:marTop w:val="0"/>
                                              <w:marBottom w:val="0"/>
                                              <w:divBdr>
                                                <w:top w:val="none" w:sz="0" w:space="0" w:color="auto"/>
                                                <w:left w:val="none" w:sz="0" w:space="0" w:color="auto"/>
                                                <w:bottom w:val="none" w:sz="0" w:space="0" w:color="auto"/>
                                                <w:right w:val="none" w:sz="0" w:space="0" w:color="auto"/>
                                              </w:divBdr>
                                            </w:div>
                                            <w:div w:id="736828297">
                                              <w:marLeft w:val="0"/>
                                              <w:marRight w:val="0"/>
                                              <w:marTop w:val="0"/>
                                              <w:marBottom w:val="0"/>
                                              <w:divBdr>
                                                <w:top w:val="none" w:sz="0" w:space="0" w:color="auto"/>
                                                <w:left w:val="none" w:sz="0" w:space="0" w:color="auto"/>
                                                <w:bottom w:val="none" w:sz="0" w:space="0" w:color="auto"/>
                                                <w:right w:val="none" w:sz="0" w:space="0" w:color="auto"/>
                                              </w:divBdr>
                                            </w:div>
                                            <w:div w:id="1815021259">
                                              <w:marLeft w:val="0"/>
                                              <w:marRight w:val="0"/>
                                              <w:marTop w:val="0"/>
                                              <w:marBottom w:val="0"/>
                                              <w:divBdr>
                                                <w:top w:val="none" w:sz="0" w:space="0" w:color="auto"/>
                                                <w:left w:val="none" w:sz="0" w:space="0" w:color="auto"/>
                                                <w:bottom w:val="none" w:sz="0" w:space="0" w:color="auto"/>
                                                <w:right w:val="none" w:sz="0" w:space="0" w:color="auto"/>
                                              </w:divBdr>
                                            </w:div>
                                            <w:div w:id="571693922">
                                              <w:marLeft w:val="0"/>
                                              <w:marRight w:val="0"/>
                                              <w:marTop w:val="0"/>
                                              <w:marBottom w:val="0"/>
                                              <w:divBdr>
                                                <w:top w:val="none" w:sz="0" w:space="0" w:color="auto"/>
                                                <w:left w:val="none" w:sz="0" w:space="0" w:color="auto"/>
                                                <w:bottom w:val="none" w:sz="0" w:space="0" w:color="auto"/>
                                                <w:right w:val="none" w:sz="0" w:space="0" w:color="auto"/>
                                              </w:divBdr>
                                            </w:div>
                                            <w:div w:id="2007778722">
                                              <w:marLeft w:val="0"/>
                                              <w:marRight w:val="0"/>
                                              <w:marTop w:val="0"/>
                                              <w:marBottom w:val="0"/>
                                              <w:divBdr>
                                                <w:top w:val="none" w:sz="0" w:space="0" w:color="auto"/>
                                                <w:left w:val="none" w:sz="0" w:space="0" w:color="auto"/>
                                                <w:bottom w:val="none" w:sz="0" w:space="0" w:color="auto"/>
                                                <w:right w:val="none" w:sz="0" w:space="0" w:color="auto"/>
                                              </w:divBdr>
                                              <w:divsChild>
                                                <w:div w:id="1635482870">
                                                  <w:marLeft w:val="0"/>
                                                  <w:marRight w:val="0"/>
                                                  <w:marTop w:val="240"/>
                                                  <w:marBottom w:val="240"/>
                                                  <w:divBdr>
                                                    <w:top w:val="none" w:sz="0" w:space="0" w:color="auto"/>
                                                    <w:left w:val="none" w:sz="0" w:space="0" w:color="auto"/>
                                                    <w:bottom w:val="none" w:sz="0" w:space="0" w:color="auto"/>
                                                    <w:right w:val="none" w:sz="0" w:space="0" w:color="auto"/>
                                                  </w:divBdr>
                                                </w:div>
                                                <w:div w:id="414278962">
                                                  <w:marLeft w:val="0"/>
                                                  <w:marRight w:val="0"/>
                                                  <w:marTop w:val="240"/>
                                                  <w:marBottom w:val="240"/>
                                                  <w:divBdr>
                                                    <w:top w:val="none" w:sz="0" w:space="0" w:color="auto"/>
                                                    <w:left w:val="none" w:sz="0" w:space="0" w:color="auto"/>
                                                    <w:bottom w:val="none" w:sz="0" w:space="0" w:color="auto"/>
                                                    <w:right w:val="none" w:sz="0" w:space="0" w:color="auto"/>
                                                  </w:divBdr>
                                                </w:div>
                                                <w:div w:id="1350991240">
                                                  <w:marLeft w:val="0"/>
                                                  <w:marRight w:val="0"/>
                                                  <w:marTop w:val="240"/>
                                                  <w:marBottom w:val="240"/>
                                                  <w:divBdr>
                                                    <w:top w:val="none" w:sz="0" w:space="0" w:color="auto"/>
                                                    <w:left w:val="none" w:sz="0" w:space="0" w:color="auto"/>
                                                    <w:bottom w:val="none" w:sz="0" w:space="0" w:color="auto"/>
                                                    <w:right w:val="none" w:sz="0" w:space="0" w:color="auto"/>
                                                  </w:divBdr>
                                                </w:div>
                                              </w:divsChild>
                                            </w:div>
                                            <w:div w:id="92434687">
                                              <w:marLeft w:val="0"/>
                                              <w:marRight w:val="0"/>
                                              <w:marTop w:val="0"/>
                                              <w:marBottom w:val="0"/>
                                              <w:divBdr>
                                                <w:top w:val="none" w:sz="0" w:space="0" w:color="auto"/>
                                                <w:left w:val="none" w:sz="0" w:space="0" w:color="auto"/>
                                                <w:bottom w:val="none" w:sz="0" w:space="0" w:color="auto"/>
                                                <w:right w:val="none" w:sz="0" w:space="0" w:color="auto"/>
                                              </w:divBdr>
                                              <w:divsChild>
                                                <w:div w:id="2135294674">
                                                  <w:marLeft w:val="0"/>
                                                  <w:marRight w:val="0"/>
                                                  <w:marTop w:val="240"/>
                                                  <w:marBottom w:val="240"/>
                                                  <w:divBdr>
                                                    <w:top w:val="none" w:sz="0" w:space="0" w:color="auto"/>
                                                    <w:left w:val="none" w:sz="0" w:space="0" w:color="auto"/>
                                                    <w:bottom w:val="none" w:sz="0" w:space="0" w:color="auto"/>
                                                    <w:right w:val="none" w:sz="0" w:space="0" w:color="auto"/>
                                                  </w:divBdr>
                                                </w:div>
                                                <w:div w:id="1089043745">
                                                  <w:marLeft w:val="0"/>
                                                  <w:marRight w:val="0"/>
                                                  <w:marTop w:val="240"/>
                                                  <w:marBottom w:val="240"/>
                                                  <w:divBdr>
                                                    <w:top w:val="none" w:sz="0" w:space="0" w:color="auto"/>
                                                    <w:left w:val="none" w:sz="0" w:space="0" w:color="auto"/>
                                                    <w:bottom w:val="none" w:sz="0" w:space="0" w:color="auto"/>
                                                    <w:right w:val="none" w:sz="0" w:space="0" w:color="auto"/>
                                                  </w:divBdr>
                                                </w:div>
                                                <w:div w:id="2132163768">
                                                  <w:marLeft w:val="0"/>
                                                  <w:marRight w:val="0"/>
                                                  <w:marTop w:val="240"/>
                                                  <w:marBottom w:val="240"/>
                                                  <w:divBdr>
                                                    <w:top w:val="none" w:sz="0" w:space="0" w:color="auto"/>
                                                    <w:left w:val="none" w:sz="0" w:space="0" w:color="auto"/>
                                                    <w:bottom w:val="none" w:sz="0" w:space="0" w:color="auto"/>
                                                    <w:right w:val="none" w:sz="0" w:space="0" w:color="auto"/>
                                                  </w:divBdr>
                                                </w:div>
                                              </w:divsChild>
                                            </w:div>
                                            <w:div w:id="307052940">
                                              <w:marLeft w:val="0"/>
                                              <w:marRight w:val="0"/>
                                              <w:marTop w:val="0"/>
                                              <w:marBottom w:val="0"/>
                                              <w:divBdr>
                                                <w:top w:val="none" w:sz="0" w:space="0" w:color="auto"/>
                                                <w:left w:val="none" w:sz="0" w:space="0" w:color="auto"/>
                                                <w:bottom w:val="none" w:sz="0" w:space="0" w:color="auto"/>
                                                <w:right w:val="none" w:sz="0" w:space="0" w:color="auto"/>
                                              </w:divBdr>
                                              <w:divsChild>
                                                <w:div w:id="537665090">
                                                  <w:marLeft w:val="0"/>
                                                  <w:marRight w:val="0"/>
                                                  <w:marTop w:val="240"/>
                                                  <w:marBottom w:val="240"/>
                                                  <w:divBdr>
                                                    <w:top w:val="none" w:sz="0" w:space="0" w:color="auto"/>
                                                    <w:left w:val="none" w:sz="0" w:space="0" w:color="auto"/>
                                                    <w:bottom w:val="none" w:sz="0" w:space="0" w:color="auto"/>
                                                    <w:right w:val="none" w:sz="0" w:space="0" w:color="auto"/>
                                                  </w:divBdr>
                                                </w:div>
                                                <w:div w:id="1630286041">
                                                  <w:marLeft w:val="0"/>
                                                  <w:marRight w:val="0"/>
                                                  <w:marTop w:val="240"/>
                                                  <w:marBottom w:val="240"/>
                                                  <w:divBdr>
                                                    <w:top w:val="none" w:sz="0" w:space="0" w:color="auto"/>
                                                    <w:left w:val="none" w:sz="0" w:space="0" w:color="auto"/>
                                                    <w:bottom w:val="none" w:sz="0" w:space="0" w:color="auto"/>
                                                    <w:right w:val="none" w:sz="0" w:space="0" w:color="auto"/>
                                                  </w:divBdr>
                                                </w:div>
                                                <w:div w:id="349647122">
                                                  <w:marLeft w:val="0"/>
                                                  <w:marRight w:val="0"/>
                                                  <w:marTop w:val="240"/>
                                                  <w:marBottom w:val="240"/>
                                                  <w:divBdr>
                                                    <w:top w:val="none" w:sz="0" w:space="0" w:color="auto"/>
                                                    <w:left w:val="none" w:sz="0" w:space="0" w:color="auto"/>
                                                    <w:bottom w:val="none" w:sz="0" w:space="0" w:color="auto"/>
                                                    <w:right w:val="none" w:sz="0" w:space="0" w:color="auto"/>
                                                  </w:divBdr>
                                                </w:div>
                                              </w:divsChild>
                                            </w:div>
                                            <w:div w:id="671686678">
                                              <w:marLeft w:val="0"/>
                                              <w:marRight w:val="0"/>
                                              <w:marTop w:val="0"/>
                                              <w:marBottom w:val="0"/>
                                              <w:divBdr>
                                                <w:top w:val="none" w:sz="0" w:space="0" w:color="auto"/>
                                                <w:left w:val="none" w:sz="0" w:space="0" w:color="auto"/>
                                                <w:bottom w:val="none" w:sz="0" w:space="0" w:color="auto"/>
                                                <w:right w:val="none" w:sz="0" w:space="0" w:color="auto"/>
                                              </w:divBdr>
                                            </w:div>
                                            <w:div w:id="1814977711">
                                              <w:marLeft w:val="0"/>
                                              <w:marRight w:val="0"/>
                                              <w:marTop w:val="0"/>
                                              <w:marBottom w:val="0"/>
                                              <w:divBdr>
                                                <w:top w:val="none" w:sz="0" w:space="0" w:color="auto"/>
                                                <w:left w:val="none" w:sz="0" w:space="0" w:color="auto"/>
                                                <w:bottom w:val="none" w:sz="0" w:space="0" w:color="auto"/>
                                                <w:right w:val="none" w:sz="0" w:space="0" w:color="auto"/>
                                              </w:divBdr>
                                            </w:div>
                                            <w:div w:id="1519536932">
                                              <w:marLeft w:val="0"/>
                                              <w:marRight w:val="0"/>
                                              <w:marTop w:val="0"/>
                                              <w:marBottom w:val="0"/>
                                              <w:divBdr>
                                                <w:top w:val="none" w:sz="0" w:space="0" w:color="auto"/>
                                                <w:left w:val="none" w:sz="0" w:space="0" w:color="auto"/>
                                                <w:bottom w:val="none" w:sz="0" w:space="0" w:color="auto"/>
                                                <w:right w:val="none" w:sz="0" w:space="0" w:color="auto"/>
                                              </w:divBdr>
                                            </w:div>
                                            <w:div w:id="894972031">
                                              <w:marLeft w:val="0"/>
                                              <w:marRight w:val="0"/>
                                              <w:marTop w:val="0"/>
                                              <w:marBottom w:val="0"/>
                                              <w:divBdr>
                                                <w:top w:val="none" w:sz="0" w:space="0" w:color="auto"/>
                                                <w:left w:val="none" w:sz="0" w:space="0" w:color="auto"/>
                                                <w:bottom w:val="none" w:sz="0" w:space="0" w:color="auto"/>
                                                <w:right w:val="none" w:sz="0" w:space="0" w:color="auto"/>
                                              </w:divBdr>
                                            </w:div>
                                            <w:div w:id="218978015">
                                              <w:marLeft w:val="0"/>
                                              <w:marRight w:val="0"/>
                                              <w:marTop w:val="0"/>
                                              <w:marBottom w:val="0"/>
                                              <w:divBdr>
                                                <w:top w:val="none" w:sz="0" w:space="0" w:color="auto"/>
                                                <w:left w:val="none" w:sz="0" w:space="0" w:color="auto"/>
                                                <w:bottom w:val="none" w:sz="0" w:space="0" w:color="auto"/>
                                                <w:right w:val="none" w:sz="0" w:space="0" w:color="auto"/>
                                              </w:divBdr>
                                            </w:div>
                                            <w:div w:id="1416852653">
                                              <w:marLeft w:val="0"/>
                                              <w:marRight w:val="0"/>
                                              <w:marTop w:val="0"/>
                                              <w:marBottom w:val="0"/>
                                              <w:divBdr>
                                                <w:top w:val="none" w:sz="0" w:space="0" w:color="auto"/>
                                                <w:left w:val="none" w:sz="0" w:space="0" w:color="auto"/>
                                                <w:bottom w:val="none" w:sz="0" w:space="0" w:color="auto"/>
                                                <w:right w:val="none" w:sz="0" w:space="0" w:color="auto"/>
                                              </w:divBdr>
                                            </w:div>
                                            <w:div w:id="1154490184">
                                              <w:marLeft w:val="0"/>
                                              <w:marRight w:val="0"/>
                                              <w:marTop w:val="0"/>
                                              <w:marBottom w:val="0"/>
                                              <w:divBdr>
                                                <w:top w:val="none" w:sz="0" w:space="0" w:color="auto"/>
                                                <w:left w:val="none" w:sz="0" w:space="0" w:color="auto"/>
                                                <w:bottom w:val="none" w:sz="0" w:space="0" w:color="auto"/>
                                                <w:right w:val="none" w:sz="0" w:space="0" w:color="auto"/>
                                              </w:divBdr>
                                            </w:div>
                                            <w:div w:id="716585344">
                                              <w:marLeft w:val="0"/>
                                              <w:marRight w:val="0"/>
                                              <w:marTop w:val="0"/>
                                              <w:marBottom w:val="0"/>
                                              <w:divBdr>
                                                <w:top w:val="none" w:sz="0" w:space="0" w:color="auto"/>
                                                <w:left w:val="none" w:sz="0" w:space="0" w:color="auto"/>
                                                <w:bottom w:val="none" w:sz="0" w:space="0" w:color="auto"/>
                                                <w:right w:val="none" w:sz="0" w:space="0" w:color="auto"/>
                                              </w:divBdr>
                                            </w:div>
                                            <w:div w:id="2039575511">
                                              <w:marLeft w:val="0"/>
                                              <w:marRight w:val="0"/>
                                              <w:marTop w:val="0"/>
                                              <w:marBottom w:val="0"/>
                                              <w:divBdr>
                                                <w:top w:val="none" w:sz="0" w:space="0" w:color="auto"/>
                                                <w:left w:val="none" w:sz="0" w:space="0" w:color="auto"/>
                                                <w:bottom w:val="none" w:sz="0" w:space="0" w:color="auto"/>
                                                <w:right w:val="none" w:sz="0" w:space="0" w:color="auto"/>
                                              </w:divBdr>
                                            </w:div>
                                            <w:div w:id="765811085">
                                              <w:marLeft w:val="0"/>
                                              <w:marRight w:val="0"/>
                                              <w:marTop w:val="0"/>
                                              <w:marBottom w:val="0"/>
                                              <w:divBdr>
                                                <w:top w:val="none" w:sz="0" w:space="0" w:color="auto"/>
                                                <w:left w:val="none" w:sz="0" w:space="0" w:color="auto"/>
                                                <w:bottom w:val="none" w:sz="0" w:space="0" w:color="auto"/>
                                                <w:right w:val="none" w:sz="0" w:space="0" w:color="auto"/>
                                              </w:divBdr>
                                            </w:div>
                                            <w:div w:id="716314850">
                                              <w:marLeft w:val="0"/>
                                              <w:marRight w:val="0"/>
                                              <w:marTop w:val="0"/>
                                              <w:marBottom w:val="0"/>
                                              <w:divBdr>
                                                <w:top w:val="none" w:sz="0" w:space="0" w:color="auto"/>
                                                <w:left w:val="none" w:sz="0" w:space="0" w:color="auto"/>
                                                <w:bottom w:val="none" w:sz="0" w:space="0" w:color="auto"/>
                                                <w:right w:val="none" w:sz="0" w:space="0" w:color="auto"/>
                                              </w:divBdr>
                                            </w:div>
                                            <w:div w:id="359941941">
                                              <w:marLeft w:val="0"/>
                                              <w:marRight w:val="0"/>
                                              <w:marTop w:val="0"/>
                                              <w:marBottom w:val="0"/>
                                              <w:divBdr>
                                                <w:top w:val="none" w:sz="0" w:space="0" w:color="auto"/>
                                                <w:left w:val="none" w:sz="0" w:space="0" w:color="auto"/>
                                                <w:bottom w:val="none" w:sz="0" w:space="0" w:color="auto"/>
                                                <w:right w:val="none" w:sz="0" w:space="0" w:color="auto"/>
                                              </w:divBdr>
                                            </w:div>
                                            <w:div w:id="1255747782">
                                              <w:marLeft w:val="0"/>
                                              <w:marRight w:val="0"/>
                                              <w:marTop w:val="0"/>
                                              <w:marBottom w:val="0"/>
                                              <w:divBdr>
                                                <w:top w:val="none" w:sz="0" w:space="0" w:color="auto"/>
                                                <w:left w:val="none" w:sz="0" w:space="0" w:color="auto"/>
                                                <w:bottom w:val="none" w:sz="0" w:space="0" w:color="auto"/>
                                                <w:right w:val="none" w:sz="0" w:space="0" w:color="auto"/>
                                              </w:divBdr>
                                            </w:div>
                                            <w:div w:id="1133017065">
                                              <w:marLeft w:val="0"/>
                                              <w:marRight w:val="0"/>
                                              <w:marTop w:val="0"/>
                                              <w:marBottom w:val="0"/>
                                              <w:divBdr>
                                                <w:top w:val="none" w:sz="0" w:space="0" w:color="auto"/>
                                                <w:left w:val="none" w:sz="0" w:space="0" w:color="auto"/>
                                                <w:bottom w:val="none" w:sz="0" w:space="0" w:color="auto"/>
                                                <w:right w:val="none" w:sz="0" w:space="0" w:color="auto"/>
                                              </w:divBdr>
                                            </w:div>
                                            <w:div w:id="1551839412">
                                              <w:marLeft w:val="0"/>
                                              <w:marRight w:val="0"/>
                                              <w:marTop w:val="0"/>
                                              <w:marBottom w:val="0"/>
                                              <w:divBdr>
                                                <w:top w:val="none" w:sz="0" w:space="0" w:color="auto"/>
                                                <w:left w:val="none" w:sz="0" w:space="0" w:color="auto"/>
                                                <w:bottom w:val="none" w:sz="0" w:space="0" w:color="auto"/>
                                                <w:right w:val="none" w:sz="0" w:space="0" w:color="auto"/>
                                              </w:divBdr>
                                            </w:div>
                                            <w:div w:id="281620763">
                                              <w:marLeft w:val="0"/>
                                              <w:marRight w:val="0"/>
                                              <w:marTop w:val="0"/>
                                              <w:marBottom w:val="0"/>
                                              <w:divBdr>
                                                <w:top w:val="none" w:sz="0" w:space="0" w:color="auto"/>
                                                <w:left w:val="none" w:sz="0" w:space="0" w:color="auto"/>
                                                <w:bottom w:val="none" w:sz="0" w:space="0" w:color="auto"/>
                                                <w:right w:val="none" w:sz="0" w:space="0" w:color="auto"/>
                                              </w:divBdr>
                                            </w:div>
                                            <w:div w:id="12809943">
                                              <w:marLeft w:val="0"/>
                                              <w:marRight w:val="0"/>
                                              <w:marTop w:val="0"/>
                                              <w:marBottom w:val="0"/>
                                              <w:divBdr>
                                                <w:top w:val="none" w:sz="0" w:space="0" w:color="auto"/>
                                                <w:left w:val="none" w:sz="0" w:space="0" w:color="auto"/>
                                                <w:bottom w:val="none" w:sz="0" w:space="0" w:color="auto"/>
                                                <w:right w:val="none" w:sz="0" w:space="0" w:color="auto"/>
                                              </w:divBdr>
                                            </w:div>
                                            <w:div w:id="1116172478">
                                              <w:marLeft w:val="0"/>
                                              <w:marRight w:val="0"/>
                                              <w:marTop w:val="0"/>
                                              <w:marBottom w:val="0"/>
                                              <w:divBdr>
                                                <w:top w:val="none" w:sz="0" w:space="0" w:color="auto"/>
                                                <w:left w:val="none" w:sz="0" w:space="0" w:color="auto"/>
                                                <w:bottom w:val="none" w:sz="0" w:space="0" w:color="auto"/>
                                                <w:right w:val="none" w:sz="0" w:space="0" w:color="auto"/>
                                              </w:divBdr>
                                            </w:div>
                                            <w:div w:id="1665162433">
                                              <w:marLeft w:val="0"/>
                                              <w:marRight w:val="0"/>
                                              <w:marTop w:val="0"/>
                                              <w:marBottom w:val="0"/>
                                              <w:divBdr>
                                                <w:top w:val="none" w:sz="0" w:space="0" w:color="auto"/>
                                                <w:left w:val="none" w:sz="0" w:space="0" w:color="auto"/>
                                                <w:bottom w:val="none" w:sz="0" w:space="0" w:color="auto"/>
                                                <w:right w:val="none" w:sz="0" w:space="0" w:color="auto"/>
                                              </w:divBdr>
                                            </w:div>
                                            <w:div w:id="1774326969">
                                              <w:marLeft w:val="0"/>
                                              <w:marRight w:val="0"/>
                                              <w:marTop w:val="0"/>
                                              <w:marBottom w:val="0"/>
                                              <w:divBdr>
                                                <w:top w:val="none" w:sz="0" w:space="0" w:color="auto"/>
                                                <w:left w:val="none" w:sz="0" w:space="0" w:color="auto"/>
                                                <w:bottom w:val="none" w:sz="0" w:space="0" w:color="auto"/>
                                                <w:right w:val="none" w:sz="0" w:space="0" w:color="auto"/>
                                              </w:divBdr>
                                            </w:div>
                                            <w:div w:id="378936330">
                                              <w:marLeft w:val="0"/>
                                              <w:marRight w:val="0"/>
                                              <w:marTop w:val="0"/>
                                              <w:marBottom w:val="0"/>
                                              <w:divBdr>
                                                <w:top w:val="none" w:sz="0" w:space="0" w:color="auto"/>
                                                <w:left w:val="none" w:sz="0" w:space="0" w:color="auto"/>
                                                <w:bottom w:val="none" w:sz="0" w:space="0" w:color="auto"/>
                                                <w:right w:val="none" w:sz="0" w:space="0" w:color="auto"/>
                                              </w:divBdr>
                                            </w:div>
                                            <w:div w:id="1077479140">
                                              <w:marLeft w:val="0"/>
                                              <w:marRight w:val="0"/>
                                              <w:marTop w:val="0"/>
                                              <w:marBottom w:val="0"/>
                                              <w:divBdr>
                                                <w:top w:val="none" w:sz="0" w:space="0" w:color="auto"/>
                                                <w:left w:val="none" w:sz="0" w:space="0" w:color="auto"/>
                                                <w:bottom w:val="none" w:sz="0" w:space="0" w:color="auto"/>
                                                <w:right w:val="none" w:sz="0" w:space="0" w:color="auto"/>
                                              </w:divBdr>
                                            </w:div>
                                            <w:div w:id="1650283805">
                                              <w:marLeft w:val="0"/>
                                              <w:marRight w:val="0"/>
                                              <w:marTop w:val="0"/>
                                              <w:marBottom w:val="0"/>
                                              <w:divBdr>
                                                <w:top w:val="none" w:sz="0" w:space="0" w:color="auto"/>
                                                <w:left w:val="none" w:sz="0" w:space="0" w:color="auto"/>
                                                <w:bottom w:val="none" w:sz="0" w:space="0" w:color="auto"/>
                                                <w:right w:val="none" w:sz="0" w:space="0" w:color="auto"/>
                                              </w:divBdr>
                                            </w:div>
                                            <w:div w:id="1534150711">
                                              <w:marLeft w:val="0"/>
                                              <w:marRight w:val="0"/>
                                              <w:marTop w:val="0"/>
                                              <w:marBottom w:val="0"/>
                                              <w:divBdr>
                                                <w:top w:val="none" w:sz="0" w:space="0" w:color="auto"/>
                                                <w:left w:val="none" w:sz="0" w:space="0" w:color="auto"/>
                                                <w:bottom w:val="none" w:sz="0" w:space="0" w:color="auto"/>
                                                <w:right w:val="none" w:sz="0" w:space="0" w:color="auto"/>
                                              </w:divBdr>
                                            </w:div>
                                            <w:div w:id="336736099">
                                              <w:marLeft w:val="0"/>
                                              <w:marRight w:val="0"/>
                                              <w:marTop w:val="0"/>
                                              <w:marBottom w:val="0"/>
                                              <w:divBdr>
                                                <w:top w:val="none" w:sz="0" w:space="0" w:color="auto"/>
                                                <w:left w:val="none" w:sz="0" w:space="0" w:color="auto"/>
                                                <w:bottom w:val="none" w:sz="0" w:space="0" w:color="auto"/>
                                                <w:right w:val="none" w:sz="0" w:space="0" w:color="auto"/>
                                              </w:divBdr>
                                            </w:div>
                                            <w:div w:id="1987081423">
                                              <w:marLeft w:val="0"/>
                                              <w:marRight w:val="0"/>
                                              <w:marTop w:val="0"/>
                                              <w:marBottom w:val="0"/>
                                              <w:divBdr>
                                                <w:top w:val="none" w:sz="0" w:space="0" w:color="auto"/>
                                                <w:left w:val="none" w:sz="0" w:space="0" w:color="auto"/>
                                                <w:bottom w:val="none" w:sz="0" w:space="0" w:color="auto"/>
                                                <w:right w:val="none" w:sz="0" w:space="0" w:color="auto"/>
                                              </w:divBdr>
                                            </w:div>
                                            <w:div w:id="1466697069">
                                              <w:marLeft w:val="0"/>
                                              <w:marRight w:val="0"/>
                                              <w:marTop w:val="0"/>
                                              <w:marBottom w:val="0"/>
                                              <w:divBdr>
                                                <w:top w:val="none" w:sz="0" w:space="0" w:color="auto"/>
                                                <w:left w:val="none" w:sz="0" w:space="0" w:color="auto"/>
                                                <w:bottom w:val="none" w:sz="0" w:space="0" w:color="auto"/>
                                                <w:right w:val="none" w:sz="0" w:space="0" w:color="auto"/>
                                              </w:divBdr>
                                            </w:div>
                                            <w:div w:id="607204565">
                                              <w:marLeft w:val="0"/>
                                              <w:marRight w:val="0"/>
                                              <w:marTop w:val="0"/>
                                              <w:marBottom w:val="0"/>
                                              <w:divBdr>
                                                <w:top w:val="none" w:sz="0" w:space="0" w:color="auto"/>
                                                <w:left w:val="none" w:sz="0" w:space="0" w:color="auto"/>
                                                <w:bottom w:val="none" w:sz="0" w:space="0" w:color="auto"/>
                                                <w:right w:val="none" w:sz="0" w:space="0" w:color="auto"/>
                                              </w:divBdr>
                                            </w:div>
                                            <w:div w:id="1560241422">
                                              <w:marLeft w:val="0"/>
                                              <w:marRight w:val="0"/>
                                              <w:marTop w:val="0"/>
                                              <w:marBottom w:val="0"/>
                                              <w:divBdr>
                                                <w:top w:val="none" w:sz="0" w:space="0" w:color="auto"/>
                                                <w:left w:val="none" w:sz="0" w:space="0" w:color="auto"/>
                                                <w:bottom w:val="none" w:sz="0" w:space="0" w:color="auto"/>
                                                <w:right w:val="none" w:sz="0" w:space="0" w:color="auto"/>
                                              </w:divBdr>
                                            </w:div>
                                            <w:div w:id="2124416698">
                                              <w:marLeft w:val="0"/>
                                              <w:marRight w:val="0"/>
                                              <w:marTop w:val="0"/>
                                              <w:marBottom w:val="0"/>
                                              <w:divBdr>
                                                <w:top w:val="none" w:sz="0" w:space="0" w:color="auto"/>
                                                <w:left w:val="none" w:sz="0" w:space="0" w:color="auto"/>
                                                <w:bottom w:val="none" w:sz="0" w:space="0" w:color="auto"/>
                                                <w:right w:val="none" w:sz="0" w:space="0" w:color="auto"/>
                                              </w:divBdr>
                                            </w:div>
                                            <w:div w:id="301231181">
                                              <w:marLeft w:val="0"/>
                                              <w:marRight w:val="0"/>
                                              <w:marTop w:val="0"/>
                                              <w:marBottom w:val="0"/>
                                              <w:divBdr>
                                                <w:top w:val="none" w:sz="0" w:space="0" w:color="auto"/>
                                                <w:left w:val="none" w:sz="0" w:space="0" w:color="auto"/>
                                                <w:bottom w:val="none" w:sz="0" w:space="0" w:color="auto"/>
                                                <w:right w:val="none" w:sz="0" w:space="0" w:color="auto"/>
                                              </w:divBdr>
                                            </w:div>
                                            <w:div w:id="1744520920">
                                              <w:marLeft w:val="0"/>
                                              <w:marRight w:val="0"/>
                                              <w:marTop w:val="0"/>
                                              <w:marBottom w:val="0"/>
                                              <w:divBdr>
                                                <w:top w:val="none" w:sz="0" w:space="0" w:color="auto"/>
                                                <w:left w:val="none" w:sz="0" w:space="0" w:color="auto"/>
                                                <w:bottom w:val="none" w:sz="0" w:space="0" w:color="auto"/>
                                                <w:right w:val="none" w:sz="0" w:space="0" w:color="auto"/>
                                              </w:divBdr>
                                            </w:div>
                                            <w:div w:id="1906186243">
                                              <w:marLeft w:val="0"/>
                                              <w:marRight w:val="0"/>
                                              <w:marTop w:val="0"/>
                                              <w:marBottom w:val="0"/>
                                              <w:divBdr>
                                                <w:top w:val="none" w:sz="0" w:space="0" w:color="auto"/>
                                                <w:left w:val="none" w:sz="0" w:space="0" w:color="auto"/>
                                                <w:bottom w:val="none" w:sz="0" w:space="0" w:color="auto"/>
                                                <w:right w:val="none" w:sz="0" w:space="0" w:color="auto"/>
                                              </w:divBdr>
                                            </w:div>
                                            <w:div w:id="723286625">
                                              <w:marLeft w:val="0"/>
                                              <w:marRight w:val="0"/>
                                              <w:marTop w:val="0"/>
                                              <w:marBottom w:val="0"/>
                                              <w:divBdr>
                                                <w:top w:val="none" w:sz="0" w:space="0" w:color="auto"/>
                                                <w:left w:val="none" w:sz="0" w:space="0" w:color="auto"/>
                                                <w:bottom w:val="none" w:sz="0" w:space="0" w:color="auto"/>
                                                <w:right w:val="none" w:sz="0" w:space="0" w:color="auto"/>
                                              </w:divBdr>
                                            </w:div>
                                            <w:div w:id="392777371">
                                              <w:marLeft w:val="0"/>
                                              <w:marRight w:val="0"/>
                                              <w:marTop w:val="0"/>
                                              <w:marBottom w:val="0"/>
                                              <w:divBdr>
                                                <w:top w:val="none" w:sz="0" w:space="0" w:color="auto"/>
                                                <w:left w:val="none" w:sz="0" w:space="0" w:color="auto"/>
                                                <w:bottom w:val="none" w:sz="0" w:space="0" w:color="auto"/>
                                                <w:right w:val="none" w:sz="0" w:space="0" w:color="auto"/>
                                              </w:divBdr>
                                            </w:div>
                                            <w:div w:id="965935127">
                                              <w:marLeft w:val="0"/>
                                              <w:marRight w:val="0"/>
                                              <w:marTop w:val="0"/>
                                              <w:marBottom w:val="0"/>
                                              <w:divBdr>
                                                <w:top w:val="none" w:sz="0" w:space="0" w:color="auto"/>
                                                <w:left w:val="none" w:sz="0" w:space="0" w:color="auto"/>
                                                <w:bottom w:val="none" w:sz="0" w:space="0" w:color="auto"/>
                                                <w:right w:val="none" w:sz="0" w:space="0" w:color="auto"/>
                                              </w:divBdr>
                                            </w:div>
                                            <w:div w:id="72166386">
                                              <w:marLeft w:val="0"/>
                                              <w:marRight w:val="0"/>
                                              <w:marTop w:val="0"/>
                                              <w:marBottom w:val="0"/>
                                              <w:divBdr>
                                                <w:top w:val="none" w:sz="0" w:space="0" w:color="auto"/>
                                                <w:left w:val="none" w:sz="0" w:space="0" w:color="auto"/>
                                                <w:bottom w:val="none" w:sz="0" w:space="0" w:color="auto"/>
                                                <w:right w:val="none" w:sz="0" w:space="0" w:color="auto"/>
                                              </w:divBdr>
                                            </w:div>
                                            <w:div w:id="1908415881">
                                              <w:marLeft w:val="0"/>
                                              <w:marRight w:val="0"/>
                                              <w:marTop w:val="0"/>
                                              <w:marBottom w:val="0"/>
                                              <w:divBdr>
                                                <w:top w:val="none" w:sz="0" w:space="0" w:color="auto"/>
                                                <w:left w:val="none" w:sz="0" w:space="0" w:color="auto"/>
                                                <w:bottom w:val="none" w:sz="0" w:space="0" w:color="auto"/>
                                                <w:right w:val="none" w:sz="0" w:space="0" w:color="auto"/>
                                              </w:divBdr>
                                            </w:div>
                                            <w:div w:id="732776140">
                                              <w:marLeft w:val="0"/>
                                              <w:marRight w:val="0"/>
                                              <w:marTop w:val="0"/>
                                              <w:marBottom w:val="0"/>
                                              <w:divBdr>
                                                <w:top w:val="none" w:sz="0" w:space="0" w:color="auto"/>
                                                <w:left w:val="none" w:sz="0" w:space="0" w:color="auto"/>
                                                <w:bottom w:val="none" w:sz="0" w:space="0" w:color="auto"/>
                                                <w:right w:val="none" w:sz="0" w:space="0" w:color="auto"/>
                                              </w:divBdr>
                                            </w:div>
                                            <w:div w:id="481119856">
                                              <w:marLeft w:val="0"/>
                                              <w:marRight w:val="0"/>
                                              <w:marTop w:val="0"/>
                                              <w:marBottom w:val="0"/>
                                              <w:divBdr>
                                                <w:top w:val="none" w:sz="0" w:space="0" w:color="auto"/>
                                                <w:left w:val="none" w:sz="0" w:space="0" w:color="auto"/>
                                                <w:bottom w:val="none" w:sz="0" w:space="0" w:color="auto"/>
                                                <w:right w:val="none" w:sz="0" w:space="0" w:color="auto"/>
                                              </w:divBdr>
                                            </w:div>
                                            <w:div w:id="530924227">
                                              <w:marLeft w:val="0"/>
                                              <w:marRight w:val="0"/>
                                              <w:marTop w:val="0"/>
                                              <w:marBottom w:val="0"/>
                                              <w:divBdr>
                                                <w:top w:val="none" w:sz="0" w:space="0" w:color="auto"/>
                                                <w:left w:val="none" w:sz="0" w:space="0" w:color="auto"/>
                                                <w:bottom w:val="none" w:sz="0" w:space="0" w:color="auto"/>
                                                <w:right w:val="none" w:sz="0" w:space="0" w:color="auto"/>
                                              </w:divBdr>
                                              <w:divsChild>
                                                <w:div w:id="1279290059">
                                                  <w:marLeft w:val="0"/>
                                                  <w:marRight w:val="0"/>
                                                  <w:marTop w:val="240"/>
                                                  <w:marBottom w:val="240"/>
                                                  <w:divBdr>
                                                    <w:top w:val="none" w:sz="0" w:space="0" w:color="auto"/>
                                                    <w:left w:val="none" w:sz="0" w:space="0" w:color="auto"/>
                                                    <w:bottom w:val="none" w:sz="0" w:space="0" w:color="auto"/>
                                                    <w:right w:val="none" w:sz="0" w:space="0" w:color="auto"/>
                                                  </w:divBdr>
                                                </w:div>
                                                <w:div w:id="365836129">
                                                  <w:marLeft w:val="0"/>
                                                  <w:marRight w:val="0"/>
                                                  <w:marTop w:val="240"/>
                                                  <w:marBottom w:val="240"/>
                                                  <w:divBdr>
                                                    <w:top w:val="none" w:sz="0" w:space="0" w:color="auto"/>
                                                    <w:left w:val="none" w:sz="0" w:space="0" w:color="auto"/>
                                                    <w:bottom w:val="none" w:sz="0" w:space="0" w:color="auto"/>
                                                    <w:right w:val="none" w:sz="0" w:space="0" w:color="auto"/>
                                                  </w:divBdr>
                                                </w:div>
                                                <w:div w:id="535777873">
                                                  <w:marLeft w:val="0"/>
                                                  <w:marRight w:val="0"/>
                                                  <w:marTop w:val="240"/>
                                                  <w:marBottom w:val="240"/>
                                                  <w:divBdr>
                                                    <w:top w:val="none" w:sz="0" w:space="0" w:color="auto"/>
                                                    <w:left w:val="none" w:sz="0" w:space="0" w:color="auto"/>
                                                    <w:bottom w:val="none" w:sz="0" w:space="0" w:color="auto"/>
                                                    <w:right w:val="none" w:sz="0" w:space="0" w:color="auto"/>
                                                  </w:divBdr>
                                                </w:div>
                                              </w:divsChild>
                                            </w:div>
                                            <w:div w:id="2142109809">
                                              <w:marLeft w:val="0"/>
                                              <w:marRight w:val="0"/>
                                              <w:marTop w:val="0"/>
                                              <w:marBottom w:val="0"/>
                                              <w:divBdr>
                                                <w:top w:val="none" w:sz="0" w:space="0" w:color="auto"/>
                                                <w:left w:val="none" w:sz="0" w:space="0" w:color="auto"/>
                                                <w:bottom w:val="none" w:sz="0" w:space="0" w:color="auto"/>
                                                <w:right w:val="none" w:sz="0" w:space="0" w:color="auto"/>
                                              </w:divBdr>
                                              <w:divsChild>
                                                <w:div w:id="1265188490">
                                                  <w:marLeft w:val="0"/>
                                                  <w:marRight w:val="0"/>
                                                  <w:marTop w:val="240"/>
                                                  <w:marBottom w:val="240"/>
                                                  <w:divBdr>
                                                    <w:top w:val="none" w:sz="0" w:space="0" w:color="auto"/>
                                                    <w:left w:val="none" w:sz="0" w:space="0" w:color="auto"/>
                                                    <w:bottom w:val="none" w:sz="0" w:space="0" w:color="auto"/>
                                                    <w:right w:val="none" w:sz="0" w:space="0" w:color="auto"/>
                                                  </w:divBdr>
                                                </w:div>
                                                <w:div w:id="1122383427">
                                                  <w:marLeft w:val="0"/>
                                                  <w:marRight w:val="0"/>
                                                  <w:marTop w:val="240"/>
                                                  <w:marBottom w:val="240"/>
                                                  <w:divBdr>
                                                    <w:top w:val="none" w:sz="0" w:space="0" w:color="auto"/>
                                                    <w:left w:val="none" w:sz="0" w:space="0" w:color="auto"/>
                                                    <w:bottom w:val="none" w:sz="0" w:space="0" w:color="auto"/>
                                                    <w:right w:val="none" w:sz="0" w:space="0" w:color="auto"/>
                                                  </w:divBdr>
                                                </w:div>
                                                <w:div w:id="885412246">
                                                  <w:marLeft w:val="0"/>
                                                  <w:marRight w:val="0"/>
                                                  <w:marTop w:val="240"/>
                                                  <w:marBottom w:val="240"/>
                                                  <w:divBdr>
                                                    <w:top w:val="none" w:sz="0" w:space="0" w:color="auto"/>
                                                    <w:left w:val="none" w:sz="0" w:space="0" w:color="auto"/>
                                                    <w:bottom w:val="none" w:sz="0" w:space="0" w:color="auto"/>
                                                    <w:right w:val="none" w:sz="0" w:space="0" w:color="auto"/>
                                                  </w:divBdr>
                                                </w:div>
                                              </w:divsChild>
                                            </w:div>
                                            <w:div w:id="376586767">
                                              <w:marLeft w:val="0"/>
                                              <w:marRight w:val="0"/>
                                              <w:marTop w:val="0"/>
                                              <w:marBottom w:val="0"/>
                                              <w:divBdr>
                                                <w:top w:val="none" w:sz="0" w:space="0" w:color="auto"/>
                                                <w:left w:val="none" w:sz="0" w:space="0" w:color="auto"/>
                                                <w:bottom w:val="none" w:sz="0" w:space="0" w:color="auto"/>
                                                <w:right w:val="none" w:sz="0" w:space="0" w:color="auto"/>
                                              </w:divBdr>
                                              <w:divsChild>
                                                <w:div w:id="21326220">
                                                  <w:marLeft w:val="0"/>
                                                  <w:marRight w:val="0"/>
                                                  <w:marTop w:val="240"/>
                                                  <w:marBottom w:val="240"/>
                                                  <w:divBdr>
                                                    <w:top w:val="none" w:sz="0" w:space="0" w:color="auto"/>
                                                    <w:left w:val="none" w:sz="0" w:space="0" w:color="auto"/>
                                                    <w:bottom w:val="none" w:sz="0" w:space="0" w:color="auto"/>
                                                    <w:right w:val="none" w:sz="0" w:space="0" w:color="auto"/>
                                                  </w:divBdr>
                                                </w:div>
                                                <w:div w:id="1406101253">
                                                  <w:marLeft w:val="0"/>
                                                  <w:marRight w:val="0"/>
                                                  <w:marTop w:val="240"/>
                                                  <w:marBottom w:val="240"/>
                                                  <w:divBdr>
                                                    <w:top w:val="none" w:sz="0" w:space="0" w:color="auto"/>
                                                    <w:left w:val="none" w:sz="0" w:space="0" w:color="auto"/>
                                                    <w:bottom w:val="none" w:sz="0" w:space="0" w:color="auto"/>
                                                    <w:right w:val="none" w:sz="0" w:space="0" w:color="auto"/>
                                                  </w:divBdr>
                                                </w:div>
                                                <w:div w:id="1437366154">
                                                  <w:marLeft w:val="0"/>
                                                  <w:marRight w:val="0"/>
                                                  <w:marTop w:val="240"/>
                                                  <w:marBottom w:val="240"/>
                                                  <w:divBdr>
                                                    <w:top w:val="none" w:sz="0" w:space="0" w:color="auto"/>
                                                    <w:left w:val="none" w:sz="0" w:space="0" w:color="auto"/>
                                                    <w:bottom w:val="none" w:sz="0" w:space="0" w:color="auto"/>
                                                    <w:right w:val="none" w:sz="0" w:space="0" w:color="auto"/>
                                                  </w:divBdr>
                                                </w:div>
                                              </w:divsChild>
                                            </w:div>
                                            <w:div w:id="143665796">
                                              <w:marLeft w:val="0"/>
                                              <w:marRight w:val="0"/>
                                              <w:marTop w:val="0"/>
                                              <w:marBottom w:val="0"/>
                                              <w:divBdr>
                                                <w:top w:val="none" w:sz="0" w:space="0" w:color="auto"/>
                                                <w:left w:val="none" w:sz="0" w:space="0" w:color="auto"/>
                                                <w:bottom w:val="none" w:sz="0" w:space="0" w:color="auto"/>
                                                <w:right w:val="none" w:sz="0" w:space="0" w:color="auto"/>
                                              </w:divBdr>
                                              <w:divsChild>
                                                <w:div w:id="1467970389">
                                                  <w:marLeft w:val="0"/>
                                                  <w:marRight w:val="0"/>
                                                  <w:marTop w:val="240"/>
                                                  <w:marBottom w:val="240"/>
                                                  <w:divBdr>
                                                    <w:top w:val="none" w:sz="0" w:space="0" w:color="auto"/>
                                                    <w:left w:val="none" w:sz="0" w:space="0" w:color="auto"/>
                                                    <w:bottom w:val="none" w:sz="0" w:space="0" w:color="auto"/>
                                                    <w:right w:val="none" w:sz="0" w:space="0" w:color="auto"/>
                                                  </w:divBdr>
                                                </w:div>
                                                <w:div w:id="846094448">
                                                  <w:marLeft w:val="0"/>
                                                  <w:marRight w:val="0"/>
                                                  <w:marTop w:val="240"/>
                                                  <w:marBottom w:val="240"/>
                                                  <w:divBdr>
                                                    <w:top w:val="none" w:sz="0" w:space="0" w:color="auto"/>
                                                    <w:left w:val="none" w:sz="0" w:space="0" w:color="auto"/>
                                                    <w:bottom w:val="none" w:sz="0" w:space="0" w:color="auto"/>
                                                    <w:right w:val="none" w:sz="0" w:space="0" w:color="auto"/>
                                                  </w:divBdr>
                                                </w:div>
                                                <w:div w:id="1075516094">
                                                  <w:marLeft w:val="0"/>
                                                  <w:marRight w:val="0"/>
                                                  <w:marTop w:val="240"/>
                                                  <w:marBottom w:val="240"/>
                                                  <w:divBdr>
                                                    <w:top w:val="none" w:sz="0" w:space="0" w:color="auto"/>
                                                    <w:left w:val="none" w:sz="0" w:space="0" w:color="auto"/>
                                                    <w:bottom w:val="none" w:sz="0" w:space="0" w:color="auto"/>
                                                    <w:right w:val="none" w:sz="0" w:space="0" w:color="auto"/>
                                                  </w:divBdr>
                                                </w:div>
                                              </w:divsChild>
                                            </w:div>
                                            <w:div w:id="1927491722">
                                              <w:marLeft w:val="0"/>
                                              <w:marRight w:val="0"/>
                                              <w:marTop w:val="0"/>
                                              <w:marBottom w:val="0"/>
                                              <w:divBdr>
                                                <w:top w:val="none" w:sz="0" w:space="0" w:color="auto"/>
                                                <w:left w:val="none" w:sz="0" w:space="0" w:color="auto"/>
                                                <w:bottom w:val="none" w:sz="0" w:space="0" w:color="auto"/>
                                                <w:right w:val="none" w:sz="0" w:space="0" w:color="auto"/>
                                              </w:divBdr>
                                              <w:divsChild>
                                                <w:div w:id="738140256">
                                                  <w:marLeft w:val="0"/>
                                                  <w:marRight w:val="0"/>
                                                  <w:marTop w:val="240"/>
                                                  <w:marBottom w:val="240"/>
                                                  <w:divBdr>
                                                    <w:top w:val="none" w:sz="0" w:space="0" w:color="auto"/>
                                                    <w:left w:val="none" w:sz="0" w:space="0" w:color="auto"/>
                                                    <w:bottom w:val="none" w:sz="0" w:space="0" w:color="auto"/>
                                                    <w:right w:val="none" w:sz="0" w:space="0" w:color="auto"/>
                                                  </w:divBdr>
                                                </w:div>
                                                <w:div w:id="541136802">
                                                  <w:marLeft w:val="0"/>
                                                  <w:marRight w:val="0"/>
                                                  <w:marTop w:val="240"/>
                                                  <w:marBottom w:val="240"/>
                                                  <w:divBdr>
                                                    <w:top w:val="none" w:sz="0" w:space="0" w:color="auto"/>
                                                    <w:left w:val="none" w:sz="0" w:space="0" w:color="auto"/>
                                                    <w:bottom w:val="none" w:sz="0" w:space="0" w:color="auto"/>
                                                    <w:right w:val="none" w:sz="0" w:space="0" w:color="auto"/>
                                                  </w:divBdr>
                                                </w:div>
                                                <w:div w:id="636495841">
                                                  <w:marLeft w:val="0"/>
                                                  <w:marRight w:val="0"/>
                                                  <w:marTop w:val="240"/>
                                                  <w:marBottom w:val="240"/>
                                                  <w:divBdr>
                                                    <w:top w:val="none" w:sz="0" w:space="0" w:color="auto"/>
                                                    <w:left w:val="none" w:sz="0" w:space="0" w:color="auto"/>
                                                    <w:bottom w:val="none" w:sz="0" w:space="0" w:color="auto"/>
                                                    <w:right w:val="none" w:sz="0" w:space="0" w:color="auto"/>
                                                  </w:divBdr>
                                                </w:div>
                                              </w:divsChild>
                                            </w:div>
                                            <w:div w:id="59909729">
                                              <w:marLeft w:val="0"/>
                                              <w:marRight w:val="0"/>
                                              <w:marTop w:val="0"/>
                                              <w:marBottom w:val="0"/>
                                              <w:divBdr>
                                                <w:top w:val="none" w:sz="0" w:space="0" w:color="auto"/>
                                                <w:left w:val="none" w:sz="0" w:space="0" w:color="auto"/>
                                                <w:bottom w:val="none" w:sz="0" w:space="0" w:color="auto"/>
                                                <w:right w:val="none" w:sz="0" w:space="0" w:color="auto"/>
                                              </w:divBdr>
                                              <w:divsChild>
                                                <w:div w:id="628046390">
                                                  <w:marLeft w:val="0"/>
                                                  <w:marRight w:val="0"/>
                                                  <w:marTop w:val="240"/>
                                                  <w:marBottom w:val="240"/>
                                                  <w:divBdr>
                                                    <w:top w:val="none" w:sz="0" w:space="0" w:color="auto"/>
                                                    <w:left w:val="none" w:sz="0" w:space="0" w:color="auto"/>
                                                    <w:bottom w:val="none" w:sz="0" w:space="0" w:color="auto"/>
                                                    <w:right w:val="none" w:sz="0" w:space="0" w:color="auto"/>
                                                  </w:divBdr>
                                                </w:div>
                                                <w:div w:id="967126816">
                                                  <w:marLeft w:val="0"/>
                                                  <w:marRight w:val="0"/>
                                                  <w:marTop w:val="240"/>
                                                  <w:marBottom w:val="240"/>
                                                  <w:divBdr>
                                                    <w:top w:val="none" w:sz="0" w:space="0" w:color="auto"/>
                                                    <w:left w:val="none" w:sz="0" w:space="0" w:color="auto"/>
                                                    <w:bottom w:val="none" w:sz="0" w:space="0" w:color="auto"/>
                                                    <w:right w:val="none" w:sz="0" w:space="0" w:color="auto"/>
                                                  </w:divBdr>
                                                </w:div>
                                                <w:div w:id="1688024161">
                                                  <w:marLeft w:val="0"/>
                                                  <w:marRight w:val="0"/>
                                                  <w:marTop w:val="240"/>
                                                  <w:marBottom w:val="240"/>
                                                  <w:divBdr>
                                                    <w:top w:val="none" w:sz="0" w:space="0" w:color="auto"/>
                                                    <w:left w:val="none" w:sz="0" w:space="0" w:color="auto"/>
                                                    <w:bottom w:val="none" w:sz="0" w:space="0" w:color="auto"/>
                                                    <w:right w:val="none" w:sz="0" w:space="0" w:color="auto"/>
                                                  </w:divBdr>
                                                </w:div>
                                              </w:divsChild>
                                            </w:div>
                                            <w:div w:id="1458378163">
                                              <w:marLeft w:val="0"/>
                                              <w:marRight w:val="0"/>
                                              <w:marTop w:val="0"/>
                                              <w:marBottom w:val="0"/>
                                              <w:divBdr>
                                                <w:top w:val="none" w:sz="0" w:space="0" w:color="auto"/>
                                                <w:left w:val="none" w:sz="0" w:space="0" w:color="auto"/>
                                                <w:bottom w:val="none" w:sz="0" w:space="0" w:color="auto"/>
                                                <w:right w:val="none" w:sz="0" w:space="0" w:color="auto"/>
                                              </w:divBdr>
                                              <w:divsChild>
                                                <w:div w:id="1915701945">
                                                  <w:marLeft w:val="0"/>
                                                  <w:marRight w:val="0"/>
                                                  <w:marTop w:val="240"/>
                                                  <w:marBottom w:val="240"/>
                                                  <w:divBdr>
                                                    <w:top w:val="none" w:sz="0" w:space="0" w:color="auto"/>
                                                    <w:left w:val="none" w:sz="0" w:space="0" w:color="auto"/>
                                                    <w:bottom w:val="none" w:sz="0" w:space="0" w:color="auto"/>
                                                    <w:right w:val="none" w:sz="0" w:space="0" w:color="auto"/>
                                                  </w:divBdr>
                                                </w:div>
                                                <w:div w:id="1282423943">
                                                  <w:marLeft w:val="0"/>
                                                  <w:marRight w:val="0"/>
                                                  <w:marTop w:val="240"/>
                                                  <w:marBottom w:val="240"/>
                                                  <w:divBdr>
                                                    <w:top w:val="none" w:sz="0" w:space="0" w:color="auto"/>
                                                    <w:left w:val="none" w:sz="0" w:space="0" w:color="auto"/>
                                                    <w:bottom w:val="none" w:sz="0" w:space="0" w:color="auto"/>
                                                    <w:right w:val="none" w:sz="0" w:space="0" w:color="auto"/>
                                                  </w:divBdr>
                                                </w:div>
                                                <w:div w:id="685593675">
                                                  <w:marLeft w:val="0"/>
                                                  <w:marRight w:val="0"/>
                                                  <w:marTop w:val="240"/>
                                                  <w:marBottom w:val="240"/>
                                                  <w:divBdr>
                                                    <w:top w:val="none" w:sz="0" w:space="0" w:color="auto"/>
                                                    <w:left w:val="none" w:sz="0" w:space="0" w:color="auto"/>
                                                    <w:bottom w:val="none" w:sz="0" w:space="0" w:color="auto"/>
                                                    <w:right w:val="none" w:sz="0" w:space="0" w:color="auto"/>
                                                  </w:divBdr>
                                                </w:div>
                                              </w:divsChild>
                                            </w:div>
                                            <w:div w:id="445580255">
                                              <w:marLeft w:val="0"/>
                                              <w:marRight w:val="0"/>
                                              <w:marTop w:val="0"/>
                                              <w:marBottom w:val="0"/>
                                              <w:divBdr>
                                                <w:top w:val="none" w:sz="0" w:space="0" w:color="auto"/>
                                                <w:left w:val="none" w:sz="0" w:space="0" w:color="auto"/>
                                                <w:bottom w:val="none" w:sz="0" w:space="0" w:color="auto"/>
                                                <w:right w:val="none" w:sz="0" w:space="0" w:color="auto"/>
                                              </w:divBdr>
                                              <w:divsChild>
                                                <w:div w:id="1957786375">
                                                  <w:marLeft w:val="0"/>
                                                  <w:marRight w:val="0"/>
                                                  <w:marTop w:val="240"/>
                                                  <w:marBottom w:val="240"/>
                                                  <w:divBdr>
                                                    <w:top w:val="none" w:sz="0" w:space="0" w:color="auto"/>
                                                    <w:left w:val="none" w:sz="0" w:space="0" w:color="auto"/>
                                                    <w:bottom w:val="none" w:sz="0" w:space="0" w:color="auto"/>
                                                    <w:right w:val="none" w:sz="0" w:space="0" w:color="auto"/>
                                                  </w:divBdr>
                                                </w:div>
                                                <w:div w:id="2116823034">
                                                  <w:marLeft w:val="0"/>
                                                  <w:marRight w:val="0"/>
                                                  <w:marTop w:val="240"/>
                                                  <w:marBottom w:val="240"/>
                                                  <w:divBdr>
                                                    <w:top w:val="none" w:sz="0" w:space="0" w:color="auto"/>
                                                    <w:left w:val="none" w:sz="0" w:space="0" w:color="auto"/>
                                                    <w:bottom w:val="none" w:sz="0" w:space="0" w:color="auto"/>
                                                    <w:right w:val="none" w:sz="0" w:space="0" w:color="auto"/>
                                                  </w:divBdr>
                                                </w:div>
                                                <w:div w:id="848715226">
                                                  <w:marLeft w:val="0"/>
                                                  <w:marRight w:val="0"/>
                                                  <w:marTop w:val="240"/>
                                                  <w:marBottom w:val="240"/>
                                                  <w:divBdr>
                                                    <w:top w:val="none" w:sz="0" w:space="0" w:color="auto"/>
                                                    <w:left w:val="none" w:sz="0" w:space="0" w:color="auto"/>
                                                    <w:bottom w:val="none" w:sz="0" w:space="0" w:color="auto"/>
                                                    <w:right w:val="none" w:sz="0" w:space="0" w:color="auto"/>
                                                  </w:divBdr>
                                                </w:div>
                                              </w:divsChild>
                                            </w:div>
                                            <w:div w:id="1938439416">
                                              <w:marLeft w:val="0"/>
                                              <w:marRight w:val="0"/>
                                              <w:marTop w:val="0"/>
                                              <w:marBottom w:val="0"/>
                                              <w:divBdr>
                                                <w:top w:val="none" w:sz="0" w:space="0" w:color="auto"/>
                                                <w:left w:val="none" w:sz="0" w:space="0" w:color="auto"/>
                                                <w:bottom w:val="none" w:sz="0" w:space="0" w:color="auto"/>
                                                <w:right w:val="none" w:sz="0" w:space="0" w:color="auto"/>
                                              </w:divBdr>
                                              <w:divsChild>
                                                <w:div w:id="475534624">
                                                  <w:marLeft w:val="0"/>
                                                  <w:marRight w:val="0"/>
                                                  <w:marTop w:val="240"/>
                                                  <w:marBottom w:val="240"/>
                                                  <w:divBdr>
                                                    <w:top w:val="none" w:sz="0" w:space="0" w:color="auto"/>
                                                    <w:left w:val="none" w:sz="0" w:space="0" w:color="auto"/>
                                                    <w:bottom w:val="none" w:sz="0" w:space="0" w:color="auto"/>
                                                    <w:right w:val="none" w:sz="0" w:space="0" w:color="auto"/>
                                                  </w:divBdr>
                                                </w:div>
                                                <w:div w:id="26832848">
                                                  <w:marLeft w:val="0"/>
                                                  <w:marRight w:val="0"/>
                                                  <w:marTop w:val="240"/>
                                                  <w:marBottom w:val="240"/>
                                                  <w:divBdr>
                                                    <w:top w:val="none" w:sz="0" w:space="0" w:color="auto"/>
                                                    <w:left w:val="none" w:sz="0" w:space="0" w:color="auto"/>
                                                    <w:bottom w:val="none" w:sz="0" w:space="0" w:color="auto"/>
                                                    <w:right w:val="none" w:sz="0" w:space="0" w:color="auto"/>
                                                  </w:divBdr>
                                                </w:div>
                                                <w:div w:id="7859305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777">
      <w:bodyDiv w:val="1"/>
      <w:marLeft w:val="0"/>
      <w:marRight w:val="0"/>
      <w:marTop w:val="0"/>
      <w:marBottom w:val="0"/>
      <w:divBdr>
        <w:top w:val="none" w:sz="0" w:space="0" w:color="auto"/>
        <w:left w:val="none" w:sz="0" w:space="0" w:color="auto"/>
        <w:bottom w:val="none" w:sz="0" w:space="0" w:color="auto"/>
        <w:right w:val="none" w:sz="0" w:space="0" w:color="auto"/>
      </w:divBdr>
      <w:divsChild>
        <w:div w:id="1181117873">
          <w:marLeft w:val="0"/>
          <w:marRight w:val="0"/>
          <w:marTop w:val="0"/>
          <w:marBottom w:val="0"/>
          <w:divBdr>
            <w:top w:val="none" w:sz="0" w:space="0" w:color="auto"/>
            <w:left w:val="none" w:sz="0" w:space="0" w:color="auto"/>
            <w:bottom w:val="none" w:sz="0" w:space="0" w:color="auto"/>
            <w:right w:val="none" w:sz="0" w:space="0" w:color="auto"/>
          </w:divBdr>
          <w:divsChild>
            <w:div w:id="874541516">
              <w:marLeft w:val="0"/>
              <w:marRight w:val="0"/>
              <w:marTop w:val="0"/>
              <w:marBottom w:val="0"/>
              <w:divBdr>
                <w:top w:val="none" w:sz="0" w:space="0" w:color="auto"/>
                <w:left w:val="none" w:sz="0" w:space="0" w:color="auto"/>
                <w:bottom w:val="none" w:sz="0" w:space="0" w:color="auto"/>
                <w:right w:val="none" w:sz="0" w:space="0" w:color="auto"/>
              </w:divBdr>
              <w:divsChild>
                <w:div w:id="195237063">
                  <w:marLeft w:val="0"/>
                  <w:marRight w:val="0"/>
                  <w:marTop w:val="0"/>
                  <w:marBottom w:val="0"/>
                  <w:divBdr>
                    <w:top w:val="none" w:sz="0" w:space="0" w:color="auto"/>
                    <w:left w:val="none" w:sz="0" w:space="0" w:color="auto"/>
                    <w:bottom w:val="none" w:sz="0" w:space="0" w:color="auto"/>
                    <w:right w:val="none" w:sz="0" w:space="0" w:color="auto"/>
                  </w:divBdr>
                  <w:divsChild>
                    <w:div w:id="1552770996">
                      <w:marLeft w:val="0"/>
                      <w:marRight w:val="0"/>
                      <w:marTop w:val="0"/>
                      <w:marBottom w:val="0"/>
                      <w:divBdr>
                        <w:top w:val="none" w:sz="0" w:space="0" w:color="auto"/>
                        <w:left w:val="none" w:sz="0" w:space="0" w:color="auto"/>
                        <w:bottom w:val="none" w:sz="0" w:space="0" w:color="auto"/>
                        <w:right w:val="none" w:sz="0" w:space="0" w:color="auto"/>
                      </w:divBdr>
                      <w:divsChild>
                        <w:div w:id="362172671">
                          <w:marLeft w:val="0"/>
                          <w:marRight w:val="0"/>
                          <w:marTop w:val="0"/>
                          <w:marBottom w:val="0"/>
                          <w:divBdr>
                            <w:top w:val="none" w:sz="0" w:space="0" w:color="auto"/>
                            <w:left w:val="none" w:sz="0" w:space="0" w:color="auto"/>
                            <w:bottom w:val="none" w:sz="0" w:space="0" w:color="auto"/>
                            <w:right w:val="none" w:sz="0" w:space="0" w:color="auto"/>
                          </w:divBdr>
                          <w:divsChild>
                            <w:div w:id="23021110">
                              <w:marLeft w:val="0"/>
                              <w:marRight w:val="0"/>
                              <w:marTop w:val="0"/>
                              <w:marBottom w:val="0"/>
                              <w:divBdr>
                                <w:top w:val="none" w:sz="0" w:space="0" w:color="auto"/>
                                <w:left w:val="none" w:sz="0" w:space="0" w:color="auto"/>
                                <w:bottom w:val="none" w:sz="0" w:space="0" w:color="auto"/>
                                <w:right w:val="none" w:sz="0" w:space="0" w:color="auto"/>
                              </w:divBdr>
                              <w:divsChild>
                                <w:div w:id="1043091748">
                                  <w:marLeft w:val="0"/>
                                  <w:marRight w:val="0"/>
                                  <w:marTop w:val="0"/>
                                  <w:marBottom w:val="0"/>
                                  <w:divBdr>
                                    <w:top w:val="none" w:sz="0" w:space="0" w:color="auto"/>
                                    <w:left w:val="none" w:sz="0" w:space="0" w:color="auto"/>
                                    <w:bottom w:val="none" w:sz="0" w:space="0" w:color="auto"/>
                                    <w:right w:val="none" w:sz="0" w:space="0" w:color="auto"/>
                                  </w:divBdr>
                                  <w:divsChild>
                                    <w:div w:id="1875464446">
                                      <w:marLeft w:val="0"/>
                                      <w:marRight w:val="0"/>
                                      <w:marTop w:val="0"/>
                                      <w:marBottom w:val="0"/>
                                      <w:divBdr>
                                        <w:top w:val="none" w:sz="0" w:space="0" w:color="auto"/>
                                        <w:left w:val="none" w:sz="0" w:space="0" w:color="auto"/>
                                        <w:bottom w:val="none" w:sz="0" w:space="0" w:color="auto"/>
                                        <w:right w:val="none" w:sz="0" w:space="0" w:color="auto"/>
                                      </w:divBdr>
                                      <w:divsChild>
                                        <w:div w:id="1732314152">
                                          <w:marLeft w:val="0"/>
                                          <w:marRight w:val="0"/>
                                          <w:marTop w:val="0"/>
                                          <w:marBottom w:val="0"/>
                                          <w:divBdr>
                                            <w:top w:val="none" w:sz="0" w:space="0" w:color="auto"/>
                                            <w:left w:val="none" w:sz="0" w:space="0" w:color="auto"/>
                                            <w:bottom w:val="none" w:sz="0" w:space="0" w:color="auto"/>
                                            <w:right w:val="none" w:sz="0" w:space="0" w:color="auto"/>
                                          </w:divBdr>
                                          <w:divsChild>
                                            <w:div w:id="1411736265">
                                              <w:marLeft w:val="0"/>
                                              <w:marRight w:val="0"/>
                                              <w:marTop w:val="0"/>
                                              <w:marBottom w:val="0"/>
                                              <w:divBdr>
                                                <w:top w:val="none" w:sz="0" w:space="0" w:color="auto"/>
                                                <w:left w:val="none" w:sz="0" w:space="0" w:color="auto"/>
                                                <w:bottom w:val="none" w:sz="0" w:space="0" w:color="auto"/>
                                                <w:right w:val="none" w:sz="0" w:space="0" w:color="auto"/>
                                              </w:divBdr>
                                              <w:divsChild>
                                                <w:div w:id="690256803">
                                                  <w:marLeft w:val="0"/>
                                                  <w:marRight w:val="0"/>
                                                  <w:marTop w:val="240"/>
                                                  <w:marBottom w:val="240"/>
                                                  <w:divBdr>
                                                    <w:top w:val="none" w:sz="0" w:space="0" w:color="auto"/>
                                                    <w:left w:val="none" w:sz="0" w:space="0" w:color="auto"/>
                                                    <w:bottom w:val="none" w:sz="0" w:space="0" w:color="auto"/>
                                                    <w:right w:val="none" w:sz="0" w:space="0" w:color="auto"/>
                                                  </w:divBdr>
                                                </w:div>
                                                <w:div w:id="1523087544">
                                                  <w:marLeft w:val="0"/>
                                                  <w:marRight w:val="0"/>
                                                  <w:marTop w:val="240"/>
                                                  <w:marBottom w:val="240"/>
                                                  <w:divBdr>
                                                    <w:top w:val="none" w:sz="0" w:space="0" w:color="auto"/>
                                                    <w:left w:val="none" w:sz="0" w:space="0" w:color="auto"/>
                                                    <w:bottom w:val="none" w:sz="0" w:space="0" w:color="auto"/>
                                                    <w:right w:val="none" w:sz="0" w:space="0" w:color="auto"/>
                                                  </w:divBdr>
                                                </w:div>
                                                <w:div w:id="16191460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435900">
      <w:bodyDiv w:val="1"/>
      <w:marLeft w:val="0"/>
      <w:marRight w:val="0"/>
      <w:marTop w:val="0"/>
      <w:marBottom w:val="0"/>
      <w:divBdr>
        <w:top w:val="none" w:sz="0" w:space="0" w:color="auto"/>
        <w:left w:val="none" w:sz="0" w:space="0" w:color="auto"/>
        <w:bottom w:val="none" w:sz="0" w:space="0" w:color="auto"/>
        <w:right w:val="none" w:sz="0" w:space="0" w:color="auto"/>
      </w:divBdr>
      <w:divsChild>
        <w:div w:id="408694782">
          <w:marLeft w:val="150"/>
          <w:marRight w:val="0"/>
          <w:marTop w:val="0"/>
          <w:marBottom w:val="0"/>
          <w:divBdr>
            <w:top w:val="none" w:sz="0" w:space="0" w:color="auto"/>
            <w:left w:val="none" w:sz="0" w:space="0" w:color="auto"/>
            <w:bottom w:val="none" w:sz="0" w:space="0" w:color="auto"/>
            <w:right w:val="none" w:sz="0" w:space="0" w:color="auto"/>
          </w:divBdr>
          <w:divsChild>
            <w:div w:id="1264875917">
              <w:marLeft w:val="0"/>
              <w:marRight w:val="0"/>
              <w:marTop w:val="0"/>
              <w:marBottom w:val="0"/>
              <w:divBdr>
                <w:top w:val="none" w:sz="0" w:space="0" w:color="auto"/>
                <w:left w:val="none" w:sz="0" w:space="0" w:color="auto"/>
                <w:bottom w:val="none" w:sz="0" w:space="0" w:color="auto"/>
                <w:right w:val="none" w:sz="0" w:space="0" w:color="auto"/>
              </w:divBdr>
            </w:div>
            <w:div w:id="929698908">
              <w:marLeft w:val="0"/>
              <w:marRight w:val="0"/>
              <w:marTop w:val="0"/>
              <w:marBottom w:val="0"/>
              <w:divBdr>
                <w:top w:val="none" w:sz="0" w:space="0" w:color="auto"/>
                <w:left w:val="none" w:sz="0" w:space="0" w:color="auto"/>
                <w:bottom w:val="none" w:sz="0" w:space="0" w:color="auto"/>
                <w:right w:val="none" w:sz="0" w:space="0" w:color="auto"/>
              </w:divBdr>
            </w:div>
            <w:div w:id="661276006">
              <w:marLeft w:val="0"/>
              <w:marRight w:val="0"/>
              <w:marTop w:val="0"/>
              <w:marBottom w:val="0"/>
              <w:divBdr>
                <w:top w:val="none" w:sz="0" w:space="0" w:color="auto"/>
                <w:left w:val="none" w:sz="0" w:space="0" w:color="auto"/>
                <w:bottom w:val="none" w:sz="0" w:space="0" w:color="auto"/>
                <w:right w:val="none" w:sz="0" w:space="0" w:color="auto"/>
              </w:divBdr>
            </w:div>
            <w:div w:id="1762019354">
              <w:marLeft w:val="0"/>
              <w:marRight w:val="0"/>
              <w:marTop w:val="0"/>
              <w:marBottom w:val="0"/>
              <w:divBdr>
                <w:top w:val="none" w:sz="0" w:space="0" w:color="auto"/>
                <w:left w:val="none" w:sz="0" w:space="0" w:color="auto"/>
                <w:bottom w:val="none" w:sz="0" w:space="0" w:color="auto"/>
                <w:right w:val="none" w:sz="0" w:space="0" w:color="auto"/>
              </w:divBdr>
            </w:div>
            <w:div w:id="658464701">
              <w:marLeft w:val="0"/>
              <w:marRight w:val="0"/>
              <w:marTop w:val="0"/>
              <w:marBottom w:val="0"/>
              <w:divBdr>
                <w:top w:val="none" w:sz="0" w:space="0" w:color="auto"/>
                <w:left w:val="none" w:sz="0" w:space="0" w:color="auto"/>
                <w:bottom w:val="none" w:sz="0" w:space="0" w:color="auto"/>
                <w:right w:val="none" w:sz="0" w:space="0" w:color="auto"/>
              </w:divBdr>
            </w:div>
            <w:div w:id="2032951316">
              <w:marLeft w:val="0"/>
              <w:marRight w:val="0"/>
              <w:marTop w:val="0"/>
              <w:marBottom w:val="0"/>
              <w:divBdr>
                <w:top w:val="none" w:sz="0" w:space="0" w:color="auto"/>
                <w:left w:val="none" w:sz="0" w:space="0" w:color="auto"/>
                <w:bottom w:val="none" w:sz="0" w:space="0" w:color="auto"/>
                <w:right w:val="none" w:sz="0" w:space="0" w:color="auto"/>
              </w:divBdr>
            </w:div>
            <w:div w:id="201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93">
      <w:bodyDiv w:val="1"/>
      <w:marLeft w:val="0"/>
      <w:marRight w:val="0"/>
      <w:marTop w:val="0"/>
      <w:marBottom w:val="0"/>
      <w:divBdr>
        <w:top w:val="none" w:sz="0" w:space="0" w:color="auto"/>
        <w:left w:val="none" w:sz="0" w:space="0" w:color="auto"/>
        <w:bottom w:val="none" w:sz="0" w:space="0" w:color="auto"/>
        <w:right w:val="none" w:sz="0" w:space="0" w:color="auto"/>
      </w:divBdr>
      <w:divsChild>
        <w:div w:id="254824335">
          <w:marLeft w:val="167"/>
          <w:marRight w:val="0"/>
          <w:marTop w:val="0"/>
          <w:marBottom w:val="0"/>
          <w:divBdr>
            <w:top w:val="none" w:sz="0" w:space="0" w:color="auto"/>
            <w:left w:val="none" w:sz="0" w:space="0" w:color="auto"/>
            <w:bottom w:val="none" w:sz="0" w:space="0" w:color="auto"/>
            <w:right w:val="none" w:sz="0" w:space="0" w:color="auto"/>
          </w:divBdr>
          <w:divsChild>
            <w:div w:id="1306200105">
              <w:marLeft w:val="0"/>
              <w:marRight w:val="0"/>
              <w:marTop w:val="0"/>
              <w:marBottom w:val="0"/>
              <w:divBdr>
                <w:top w:val="none" w:sz="0" w:space="0" w:color="auto"/>
                <w:left w:val="none" w:sz="0" w:space="0" w:color="auto"/>
                <w:bottom w:val="none" w:sz="0" w:space="0" w:color="auto"/>
                <w:right w:val="none" w:sz="0" w:space="0" w:color="auto"/>
              </w:divBdr>
            </w:div>
            <w:div w:id="286863574">
              <w:marLeft w:val="0"/>
              <w:marRight w:val="0"/>
              <w:marTop w:val="0"/>
              <w:marBottom w:val="0"/>
              <w:divBdr>
                <w:top w:val="none" w:sz="0" w:space="0" w:color="auto"/>
                <w:left w:val="none" w:sz="0" w:space="0" w:color="auto"/>
                <w:bottom w:val="none" w:sz="0" w:space="0" w:color="auto"/>
                <w:right w:val="none" w:sz="0" w:space="0" w:color="auto"/>
              </w:divBdr>
            </w:div>
            <w:div w:id="536620986">
              <w:marLeft w:val="0"/>
              <w:marRight w:val="0"/>
              <w:marTop w:val="0"/>
              <w:marBottom w:val="0"/>
              <w:divBdr>
                <w:top w:val="none" w:sz="0" w:space="0" w:color="auto"/>
                <w:left w:val="none" w:sz="0" w:space="0" w:color="auto"/>
                <w:bottom w:val="none" w:sz="0" w:space="0" w:color="auto"/>
                <w:right w:val="none" w:sz="0" w:space="0" w:color="auto"/>
              </w:divBdr>
            </w:div>
            <w:div w:id="2111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9154">
      <w:bodyDiv w:val="1"/>
      <w:marLeft w:val="0"/>
      <w:marRight w:val="0"/>
      <w:marTop w:val="0"/>
      <w:marBottom w:val="0"/>
      <w:divBdr>
        <w:top w:val="none" w:sz="0" w:space="0" w:color="auto"/>
        <w:left w:val="none" w:sz="0" w:space="0" w:color="auto"/>
        <w:bottom w:val="none" w:sz="0" w:space="0" w:color="auto"/>
        <w:right w:val="none" w:sz="0" w:space="0" w:color="auto"/>
      </w:divBdr>
      <w:divsChild>
        <w:div w:id="594870313">
          <w:marLeft w:val="0"/>
          <w:marRight w:val="0"/>
          <w:marTop w:val="0"/>
          <w:marBottom w:val="0"/>
          <w:divBdr>
            <w:top w:val="none" w:sz="0" w:space="0" w:color="auto"/>
            <w:left w:val="none" w:sz="0" w:space="0" w:color="auto"/>
            <w:bottom w:val="none" w:sz="0" w:space="0" w:color="auto"/>
            <w:right w:val="none" w:sz="0" w:space="0" w:color="auto"/>
          </w:divBdr>
          <w:divsChild>
            <w:div w:id="589774793">
              <w:marLeft w:val="0"/>
              <w:marRight w:val="0"/>
              <w:marTop w:val="0"/>
              <w:marBottom w:val="0"/>
              <w:divBdr>
                <w:top w:val="none" w:sz="0" w:space="0" w:color="auto"/>
                <w:left w:val="none" w:sz="0" w:space="0" w:color="auto"/>
                <w:bottom w:val="none" w:sz="0" w:space="0" w:color="auto"/>
                <w:right w:val="none" w:sz="0" w:space="0" w:color="auto"/>
              </w:divBdr>
              <w:divsChild>
                <w:div w:id="1875002427">
                  <w:marLeft w:val="0"/>
                  <w:marRight w:val="0"/>
                  <w:marTop w:val="0"/>
                  <w:marBottom w:val="0"/>
                  <w:divBdr>
                    <w:top w:val="none" w:sz="0" w:space="0" w:color="auto"/>
                    <w:left w:val="none" w:sz="0" w:space="0" w:color="auto"/>
                    <w:bottom w:val="none" w:sz="0" w:space="0" w:color="auto"/>
                    <w:right w:val="none" w:sz="0" w:space="0" w:color="auto"/>
                  </w:divBdr>
                  <w:divsChild>
                    <w:div w:id="499739415">
                      <w:marLeft w:val="0"/>
                      <w:marRight w:val="0"/>
                      <w:marTop w:val="0"/>
                      <w:marBottom w:val="0"/>
                      <w:divBdr>
                        <w:top w:val="none" w:sz="0" w:space="0" w:color="auto"/>
                        <w:left w:val="none" w:sz="0" w:space="0" w:color="auto"/>
                        <w:bottom w:val="none" w:sz="0" w:space="0" w:color="auto"/>
                        <w:right w:val="none" w:sz="0" w:space="0" w:color="auto"/>
                      </w:divBdr>
                      <w:divsChild>
                        <w:div w:id="1820681864">
                          <w:marLeft w:val="0"/>
                          <w:marRight w:val="0"/>
                          <w:marTop w:val="0"/>
                          <w:marBottom w:val="0"/>
                          <w:divBdr>
                            <w:top w:val="none" w:sz="0" w:space="0" w:color="auto"/>
                            <w:left w:val="none" w:sz="0" w:space="0" w:color="auto"/>
                            <w:bottom w:val="none" w:sz="0" w:space="0" w:color="auto"/>
                            <w:right w:val="none" w:sz="0" w:space="0" w:color="auto"/>
                          </w:divBdr>
                          <w:divsChild>
                            <w:div w:id="664286808">
                              <w:marLeft w:val="0"/>
                              <w:marRight w:val="0"/>
                              <w:marTop w:val="0"/>
                              <w:marBottom w:val="0"/>
                              <w:divBdr>
                                <w:top w:val="none" w:sz="0" w:space="0" w:color="auto"/>
                                <w:left w:val="none" w:sz="0" w:space="0" w:color="auto"/>
                                <w:bottom w:val="none" w:sz="0" w:space="0" w:color="auto"/>
                                <w:right w:val="none" w:sz="0" w:space="0" w:color="auto"/>
                              </w:divBdr>
                              <w:divsChild>
                                <w:div w:id="1071659110">
                                  <w:marLeft w:val="0"/>
                                  <w:marRight w:val="0"/>
                                  <w:marTop w:val="0"/>
                                  <w:marBottom w:val="0"/>
                                  <w:divBdr>
                                    <w:top w:val="none" w:sz="0" w:space="0" w:color="auto"/>
                                    <w:left w:val="none" w:sz="0" w:space="0" w:color="auto"/>
                                    <w:bottom w:val="none" w:sz="0" w:space="0" w:color="auto"/>
                                    <w:right w:val="none" w:sz="0" w:space="0" w:color="auto"/>
                                  </w:divBdr>
                                  <w:divsChild>
                                    <w:div w:id="1633317961">
                                      <w:marLeft w:val="0"/>
                                      <w:marRight w:val="0"/>
                                      <w:marTop w:val="0"/>
                                      <w:marBottom w:val="0"/>
                                      <w:divBdr>
                                        <w:top w:val="none" w:sz="0" w:space="0" w:color="auto"/>
                                        <w:left w:val="none" w:sz="0" w:space="0" w:color="auto"/>
                                        <w:bottom w:val="none" w:sz="0" w:space="0" w:color="auto"/>
                                        <w:right w:val="none" w:sz="0" w:space="0" w:color="auto"/>
                                      </w:divBdr>
                                      <w:divsChild>
                                        <w:div w:id="571157980">
                                          <w:marLeft w:val="0"/>
                                          <w:marRight w:val="0"/>
                                          <w:marTop w:val="0"/>
                                          <w:marBottom w:val="0"/>
                                          <w:divBdr>
                                            <w:top w:val="none" w:sz="0" w:space="0" w:color="auto"/>
                                            <w:left w:val="none" w:sz="0" w:space="0" w:color="auto"/>
                                            <w:bottom w:val="none" w:sz="0" w:space="0" w:color="auto"/>
                                            <w:right w:val="none" w:sz="0" w:space="0" w:color="auto"/>
                                          </w:divBdr>
                                          <w:divsChild>
                                            <w:div w:id="1980960177">
                                              <w:marLeft w:val="0"/>
                                              <w:marRight w:val="0"/>
                                              <w:marTop w:val="0"/>
                                              <w:marBottom w:val="0"/>
                                              <w:divBdr>
                                                <w:top w:val="none" w:sz="0" w:space="0" w:color="auto"/>
                                                <w:left w:val="none" w:sz="0" w:space="0" w:color="auto"/>
                                                <w:bottom w:val="none" w:sz="0" w:space="0" w:color="auto"/>
                                                <w:right w:val="none" w:sz="0" w:space="0" w:color="auto"/>
                                              </w:divBdr>
                                            </w:div>
                                            <w:div w:id="1414163017">
                                              <w:marLeft w:val="0"/>
                                              <w:marRight w:val="0"/>
                                              <w:marTop w:val="0"/>
                                              <w:marBottom w:val="0"/>
                                              <w:divBdr>
                                                <w:top w:val="none" w:sz="0" w:space="0" w:color="auto"/>
                                                <w:left w:val="none" w:sz="0" w:space="0" w:color="auto"/>
                                                <w:bottom w:val="none" w:sz="0" w:space="0" w:color="auto"/>
                                                <w:right w:val="none" w:sz="0" w:space="0" w:color="auto"/>
                                              </w:divBdr>
                                            </w:div>
                                            <w:div w:id="2291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133075">
      <w:bodyDiv w:val="1"/>
      <w:marLeft w:val="0"/>
      <w:marRight w:val="0"/>
      <w:marTop w:val="0"/>
      <w:marBottom w:val="0"/>
      <w:divBdr>
        <w:top w:val="none" w:sz="0" w:space="0" w:color="auto"/>
        <w:left w:val="none" w:sz="0" w:space="0" w:color="auto"/>
        <w:bottom w:val="none" w:sz="0" w:space="0" w:color="auto"/>
        <w:right w:val="none" w:sz="0" w:space="0" w:color="auto"/>
      </w:divBdr>
      <w:divsChild>
        <w:div w:id="1983580212">
          <w:marLeft w:val="150"/>
          <w:marRight w:val="0"/>
          <w:marTop w:val="0"/>
          <w:marBottom w:val="0"/>
          <w:divBdr>
            <w:top w:val="none" w:sz="0" w:space="0" w:color="auto"/>
            <w:left w:val="none" w:sz="0" w:space="0" w:color="auto"/>
            <w:bottom w:val="none" w:sz="0" w:space="0" w:color="auto"/>
            <w:right w:val="none" w:sz="0" w:space="0" w:color="auto"/>
          </w:divBdr>
          <w:divsChild>
            <w:div w:id="452939387">
              <w:marLeft w:val="0"/>
              <w:marRight w:val="0"/>
              <w:marTop w:val="0"/>
              <w:marBottom w:val="0"/>
              <w:divBdr>
                <w:top w:val="none" w:sz="0" w:space="0" w:color="auto"/>
                <w:left w:val="none" w:sz="0" w:space="0" w:color="auto"/>
                <w:bottom w:val="none" w:sz="0" w:space="0" w:color="auto"/>
                <w:right w:val="none" w:sz="0" w:space="0" w:color="auto"/>
              </w:divBdr>
            </w:div>
            <w:div w:id="1751151004">
              <w:marLeft w:val="0"/>
              <w:marRight w:val="0"/>
              <w:marTop w:val="0"/>
              <w:marBottom w:val="0"/>
              <w:divBdr>
                <w:top w:val="none" w:sz="0" w:space="0" w:color="auto"/>
                <w:left w:val="none" w:sz="0" w:space="0" w:color="auto"/>
                <w:bottom w:val="none" w:sz="0" w:space="0" w:color="auto"/>
                <w:right w:val="none" w:sz="0" w:space="0" w:color="auto"/>
              </w:divBdr>
            </w:div>
            <w:div w:id="6262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1362">
      <w:bodyDiv w:val="1"/>
      <w:marLeft w:val="0"/>
      <w:marRight w:val="0"/>
      <w:marTop w:val="0"/>
      <w:marBottom w:val="0"/>
      <w:divBdr>
        <w:top w:val="none" w:sz="0" w:space="0" w:color="auto"/>
        <w:left w:val="none" w:sz="0" w:space="0" w:color="auto"/>
        <w:bottom w:val="none" w:sz="0" w:space="0" w:color="auto"/>
        <w:right w:val="none" w:sz="0" w:space="0" w:color="auto"/>
      </w:divBdr>
    </w:div>
    <w:div w:id="1128741758">
      <w:bodyDiv w:val="1"/>
      <w:marLeft w:val="0"/>
      <w:marRight w:val="0"/>
      <w:marTop w:val="0"/>
      <w:marBottom w:val="0"/>
      <w:divBdr>
        <w:top w:val="none" w:sz="0" w:space="0" w:color="auto"/>
        <w:left w:val="none" w:sz="0" w:space="0" w:color="auto"/>
        <w:bottom w:val="none" w:sz="0" w:space="0" w:color="auto"/>
        <w:right w:val="none" w:sz="0" w:space="0" w:color="auto"/>
      </w:divBdr>
      <w:divsChild>
        <w:div w:id="1058482060">
          <w:marLeft w:val="150"/>
          <w:marRight w:val="0"/>
          <w:marTop w:val="0"/>
          <w:marBottom w:val="0"/>
          <w:divBdr>
            <w:top w:val="none" w:sz="0" w:space="0" w:color="auto"/>
            <w:left w:val="none" w:sz="0" w:space="0" w:color="auto"/>
            <w:bottom w:val="none" w:sz="0" w:space="0" w:color="auto"/>
            <w:right w:val="none" w:sz="0" w:space="0" w:color="auto"/>
          </w:divBdr>
          <w:divsChild>
            <w:div w:id="206574646">
              <w:marLeft w:val="0"/>
              <w:marRight w:val="0"/>
              <w:marTop w:val="0"/>
              <w:marBottom w:val="0"/>
              <w:divBdr>
                <w:top w:val="none" w:sz="0" w:space="0" w:color="auto"/>
                <w:left w:val="none" w:sz="0" w:space="0" w:color="auto"/>
                <w:bottom w:val="none" w:sz="0" w:space="0" w:color="auto"/>
                <w:right w:val="none" w:sz="0" w:space="0" w:color="auto"/>
              </w:divBdr>
            </w:div>
            <w:div w:id="1806701234">
              <w:marLeft w:val="0"/>
              <w:marRight w:val="0"/>
              <w:marTop w:val="0"/>
              <w:marBottom w:val="0"/>
              <w:divBdr>
                <w:top w:val="none" w:sz="0" w:space="0" w:color="auto"/>
                <w:left w:val="none" w:sz="0" w:space="0" w:color="auto"/>
                <w:bottom w:val="none" w:sz="0" w:space="0" w:color="auto"/>
                <w:right w:val="none" w:sz="0" w:space="0" w:color="auto"/>
              </w:divBdr>
            </w:div>
            <w:div w:id="1264341871">
              <w:marLeft w:val="0"/>
              <w:marRight w:val="0"/>
              <w:marTop w:val="0"/>
              <w:marBottom w:val="0"/>
              <w:divBdr>
                <w:top w:val="none" w:sz="0" w:space="0" w:color="auto"/>
                <w:left w:val="none" w:sz="0" w:space="0" w:color="auto"/>
                <w:bottom w:val="none" w:sz="0" w:space="0" w:color="auto"/>
                <w:right w:val="none" w:sz="0" w:space="0" w:color="auto"/>
              </w:divBdr>
            </w:div>
            <w:div w:id="17801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3003">
      <w:bodyDiv w:val="1"/>
      <w:marLeft w:val="0"/>
      <w:marRight w:val="0"/>
      <w:marTop w:val="0"/>
      <w:marBottom w:val="0"/>
      <w:divBdr>
        <w:top w:val="none" w:sz="0" w:space="0" w:color="auto"/>
        <w:left w:val="none" w:sz="0" w:space="0" w:color="auto"/>
        <w:bottom w:val="none" w:sz="0" w:space="0" w:color="auto"/>
        <w:right w:val="none" w:sz="0" w:space="0" w:color="auto"/>
      </w:divBdr>
      <w:divsChild>
        <w:div w:id="569510070">
          <w:marLeft w:val="0"/>
          <w:marRight w:val="0"/>
          <w:marTop w:val="0"/>
          <w:marBottom w:val="0"/>
          <w:divBdr>
            <w:top w:val="none" w:sz="0" w:space="0" w:color="auto"/>
            <w:left w:val="none" w:sz="0" w:space="0" w:color="auto"/>
            <w:bottom w:val="none" w:sz="0" w:space="0" w:color="auto"/>
            <w:right w:val="none" w:sz="0" w:space="0" w:color="auto"/>
          </w:divBdr>
          <w:divsChild>
            <w:div w:id="55934375">
              <w:marLeft w:val="0"/>
              <w:marRight w:val="0"/>
              <w:marTop w:val="0"/>
              <w:marBottom w:val="0"/>
              <w:divBdr>
                <w:top w:val="none" w:sz="0" w:space="0" w:color="auto"/>
                <w:left w:val="none" w:sz="0" w:space="0" w:color="auto"/>
                <w:bottom w:val="none" w:sz="0" w:space="0" w:color="auto"/>
                <w:right w:val="none" w:sz="0" w:space="0" w:color="auto"/>
              </w:divBdr>
              <w:divsChild>
                <w:div w:id="1504129291">
                  <w:marLeft w:val="0"/>
                  <w:marRight w:val="0"/>
                  <w:marTop w:val="0"/>
                  <w:marBottom w:val="0"/>
                  <w:divBdr>
                    <w:top w:val="none" w:sz="0" w:space="0" w:color="auto"/>
                    <w:left w:val="none" w:sz="0" w:space="0" w:color="auto"/>
                    <w:bottom w:val="none" w:sz="0" w:space="0" w:color="auto"/>
                    <w:right w:val="none" w:sz="0" w:space="0" w:color="auto"/>
                  </w:divBdr>
                  <w:divsChild>
                    <w:div w:id="724914601">
                      <w:marLeft w:val="0"/>
                      <w:marRight w:val="0"/>
                      <w:marTop w:val="0"/>
                      <w:marBottom w:val="0"/>
                      <w:divBdr>
                        <w:top w:val="none" w:sz="0" w:space="0" w:color="auto"/>
                        <w:left w:val="none" w:sz="0" w:space="0" w:color="auto"/>
                        <w:bottom w:val="none" w:sz="0" w:space="0" w:color="auto"/>
                        <w:right w:val="none" w:sz="0" w:space="0" w:color="auto"/>
                      </w:divBdr>
                      <w:divsChild>
                        <w:div w:id="1704938519">
                          <w:marLeft w:val="0"/>
                          <w:marRight w:val="0"/>
                          <w:marTop w:val="0"/>
                          <w:marBottom w:val="0"/>
                          <w:divBdr>
                            <w:top w:val="none" w:sz="0" w:space="0" w:color="auto"/>
                            <w:left w:val="none" w:sz="0" w:space="0" w:color="auto"/>
                            <w:bottom w:val="none" w:sz="0" w:space="0" w:color="auto"/>
                            <w:right w:val="none" w:sz="0" w:space="0" w:color="auto"/>
                          </w:divBdr>
                          <w:divsChild>
                            <w:div w:id="230504895">
                              <w:marLeft w:val="0"/>
                              <w:marRight w:val="0"/>
                              <w:marTop w:val="0"/>
                              <w:marBottom w:val="0"/>
                              <w:divBdr>
                                <w:top w:val="none" w:sz="0" w:space="0" w:color="auto"/>
                                <w:left w:val="none" w:sz="0" w:space="0" w:color="auto"/>
                                <w:bottom w:val="none" w:sz="0" w:space="0" w:color="auto"/>
                                <w:right w:val="none" w:sz="0" w:space="0" w:color="auto"/>
                              </w:divBdr>
                              <w:divsChild>
                                <w:div w:id="756367625">
                                  <w:marLeft w:val="0"/>
                                  <w:marRight w:val="0"/>
                                  <w:marTop w:val="0"/>
                                  <w:marBottom w:val="0"/>
                                  <w:divBdr>
                                    <w:top w:val="none" w:sz="0" w:space="0" w:color="auto"/>
                                    <w:left w:val="none" w:sz="0" w:space="0" w:color="auto"/>
                                    <w:bottom w:val="none" w:sz="0" w:space="0" w:color="auto"/>
                                    <w:right w:val="none" w:sz="0" w:space="0" w:color="auto"/>
                                  </w:divBdr>
                                  <w:divsChild>
                                    <w:div w:id="2057390960">
                                      <w:marLeft w:val="0"/>
                                      <w:marRight w:val="0"/>
                                      <w:marTop w:val="0"/>
                                      <w:marBottom w:val="0"/>
                                      <w:divBdr>
                                        <w:top w:val="none" w:sz="0" w:space="0" w:color="auto"/>
                                        <w:left w:val="none" w:sz="0" w:space="0" w:color="auto"/>
                                        <w:bottom w:val="none" w:sz="0" w:space="0" w:color="auto"/>
                                        <w:right w:val="none" w:sz="0" w:space="0" w:color="auto"/>
                                      </w:divBdr>
                                      <w:divsChild>
                                        <w:div w:id="1376153247">
                                          <w:marLeft w:val="0"/>
                                          <w:marRight w:val="0"/>
                                          <w:marTop w:val="0"/>
                                          <w:marBottom w:val="0"/>
                                          <w:divBdr>
                                            <w:top w:val="none" w:sz="0" w:space="0" w:color="auto"/>
                                            <w:left w:val="none" w:sz="0" w:space="0" w:color="auto"/>
                                            <w:bottom w:val="none" w:sz="0" w:space="0" w:color="auto"/>
                                            <w:right w:val="none" w:sz="0" w:space="0" w:color="auto"/>
                                          </w:divBdr>
                                          <w:divsChild>
                                            <w:div w:id="390539833">
                                              <w:marLeft w:val="0"/>
                                              <w:marRight w:val="0"/>
                                              <w:marTop w:val="0"/>
                                              <w:marBottom w:val="0"/>
                                              <w:divBdr>
                                                <w:top w:val="none" w:sz="0" w:space="0" w:color="auto"/>
                                                <w:left w:val="none" w:sz="0" w:space="0" w:color="auto"/>
                                                <w:bottom w:val="none" w:sz="0" w:space="0" w:color="auto"/>
                                                <w:right w:val="none" w:sz="0" w:space="0" w:color="auto"/>
                                              </w:divBdr>
                                            </w:div>
                                            <w:div w:id="1334451442">
                                              <w:marLeft w:val="0"/>
                                              <w:marRight w:val="0"/>
                                              <w:marTop w:val="0"/>
                                              <w:marBottom w:val="0"/>
                                              <w:divBdr>
                                                <w:top w:val="none" w:sz="0" w:space="0" w:color="auto"/>
                                                <w:left w:val="none" w:sz="0" w:space="0" w:color="auto"/>
                                                <w:bottom w:val="none" w:sz="0" w:space="0" w:color="auto"/>
                                                <w:right w:val="none" w:sz="0" w:space="0" w:color="auto"/>
                                              </w:divBdr>
                                            </w:div>
                                            <w:div w:id="302926944">
                                              <w:marLeft w:val="0"/>
                                              <w:marRight w:val="0"/>
                                              <w:marTop w:val="0"/>
                                              <w:marBottom w:val="0"/>
                                              <w:divBdr>
                                                <w:top w:val="none" w:sz="0" w:space="0" w:color="auto"/>
                                                <w:left w:val="none" w:sz="0" w:space="0" w:color="auto"/>
                                                <w:bottom w:val="none" w:sz="0" w:space="0" w:color="auto"/>
                                                <w:right w:val="none" w:sz="0" w:space="0" w:color="auto"/>
                                              </w:divBdr>
                                            </w:div>
                                            <w:div w:id="380784514">
                                              <w:marLeft w:val="0"/>
                                              <w:marRight w:val="0"/>
                                              <w:marTop w:val="0"/>
                                              <w:marBottom w:val="0"/>
                                              <w:divBdr>
                                                <w:top w:val="none" w:sz="0" w:space="0" w:color="auto"/>
                                                <w:left w:val="none" w:sz="0" w:space="0" w:color="auto"/>
                                                <w:bottom w:val="none" w:sz="0" w:space="0" w:color="auto"/>
                                                <w:right w:val="none" w:sz="0" w:space="0" w:color="auto"/>
                                              </w:divBdr>
                                            </w:div>
                                            <w:div w:id="1194227295">
                                              <w:marLeft w:val="0"/>
                                              <w:marRight w:val="0"/>
                                              <w:marTop w:val="0"/>
                                              <w:marBottom w:val="0"/>
                                              <w:divBdr>
                                                <w:top w:val="none" w:sz="0" w:space="0" w:color="auto"/>
                                                <w:left w:val="none" w:sz="0" w:space="0" w:color="auto"/>
                                                <w:bottom w:val="none" w:sz="0" w:space="0" w:color="auto"/>
                                                <w:right w:val="none" w:sz="0" w:space="0" w:color="auto"/>
                                              </w:divBdr>
                                            </w:div>
                                            <w:div w:id="1307466615">
                                              <w:marLeft w:val="0"/>
                                              <w:marRight w:val="0"/>
                                              <w:marTop w:val="0"/>
                                              <w:marBottom w:val="0"/>
                                              <w:divBdr>
                                                <w:top w:val="none" w:sz="0" w:space="0" w:color="auto"/>
                                                <w:left w:val="none" w:sz="0" w:space="0" w:color="auto"/>
                                                <w:bottom w:val="none" w:sz="0" w:space="0" w:color="auto"/>
                                                <w:right w:val="none" w:sz="0" w:space="0" w:color="auto"/>
                                              </w:divBdr>
                                            </w:div>
                                            <w:div w:id="2623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923288">
      <w:bodyDiv w:val="1"/>
      <w:marLeft w:val="0"/>
      <w:marRight w:val="0"/>
      <w:marTop w:val="0"/>
      <w:marBottom w:val="0"/>
      <w:divBdr>
        <w:top w:val="none" w:sz="0" w:space="0" w:color="auto"/>
        <w:left w:val="none" w:sz="0" w:space="0" w:color="auto"/>
        <w:bottom w:val="none" w:sz="0" w:space="0" w:color="auto"/>
        <w:right w:val="none" w:sz="0" w:space="0" w:color="auto"/>
      </w:divBdr>
      <w:divsChild>
        <w:div w:id="906111231">
          <w:marLeft w:val="150"/>
          <w:marRight w:val="0"/>
          <w:marTop w:val="0"/>
          <w:marBottom w:val="0"/>
          <w:divBdr>
            <w:top w:val="none" w:sz="0" w:space="0" w:color="auto"/>
            <w:left w:val="none" w:sz="0" w:space="0" w:color="auto"/>
            <w:bottom w:val="none" w:sz="0" w:space="0" w:color="auto"/>
            <w:right w:val="none" w:sz="0" w:space="0" w:color="auto"/>
          </w:divBdr>
          <w:divsChild>
            <w:div w:id="1011949941">
              <w:marLeft w:val="0"/>
              <w:marRight w:val="0"/>
              <w:marTop w:val="0"/>
              <w:marBottom w:val="0"/>
              <w:divBdr>
                <w:top w:val="none" w:sz="0" w:space="0" w:color="auto"/>
                <w:left w:val="none" w:sz="0" w:space="0" w:color="auto"/>
                <w:bottom w:val="none" w:sz="0" w:space="0" w:color="auto"/>
                <w:right w:val="none" w:sz="0" w:space="0" w:color="auto"/>
              </w:divBdr>
            </w:div>
            <w:div w:id="4628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303">
      <w:bodyDiv w:val="1"/>
      <w:marLeft w:val="0"/>
      <w:marRight w:val="0"/>
      <w:marTop w:val="0"/>
      <w:marBottom w:val="0"/>
      <w:divBdr>
        <w:top w:val="none" w:sz="0" w:space="0" w:color="auto"/>
        <w:left w:val="none" w:sz="0" w:space="0" w:color="auto"/>
        <w:bottom w:val="none" w:sz="0" w:space="0" w:color="auto"/>
        <w:right w:val="none" w:sz="0" w:space="0" w:color="auto"/>
      </w:divBdr>
      <w:divsChild>
        <w:div w:id="2137721265">
          <w:marLeft w:val="0"/>
          <w:marRight w:val="0"/>
          <w:marTop w:val="0"/>
          <w:marBottom w:val="0"/>
          <w:divBdr>
            <w:top w:val="none" w:sz="0" w:space="0" w:color="auto"/>
            <w:left w:val="none" w:sz="0" w:space="0" w:color="auto"/>
            <w:bottom w:val="none" w:sz="0" w:space="0" w:color="auto"/>
            <w:right w:val="none" w:sz="0" w:space="0" w:color="auto"/>
          </w:divBdr>
          <w:divsChild>
            <w:div w:id="66736651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60716520">
      <w:bodyDiv w:val="1"/>
      <w:marLeft w:val="0"/>
      <w:marRight w:val="0"/>
      <w:marTop w:val="0"/>
      <w:marBottom w:val="0"/>
      <w:divBdr>
        <w:top w:val="none" w:sz="0" w:space="0" w:color="auto"/>
        <w:left w:val="none" w:sz="0" w:space="0" w:color="auto"/>
        <w:bottom w:val="none" w:sz="0" w:space="0" w:color="auto"/>
        <w:right w:val="none" w:sz="0" w:space="0" w:color="auto"/>
      </w:divBdr>
      <w:divsChild>
        <w:div w:id="1393890020">
          <w:marLeft w:val="150"/>
          <w:marRight w:val="0"/>
          <w:marTop w:val="0"/>
          <w:marBottom w:val="0"/>
          <w:divBdr>
            <w:top w:val="none" w:sz="0" w:space="0" w:color="auto"/>
            <w:left w:val="none" w:sz="0" w:space="0" w:color="auto"/>
            <w:bottom w:val="none" w:sz="0" w:space="0" w:color="auto"/>
            <w:right w:val="none" w:sz="0" w:space="0" w:color="auto"/>
          </w:divBdr>
          <w:divsChild>
            <w:div w:id="412974211">
              <w:marLeft w:val="0"/>
              <w:marRight w:val="0"/>
              <w:marTop w:val="0"/>
              <w:marBottom w:val="0"/>
              <w:divBdr>
                <w:top w:val="none" w:sz="0" w:space="0" w:color="auto"/>
                <w:left w:val="none" w:sz="0" w:space="0" w:color="auto"/>
                <w:bottom w:val="none" w:sz="0" w:space="0" w:color="auto"/>
                <w:right w:val="none" w:sz="0" w:space="0" w:color="auto"/>
              </w:divBdr>
            </w:div>
            <w:div w:id="1521895186">
              <w:marLeft w:val="0"/>
              <w:marRight w:val="0"/>
              <w:marTop w:val="0"/>
              <w:marBottom w:val="0"/>
              <w:divBdr>
                <w:top w:val="none" w:sz="0" w:space="0" w:color="auto"/>
                <w:left w:val="none" w:sz="0" w:space="0" w:color="auto"/>
                <w:bottom w:val="none" w:sz="0" w:space="0" w:color="auto"/>
                <w:right w:val="none" w:sz="0" w:space="0" w:color="auto"/>
              </w:divBdr>
            </w:div>
            <w:div w:id="540242338">
              <w:marLeft w:val="0"/>
              <w:marRight w:val="0"/>
              <w:marTop w:val="0"/>
              <w:marBottom w:val="0"/>
              <w:divBdr>
                <w:top w:val="none" w:sz="0" w:space="0" w:color="auto"/>
                <w:left w:val="none" w:sz="0" w:space="0" w:color="auto"/>
                <w:bottom w:val="none" w:sz="0" w:space="0" w:color="auto"/>
                <w:right w:val="none" w:sz="0" w:space="0" w:color="auto"/>
              </w:divBdr>
            </w:div>
            <w:div w:id="155070327">
              <w:marLeft w:val="0"/>
              <w:marRight w:val="0"/>
              <w:marTop w:val="0"/>
              <w:marBottom w:val="0"/>
              <w:divBdr>
                <w:top w:val="none" w:sz="0" w:space="0" w:color="auto"/>
                <w:left w:val="none" w:sz="0" w:space="0" w:color="auto"/>
                <w:bottom w:val="none" w:sz="0" w:space="0" w:color="auto"/>
                <w:right w:val="none" w:sz="0" w:space="0" w:color="auto"/>
              </w:divBdr>
            </w:div>
            <w:div w:id="21261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891">
      <w:bodyDiv w:val="1"/>
      <w:marLeft w:val="0"/>
      <w:marRight w:val="0"/>
      <w:marTop w:val="0"/>
      <w:marBottom w:val="0"/>
      <w:divBdr>
        <w:top w:val="none" w:sz="0" w:space="0" w:color="auto"/>
        <w:left w:val="none" w:sz="0" w:space="0" w:color="auto"/>
        <w:bottom w:val="none" w:sz="0" w:space="0" w:color="auto"/>
        <w:right w:val="none" w:sz="0" w:space="0" w:color="auto"/>
      </w:divBdr>
      <w:divsChild>
        <w:div w:id="93670060">
          <w:marLeft w:val="150"/>
          <w:marRight w:val="0"/>
          <w:marTop w:val="0"/>
          <w:marBottom w:val="0"/>
          <w:divBdr>
            <w:top w:val="none" w:sz="0" w:space="0" w:color="auto"/>
            <w:left w:val="none" w:sz="0" w:space="0" w:color="auto"/>
            <w:bottom w:val="none" w:sz="0" w:space="0" w:color="auto"/>
            <w:right w:val="none" w:sz="0" w:space="0" w:color="auto"/>
          </w:divBdr>
          <w:divsChild>
            <w:div w:id="682165173">
              <w:marLeft w:val="0"/>
              <w:marRight w:val="0"/>
              <w:marTop w:val="0"/>
              <w:marBottom w:val="0"/>
              <w:divBdr>
                <w:top w:val="none" w:sz="0" w:space="0" w:color="auto"/>
                <w:left w:val="none" w:sz="0" w:space="0" w:color="auto"/>
                <w:bottom w:val="none" w:sz="0" w:space="0" w:color="auto"/>
                <w:right w:val="none" w:sz="0" w:space="0" w:color="auto"/>
              </w:divBdr>
            </w:div>
            <w:div w:id="1117604060">
              <w:marLeft w:val="0"/>
              <w:marRight w:val="0"/>
              <w:marTop w:val="0"/>
              <w:marBottom w:val="0"/>
              <w:divBdr>
                <w:top w:val="none" w:sz="0" w:space="0" w:color="auto"/>
                <w:left w:val="none" w:sz="0" w:space="0" w:color="auto"/>
                <w:bottom w:val="none" w:sz="0" w:space="0" w:color="auto"/>
                <w:right w:val="none" w:sz="0" w:space="0" w:color="auto"/>
              </w:divBdr>
            </w:div>
            <w:div w:id="824784391">
              <w:marLeft w:val="0"/>
              <w:marRight w:val="0"/>
              <w:marTop w:val="0"/>
              <w:marBottom w:val="0"/>
              <w:divBdr>
                <w:top w:val="none" w:sz="0" w:space="0" w:color="auto"/>
                <w:left w:val="none" w:sz="0" w:space="0" w:color="auto"/>
                <w:bottom w:val="none" w:sz="0" w:space="0" w:color="auto"/>
                <w:right w:val="none" w:sz="0" w:space="0" w:color="auto"/>
              </w:divBdr>
            </w:div>
            <w:div w:id="1144859899">
              <w:marLeft w:val="0"/>
              <w:marRight w:val="0"/>
              <w:marTop w:val="0"/>
              <w:marBottom w:val="0"/>
              <w:divBdr>
                <w:top w:val="none" w:sz="0" w:space="0" w:color="auto"/>
                <w:left w:val="none" w:sz="0" w:space="0" w:color="auto"/>
                <w:bottom w:val="none" w:sz="0" w:space="0" w:color="auto"/>
                <w:right w:val="none" w:sz="0" w:space="0" w:color="auto"/>
              </w:divBdr>
            </w:div>
            <w:div w:id="9948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4192">
      <w:bodyDiv w:val="1"/>
      <w:marLeft w:val="0"/>
      <w:marRight w:val="0"/>
      <w:marTop w:val="0"/>
      <w:marBottom w:val="0"/>
      <w:divBdr>
        <w:top w:val="none" w:sz="0" w:space="0" w:color="auto"/>
        <w:left w:val="none" w:sz="0" w:space="0" w:color="auto"/>
        <w:bottom w:val="none" w:sz="0" w:space="0" w:color="auto"/>
        <w:right w:val="none" w:sz="0" w:space="0" w:color="auto"/>
      </w:divBdr>
      <w:divsChild>
        <w:div w:id="1532761191">
          <w:marLeft w:val="173"/>
          <w:marRight w:val="0"/>
          <w:marTop w:val="0"/>
          <w:marBottom w:val="0"/>
          <w:divBdr>
            <w:top w:val="none" w:sz="0" w:space="0" w:color="auto"/>
            <w:left w:val="none" w:sz="0" w:space="0" w:color="auto"/>
            <w:bottom w:val="none" w:sz="0" w:space="0" w:color="auto"/>
            <w:right w:val="none" w:sz="0" w:space="0" w:color="auto"/>
          </w:divBdr>
          <w:divsChild>
            <w:div w:id="923074660">
              <w:marLeft w:val="0"/>
              <w:marRight w:val="0"/>
              <w:marTop w:val="0"/>
              <w:marBottom w:val="0"/>
              <w:divBdr>
                <w:top w:val="none" w:sz="0" w:space="0" w:color="auto"/>
                <w:left w:val="none" w:sz="0" w:space="0" w:color="auto"/>
                <w:bottom w:val="none" w:sz="0" w:space="0" w:color="auto"/>
                <w:right w:val="none" w:sz="0" w:space="0" w:color="auto"/>
              </w:divBdr>
            </w:div>
            <w:div w:id="303896342">
              <w:marLeft w:val="0"/>
              <w:marRight w:val="0"/>
              <w:marTop w:val="0"/>
              <w:marBottom w:val="0"/>
              <w:divBdr>
                <w:top w:val="none" w:sz="0" w:space="0" w:color="auto"/>
                <w:left w:val="none" w:sz="0" w:space="0" w:color="auto"/>
                <w:bottom w:val="none" w:sz="0" w:space="0" w:color="auto"/>
                <w:right w:val="none" w:sz="0" w:space="0" w:color="auto"/>
              </w:divBdr>
            </w:div>
            <w:div w:id="935745630">
              <w:marLeft w:val="0"/>
              <w:marRight w:val="0"/>
              <w:marTop w:val="0"/>
              <w:marBottom w:val="0"/>
              <w:divBdr>
                <w:top w:val="none" w:sz="0" w:space="0" w:color="auto"/>
                <w:left w:val="none" w:sz="0" w:space="0" w:color="auto"/>
                <w:bottom w:val="none" w:sz="0" w:space="0" w:color="auto"/>
                <w:right w:val="none" w:sz="0" w:space="0" w:color="auto"/>
              </w:divBdr>
            </w:div>
            <w:div w:id="629168017">
              <w:marLeft w:val="0"/>
              <w:marRight w:val="0"/>
              <w:marTop w:val="0"/>
              <w:marBottom w:val="0"/>
              <w:divBdr>
                <w:top w:val="none" w:sz="0" w:space="0" w:color="auto"/>
                <w:left w:val="none" w:sz="0" w:space="0" w:color="auto"/>
                <w:bottom w:val="none" w:sz="0" w:space="0" w:color="auto"/>
                <w:right w:val="none" w:sz="0" w:space="0" w:color="auto"/>
              </w:divBdr>
            </w:div>
            <w:div w:id="2019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6278">
      <w:bodyDiv w:val="1"/>
      <w:marLeft w:val="0"/>
      <w:marRight w:val="0"/>
      <w:marTop w:val="0"/>
      <w:marBottom w:val="0"/>
      <w:divBdr>
        <w:top w:val="none" w:sz="0" w:space="0" w:color="auto"/>
        <w:left w:val="none" w:sz="0" w:space="0" w:color="auto"/>
        <w:bottom w:val="none" w:sz="0" w:space="0" w:color="auto"/>
        <w:right w:val="none" w:sz="0" w:space="0" w:color="auto"/>
      </w:divBdr>
      <w:divsChild>
        <w:div w:id="170412299">
          <w:marLeft w:val="0"/>
          <w:marRight w:val="0"/>
          <w:marTop w:val="0"/>
          <w:marBottom w:val="0"/>
          <w:divBdr>
            <w:top w:val="none" w:sz="0" w:space="0" w:color="auto"/>
            <w:left w:val="none" w:sz="0" w:space="0" w:color="auto"/>
            <w:bottom w:val="none" w:sz="0" w:space="0" w:color="auto"/>
            <w:right w:val="none" w:sz="0" w:space="0" w:color="auto"/>
          </w:divBdr>
          <w:divsChild>
            <w:div w:id="1096708054">
              <w:marLeft w:val="0"/>
              <w:marRight w:val="0"/>
              <w:marTop w:val="0"/>
              <w:marBottom w:val="0"/>
              <w:divBdr>
                <w:top w:val="none" w:sz="0" w:space="0" w:color="auto"/>
                <w:left w:val="none" w:sz="0" w:space="0" w:color="auto"/>
                <w:bottom w:val="none" w:sz="0" w:space="0" w:color="auto"/>
                <w:right w:val="none" w:sz="0" w:space="0" w:color="auto"/>
              </w:divBdr>
              <w:divsChild>
                <w:div w:id="1154569213">
                  <w:marLeft w:val="0"/>
                  <w:marRight w:val="0"/>
                  <w:marTop w:val="0"/>
                  <w:marBottom w:val="0"/>
                  <w:divBdr>
                    <w:top w:val="none" w:sz="0" w:space="0" w:color="auto"/>
                    <w:left w:val="none" w:sz="0" w:space="0" w:color="auto"/>
                    <w:bottom w:val="none" w:sz="0" w:space="0" w:color="auto"/>
                    <w:right w:val="none" w:sz="0" w:space="0" w:color="auto"/>
                  </w:divBdr>
                  <w:divsChild>
                    <w:div w:id="263996816">
                      <w:marLeft w:val="0"/>
                      <w:marRight w:val="0"/>
                      <w:marTop w:val="0"/>
                      <w:marBottom w:val="0"/>
                      <w:divBdr>
                        <w:top w:val="none" w:sz="0" w:space="0" w:color="auto"/>
                        <w:left w:val="none" w:sz="0" w:space="0" w:color="auto"/>
                        <w:bottom w:val="none" w:sz="0" w:space="0" w:color="auto"/>
                        <w:right w:val="none" w:sz="0" w:space="0" w:color="auto"/>
                      </w:divBdr>
                      <w:divsChild>
                        <w:div w:id="2138336401">
                          <w:marLeft w:val="0"/>
                          <w:marRight w:val="0"/>
                          <w:marTop w:val="0"/>
                          <w:marBottom w:val="0"/>
                          <w:divBdr>
                            <w:top w:val="none" w:sz="0" w:space="0" w:color="auto"/>
                            <w:left w:val="none" w:sz="0" w:space="0" w:color="auto"/>
                            <w:bottom w:val="none" w:sz="0" w:space="0" w:color="auto"/>
                            <w:right w:val="none" w:sz="0" w:space="0" w:color="auto"/>
                          </w:divBdr>
                          <w:divsChild>
                            <w:div w:id="1352878929">
                              <w:marLeft w:val="0"/>
                              <w:marRight w:val="0"/>
                              <w:marTop w:val="0"/>
                              <w:marBottom w:val="0"/>
                              <w:divBdr>
                                <w:top w:val="none" w:sz="0" w:space="0" w:color="auto"/>
                                <w:left w:val="none" w:sz="0" w:space="0" w:color="auto"/>
                                <w:bottom w:val="none" w:sz="0" w:space="0" w:color="auto"/>
                                <w:right w:val="none" w:sz="0" w:space="0" w:color="auto"/>
                              </w:divBdr>
                              <w:divsChild>
                                <w:div w:id="1671249309">
                                  <w:marLeft w:val="0"/>
                                  <w:marRight w:val="0"/>
                                  <w:marTop w:val="0"/>
                                  <w:marBottom w:val="0"/>
                                  <w:divBdr>
                                    <w:top w:val="none" w:sz="0" w:space="0" w:color="auto"/>
                                    <w:left w:val="none" w:sz="0" w:space="0" w:color="auto"/>
                                    <w:bottom w:val="none" w:sz="0" w:space="0" w:color="auto"/>
                                    <w:right w:val="none" w:sz="0" w:space="0" w:color="auto"/>
                                  </w:divBdr>
                                  <w:divsChild>
                                    <w:div w:id="1643998041">
                                      <w:marLeft w:val="0"/>
                                      <w:marRight w:val="0"/>
                                      <w:marTop w:val="0"/>
                                      <w:marBottom w:val="0"/>
                                      <w:divBdr>
                                        <w:top w:val="none" w:sz="0" w:space="0" w:color="auto"/>
                                        <w:left w:val="none" w:sz="0" w:space="0" w:color="auto"/>
                                        <w:bottom w:val="none" w:sz="0" w:space="0" w:color="auto"/>
                                        <w:right w:val="none" w:sz="0" w:space="0" w:color="auto"/>
                                      </w:divBdr>
                                      <w:divsChild>
                                        <w:div w:id="2119252128">
                                          <w:marLeft w:val="0"/>
                                          <w:marRight w:val="0"/>
                                          <w:marTop w:val="0"/>
                                          <w:marBottom w:val="0"/>
                                          <w:divBdr>
                                            <w:top w:val="none" w:sz="0" w:space="0" w:color="auto"/>
                                            <w:left w:val="none" w:sz="0" w:space="0" w:color="auto"/>
                                            <w:bottom w:val="none" w:sz="0" w:space="0" w:color="auto"/>
                                            <w:right w:val="none" w:sz="0" w:space="0" w:color="auto"/>
                                          </w:divBdr>
                                          <w:divsChild>
                                            <w:div w:id="316229577">
                                              <w:marLeft w:val="0"/>
                                              <w:marRight w:val="0"/>
                                              <w:marTop w:val="0"/>
                                              <w:marBottom w:val="0"/>
                                              <w:divBdr>
                                                <w:top w:val="none" w:sz="0" w:space="0" w:color="auto"/>
                                                <w:left w:val="none" w:sz="0" w:space="0" w:color="auto"/>
                                                <w:bottom w:val="none" w:sz="0" w:space="0" w:color="auto"/>
                                                <w:right w:val="none" w:sz="0" w:space="0" w:color="auto"/>
                                              </w:divBdr>
                                            </w:div>
                                            <w:div w:id="365495784">
                                              <w:marLeft w:val="0"/>
                                              <w:marRight w:val="0"/>
                                              <w:marTop w:val="0"/>
                                              <w:marBottom w:val="0"/>
                                              <w:divBdr>
                                                <w:top w:val="none" w:sz="0" w:space="0" w:color="auto"/>
                                                <w:left w:val="none" w:sz="0" w:space="0" w:color="auto"/>
                                                <w:bottom w:val="none" w:sz="0" w:space="0" w:color="auto"/>
                                                <w:right w:val="none" w:sz="0" w:space="0" w:color="auto"/>
                                              </w:divBdr>
                                            </w:div>
                                            <w:div w:id="5062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097368">
      <w:bodyDiv w:val="1"/>
      <w:marLeft w:val="0"/>
      <w:marRight w:val="0"/>
      <w:marTop w:val="0"/>
      <w:marBottom w:val="0"/>
      <w:divBdr>
        <w:top w:val="none" w:sz="0" w:space="0" w:color="auto"/>
        <w:left w:val="none" w:sz="0" w:space="0" w:color="auto"/>
        <w:bottom w:val="none" w:sz="0" w:space="0" w:color="auto"/>
        <w:right w:val="none" w:sz="0" w:space="0" w:color="auto"/>
      </w:divBdr>
      <w:divsChild>
        <w:div w:id="1501196728">
          <w:marLeft w:val="150"/>
          <w:marRight w:val="0"/>
          <w:marTop w:val="0"/>
          <w:marBottom w:val="0"/>
          <w:divBdr>
            <w:top w:val="none" w:sz="0" w:space="0" w:color="auto"/>
            <w:left w:val="none" w:sz="0" w:space="0" w:color="auto"/>
            <w:bottom w:val="none" w:sz="0" w:space="0" w:color="auto"/>
            <w:right w:val="none" w:sz="0" w:space="0" w:color="auto"/>
          </w:divBdr>
          <w:divsChild>
            <w:div w:id="839932029">
              <w:marLeft w:val="0"/>
              <w:marRight w:val="0"/>
              <w:marTop w:val="0"/>
              <w:marBottom w:val="0"/>
              <w:divBdr>
                <w:top w:val="none" w:sz="0" w:space="0" w:color="auto"/>
                <w:left w:val="none" w:sz="0" w:space="0" w:color="auto"/>
                <w:bottom w:val="none" w:sz="0" w:space="0" w:color="auto"/>
                <w:right w:val="none" w:sz="0" w:space="0" w:color="auto"/>
              </w:divBdr>
            </w:div>
            <w:div w:id="1698845933">
              <w:marLeft w:val="0"/>
              <w:marRight w:val="0"/>
              <w:marTop w:val="0"/>
              <w:marBottom w:val="0"/>
              <w:divBdr>
                <w:top w:val="none" w:sz="0" w:space="0" w:color="auto"/>
                <w:left w:val="none" w:sz="0" w:space="0" w:color="auto"/>
                <w:bottom w:val="none" w:sz="0" w:space="0" w:color="auto"/>
                <w:right w:val="none" w:sz="0" w:space="0" w:color="auto"/>
              </w:divBdr>
            </w:div>
            <w:div w:id="376776843">
              <w:marLeft w:val="0"/>
              <w:marRight w:val="0"/>
              <w:marTop w:val="0"/>
              <w:marBottom w:val="0"/>
              <w:divBdr>
                <w:top w:val="none" w:sz="0" w:space="0" w:color="auto"/>
                <w:left w:val="none" w:sz="0" w:space="0" w:color="auto"/>
                <w:bottom w:val="none" w:sz="0" w:space="0" w:color="auto"/>
                <w:right w:val="none" w:sz="0" w:space="0" w:color="auto"/>
              </w:divBdr>
            </w:div>
            <w:div w:id="1640261792">
              <w:marLeft w:val="0"/>
              <w:marRight w:val="0"/>
              <w:marTop w:val="0"/>
              <w:marBottom w:val="0"/>
              <w:divBdr>
                <w:top w:val="none" w:sz="0" w:space="0" w:color="auto"/>
                <w:left w:val="none" w:sz="0" w:space="0" w:color="auto"/>
                <w:bottom w:val="none" w:sz="0" w:space="0" w:color="auto"/>
                <w:right w:val="none" w:sz="0" w:space="0" w:color="auto"/>
              </w:divBdr>
            </w:div>
            <w:div w:id="1992060063">
              <w:marLeft w:val="0"/>
              <w:marRight w:val="0"/>
              <w:marTop w:val="0"/>
              <w:marBottom w:val="0"/>
              <w:divBdr>
                <w:top w:val="none" w:sz="0" w:space="0" w:color="auto"/>
                <w:left w:val="none" w:sz="0" w:space="0" w:color="auto"/>
                <w:bottom w:val="none" w:sz="0" w:space="0" w:color="auto"/>
                <w:right w:val="none" w:sz="0" w:space="0" w:color="auto"/>
              </w:divBdr>
            </w:div>
            <w:div w:id="778645832">
              <w:marLeft w:val="0"/>
              <w:marRight w:val="0"/>
              <w:marTop w:val="0"/>
              <w:marBottom w:val="0"/>
              <w:divBdr>
                <w:top w:val="none" w:sz="0" w:space="0" w:color="auto"/>
                <w:left w:val="none" w:sz="0" w:space="0" w:color="auto"/>
                <w:bottom w:val="none" w:sz="0" w:space="0" w:color="auto"/>
                <w:right w:val="none" w:sz="0" w:space="0" w:color="auto"/>
              </w:divBdr>
            </w:div>
            <w:div w:id="744455918">
              <w:marLeft w:val="0"/>
              <w:marRight w:val="0"/>
              <w:marTop w:val="0"/>
              <w:marBottom w:val="0"/>
              <w:divBdr>
                <w:top w:val="none" w:sz="0" w:space="0" w:color="auto"/>
                <w:left w:val="none" w:sz="0" w:space="0" w:color="auto"/>
                <w:bottom w:val="none" w:sz="0" w:space="0" w:color="auto"/>
                <w:right w:val="none" w:sz="0" w:space="0" w:color="auto"/>
              </w:divBdr>
            </w:div>
            <w:div w:id="787549208">
              <w:marLeft w:val="0"/>
              <w:marRight w:val="0"/>
              <w:marTop w:val="0"/>
              <w:marBottom w:val="0"/>
              <w:divBdr>
                <w:top w:val="none" w:sz="0" w:space="0" w:color="auto"/>
                <w:left w:val="none" w:sz="0" w:space="0" w:color="auto"/>
                <w:bottom w:val="none" w:sz="0" w:space="0" w:color="auto"/>
                <w:right w:val="none" w:sz="0" w:space="0" w:color="auto"/>
              </w:divBdr>
            </w:div>
            <w:div w:id="189539818">
              <w:marLeft w:val="0"/>
              <w:marRight w:val="0"/>
              <w:marTop w:val="0"/>
              <w:marBottom w:val="0"/>
              <w:divBdr>
                <w:top w:val="none" w:sz="0" w:space="0" w:color="auto"/>
                <w:left w:val="none" w:sz="0" w:space="0" w:color="auto"/>
                <w:bottom w:val="none" w:sz="0" w:space="0" w:color="auto"/>
                <w:right w:val="none" w:sz="0" w:space="0" w:color="auto"/>
              </w:divBdr>
            </w:div>
            <w:div w:id="610673729">
              <w:marLeft w:val="0"/>
              <w:marRight w:val="0"/>
              <w:marTop w:val="0"/>
              <w:marBottom w:val="0"/>
              <w:divBdr>
                <w:top w:val="none" w:sz="0" w:space="0" w:color="auto"/>
                <w:left w:val="none" w:sz="0" w:space="0" w:color="auto"/>
                <w:bottom w:val="none" w:sz="0" w:space="0" w:color="auto"/>
                <w:right w:val="none" w:sz="0" w:space="0" w:color="auto"/>
              </w:divBdr>
            </w:div>
            <w:div w:id="1408847102">
              <w:marLeft w:val="0"/>
              <w:marRight w:val="0"/>
              <w:marTop w:val="0"/>
              <w:marBottom w:val="0"/>
              <w:divBdr>
                <w:top w:val="none" w:sz="0" w:space="0" w:color="auto"/>
                <w:left w:val="none" w:sz="0" w:space="0" w:color="auto"/>
                <w:bottom w:val="none" w:sz="0" w:space="0" w:color="auto"/>
                <w:right w:val="none" w:sz="0" w:space="0" w:color="auto"/>
              </w:divBdr>
            </w:div>
            <w:div w:id="953950496">
              <w:marLeft w:val="0"/>
              <w:marRight w:val="0"/>
              <w:marTop w:val="0"/>
              <w:marBottom w:val="0"/>
              <w:divBdr>
                <w:top w:val="none" w:sz="0" w:space="0" w:color="auto"/>
                <w:left w:val="none" w:sz="0" w:space="0" w:color="auto"/>
                <w:bottom w:val="none" w:sz="0" w:space="0" w:color="auto"/>
                <w:right w:val="none" w:sz="0" w:space="0" w:color="auto"/>
              </w:divBdr>
            </w:div>
            <w:div w:id="1615743423">
              <w:marLeft w:val="0"/>
              <w:marRight w:val="0"/>
              <w:marTop w:val="0"/>
              <w:marBottom w:val="0"/>
              <w:divBdr>
                <w:top w:val="none" w:sz="0" w:space="0" w:color="auto"/>
                <w:left w:val="none" w:sz="0" w:space="0" w:color="auto"/>
                <w:bottom w:val="none" w:sz="0" w:space="0" w:color="auto"/>
                <w:right w:val="none" w:sz="0" w:space="0" w:color="auto"/>
              </w:divBdr>
            </w:div>
            <w:div w:id="1003775407">
              <w:marLeft w:val="0"/>
              <w:marRight w:val="0"/>
              <w:marTop w:val="0"/>
              <w:marBottom w:val="0"/>
              <w:divBdr>
                <w:top w:val="none" w:sz="0" w:space="0" w:color="auto"/>
                <w:left w:val="none" w:sz="0" w:space="0" w:color="auto"/>
                <w:bottom w:val="none" w:sz="0" w:space="0" w:color="auto"/>
                <w:right w:val="none" w:sz="0" w:space="0" w:color="auto"/>
              </w:divBdr>
            </w:div>
            <w:div w:id="280961393">
              <w:marLeft w:val="0"/>
              <w:marRight w:val="0"/>
              <w:marTop w:val="0"/>
              <w:marBottom w:val="0"/>
              <w:divBdr>
                <w:top w:val="none" w:sz="0" w:space="0" w:color="auto"/>
                <w:left w:val="none" w:sz="0" w:space="0" w:color="auto"/>
                <w:bottom w:val="none" w:sz="0" w:space="0" w:color="auto"/>
                <w:right w:val="none" w:sz="0" w:space="0" w:color="auto"/>
              </w:divBdr>
            </w:div>
            <w:div w:id="1812402538">
              <w:marLeft w:val="0"/>
              <w:marRight w:val="0"/>
              <w:marTop w:val="0"/>
              <w:marBottom w:val="0"/>
              <w:divBdr>
                <w:top w:val="none" w:sz="0" w:space="0" w:color="auto"/>
                <w:left w:val="none" w:sz="0" w:space="0" w:color="auto"/>
                <w:bottom w:val="none" w:sz="0" w:space="0" w:color="auto"/>
                <w:right w:val="none" w:sz="0" w:space="0" w:color="auto"/>
              </w:divBdr>
            </w:div>
            <w:div w:id="585263005">
              <w:marLeft w:val="0"/>
              <w:marRight w:val="0"/>
              <w:marTop w:val="0"/>
              <w:marBottom w:val="0"/>
              <w:divBdr>
                <w:top w:val="none" w:sz="0" w:space="0" w:color="auto"/>
                <w:left w:val="none" w:sz="0" w:space="0" w:color="auto"/>
                <w:bottom w:val="none" w:sz="0" w:space="0" w:color="auto"/>
                <w:right w:val="none" w:sz="0" w:space="0" w:color="auto"/>
              </w:divBdr>
            </w:div>
            <w:div w:id="395250300">
              <w:marLeft w:val="0"/>
              <w:marRight w:val="0"/>
              <w:marTop w:val="0"/>
              <w:marBottom w:val="0"/>
              <w:divBdr>
                <w:top w:val="none" w:sz="0" w:space="0" w:color="auto"/>
                <w:left w:val="none" w:sz="0" w:space="0" w:color="auto"/>
                <w:bottom w:val="none" w:sz="0" w:space="0" w:color="auto"/>
                <w:right w:val="none" w:sz="0" w:space="0" w:color="auto"/>
              </w:divBdr>
            </w:div>
            <w:div w:id="886989382">
              <w:marLeft w:val="0"/>
              <w:marRight w:val="0"/>
              <w:marTop w:val="0"/>
              <w:marBottom w:val="0"/>
              <w:divBdr>
                <w:top w:val="none" w:sz="0" w:space="0" w:color="auto"/>
                <w:left w:val="none" w:sz="0" w:space="0" w:color="auto"/>
                <w:bottom w:val="none" w:sz="0" w:space="0" w:color="auto"/>
                <w:right w:val="none" w:sz="0" w:space="0" w:color="auto"/>
              </w:divBdr>
            </w:div>
            <w:div w:id="1078745975">
              <w:marLeft w:val="0"/>
              <w:marRight w:val="0"/>
              <w:marTop w:val="0"/>
              <w:marBottom w:val="0"/>
              <w:divBdr>
                <w:top w:val="none" w:sz="0" w:space="0" w:color="auto"/>
                <w:left w:val="none" w:sz="0" w:space="0" w:color="auto"/>
                <w:bottom w:val="none" w:sz="0" w:space="0" w:color="auto"/>
                <w:right w:val="none" w:sz="0" w:space="0" w:color="auto"/>
              </w:divBdr>
            </w:div>
            <w:div w:id="1956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2807">
      <w:bodyDiv w:val="1"/>
      <w:marLeft w:val="0"/>
      <w:marRight w:val="0"/>
      <w:marTop w:val="0"/>
      <w:marBottom w:val="0"/>
      <w:divBdr>
        <w:top w:val="none" w:sz="0" w:space="0" w:color="auto"/>
        <w:left w:val="none" w:sz="0" w:space="0" w:color="auto"/>
        <w:bottom w:val="none" w:sz="0" w:space="0" w:color="auto"/>
        <w:right w:val="none" w:sz="0" w:space="0" w:color="auto"/>
      </w:divBdr>
      <w:divsChild>
        <w:div w:id="876624625">
          <w:marLeft w:val="150"/>
          <w:marRight w:val="0"/>
          <w:marTop w:val="0"/>
          <w:marBottom w:val="0"/>
          <w:divBdr>
            <w:top w:val="none" w:sz="0" w:space="0" w:color="auto"/>
            <w:left w:val="none" w:sz="0" w:space="0" w:color="auto"/>
            <w:bottom w:val="none" w:sz="0" w:space="0" w:color="auto"/>
            <w:right w:val="none" w:sz="0" w:space="0" w:color="auto"/>
          </w:divBdr>
          <w:divsChild>
            <w:div w:id="1948079049">
              <w:marLeft w:val="0"/>
              <w:marRight w:val="0"/>
              <w:marTop w:val="0"/>
              <w:marBottom w:val="0"/>
              <w:divBdr>
                <w:top w:val="none" w:sz="0" w:space="0" w:color="auto"/>
                <w:left w:val="none" w:sz="0" w:space="0" w:color="auto"/>
                <w:bottom w:val="none" w:sz="0" w:space="0" w:color="auto"/>
                <w:right w:val="none" w:sz="0" w:space="0" w:color="auto"/>
              </w:divBdr>
            </w:div>
            <w:div w:id="14408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523">
      <w:bodyDiv w:val="1"/>
      <w:marLeft w:val="0"/>
      <w:marRight w:val="0"/>
      <w:marTop w:val="0"/>
      <w:marBottom w:val="0"/>
      <w:divBdr>
        <w:top w:val="none" w:sz="0" w:space="0" w:color="auto"/>
        <w:left w:val="none" w:sz="0" w:space="0" w:color="auto"/>
        <w:bottom w:val="none" w:sz="0" w:space="0" w:color="auto"/>
        <w:right w:val="none" w:sz="0" w:space="0" w:color="auto"/>
      </w:divBdr>
      <w:divsChild>
        <w:div w:id="1129280732">
          <w:marLeft w:val="167"/>
          <w:marRight w:val="0"/>
          <w:marTop w:val="0"/>
          <w:marBottom w:val="0"/>
          <w:divBdr>
            <w:top w:val="none" w:sz="0" w:space="0" w:color="auto"/>
            <w:left w:val="none" w:sz="0" w:space="0" w:color="auto"/>
            <w:bottom w:val="none" w:sz="0" w:space="0" w:color="auto"/>
            <w:right w:val="none" w:sz="0" w:space="0" w:color="auto"/>
          </w:divBdr>
          <w:divsChild>
            <w:div w:id="642348319">
              <w:marLeft w:val="0"/>
              <w:marRight w:val="0"/>
              <w:marTop w:val="0"/>
              <w:marBottom w:val="0"/>
              <w:divBdr>
                <w:top w:val="none" w:sz="0" w:space="0" w:color="auto"/>
                <w:left w:val="none" w:sz="0" w:space="0" w:color="auto"/>
                <w:bottom w:val="none" w:sz="0" w:space="0" w:color="auto"/>
                <w:right w:val="none" w:sz="0" w:space="0" w:color="auto"/>
              </w:divBdr>
            </w:div>
            <w:div w:id="1281179792">
              <w:marLeft w:val="0"/>
              <w:marRight w:val="0"/>
              <w:marTop w:val="0"/>
              <w:marBottom w:val="0"/>
              <w:divBdr>
                <w:top w:val="none" w:sz="0" w:space="0" w:color="auto"/>
                <w:left w:val="none" w:sz="0" w:space="0" w:color="auto"/>
                <w:bottom w:val="none" w:sz="0" w:space="0" w:color="auto"/>
                <w:right w:val="none" w:sz="0" w:space="0" w:color="auto"/>
              </w:divBdr>
            </w:div>
            <w:div w:id="2022927375">
              <w:marLeft w:val="0"/>
              <w:marRight w:val="0"/>
              <w:marTop w:val="0"/>
              <w:marBottom w:val="0"/>
              <w:divBdr>
                <w:top w:val="none" w:sz="0" w:space="0" w:color="auto"/>
                <w:left w:val="none" w:sz="0" w:space="0" w:color="auto"/>
                <w:bottom w:val="none" w:sz="0" w:space="0" w:color="auto"/>
                <w:right w:val="none" w:sz="0" w:space="0" w:color="auto"/>
              </w:divBdr>
            </w:div>
            <w:div w:id="769466774">
              <w:marLeft w:val="0"/>
              <w:marRight w:val="0"/>
              <w:marTop w:val="0"/>
              <w:marBottom w:val="0"/>
              <w:divBdr>
                <w:top w:val="none" w:sz="0" w:space="0" w:color="auto"/>
                <w:left w:val="none" w:sz="0" w:space="0" w:color="auto"/>
                <w:bottom w:val="none" w:sz="0" w:space="0" w:color="auto"/>
                <w:right w:val="none" w:sz="0" w:space="0" w:color="auto"/>
              </w:divBdr>
            </w:div>
            <w:div w:id="21361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024">
      <w:bodyDiv w:val="1"/>
      <w:marLeft w:val="0"/>
      <w:marRight w:val="0"/>
      <w:marTop w:val="0"/>
      <w:marBottom w:val="0"/>
      <w:divBdr>
        <w:top w:val="none" w:sz="0" w:space="0" w:color="auto"/>
        <w:left w:val="none" w:sz="0" w:space="0" w:color="auto"/>
        <w:bottom w:val="none" w:sz="0" w:space="0" w:color="auto"/>
        <w:right w:val="none" w:sz="0" w:space="0" w:color="auto"/>
      </w:divBdr>
      <w:divsChild>
        <w:div w:id="1623262814">
          <w:marLeft w:val="150"/>
          <w:marRight w:val="0"/>
          <w:marTop w:val="0"/>
          <w:marBottom w:val="0"/>
          <w:divBdr>
            <w:top w:val="none" w:sz="0" w:space="0" w:color="auto"/>
            <w:left w:val="none" w:sz="0" w:space="0" w:color="auto"/>
            <w:bottom w:val="none" w:sz="0" w:space="0" w:color="auto"/>
            <w:right w:val="none" w:sz="0" w:space="0" w:color="auto"/>
          </w:divBdr>
          <w:divsChild>
            <w:div w:id="132455064">
              <w:marLeft w:val="0"/>
              <w:marRight w:val="0"/>
              <w:marTop w:val="0"/>
              <w:marBottom w:val="0"/>
              <w:divBdr>
                <w:top w:val="none" w:sz="0" w:space="0" w:color="auto"/>
                <w:left w:val="none" w:sz="0" w:space="0" w:color="auto"/>
                <w:bottom w:val="none" w:sz="0" w:space="0" w:color="auto"/>
                <w:right w:val="none" w:sz="0" w:space="0" w:color="auto"/>
              </w:divBdr>
            </w:div>
            <w:div w:id="975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161">
      <w:bodyDiv w:val="1"/>
      <w:marLeft w:val="0"/>
      <w:marRight w:val="0"/>
      <w:marTop w:val="0"/>
      <w:marBottom w:val="0"/>
      <w:divBdr>
        <w:top w:val="none" w:sz="0" w:space="0" w:color="auto"/>
        <w:left w:val="none" w:sz="0" w:space="0" w:color="auto"/>
        <w:bottom w:val="none" w:sz="0" w:space="0" w:color="auto"/>
        <w:right w:val="none" w:sz="0" w:space="0" w:color="auto"/>
      </w:divBdr>
      <w:divsChild>
        <w:div w:id="957571064">
          <w:marLeft w:val="0"/>
          <w:marRight w:val="0"/>
          <w:marTop w:val="0"/>
          <w:marBottom w:val="0"/>
          <w:divBdr>
            <w:top w:val="none" w:sz="0" w:space="0" w:color="auto"/>
            <w:left w:val="none" w:sz="0" w:space="0" w:color="auto"/>
            <w:bottom w:val="none" w:sz="0" w:space="0" w:color="auto"/>
            <w:right w:val="none" w:sz="0" w:space="0" w:color="auto"/>
          </w:divBdr>
          <w:divsChild>
            <w:div w:id="1282027905">
              <w:marLeft w:val="0"/>
              <w:marRight w:val="0"/>
              <w:marTop w:val="0"/>
              <w:marBottom w:val="0"/>
              <w:divBdr>
                <w:top w:val="none" w:sz="0" w:space="0" w:color="auto"/>
                <w:left w:val="none" w:sz="0" w:space="0" w:color="auto"/>
                <w:bottom w:val="none" w:sz="0" w:space="0" w:color="auto"/>
                <w:right w:val="none" w:sz="0" w:space="0" w:color="auto"/>
              </w:divBdr>
              <w:divsChild>
                <w:div w:id="1378820157">
                  <w:marLeft w:val="0"/>
                  <w:marRight w:val="0"/>
                  <w:marTop w:val="0"/>
                  <w:marBottom w:val="0"/>
                  <w:divBdr>
                    <w:top w:val="none" w:sz="0" w:space="0" w:color="auto"/>
                    <w:left w:val="none" w:sz="0" w:space="0" w:color="auto"/>
                    <w:bottom w:val="none" w:sz="0" w:space="0" w:color="auto"/>
                    <w:right w:val="none" w:sz="0" w:space="0" w:color="auto"/>
                  </w:divBdr>
                  <w:divsChild>
                    <w:div w:id="791439109">
                      <w:marLeft w:val="0"/>
                      <w:marRight w:val="0"/>
                      <w:marTop w:val="0"/>
                      <w:marBottom w:val="0"/>
                      <w:divBdr>
                        <w:top w:val="none" w:sz="0" w:space="0" w:color="auto"/>
                        <w:left w:val="none" w:sz="0" w:space="0" w:color="auto"/>
                        <w:bottom w:val="none" w:sz="0" w:space="0" w:color="auto"/>
                        <w:right w:val="none" w:sz="0" w:space="0" w:color="auto"/>
                      </w:divBdr>
                      <w:divsChild>
                        <w:div w:id="871921967">
                          <w:marLeft w:val="0"/>
                          <w:marRight w:val="0"/>
                          <w:marTop w:val="0"/>
                          <w:marBottom w:val="0"/>
                          <w:divBdr>
                            <w:top w:val="none" w:sz="0" w:space="0" w:color="auto"/>
                            <w:left w:val="none" w:sz="0" w:space="0" w:color="auto"/>
                            <w:bottom w:val="none" w:sz="0" w:space="0" w:color="auto"/>
                            <w:right w:val="none" w:sz="0" w:space="0" w:color="auto"/>
                          </w:divBdr>
                          <w:divsChild>
                            <w:div w:id="908735870">
                              <w:marLeft w:val="0"/>
                              <w:marRight w:val="0"/>
                              <w:marTop w:val="0"/>
                              <w:marBottom w:val="0"/>
                              <w:divBdr>
                                <w:top w:val="none" w:sz="0" w:space="0" w:color="auto"/>
                                <w:left w:val="none" w:sz="0" w:space="0" w:color="auto"/>
                                <w:bottom w:val="none" w:sz="0" w:space="0" w:color="auto"/>
                                <w:right w:val="none" w:sz="0" w:space="0" w:color="auto"/>
                              </w:divBdr>
                              <w:divsChild>
                                <w:div w:id="1797019232">
                                  <w:marLeft w:val="0"/>
                                  <w:marRight w:val="0"/>
                                  <w:marTop w:val="0"/>
                                  <w:marBottom w:val="0"/>
                                  <w:divBdr>
                                    <w:top w:val="none" w:sz="0" w:space="0" w:color="auto"/>
                                    <w:left w:val="none" w:sz="0" w:space="0" w:color="auto"/>
                                    <w:bottom w:val="none" w:sz="0" w:space="0" w:color="auto"/>
                                    <w:right w:val="none" w:sz="0" w:space="0" w:color="auto"/>
                                  </w:divBdr>
                                  <w:divsChild>
                                    <w:div w:id="1085883586">
                                      <w:marLeft w:val="0"/>
                                      <w:marRight w:val="0"/>
                                      <w:marTop w:val="0"/>
                                      <w:marBottom w:val="0"/>
                                      <w:divBdr>
                                        <w:top w:val="none" w:sz="0" w:space="0" w:color="auto"/>
                                        <w:left w:val="none" w:sz="0" w:space="0" w:color="auto"/>
                                        <w:bottom w:val="none" w:sz="0" w:space="0" w:color="auto"/>
                                        <w:right w:val="none" w:sz="0" w:space="0" w:color="auto"/>
                                      </w:divBdr>
                                      <w:divsChild>
                                        <w:div w:id="343945598">
                                          <w:marLeft w:val="0"/>
                                          <w:marRight w:val="0"/>
                                          <w:marTop w:val="0"/>
                                          <w:marBottom w:val="0"/>
                                          <w:divBdr>
                                            <w:top w:val="none" w:sz="0" w:space="0" w:color="auto"/>
                                            <w:left w:val="none" w:sz="0" w:space="0" w:color="auto"/>
                                            <w:bottom w:val="none" w:sz="0" w:space="0" w:color="auto"/>
                                            <w:right w:val="none" w:sz="0" w:space="0" w:color="auto"/>
                                          </w:divBdr>
                                          <w:divsChild>
                                            <w:div w:id="864901656">
                                              <w:marLeft w:val="0"/>
                                              <w:marRight w:val="0"/>
                                              <w:marTop w:val="0"/>
                                              <w:marBottom w:val="0"/>
                                              <w:divBdr>
                                                <w:top w:val="none" w:sz="0" w:space="0" w:color="auto"/>
                                                <w:left w:val="none" w:sz="0" w:space="0" w:color="auto"/>
                                                <w:bottom w:val="none" w:sz="0" w:space="0" w:color="auto"/>
                                                <w:right w:val="none" w:sz="0" w:space="0" w:color="auto"/>
                                              </w:divBdr>
                                            </w:div>
                                            <w:div w:id="1232619300">
                                              <w:marLeft w:val="0"/>
                                              <w:marRight w:val="0"/>
                                              <w:marTop w:val="0"/>
                                              <w:marBottom w:val="0"/>
                                              <w:divBdr>
                                                <w:top w:val="none" w:sz="0" w:space="0" w:color="auto"/>
                                                <w:left w:val="none" w:sz="0" w:space="0" w:color="auto"/>
                                                <w:bottom w:val="none" w:sz="0" w:space="0" w:color="auto"/>
                                                <w:right w:val="none" w:sz="0" w:space="0" w:color="auto"/>
                                              </w:divBdr>
                                              <w:divsChild>
                                                <w:div w:id="1741519812">
                                                  <w:marLeft w:val="0"/>
                                                  <w:marRight w:val="0"/>
                                                  <w:marTop w:val="240"/>
                                                  <w:marBottom w:val="240"/>
                                                  <w:divBdr>
                                                    <w:top w:val="none" w:sz="0" w:space="0" w:color="auto"/>
                                                    <w:left w:val="none" w:sz="0" w:space="0" w:color="auto"/>
                                                    <w:bottom w:val="none" w:sz="0" w:space="0" w:color="auto"/>
                                                    <w:right w:val="none" w:sz="0" w:space="0" w:color="auto"/>
                                                  </w:divBdr>
                                                </w:div>
                                              </w:divsChild>
                                            </w:div>
                                            <w:div w:id="1017733875">
                                              <w:marLeft w:val="0"/>
                                              <w:marRight w:val="0"/>
                                              <w:marTop w:val="0"/>
                                              <w:marBottom w:val="0"/>
                                              <w:divBdr>
                                                <w:top w:val="none" w:sz="0" w:space="0" w:color="auto"/>
                                                <w:left w:val="none" w:sz="0" w:space="0" w:color="auto"/>
                                                <w:bottom w:val="none" w:sz="0" w:space="0" w:color="auto"/>
                                                <w:right w:val="none" w:sz="0" w:space="0" w:color="auto"/>
                                              </w:divBdr>
                                            </w:div>
                                            <w:div w:id="1254701339">
                                              <w:marLeft w:val="0"/>
                                              <w:marRight w:val="0"/>
                                              <w:marTop w:val="0"/>
                                              <w:marBottom w:val="0"/>
                                              <w:divBdr>
                                                <w:top w:val="none" w:sz="0" w:space="0" w:color="auto"/>
                                                <w:left w:val="none" w:sz="0" w:space="0" w:color="auto"/>
                                                <w:bottom w:val="none" w:sz="0" w:space="0" w:color="auto"/>
                                                <w:right w:val="none" w:sz="0" w:space="0" w:color="auto"/>
                                              </w:divBdr>
                                              <w:divsChild>
                                                <w:div w:id="687874042">
                                                  <w:marLeft w:val="0"/>
                                                  <w:marRight w:val="0"/>
                                                  <w:marTop w:val="240"/>
                                                  <w:marBottom w:val="240"/>
                                                  <w:divBdr>
                                                    <w:top w:val="none" w:sz="0" w:space="0" w:color="auto"/>
                                                    <w:left w:val="none" w:sz="0" w:space="0" w:color="auto"/>
                                                    <w:bottom w:val="none" w:sz="0" w:space="0" w:color="auto"/>
                                                    <w:right w:val="none" w:sz="0" w:space="0" w:color="auto"/>
                                                  </w:divBdr>
                                                </w:div>
                                              </w:divsChild>
                                            </w:div>
                                            <w:div w:id="1349017525">
                                              <w:marLeft w:val="0"/>
                                              <w:marRight w:val="0"/>
                                              <w:marTop w:val="0"/>
                                              <w:marBottom w:val="0"/>
                                              <w:divBdr>
                                                <w:top w:val="none" w:sz="0" w:space="0" w:color="auto"/>
                                                <w:left w:val="none" w:sz="0" w:space="0" w:color="auto"/>
                                                <w:bottom w:val="none" w:sz="0" w:space="0" w:color="auto"/>
                                                <w:right w:val="none" w:sz="0" w:space="0" w:color="auto"/>
                                              </w:divBdr>
                                            </w:div>
                                            <w:div w:id="1934431587">
                                              <w:marLeft w:val="0"/>
                                              <w:marRight w:val="0"/>
                                              <w:marTop w:val="0"/>
                                              <w:marBottom w:val="0"/>
                                              <w:divBdr>
                                                <w:top w:val="none" w:sz="0" w:space="0" w:color="auto"/>
                                                <w:left w:val="none" w:sz="0" w:space="0" w:color="auto"/>
                                                <w:bottom w:val="none" w:sz="0" w:space="0" w:color="auto"/>
                                                <w:right w:val="none" w:sz="0" w:space="0" w:color="auto"/>
                                              </w:divBdr>
                                              <w:divsChild>
                                                <w:div w:id="13374208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535124">
      <w:bodyDiv w:val="1"/>
      <w:marLeft w:val="0"/>
      <w:marRight w:val="0"/>
      <w:marTop w:val="0"/>
      <w:marBottom w:val="0"/>
      <w:divBdr>
        <w:top w:val="none" w:sz="0" w:space="0" w:color="auto"/>
        <w:left w:val="none" w:sz="0" w:space="0" w:color="auto"/>
        <w:bottom w:val="none" w:sz="0" w:space="0" w:color="auto"/>
        <w:right w:val="none" w:sz="0" w:space="0" w:color="auto"/>
      </w:divBdr>
      <w:divsChild>
        <w:div w:id="2082171487">
          <w:marLeft w:val="150"/>
          <w:marRight w:val="0"/>
          <w:marTop w:val="0"/>
          <w:marBottom w:val="0"/>
          <w:divBdr>
            <w:top w:val="none" w:sz="0" w:space="0" w:color="auto"/>
            <w:left w:val="none" w:sz="0" w:space="0" w:color="auto"/>
            <w:bottom w:val="none" w:sz="0" w:space="0" w:color="auto"/>
            <w:right w:val="none" w:sz="0" w:space="0" w:color="auto"/>
          </w:divBdr>
          <w:divsChild>
            <w:div w:id="774519560">
              <w:marLeft w:val="0"/>
              <w:marRight w:val="0"/>
              <w:marTop w:val="0"/>
              <w:marBottom w:val="0"/>
              <w:divBdr>
                <w:top w:val="none" w:sz="0" w:space="0" w:color="auto"/>
                <w:left w:val="none" w:sz="0" w:space="0" w:color="auto"/>
                <w:bottom w:val="none" w:sz="0" w:space="0" w:color="auto"/>
                <w:right w:val="none" w:sz="0" w:space="0" w:color="auto"/>
              </w:divBdr>
            </w:div>
            <w:div w:id="946891578">
              <w:marLeft w:val="0"/>
              <w:marRight w:val="0"/>
              <w:marTop w:val="0"/>
              <w:marBottom w:val="0"/>
              <w:divBdr>
                <w:top w:val="none" w:sz="0" w:space="0" w:color="auto"/>
                <w:left w:val="none" w:sz="0" w:space="0" w:color="auto"/>
                <w:bottom w:val="none" w:sz="0" w:space="0" w:color="auto"/>
                <w:right w:val="none" w:sz="0" w:space="0" w:color="auto"/>
              </w:divBdr>
            </w:div>
            <w:div w:id="693116778">
              <w:marLeft w:val="0"/>
              <w:marRight w:val="0"/>
              <w:marTop w:val="0"/>
              <w:marBottom w:val="0"/>
              <w:divBdr>
                <w:top w:val="none" w:sz="0" w:space="0" w:color="auto"/>
                <w:left w:val="none" w:sz="0" w:space="0" w:color="auto"/>
                <w:bottom w:val="none" w:sz="0" w:space="0" w:color="auto"/>
                <w:right w:val="none" w:sz="0" w:space="0" w:color="auto"/>
              </w:divBdr>
            </w:div>
            <w:div w:id="732823696">
              <w:marLeft w:val="0"/>
              <w:marRight w:val="0"/>
              <w:marTop w:val="0"/>
              <w:marBottom w:val="0"/>
              <w:divBdr>
                <w:top w:val="none" w:sz="0" w:space="0" w:color="auto"/>
                <w:left w:val="none" w:sz="0" w:space="0" w:color="auto"/>
                <w:bottom w:val="none" w:sz="0" w:space="0" w:color="auto"/>
                <w:right w:val="none" w:sz="0" w:space="0" w:color="auto"/>
              </w:divBdr>
            </w:div>
            <w:div w:id="231425193">
              <w:marLeft w:val="0"/>
              <w:marRight w:val="0"/>
              <w:marTop w:val="0"/>
              <w:marBottom w:val="0"/>
              <w:divBdr>
                <w:top w:val="none" w:sz="0" w:space="0" w:color="auto"/>
                <w:left w:val="none" w:sz="0" w:space="0" w:color="auto"/>
                <w:bottom w:val="none" w:sz="0" w:space="0" w:color="auto"/>
                <w:right w:val="none" w:sz="0" w:space="0" w:color="auto"/>
              </w:divBdr>
            </w:div>
            <w:div w:id="399521187">
              <w:marLeft w:val="0"/>
              <w:marRight w:val="0"/>
              <w:marTop w:val="0"/>
              <w:marBottom w:val="0"/>
              <w:divBdr>
                <w:top w:val="none" w:sz="0" w:space="0" w:color="auto"/>
                <w:left w:val="none" w:sz="0" w:space="0" w:color="auto"/>
                <w:bottom w:val="none" w:sz="0" w:space="0" w:color="auto"/>
                <w:right w:val="none" w:sz="0" w:space="0" w:color="auto"/>
              </w:divBdr>
            </w:div>
            <w:div w:id="1266882025">
              <w:marLeft w:val="0"/>
              <w:marRight w:val="0"/>
              <w:marTop w:val="0"/>
              <w:marBottom w:val="0"/>
              <w:divBdr>
                <w:top w:val="none" w:sz="0" w:space="0" w:color="auto"/>
                <w:left w:val="none" w:sz="0" w:space="0" w:color="auto"/>
                <w:bottom w:val="none" w:sz="0" w:space="0" w:color="auto"/>
                <w:right w:val="none" w:sz="0" w:space="0" w:color="auto"/>
              </w:divBdr>
            </w:div>
            <w:div w:id="477772462">
              <w:marLeft w:val="0"/>
              <w:marRight w:val="0"/>
              <w:marTop w:val="0"/>
              <w:marBottom w:val="0"/>
              <w:divBdr>
                <w:top w:val="none" w:sz="0" w:space="0" w:color="auto"/>
                <w:left w:val="none" w:sz="0" w:space="0" w:color="auto"/>
                <w:bottom w:val="none" w:sz="0" w:space="0" w:color="auto"/>
                <w:right w:val="none" w:sz="0" w:space="0" w:color="auto"/>
              </w:divBdr>
            </w:div>
            <w:div w:id="1314988126">
              <w:marLeft w:val="0"/>
              <w:marRight w:val="0"/>
              <w:marTop w:val="0"/>
              <w:marBottom w:val="0"/>
              <w:divBdr>
                <w:top w:val="none" w:sz="0" w:space="0" w:color="auto"/>
                <w:left w:val="none" w:sz="0" w:space="0" w:color="auto"/>
                <w:bottom w:val="none" w:sz="0" w:space="0" w:color="auto"/>
                <w:right w:val="none" w:sz="0" w:space="0" w:color="auto"/>
              </w:divBdr>
            </w:div>
            <w:div w:id="977875298">
              <w:marLeft w:val="0"/>
              <w:marRight w:val="0"/>
              <w:marTop w:val="0"/>
              <w:marBottom w:val="0"/>
              <w:divBdr>
                <w:top w:val="none" w:sz="0" w:space="0" w:color="auto"/>
                <w:left w:val="none" w:sz="0" w:space="0" w:color="auto"/>
                <w:bottom w:val="none" w:sz="0" w:space="0" w:color="auto"/>
                <w:right w:val="none" w:sz="0" w:space="0" w:color="auto"/>
              </w:divBdr>
            </w:div>
            <w:div w:id="17129095">
              <w:marLeft w:val="0"/>
              <w:marRight w:val="0"/>
              <w:marTop w:val="0"/>
              <w:marBottom w:val="0"/>
              <w:divBdr>
                <w:top w:val="none" w:sz="0" w:space="0" w:color="auto"/>
                <w:left w:val="none" w:sz="0" w:space="0" w:color="auto"/>
                <w:bottom w:val="none" w:sz="0" w:space="0" w:color="auto"/>
                <w:right w:val="none" w:sz="0" w:space="0" w:color="auto"/>
              </w:divBdr>
            </w:div>
            <w:div w:id="2107847709">
              <w:marLeft w:val="0"/>
              <w:marRight w:val="0"/>
              <w:marTop w:val="0"/>
              <w:marBottom w:val="0"/>
              <w:divBdr>
                <w:top w:val="none" w:sz="0" w:space="0" w:color="auto"/>
                <w:left w:val="none" w:sz="0" w:space="0" w:color="auto"/>
                <w:bottom w:val="none" w:sz="0" w:space="0" w:color="auto"/>
                <w:right w:val="none" w:sz="0" w:space="0" w:color="auto"/>
              </w:divBdr>
            </w:div>
            <w:div w:id="1715227920">
              <w:marLeft w:val="0"/>
              <w:marRight w:val="0"/>
              <w:marTop w:val="0"/>
              <w:marBottom w:val="0"/>
              <w:divBdr>
                <w:top w:val="none" w:sz="0" w:space="0" w:color="auto"/>
                <w:left w:val="none" w:sz="0" w:space="0" w:color="auto"/>
                <w:bottom w:val="none" w:sz="0" w:space="0" w:color="auto"/>
                <w:right w:val="none" w:sz="0" w:space="0" w:color="auto"/>
              </w:divBdr>
            </w:div>
            <w:div w:id="1987276177">
              <w:marLeft w:val="0"/>
              <w:marRight w:val="0"/>
              <w:marTop w:val="0"/>
              <w:marBottom w:val="0"/>
              <w:divBdr>
                <w:top w:val="none" w:sz="0" w:space="0" w:color="auto"/>
                <w:left w:val="none" w:sz="0" w:space="0" w:color="auto"/>
                <w:bottom w:val="none" w:sz="0" w:space="0" w:color="auto"/>
                <w:right w:val="none" w:sz="0" w:space="0" w:color="auto"/>
              </w:divBdr>
            </w:div>
            <w:div w:id="244345525">
              <w:marLeft w:val="0"/>
              <w:marRight w:val="0"/>
              <w:marTop w:val="0"/>
              <w:marBottom w:val="0"/>
              <w:divBdr>
                <w:top w:val="none" w:sz="0" w:space="0" w:color="auto"/>
                <w:left w:val="none" w:sz="0" w:space="0" w:color="auto"/>
                <w:bottom w:val="none" w:sz="0" w:space="0" w:color="auto"/>
                <w:right w:val="none" w:sz="0" w:space="0" w:color="auto"/>
              </w:divBdr>
            </w:div>
            <w:div w:id="1065883657">
              <w:marLeft w:val="0"/>
              <w:marRight w:val="0"/>
              <w:marTop w:val="0"/>
              <w:marBottom w:val="0"/>
              <w:divBdr>
                <w:top w:val="none" w:sz="0" w:space="0" w:color="auto"/>
                <w:left w:val="none" w:sz="0" w:space="0" w:color="auto"/>
                <w:bottom w:val="none" w:sz="0" w:space="0" w:color="auto"/>
                <w:right w:val="none" w:sz="0" w:space="0" w:color="auto"/>
              </w:divBdr>
            </w:div>
            <w:div w:id="388112789">
              <w:marLeft w:val="0"/>
              <w:marRight w:val="0"/>
              <w:marTop w:val="0"/>
              <w:marBottom w:val="0"/>
              <w:divBdr>
                <w:top w:val="none" w:sz="0" w:space="0" w:color="auto"/>
                <w:left w:val="none" w:sz="0" w:space="0" w:color="auto"/>
                <w:bottom w:val="none" w:sz="0" w:space="0" w:color="auto"/>
                <w:right w:val="none" w:sz="0" w:space="0" w:color="auto"/>
              </w:divBdr>
            </w:div>
            <w:div w:id="14439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4597">
      <w:bodyDiv w:val="1"/>
      <w:marLeft w:val="0"/>
      <w:marRight w:val="0"/>
      <w:marTop w:val="0"/>
      <w:marBottom w:val="0"/>
      <w:divBdr>
        <w:top w:val="none" w:sz="0" w:space="0" w:color="auto"/>
        <w:left w:val="none" w:sz="0" w:space="0" w:color="auto"/>
        <w:bottom w:val="none" w:sz="0" w:space="0" w:color="auto"/>
        <w:right w:val="none" w:sz="0" w:space="0" w:color="auto"/>
      </w:divBdr>
      <w:divsChild>
        <w:div w:id="1889027029">
          <w:marLeft w:val="0"/>
          <w:marRight w:val="0"/>
          <w:marTop w:val="0"/>
          <w:marBottom w:val="0"/>
          <w:divBdr>
            <w:top w:val="none" w:sz="0" w:space="0" w:color="auto"/>
            <w:left w:val="none" w:sz="0" w:space="0" w:color="auto"/>
            <w:bottom w:val="none" w:sz="0" w:space="0" w:color="auto"/>
            <w:right w:val="none" w:sz="0" w:space="0" w:color="auto"/>
          </w:divBdr>
          <w:divsChild>
            <w:div w:id="41484331">
              <w:marLeft w:val="0"/>
              <w:marRight w:val="0"/>
              <w:marTop w:val="0"/>
              <w:marBottom w:val="0"/>
              <w:divBdr>
                <w:top w:val="none" w:sz="0" w:space="0" w:color="auto"/>
                <w:left w:val="none" w:sz="0" w:space="0" w:color="auto"/>
                <w:bottom w:val="none" w:sz="0" w:space="0" w:color="auto"/>
                <w:right w:val="none" w:sz="0" w:space="0" w:color="auto"/>
              </w:divBdr>
              <w:divsChild>
                <w:div w:id="603150636">
                  <w:marLeft w:val="0"/>
                  <w:marRight w:val="0"/>
                  <w:marTop w:val="0"/>
                  <w:marBottom w:val="0"/>
                  <w:divBdr>
                    <w:top w:val="none" w:sz="0" w:space="0" w:color="auto"/>
                    <w:left w:val="none" w:sz="0" w:space="0" w:color="auto"/>
                    <w:bottom w:val="none" w:sz="0" w:space="0" w:color="auto"/>
                    <w:right w:val="none" w:sz="0" w:space="0" w:color="auto"/>
                  </w:divBdr>
                  <w:divsChild>
                    <w:div w:id="713231952">
                      <w:marLeft w:val="0"/>
                      <w:marRight w:val="0"/>
                      <w:marTop w:val="0"/>
                      <w:marBottom w:val="0"/>
                      <w:divBdr>
                        <w:top w:val="none" w:sz="0" w:space="0" w:color="auto"/>
                        <w:left w:val="none" w:sz="0" w:space="0" w:color="auto"/>
                        <w:bottom w:val="none" w:sz="0" w:space="0" w:color="auto"/>
                        <w:right w:val="none" w:sz="0" w:space="0" w:color="auto"/>
                      </w:divBdr>
                      <w:divsChild>
                        <w:div w:id="218515002">
                          <w:marLeft w:val="0"/>
                          <w:marRight w:val="0"/>
                          <w:marTop w:val="0"/>
                          <w:marBottom w:val="0"/>
                          <w:divBdr>
                            <w:top w:val="none" w:sz="0" w:space="0" w:color="auto"/>
                            <w:left w:val="none" w:sz="0" w:space="0" w:color="auto"/>
                            <w:bottom w:val="none" w:sz="0" w:space="0" w:color="auto"/>
                            <w:right w:val="none" w:sz="0" w:space="0" w:color="auto"/>
                          </w:divBdr>
                          <w:divsChild>
                            <w:div w:id="733043168">
                              <w:marLeft w:val="0"/>
                              <w:marRight w:val="0"/>
                              <w:marTop w:val="0"/>
                              <w:marBottom w:val="0"/>
                              <w:divBdr>
                                <w:top w:val="none" w:sz="0" w:space="0" w:color="auto"/>
                                <w:left w:val="none" w:sz="0" w:space="0" w:color="auto"/>
                                <w:bottom w:val="none" w:sz="0" w:space="0" w:color="auto"/>
                                <w:right w:val="none" w:sz="0" w:space="0" w:color="auto"/>
                              </w:divBdr>
                              <w:divsChild>
                                <w:div w:id="1058670997">
                                  <w:marLeft w:val="0"/>
                                  <w:marRight w:val="0"/>
                                  <w:marTop w:val="0"/>
                                  <w:marBottom w:val="0"/>
                                  <w:divBdr>
                                    <w:top w:val="none" w:sz="0" w:space="0" w:color="auto"/>
                                    <w:left w:val="none" w:sz="0" w:space="0" w:color="auto"/>
                                    <w:bottom w:val="none" w:sz="0" w:space="0" w:color="auto"/>
                                    <w:right w:val="none" w:sz="0" w:space="0" w:color="auto"/>
                                  </w:divBdr>
                                  <w:divsChild>
                                    <w:div w:id="1423140025">
                                      <w:marLeft w:val="0"/>
                                      <w:marRight w:val="0"/>
                                      <w:marTop w:val="0"/>
                                      <w:marBottom w:val="0"/>
                                      <w:divBdr>
                                        <w:top w:val="none" w:sz="0" w:space="0" w:color="auto"/>
                                        <w:left w:val="none" w:sz="0" w:space="0" w:color="auto"/>
                                        <w:bottom w:val="none" w:sz="0" w:space="0" w:color="auto"/>
                                        <w:right w:val="none" w:sz="0" w:space="0" w:color="auto"/>
                                      </w:divBdr>
                                      <w:divsChild>
                                        <w:div w:id="452746068">
                                          <w:marLeft w:val="0"/>
                                          <w:marRight w:val="0"/>
                                          <w:marTop w:val="0"/>
                                          <w:marBottom w:val="0"/>
                                          <w:divBdr>
                                            <w:top w:val="none" w:sz="0" w:space="0" w:color="auto"/>
                                            <w:left w:val="none" w:sz="0" w:space="0" w:color="auto"/>
                                            <w:bottom w:val="none" w:sz="0" w:space="0" w:color="auto"/>
                                            <w:right w:val="none" w:sz="0" w:space="0" w:color="auto"/>
                                          </w:divBdr>
                                          <w:divsChild>
                                            <w:div w:id="1436361782">
                                              <w:marLeft w:val="0"/>
                                              <w:marRight w:val="0"/>
                                              <w:marTop w:val="0"/>
                                              <w:marBottom w:val="0"/>
                                              <w:divBdr>
                                                <w:top w:val="none" w:sz="0" w:space="0" w:color="auto"/>
                                                <w:left w:val="none" w:sz="0" w:space="0" w:color="auto"/>
                                                <w:bottom w:val="none" w:sz="0" w:space="0" w:color="auto"/>
                                                <w:right w:val="none" w:sz="0" w:space="0" w:color="auto"/>
                                              </w:divBdr>
                                            </w:div>
                                            <w:div w:id="1277444892">
                                              <w:marLeft w:val="0"/>
                                              <w:marRight w:val="0"/>
                                              <w:marTop w:val="0"/>
                                              <w:marBottom w:val="0"/>
                                              <w:divBdr>
                                                <w:top w:val="none" w:sz="0" w:space="0" w:color="auto"/>
                                                <w:left w:val="none" w:sz="0" w:space="0" w:color="auto"/>
                                                <w:bottom w:val="none" w:sz="0" w:space="0" w:color="auto"/>
                                                <w:right w:val="none" w:sz="0" w:space="0" w:color="auto"/>
                                              </w:divBdr>
                                            </w:div>
                                            <w:div w:id="601034582">
                                              <w:marLeft w:val="0"/>
                                              <w:marRight w:val="0"/>
                                              <w:marTop w:val="0"/>
                                              <w:marBottom w:val="0"/>
                                              <w:divBdr>
                                                <w:top w:val="none" w:sz="0" w:space="0" w:color="auto"/>
                                                <w:left w:val="none" w:sz="0" w:space="0" w:color="auto"/>
                                                <w:bottom w:val="none" w:sz="0" w:space="0" w:color="auto"/>
                                                <w:right w:val="none" w:sz="0" w:space="0" w:color="auto"/>
                                              </w:divBdr>
                                            </w:div>
                                            <w:div w:id="1441338697">
                                              <w:marLeft w:val="0"/>
                                              <w:marRight w:val="0"/>
                                              <w:marTop w:val="0"/>
                                              <w:marBottom w:val="0"/>
                                              <w:divBdr>
                                                <w:top w:val="none" w:sz="0" w:space="0" w:color="auto"/>
                                                <w:left w:val="none" w:sz="0" w:space="0" w:color="auto"/>
                                                <w:bottom w:val="none" w:sz="0" w:space="0" w:color="auto"/>
                                                <w:right w:val="none" w:sz="0" w:space="0" w:color="auto"/>
                                              </w:divBdr>
                                            </w:div>
                                            <w:div w:id="422072752">
                                              <w:marLeft w:val="0"/>
                                              <w:marRight w:val="0"/>
                                              <w:marTop w:val="0"/>
                                              <w:marBottom w:val="0"/>
                                              <w:divBdr>
                                                <w:top w:val="none" w:sz="0" w:space="0" w:color="auto"/>
                                                <w:left w:val="none" w:sz="0" w:space="0" w:color="auto"/>
                                                <w:bottom w:val="none" w:sz="0" w:space="0" w:color="auto"/>
                                                <w:right w:val="none" w:sz="0" w:space="0" w:color="auto"/>
                                              </w:divBdr>
                                            </w:div>
                                            <w:div w:id="1570925437">
                                              <w:marLeft w:val="0"/>
                                              <w:marRight w:val="0"/>
                                              <w:marTop w:val="0"/>
                                              <w:marBottom w:val="0"/>
                                              <w:divBdr>
                                                <w:top w:val="none" w:sz="0" w:space="0" w:color="auto"/>
                                                <w:left w:val="none" w:sz="0" w:space="0" w:color="auto"/>
                                                <w:bottom w:val="none" w:sz="0" w:space="0" w:color="auto"/>
                                                <w:right w:val="none" w:sz="0" w:space="0" w:color="auto"/>
                                              </w:divBdr>
                                            </w:div>
                                            <w:div w:id="1264145094">
                                              <w:marLeft w:val="0"/>
                                              <w:marRight w:val="0"/>
                                              <w:marTop w:val="0"/>
                                              <w:marBottom w:val="0"/>
                                              <w:divBdr>
                                                <w:top w:val="none" w:sz="0" w:space="0" w:color="auto"/>
                                                <w:left w:val="none" w:sz="0" w:space="0" w:color="auto"/>
                                                <w:bottom w:val="none" w:sz="0" w:space="0" w:color="auto"/>
                                                <w:right w:val="none" w:sz="0" w:space="0" w:color="auto"/>
                                              </w:divBdr>
                                            </w:div>
                                            <w:div w:id="487019373">
                                              <w:marLeft w:val="0"/>
                                              <w:marRight w:val="0"/>
                                              <w:marTop w:val="0"/>
                                              <w:marBottom w:val="0"/>
                                              <w:divBdr>
                                                <w:top w:val="none" w:sz="0" w:space="0" w:color="auto"/>
                                                <w:left w:val="none" w:sz="0" w:space="0" w:color="auto"/>
                                                <w:bottom w:val="none" w:sz="0" w:space="0" w:color="auto"/>
                                                <w:right w:val="none" w:sz="0" w:space="0" w:color="auto"/>
                                              </w:divBdr>
                                            </w:div>
                                            <w:div w:id="526216478">
                                              <w:marLeft w:val="0"/>
                                              <w:marRight w:val="0"/>
                                              <w:marTop w:val="0"/>
                                              <w:marBottom w:val="0"/>
                                              <w:divBdr>
                                                <w:top w:val="none" w:sz="0" w:space="0" w:color="auto"/>
                                                <w:left w:val="none" w:sz="0" w:space="0" w:color="auto"/>
                                                <w:bottom w:val="none" w:sz="0" w:space="0" w:color="auto"/>
                                                <w:right w:val="none" w:sz="0" w:space="0" w:color="auto"/>
                                              </w:divBdr>
                                            </w:div>
                                            <w:div w:id="1008993008">
                                              <w:marLeft w:val="0"/>
                                              <w:marRight w:val="0"/>
                                              <w:marTop w:val="0"/>
                                              <w:marBottom w:val="0"/>
                                              <w:divBdr>
                                                <w:top w:val="none" w:sz="0" w:space="0" w:color="auto"/>
                                                <w:left w:val="none" w:sz="0" w:space="0" w:color="auto"/>
                                                <w:bottom w:val="none" w:sz="0" w:space="0" w:color="auto"/>
                                                <w:right w:val="none" w:sz="0" w:space="0" w:color="auto"/>
                                              </w:divBdr>
                                            </w:div>
                                            <w:div w:id="960913830">
                                              <w:marLeft w:val="0"/>
                                              <w:marRight w:val="0"/>
                                              <w:marTop w:val="0"/>
                                              <w:marBottom w:val="0"/>
                                              <w:divBdr>
                                                <w:top w:val="none" w:sz="0" w:space="0" w:color="auto"/>
                                                <w:left w:val="none" w:sz="0" w:space="0" w:color="auto"/>
                                                <w:bottom w:val="none" w:sz="0" w:space="0" w:color="auto"/>
                                                <w:right w:val="none" w:sz="0" w:space="0" w:color="auto"/>
                                              </w:divBdr>
                                            </w:div>
                                            <w:div w:id="1291546497">
                                              <w:marLeft w:val="0"/>
                                              <w:marRight w:val="0"/>
                                              <w:marTop w:val="0"/>
                                              <w:marBottom w:val="0"/>
                                              <w:divBdr>
                                                <w:top w:val="none" w:sz="0" w:space="0" w:color="auto"/>
                                                <w:left w:val="none" w:sz="0" w:space="0" w:color="auto"/>
                                                <w:bottom w:val="none" w:sz="0" w:space="0" w:color="auto"/>
                                                <w:right w:val="none" w:sz="0" w:space="0" w:color="auto"/>
                                              </w:divBdr>
                                            </w:div>
                                            <w:div w:id="1528449056">
                                              <w:marLeft w:val="0"/>
                                              <w:marRight w:val="0"/>
                                              <w:marTop w:val="0"/>
                                              <w:marBottom w:val="0"/>
                                              <w:divBdr>
                                                <w:top w:val="none" w:sz="0" w:space="0" w:color="auto"/>
                                                <w:left w:val="none" w:sz="0" w:space="0" w:color="auto"/>
                                                <w:bottom w:val="none" w:sz="0" w:space="0" w:color="auto"/>
                                                <w:right w:val="none" w:sz="0" w:space="0" w:color="auto"/>
                                              </w:divBdr>
                                            </w:div>
                                            <w:div w:id="215553636">
                                              <w:marLeft w:val="0"/>
                                              <w:marRight w:val="0"/>
                                              <w:marTop w:val="0"/>
                                              <w:marBottom w:val="0"/>
                                              <w:divBdr>
                                                <w:top w:val="none" w:sz="0" w:space="0" w:color="auto"/>
                                                <w:left w:val="none" w:sz="0" w:space="0" w:color="auto"/>
                                                <w:bottom w:val="none" w:sz="0" w:space="0" w:color="auto"/>
                                                <w:right w:val="none" w:sz="0" w:space="0" w:color="auto"/>
                                              </w:divBdr>
                                            </w:div>
                                            <w:div w:id="76246465">
                                              <w:marLeft w:val="0"/>
                                              <w:marRight w:val="0"/>
                                              <w:marTop w:val="0"/>
                                              <w:marBottom w:val="0"/>
                                              <w:divBdr>
                                                <w:top w:val="none" w:sz="0" w:space="0" w:color="auto"/>
                                                <w:left w:val="none" w:sz="0" w:space="0" w:color="auto"/>
                                                <w:bottom w:val="none" w:sz="0" w:space="0" w:color="auto"/>
                                                <w:right w:val="none" w:sz="0" w:space="0" w:color="auto"/>
                                              </w:divBdr>
                                            </w:div>
                                            <w:div w:id="744500050">
                                              <w:marLeft w:val="0"/>
                                              <w:marRight w:val="0"/>
                                              <w:marTop w:val="0"/>
                                              <w:marBottom w:val="0"/>
                                              <w:divBdr>
                                                <w:top w:val="none" w:sz="0" w:space="0" w:color="auto"/>
                                                <w:left w:val="none" w:sz="0" w:space="0" w:color="auto"/>
                                                <w:bottom w:val="none" w:sz="0" w:space="0" w:color="auto"/>
                                                <w:right w:val="none" w:sz="0" w:space="0" w:color="auto"/>
                                              </w:divBdr>
                                            </w:div>
                                            <w:div w:id="2085837300">
                                              <w:marLeft w:val="0"/>
                                              <w:marRight w:val="0"/>
                                              <w:marTop w:val="0"/>
                                              <w:marBottom w:val="0"/>
                                              <w:divBdr>
                                                <w:top w:val="none" w:sz="0" w:space="0" w:color="auto"/>
                                                <w:left w:val="none" w:sz="0" w:space="0" w:color="auto"/>
                                                <w:bottom w:val="none" w:sz="0" w:space="0" w:color="auto"/>
                                                <w:right w:val="none" w:sz="0" w:space="0" w:color="auto"/>
                                              </w:divBdr>
                                            </w:div>
                                            <w:div w:id="43603108">
                                              <w:marLeft w:val="0"/>
                                              <w:marRight w:val="0"/>
                                              <w:marTop w:val="0"/>
                                              <w:marBottom w:val="0"/>
                                              <w:divBdr>
                                                <w:top w:val="none" w:sz="0" w:space="0" w:color="auto"/>
                                                <w:left w:val="none" w:sz="0" w:space="0" w:color="auto"/>
                                                <w:bottom w:val="none" w:sz="0" w:space="0" w:color="auto"/>
                                                <w:right w:val="none" w:sz="0" w:space="0" w:color="auto"/>
                                              </w:divBdr>
                                            </w:div>
                                            <w:div w:id="699402325">
                                              <w:marLeft w:val="0"/>
                                              <w:marRight w:val="0"/>
                                              <w:marTop w:val="0"/>
                                              <w:marBottom w:val="0"/>
                                              <w:divBdr>
                                                <w:top w:val="none" w:sz="0" w:space="0" w:color="auto"/>
                                                <w:left w:val="none" w:sz="0" w:space="0" w:color="auto"/>
                                                <w:bottom w:val="none" w:sz="0" w:space="0" w:color="auto"/>
                                                <w:right w:val="none" w:sz="0" w:space="0" w:color="auto"/>
                                              </w:divBdr>
                                            </w:div>
                                            <w:div w:id="873620505">
                                              <w:marLeft w:val="0"/>
                                              <w:marRight w:val="0"/>
                                              <w:marTop w:val="0"/>
                                              <w:marBottom w:val="0"/>
                                              <w:divBdr>
                                                <w:top w:val="none" w:sz="0" w:space="0" w:color="auto"/>
                                                <w:left w:val="none" w:sz="0" w:space="0" w:color="auto"/>
                                                <w:bottom w:val="none" w:sz="0" w:space="0" w:color="auto"/>
                                                <w:right w:val="none" w:sz="0" w:space="0" w:color="auto"/>
                                              </w:divBdr>
                                            </w:div>
                                            <w:div w:id="990984497">
                                              <w:marLeft w:val="0"/>
                                              <w:marRight w:val="0"/>
                                              <w:marTop w:val="0"/>
                                              <w:marBottom w:val="0"/>
                                              <w:divBdr>
                                                <w:top w:val="none" w:sz="0" w:space="0" w:color="auto"/>
                                                <w:left w:val="none" w:sz="0" w:space="0" w:color="auto"/>
                                                <w:bottom w:val="none" w:sz="0" w:space="0" w:color="auto"/>
                                                <w:right w:val="none" w:sz="0" w:space="0" w:color="auto"/>
                                              </w:divBdr>
                                            </w:div>
                                            <w:div w:id="600533592">
                                              <w:marLeft w:val="0"/>
                                              <w:marRight w:val="0"/>
                                              <w:marTop w:val="0"/>
                                              <w:marBottom w:val="0"/>
                                              <w:divBdr>
                                                <w:top w:val="none" w:sz="0" w:space="0" w:color="auto"/>
                                                <w:left w:val="none" w:sz="0" w:space="0" w:color="auto"/>
                                                <w:bottom w:val="none" w:sz="0" w:space="0" w:color="auto"/>
                                                <w:right w:val="none" w:sz="0" w:space="0" w:color="auto"/>
                                              </w:divBdr>
                                            </w:div>
                                            <w:div w:id="1480538111">
                                              <w:marLeft w:val="0"/>
                                              <w:marRight w:val="0"/>
                                              <w:marTop w:val="0"/>
                                              <w:marBottom w:val="0"/>
                                              <w:divBdr>
                                                <w:top w:val="none" w:sz="0" w:space="0" w:color="auto"/>
                                                <w:left w:val="none" w:sz="0" w:space="0" w:color="auto"/>
                                                <w:bottom w:val="none" w:sz="0" w:space="0" w:color="auto"/>
                                                <w:right w:val="none" w:sz="0" w:space="0" w:color="auto"/>
                                              </w:divBdr>
                                            </w:div>
                                            <w:div w:id="1212688610">
                                              <w:marLeft w:val="0"/>
                                              <w:marRight w:val="0"/>
                                              <w:marTop w:val="0"/>
                                              <w:marBottom w:val="0"/>
                                              <w:divBdr>
                                                <w:top w:val="none" w:sz="0" w:space="0" w:color="auto"/>
                                                <w:left w:val="none" w:sz="0" w:space="0" w:color="auto"/>
                                                <w:bottom w:val="none" w:sz="0" w:space="0" w:color="auto"/>
                                                <w:right w:val="none" w:sz="0" w:space="0" w:color="auto"/>
                                              </w:divBdr>
                                            </w:div>
                                            <w:div w:id="125781797">
                                              <w:marLeft w:val="0"/>
                                              <w:marRight w:val="0"/>
                                              <w:marTop w:val="0"/>
                                              <w:marBottom w:val="0"/>
                                              <w:divBdr>
                                                <w:top w:val="none" w:sz="0" w:space="0" w:color="auto"/>
                                                <w:left w:val="none" w:sz="0" w:space="0" w:color="auto"/>
                                                <w:bottom w:val="none" w:sz="0" w:space="0" w:color="auto"/>
                                                <w:right w:val="none" w:sz="0" w:space="0" w:color="auto"/>
                                              </w:divBdr>
                                            </w:div>
                                            <w:div w:id="19674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51629">
      <w:bodyDiv w:val="1"/>
      <w:marLeft w:val="0"/>
      <w:marRight w:val="0"/>
      <w:marTop w:val="0"/>
      <w:marBottom w:val="0"/>
      <w:divBdr>
        <w:top w:val="none" w:sz="0" w:space="0" w:color="auto"/>
        <w:left w:val="none" w:sz="0" w:space="0" w:color="auto"/>
        <w:bottom w:val="none" w:sz="0" w:space="0" w:color="auto"/>
        <w:right w:val="none" w:sz="0" w:space="0" w:color="auto"/>
      </w:divBdr>
      <w:divsChild>
        <w:div w:id="573978810">
          <w:marLeft w:val="173"/>
          <w:marRight w:val="0"/>
          <w:marTop w:val="0"/>
          <w:marBottom w:val="0"/>
          <w:divBdr>
            <w:top w:val="none" w:sz="0" w:space="0" w:color="auto"/>
            <w:left w:val="none" w:sz="0" w:space="0" w:color="auto"/>
            <w:bottom w:val="none" w:sz="0" w:space="0" w:color="auto"/>
            <w:right w:val="none" w:sz="0" w:space="0" w:color="auto"/>
          </w:divBdr>
          <w:divsChild>
            <w:div w:id="1439594998">
              <w:marLeft w:val="0"/>
              <w:marRight w:val="0"/>
              <w:marTop w:val="0"/>
              <w:marBottom w:val="0"/>
              <w:divBdr>
                <w:top w:val="none" w:sz="0" w:space="0" w:color="auto"/>
                <w:left w:val="none" w:sz="0" w:space="0" w:color="auto"/>
                <w:bottom w:val="none" w:sz="0" w:space="0" w:color="auto"/>
                <w:right w:val="none" w:sz="0" w:space="0" w:color="auto"/>
              </w:divBdr>
            </w:div>
            <w:div w:id="2139488996">
              <w:marLeft w:val="0"/>
              <w:marRight w:val="0"/>
              <w:marTop w:val="0"/>
              <w:marBottom w:val="0"/>
              <w:divBdr>
                <w:top w:val="none" w:sz="0" w:space="0" w:color="auto"/>
                <w:left w:val="none" w:sz="0" w:space="0" w:color="auto"/>
                <w:bottom w:val="none" w:sz="0" w:space="0" w:color="auto"/>
                <w:right w:val="none" w:sz="0" w:space="0" w:color="auto"/>
              </w:divBdr>
            </w:div>
            <w:div w:id="2037808257">
              <w:marLeft w:val="0"/>
              <w:marRight w:val="0"/>
              <w:marTop w:val="0"/>
              <w:marBottom w:val="0"/>
              <w:divBdr>
                <w:top w:val="none" w:sz="0" w:space="0" w:color="auto"/>
                <w:left w:val="none" w:sz="0" w:space="0" w:color="auto"/>
                <w:bottom w:val="none" w:sz="0" w:space="0" w:color="auto"/>
                <w:right w:val="none" w:sz="0" w:space="0" w:color="auto"/>
              </w:divBdr>
            </w:div>
            <w:div w:id="351231073">
              <w:marLeft w:val="0"/>
              <w:marRight w:val="0"/>
              <w:marTop w:val="0"/>
              <w:marBottom w:val="0"/>
              <w:divBdr>
                <w:top w:val="none" w:sz="0" w:space="0" w:color="auto"/>
                <w:left w:val="none" w:sz="0" w:space="0" w:color="auto"/>
                <w:bottom w:val="none" w:sz="0" w:space="0" w:color="auto"/>
                <w:right w:val="none" w:sz="0" w:space="0" w:color="auto"/>
              </w:divBdr>
            </w:div>
            <w:div w:id="183786155">
              <w:marLeft w:val="0"/>
              <w:marRight w:val="0"/>
              <w:marTop w:val="0"/>
              <w:marBottom w:val="0"/>
              <w:divBdr>
                <w:top w:val="none" w:sz="0" w:space="0" w:color="auto"/>
                <w:left w:val="none" w:sz="0" w:space="0" w:color="auto"/>
                <w:bottom w:val="none" w:sz="0" w:space="0" w:color="auto"/>
                <w:right w:val="none" w:sz="0" w:space="0" w:color="auto"/>
              </w:divBdr>
            </w:div>
            <w:div w:id="1904676764">
              <w:marLeft w:val="0"/>
              <w:marRight w:val="0"/>
              <w:marTop w:val="0"/>
              <w:marBottom w:val="0"/>
              <w:divBdr>
                <w:top w:val="none" w:sz="0" w:space="0" w:color="auto"/>
                <w:left w:val="none" w:sz="0" w:space="0" w:color="auto"/>
                <w:bottom w:val="none" w:sz="0" w:space="0" w:color="auto"/>
                <w:right w:val="none" w:sz="0" w:space="0" w:color="auto"/>
              </w:divBdr>
            </w:div>
            <w:div w:id="1375151919">
              <w:marLeft w:val="0"/>
              <w:marRight w:val="0"/>
              <w:marTop w:val="0"/>
              <w:marBottom w:val="0"/>
              <w:divBdr>
                <w:top w:val="none" w:sz="0" w:space="0" w:color="auto"/>
                <w:left w:val="none" w:sz="0" w:space="0" w:color="auto"/>
                <w:bottom w:val="none" w:sz="0" w:space="0" w:color="auto"/>
                <w:right w:val="none" w:sz="0" w:space="0" w:color="auto"/>
              </w:divBdr>
            </w:div>
            <w:div w:id="1301499124">
              <w:marLeft w:val="0"/>
              <w:marRight w:val="0"/>
              <w:marTop w:val="0"/>
              <w:marBottom w:val="0"/>
              <w:divBdr>
                <w:top w:val="none" w:sz="0" w:space="0" w:color="auto"/>
                <w:left w:val="none" w:sz="0" w:space="0" w:color="auto"/>
                <w:bottom w:val="none" w:sz="0" w:space="0" w:color="auto"/>
                <w:right w:val="none" w:sz="0" w:space="0" w:color="auto"/>
              </w:divBdr>
            </w:div>
            <w:div w:id="1084035531">
              <w:marLeft w:val="0"/>
              <w:marRight w:val="0"/>
              <w:marTop w:val="0"/>
              <w:marBottom w:val="0"/>
              <w:divBdr>
                <w:top w:val="none" w:sz="0" w:space="0" w:color="auto"/>
                <w:left w:val="none" w:sz="0" w:space="0" w:color="auto"/>
                <w:bottom w:val="none" w:sz="0" w:space="0" w:color="auto"/>
                <w:right w:val="none" w:sz="0" w:space="0" w:color="auto"/>
              </w:divBdr>
            </w:div>
            <w:div w:id="3670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01322">
      <w:bodyDiv w:val="1"/>
      <w:marLeft w:val="0"/>
      <w:marRight w:val="0"/>
      <w:marTop w:val="0"/>
      <w:marBottom w:val="0"/>
      <w:divBdr>
        <w:top w:val="none" w:sz="0" w:space="0" w:color="auto"/>
        <w:left w:val="none" w:sz="0" w:space="0" w:color="auto"/>
        <w:bottom w:val="none" w:sz="0" w:space="0" w:color="auto"/>
        <w:right w:val="none" w:sz="0" w:space="0" w:color="auto"/>
      </w:divBdr>
      <w:divsChild>
        <w:div w:id="1272859485">
          <w:marLeft w:val="167"/>
          <w:marRight w:val="0"/>
          <w:marTop w:val="0"/>
          <w:marBottom w:val="0"/>
          <w:divBdr>
            <w:top w:val="none" w:sz="0" w:space="0" w:color="auto"/>
            <w:left w:val="none" w:sz="0" w:space="0" w:color="auto"/>
            <w:bottom w:val="none" w:sz="0" w:space="0" w:color="auto"/>
            <w:right w:val="none" w:sz="0" w:space="0" w:color="auto"/>
          </w:divBdr>
          <w:divsChild>
            <w:div w:id="1424493059">
              <w:marLeft w:val="0"/>
              <w:marRight w:val="0"/>
              <w:marTop w:val="0"/>
              <w:marBottom w:val="0"/>
              <w:divBdr>
                <w:top w:val="none" w:sz="0" w:space="0" w:color="auto"/>
                <w:left w:val="none" w:sz="0" w:space="0" w:color="auto"/>
                <w:bottom w:val="none" w:sz="0" w:space="0" w:color="auto"/>
                <w:right w:val="none" w:sz="0" w:space="0" w:color="auto"/>
              </w:divBdr>
            </w:div>
            <w:div w:id="4169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6351">
      <w:bodyDiv w:val="1"/>
      <w:marLeft w:val="0"/>
      <w:marRight w:val="0"/>
      <w:marTop w:val="0"/>
      <w:marBottom w:val="0"/>
      <w:divBdr>
        <w:top w:val="none" w:sz="0" w:space="0" w:color="auto"/>
        <w:left w:val="none" w:sz="0" w:space="0" w:color="auto"/>
        <w:bottom w:val="none" w:sz="0" w:space="0" w:color="auto"/>
        <w:right w:val="none" w:sz="0" w:space="0" w:color="auto"/>
      </w:divBdr>
      <w:divsChild>
        <w:div w:id="1074280791">
          <w:marLeft w:val="150"/>
          <w:marRight w:val="0"/>
          <w:marTop w:val="0"/>
          <w:marBottom w:val="0"/>
          <w:divBdr>
            <w:top w:val="none" w:sz="0" w:space="0" w:color="auto"/>
            <w:left w:val="none" w:sz="0" w:space="0" w:color="auto"/>
            <w:bottom w:val="none" w:sz="0" w:space="0" w:color="auto"/>
            <w:right w:val="none" w:sz="0" w:space="0" w:color="auto"/>
          </w:divBdr>
          <w:divsChild>
            <w:div w:id="1733313126">
              <w:marLeft w:val="0"/>
              <w:marRight w:val="0"/>
              <w:marTop w:val="0"/>
              <w:marBottom w:val="0"/>
              <w:divBdr>
                <w:top w:val="none" w:sz="0" w:space="0" w:color="auto"/>
                <w:left w:val="none" w:sz="0" w:space="0" w:color="auto"/>
                <w:bottom w:val="none" w:sz="0" w:space="0" w:color="auto"/>
                <w:right w:val="none" w:sz="0" w:space="0" w:color="auto"/>
              </w:divBdr>
            </w:div>
            <w:div w:id="1730110505">
              <w:marLeft w:val="0"/>
              <w:marRight w:val="0"/>
              <w:marTop w:val="0"/>
              <w:marBottom w:val="0"/>
              <w:divBdr>
                <w:top w:val="none" w:sz="0" w:space="0" w:color="auto"/>
                <w:left w:val="none" w:sz="0" w:space="0" w:color="auto"/>
                <w:bottom w:val="none" w:sz="0" w:space="0" w:color="auto"/>
                <w:right w:val="none" w:sz="0" w:space="0" w:color="auto"/>
              </w:divBdr>
            </w:div>
            <w:div w:id="790246487">
              <w:marLeft w:val="0"/>
              <w:marRight w:val="0"/>
              <w:marTop w:val="0"/>
              <w:marBottom w:val="0"/>
              <w:divBdr>
                <w:top w:val="none" w:sz="0" w:space="0" w:color="auto"/>
                <w:left w:val="none" w:sz="0" w:space="0" w:color="auto"/>
                <w:bottom w:val="none" w:sz="0" w:space="0" w:color="auto"/>
                <w:right w:val="none" w:sz="0" w:space="0" w:color="auto"/>
              </w:divBdr>
            </w:div>
            <w:div w:id="155347968">
              <w:marLeft w:val="0"/>
              <w:marRight w:val="0"/>
              <w:marTop w:val="0"/>
              <w:marBottom w:val="0"/>
              <w:divBdr>
                <w:top w:val="none" w:sz="0" w:space="0" w:color="auto"/>
                <w:left w:val="none" w:sz="0" w:space="0" w:color="auto"/>
                <w:bottom w:val="none" w:sz="0" w:space="0" w:color="auto"/>
                <w:right w:val="none" w:sz="0" w:space="0" w:color="auto"/>
              </w:divBdr>
            </w:div>
            <w:div w:id="1950238101">
              <w:marLeft w:val="0"/>
              <w:marRight w:val="0"/>
              <w:marTop w:val="0"/>
              <w:marBottom w:val="0"/>
              <w:divBdr>
                <w:top w:val="none" w:sz="0" w:space="0" w:color="auto"/>
                <w:left w:val="none" w:sz="0" w:space="0" w:color="auto"/>
                <w:bottom w:val="none" w:sz="0" w:space="0" w:color="auto"/>
                <w:right w:val="none" w:sz="0" w:space="0" w:color="auto"/>
              </w:divBdr>
            </w:div>
            <w:div w:id="35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5646">
      <w:bodyDiv w:val="1"/>
      <w:marLeft w:val="0"/>
      <w:marRight w:val="0"/>
      <w:marTop w:val="0"/>
      <w:marBottom w:val="0"/>
      <w:divBdr>
        <w:top w:val="none" w:sz="0" w:space="0" w:color="auto"/>
        <w:left w:val="none" w:sz="0" w:space="0" w:color="auto"/>
        <w:bottom w:val="none" w:sz="0" w:space="0" w:color="auto"/>
        <w:right w:val="none" w:sz="0" w:space="0" w:color="auto"/>
      </w:divBdr>
      <w:divsChild>
        <w:div w:id="553388605">
          <w:marLeft w:val="0"/>
          <w:marRight w:val="0"/>
          <w:marTop w:val="0"/>
          <w:marBottom w:val="0"/>
          <w:divBdr>
            <w:top w:val="none" w:sz="0" w:space="0" w:color="auto"/>
            <w:left w:val="none" w:sz="0" w:space="0" w:color="auto"/>
            <w:bottom w:val="none" w:sz="0" w:space="0" w:color="auto"/>
            <w:right w:val="none" w:sz="0" w:space="0" w:color="auto"/>
          </w:divBdr>
          <w:divsChild>
            <w:div w:id="823931551">
              <w:marLeft w:val="0"/>
              <w:marRight w:val="0"/>
              <w:marTop w:val="0"/>
              <w:marBottom w:val="0"/>
              <w:divBdr>
                <w:top w:val="none" w:sz="0" w:space="0" w:color="auto"/>
                <w:left w:val="none" w:sz="0" w:space="0" w:color="auto"/>
                <w:bottom w:val="none" w:sz="0" w:space="0" w:color="auto"/>
                <w:right w:val="none" w:sz="0" w:space="0" w:color="auto"/>
              </w:divBdr>
              <w:divsChild>
                <w:div w:id="1949651928">
                  <w:marLeft w:val="0"/>
                  <w:marRight w:val="0"/>
                  <w:marTop w:val="0"/>
                  <w:marBottom w:val="0"/>
                  <w:divBdr>
                    <w:top w:val="none" w:sz="0" w:space="0" w:color="auto"/>
                    <w:left w:val="none" w:sz="0" w:space="0" w:color="auto"/>
                    <w:bottom w:val="none" w:sz="0" w:space="0" w:color="auto"/>
                    <w:right w:val="none" w:sz="0" w:space="0" w:color="auto"/>
                  </w:divBdr>
                  <w:divsChild>
                    <w:div w:id="116804896">
                      <w:marLeft w:val="0"/>
                      <w:marRight w:val="0"/>
                      <w:marTop w:val="0"/>
                      <w:marBottom w:val="0"/>
                      <w:divBdr>
                        <w:top w:val="none" w:sz="0" w:space="0" w:color="auto"/>
                        <w:left w:val="none" w:sz="0" w:space="0" w:color="auto"/>
                        <w:bottom w:val="none" w:sz="0" w:space="0" w:color="auto"/>
                        <w:right w:val="none" w:sz="0" w:space="0" w:color="auto"/>
                      </w:divBdr>
                      <w:divsChild>
                        <w:div w:id="2013873674">
                          <w:marLeft w:val="0"/>
                          <w:marRight w:val="0"/>
                          <w:marTop w:val="0"/>
                          <w:marBottom w:val="0"/>
                          <w:divBdr>
                            <w:top w:val="none" w:sz="0" w:space="0" w:color="auto"/>
                            <w:left w:val="none" w:sz="0" w:space="0" w:color="auto"/>
                            <w:bottom w:val="none" w:sz="0" w:space="0" w:color="auto"/>
                            <w:right w:val="none" w:sz="0" w:space="0" w:color="auto"/>
                          </w:divBdr>
                          <w:divsChild>
                            <w:div w:id="2110197083">
                              <w:marLeft w:val="0"/>
                              <w:marRight w:val="0"/>
                              <w:marTop w:val="0"/>
                              <w:marBottom w:val="0"/>
                              <w:divBdr>
                                <w:top w:val="none" w:sz="0" w:space="0" w:color="auto"/>
                                <w:left w:val="none" w:sz="0" w:space="0" w:color="auto"/>
                                <w:bottom w:val="none" w:sz="0" w:space="0" w:color="auto"/>
                                <w:right w:val="none" w:sz="0" w:space="0" w:color="auto"/>
                              </w:divBdr>
                              <w:divsChild>
                                <w:div w:id="1846358463">
                                  <w:marLeft w:val="0"/>
                                  <w:marRight w:val="0"/>
                                  <w:marTop w:val="0"/>
                                  <w:marBottom w:val="0"/>
                                  <w:divBdr>
                                    <w:top w:val="none" w:sz="0" w:space="0" w:color="auto"/>
                                    <w:left w:val="none" w:sz="0" w:space="0" w:color="auto"/>
                                    <w:bottom w:val="none" w:sz="0" w:space="0" w:color="auto"/>
                                    <w:right w:val="none" w:sz="0" w:space="0" w:color="auto"/>
                                  </w:divBdr>
                                  <w:divsChild>
                                    <w:div w:id="1991521677">
                                      <w:marLeft w:val="0"/>
                                      <w:marRight w:val="0"/>
                                      <w:marTop w:val="0"/>
                                      <w:marBottom w:val="0"/>
                                      <w:divBdr>
                                        <w:top w:val="none" w:sz="0" w:space="0" w:color="auto"/>
                                        <w:left w:val="none" w:sz="0" w:space="0" w:color="auto"/>
                                        <w:bottom w:val="none" w:sz="0" w:space="0" w:color="auto"/>
                                        <w:right w:val="none" w:sz="0" w:space="0" w:color="auto"/>
                                      </w:divBdr>
                                      <w:divsChild>
                                        <w:div w:id="829323559">
                                          <w:marLeft w:val="0"/>
                                          <w:marRight w:val="0"/>
                                          <w:marTop w:val="0"/>
                                          <w:marBottom w:val="0"/>
                                          <w:divBdr>
                                            <w:top w:val="none" w:sz="0" w:space="0" w:color="auto"/>
                                            <w:left w:val="none" w:sz="0" w:space="0" w:color="auto"/>
                                            <w:bottom w:val="none" w:sz="0" w:space="0" w:color="auto"/>
                                            <w:right w:val="none" w:sz="0" w:space="0" w:color="auto"/>
                                          </w:divBdr>
                                          <w:divsChild>
                                            <w:div w:id="1828789583">
                                              <w:marLeft w:val="0"/>
                                              <w:marRight w:val="0"/>
                                              <w:marTop w:val="0"/>
                                              <w:marBottom w:val="0"/>
                                              <w:divBdr>
                                                <w:top w:val="none" w:sz="0" w:space="0" w:color="auto"/>
                                                <w:left w:val="none" w:sz="0" w:space="0" w:color="auto"/>
                                                <w:bottom w:val="none" w:sz="0" w:space="0" w:color="auto"/>
                                                <w:right w:val="none" w:sz="0" w:space="0" w:color="auto"/>
                                              </w:divBdr>
                                            </w:div>
                                            <w:div w:id="17693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360490">
      <w:bodyDiv w:val="1"/>
      <w:marLeft w:val="0"/>
      <w:marRight w:val="0"/>
      <w:marTop w:val="0"/>
      <w:marBottom w:val="0"/>
      <w:divBdr>
        <w:top w:val="none" w:sz="0" w:space="0" w:color="auto"/>
        <w:left w:val="none" w:sz="0" w:space="0" w:color="auto"/>
        <w:bottom w:val="none" w:sz="0" w:space="0" w:color="auto"/>
        <w:right w:val="none" w:sz="0" w:space="0" w:color="auto"/>
      </w:divBdr>
      <w:divsChild>
        <w:div w:id="1457064356">
          <w:marLeft w:val="0"/>
          <w:marRight w:val="0"/>
          <w:marTop w:val="0"/>
          <w:marBottom w:val="0"/>
          <w:divBdr>
            <w:top w:val="none" w:sz="0" w:space="0" w:color="auto"/>
            <w:left w:val="none" w:sz="0" w:space="0" w:color="auto"/>
            <w:bottom w:val="none" w:sz="0" w:space="0" w:color="auto"/>
            <w:right w:val="none" w:sz="0" w:space="0" w:color="auto"/>
          </w:divBdr>
          <w:divsChild>
            <w:div w:id="2070036844">
              <w:marLeft w:val="0"/>
              <w:marRight w:val="0"/>
              <w:marTop w:val="0"/>
              <w:marBottom w:val="0"/>
              <w:divBdr>
                <w:top w:val="none" w:sz="0" w:space="0" w:color="auto"/>
                <w:left w:val="none" w:sz="0" w:space="0" w:color="auto"/>
                <w:bottom w:val="none" w:sz="0" w:space="0" w:color="auto"/>
                <w:right w:val="none" w:sz="0" w:space="0" w:color="auto"/>
              </w:divBdr>
              <w:divsChild>
                <w:div w:id="661662079">
                  <w:marLeft w:val="0"/>
                  <w:marRight w:val="0"/>
                  <w:marTop w:val="0"/>
                  <w:marBottom w:val="0"/>
                  <w:divBdr>
                    <w:top w:val="none" w:sz="0" w:space="0" w:color="auto"/>
                    <w:left w:val="none" w:sz="0" w:space="0" w:color="auto"/>
                    <w:bottom w:val="none" w:sz="0" w:space="0" w:color="auto"/>
                    <w:right w:val="none" w:sz="0" w:space="0" w:color="auto"/>
                  </w:divBdr>
                  <w:divsChild>
                    <w:div w:id="623389333">
                      <w:marLeft w:val="0"/>
                      <w:marRight w:val="0"/>
                      <w:marTop w:val="0"/>
                      <w:marBottom w:val="0"/>
                      <w:divBdr>
                        <w:top w:val="none" w:sz="0" w:space="0" w:color="auto"/>
                        <w:left w:val="none" w:sz="0" w:space="0" w:color="auto"/>
                        <w:bottom w:val="none" w:sz="0" w:space="0" w:color="auto"/>
                        <w:right w:val="none" w:sz="0" w:space="0" w:color="auto"/>
                      </w:divBdr>
                      <w:divsChild>
                        <w:div w:id="597107585">
                          <w:marLeft w:val="0"/>
                          <w:marRight w:val="0"/>
                          <w:marTop w:val="0"/>
                          <w:marBottom w:val="0"/>
                          <w:divBdr>
                            <w:top w:val="none" w:sz="0" w:space="0" w:color="auto"/>
                            <w:left w:val="none" w:sz="0" w:space="0" w:color="auto"/>
                            <w:bottom w:val="none" w:sz="0" w:space="0" w:color="auto"/>
                            <w:right w:val="none" w:sz="0" w:space="0" w:color="auto"/>
                          </w:divBdr>
                          <w:divsChild>
                            <w:div w:id="1193883966">
                              <w:marLeft w:val="0"/>
                              <w:marRight w:val="0"/>
                              <w:marTop w:val="0"/>
                              <w:marBottom w:val="0"/>
                              <w:divBdr>
                                <w:top w:val="none" w:sz="0" w:space="0" w:color="auto"/>
                                <w:left w:val="none" w:sz="0" w:space="0" w:color="auto"/>
                                <w:bottom w:val="none" w:sz="0" w:space="0" w:color="auto"/>
                                <w:right w:val="none" w:sz="0" w:space="0" w:color="auto"/>
                              </w:divBdr>
                              <w:divsChild>
                                <w:div w:id="735707168">
                                  <w:marLeft w:val="0"/>
                                  <w:marRight w:val="0"/>
                                  <w:marTop w:val="0"/>
                                  <w:marBottom w:val="0"/>
                                  <w:divBdr>
                                    <w:top w:val="none" w:sz="0" w:space="0" w:color="auto"/>
                                    <w:left w:val="none" w:sz="0" w:space="0" w:color="auto"/>
                                    <w:bottom w:val="none" w:sz="0" w:space="0" w:color="auto"/>
                                    <w:right w:val="none" w:sz="0" w:space="0" w:color="auto"/>
                                  </w:divBdr>
                                  <w:divsChild>
                                    <w:div w:id="250627391">
                                      <w:marLeft w:val="0"/>
                                      <w:marRight w:val="0"/>
                                      <w:marTop w:val="0"/>
                                      <w:marBottom w:val="0"/>
                                      <w:divBdr>
                                        <w:top w:val="none" w:sz="0" w:space="0" w:color="auto"/>
                                        <w:left w:val="none" w:sz="0" w:space="0" w:color="auto"/>
                                        <w:bottom w:val="none" w:sz="0" w:space="0" w:color="auto"/>
                                        <w:right w:val="none" w:sz="0" w:space="0" w:color="auto"/>
                                      </w:divBdr>
                                      <w:divsChild>
                                        <w:div w:id="270628546">
                                          <w:marLeft w:val="0"/>
                                          <w:marRight w:val="0"/>
                                          <w:marTop w:val="0"/>
                                          <w:marBottom w:val="0"/>
                                          <w:divBdr>
                                            <w:top w:val="none" w:sz="0" w:space="0" w:color="auto"/>
                                            <w:left w:val="none" w:sz="0" w:space="0" w:color="auto"/>
                                            <w:bottom w:val="none" w:sz="0" w:space="0" w:color="auto"/>
                                            <w:right w:val="none" w:sz="0" w:space="0" w:color="auto"/>
                                          </w:divBdr>
                                          <w:divsChild>
                                            <w:div w:id="554318649">
                                              <w:marLeft w:val="0"/>
                                              <w:marRight w:val="0"/>
                                              <w:marTop w:val="0"/>
                                              <w:marBottom w:val="0"/>
                                              <w:divBdr>
                                                <w:top w:val="none" w:sz="0" w:space="0" w:color="auto"/>
                                                <w:left w:val="none" w:sz="0" w:space="0" w:color="auto"/>
                                                <w:bottom w:val="none" w:sz="0" w:space="0" w:color="auto"/>
                                                <w:right w:val="none" w:sz="0" w:space="0" w:color="auto"/>
                                              </w:divBdr>
                                            </w:div>
                                            <w:div w:id="138502174">
                                              <w:marLeft w:val="0"/>
                                              <w:marRight w:val="0"/>
                                              <w:marTop w:val="0"/>
                                              <w:marBottom w:val="0"/>
                                              <w:divBdr>
                                                <w:top w:val="none" w:sz="0" w:space="0" w:color="auto"/>
                                                <w:left w:val="none" w:sz="0" w:space="0" w:color="auto"/>
                                                <w:bottom w:val="none" w:sz="0" w:space="0" w:color="auto"/>
                                                <w:right w:val="none" w:sz="0" w:space="0" w:color="auto"/>
                                              </w:divBdr>
                                            </w:div>
                                            <w:div w:id="209805706">
                                              <w:marLeft w:val="0"/>
                                              <w:marRight w:val="0"/>
                                              <w:marTop w:val="0"/>
                                              <w:marBottom w:val="0"/>
                                              <w:divBdr>
                                                <w:top w:val="none" w:sz="0" w:space="0" w:color="auto"/>
                                                <w:left w:val="none" w:sz="0" w:space="0" w:color="auto"/>
                                                <w:bottom w:val="none" w:sz="0" w:space="0" w:color="auto"/>
                                                <w:right w:val="none" w:sz="0" w:space="0" w:color="auto"/>
                                              </w:divBdr>
                                            </w:div>
                                            <w:div w:id="288585329">
                                              <w:marLeft w:val="0"/>
                                              <w:marRight w:val="0"/>
                                              <w:marTop w:val="0"/>
                                              <w:marBottom w:val="0"/>
                                              <w:divBdr>
                                                <w:top w:val="none" w:sz="0" w:space="0" w:color="auto"/>
                                                <w:left w:val="none" w:sz="0" w:space="0" w:color="auto"/>
                                                <w:bottom w:val="none" w:sz="0" w:space="0" w:color="auto"/>
                                                <w:right w:val="none" w:sz="0" w:space="0" w:color="auto"/>
                                              </w:divBdr>
                                            </w:div>
                                            <w:div w:id="73549418">
                                              <w:marLeft w:val="0"/>
                                              <w:marRight w:val="0"/>
                                              <w:marTop w:val="0"/>
                                              <w:marBottom w:val="0"/>
                                              <w:divBdr>
                                                <w:top w:val="none" w:sz="0" w:space="0" w:color="auto"/>
                                                <w:left w:val="none" w:sz="0" w:space="0" w:color="auto"/>
                                                <w:bottom w:val="none" w:sz="0" w:space="0" w:color="auto"/>
                                                <w:right w:val="none" w:sz="0" w:space="0" w:color="auto"/>
                                              </w:divBdr>
                                            </w:div>
                                            <w:div w:id="1600600047">
                                              <w:marLeft w:val="0"/>
                                              <w:marRight w:val="0"/>
                                              <w:marTop w:val="0"/>
                                              <w:marBottom w:val="0"/>
                                              <w:divBdr>
                                                <w:top w:val="none" w:sz="0" w:space="0" w:color="auto"/>
                                                <w:left w:val="none" w:sz="0" w:space="0" w:color="auto"/>
                                                <w:bottom w:val="none" w:sz="0" w:space="0" w:color="auto"/>
                                                <w:right w:val="none" w:sz="0" w:space="0" w:color="auto"/>
                                              </w:divBdr>
                                            </w:div>
                                            <w:div w:id="1806195447">
                                              <w:marLeft w:val="0"/>
                                              <w:marRight w:val="0"/>
                                              <w:marTop w:val="0"/>
                                              <w:marBottom w:val="0"/>
                                              <w:divBdr>
                                                <w:top w:val="none" w:sz="0" w:space="0" w:color="auto"/>
                                                <w:left w:val="none" w:sz="0" w:space="0" w:color="auto"/>
                                                <w:bottom w:val="none" w:sz="0" w:space="0" w:color="auto"/>
                                                <w:right w:val="none" w:sz="0" w:space="0" w:color="auto"/>
                                              </w:divBdr>
                                            </w:div>
                                            <w:div w:id="1699770425">
                                              <w:marLeft w:val="0"/>
                                              <w:marRight w:val="0"/>
                                              <w:marTop w:val="0"/>
                                              <w:marBottom w:val="0"/>
                                              <w:divBdr>
                                                <w:top w:val="none" w:sz="0" w:space="0" w:color="auto"/>
                                                <w:left w:val="none" w:sz="0" w:space="0" w:color="auto"/>
                                                <w:bottom w:val="none" w:sz="0" w:space="0" w:color="auto"/>
                                                <w:right w:val="none" w:sz="0" w:space="0" w:color="auto"/>
                                              </w:divBdr>
                                            </w:div>
                                            <w:div w:id="1774590194">
                                              <w:marLeft w:val="0"/>
                                              <w:marRight w:val="0"/>
                                              <w:marTop w:val="0"/>
                                              <w:marBottom w:val="0"/>
                                              <w:divBdr>
                                                <w:top w:val="none" w:sz="0" w:space="0" w:color="auto"/>
                                                <w:left w:val="none" w:sz="0" w:space="0" w:color="auto"/>
                                                <w:bottom w:val="none" w:sz="0" w:space="0" w:color="auto"/>
                                                <w:right w:val="none" w:sz="0" w:space="0" w:color="auto"/>
                                              </w:divBdr>
                                            </w:div>
                                            <w:div w:id="282423689">
                                              <w:marLeft w:val="0"/>
                                              <w:marRight w:val="0"/>
                                              <w:marTop w:val="0"/>
                                              <w:marBottom w:val="0"/>
                                              <w:divBdr>
                                                <w:top w:val="none" w:sz="0" w:space="0" w:color="auto"/>
                                                <w:left w:val="none" w:sz="0" w:space="0" w:color="auto"/>
                                                <w:bottom w:val="none" w:sz="0" w:space="0" w:color="auto"/>
                                                <w:right w:val="none" w:sz="0" w:space="0" w:color="auto"/>
                                              </w:divBdr>
                                            </w:div>
                                            <w:div w:id="1176118606">
                                              <w:marLeft w:val="0"/>
                                              <w:marRight w:val="0"/>
                                              <w:marTop w:val="0"/>
                                              <w:marBottom w:val="0"/>
                                              <w:divBdr>
                                                <w:top w:val="none" w:sz="0" w:space="0" w:color="auto"/>
                                                <w:left w:val="none" w:sz="0" w:space="0" w:color="auto"/>
                                                <w:bottom w:val="none" w:sz="0" w:space="0" w:color="auto"/>
                                                <w:right w:val="none" w:sz="0" w:space="0" w:color="auto"/>
                                              </w:divBdr>
                                            </w:div>
                                            <w:div w:id="1138762619">
                                              <w:marLeft w:val="0"/>
                                              <w:marRight w:val="0"/>
                                              <w:marTop w:val="0"/>
                                              <w:marBottom w:val="0"/>
                                              <w:divBdr>
                                                <w:top w:val="none" w:sz="0" w:space="0" w:color="auto"/>
                                                <w:left w:val="none" w:sz="0" w:space="0" w:color="auto"/>
                                                <w:bottom w:val="none" w:sz="0" w:space="0" w:color="auto"/>
                                                <w:right w:val="none" w:sz="0" w:space="0" w:color="auto"/>
                                              </w:divBdr>
                                            </w:div>
                                            <w:div w:id="1126386955">
                                              <w:marLeft w:val="0"/>
                                              <w:marRight w:val="0"/>
                                              <w:marTop w:val="0"/>
                                              <w:marBottom w:val="0"/>
                                              <w:divBdr>
                                                <w:top w:val="none" w:sz="0" w:space="0" w:color="auto"/>
                                                <w:left w:val="none" w:sz="0" w:space="0" w:color="auto"/>
                                                <w:bottom w:val="none" w:sz="0" w:space="0" w:color="auto"/>
                                                <w:right w:val="none" w:sz="0" w:space="0" w:color="auto"/>
                                              </w:divBdr>
                                            </w:div>
                                            <w:div w:id="1120881090">
                                              <w:marLeft w:val="0"/>
                                              <w:marRight w:val="0"/>
                                              <w:marTop w:val="0"/>
                                              <w:marBottom w:val="0"/>
                                              <w:divBdr>
                                                <w:top w:val="none" w:sz="0" w:space="0" w:color="auto"/>
                                                <w:left w:val="none" w:sz="0" w:space="0" w:color="auto"/>
                                                <w:bottom w:val="none" w:sz="0" w:space="0" w:color="auto"/>
                                                <w:right w:val="none" w:sz="0" w:space="0" w:color="auto"/>
                                              </w:divBdr>
                                            </w:div>
                                            <w:div w:id="971864459">
                                              <w:marLeft w:val="0"/>
                                              <w:marRight w:val="0"/>
                                              <w:marTop w:val="0"/>
                                              <w:marBottom w:val="0"/>
                                              <w:divBdr>
                                                <w:top w:val="none" w:sz="0" w:space="0" w:color="auto"/>
                                                <w:left w:val="none" w:sz="0" w:space="0" w:color="auto"/>
                                                <w:bottom w:val="none" w:sz="0" w:space="0" w:color="auto"/>
                                                <w:right w:val="none" w:sz="0" w:space="0" w:color="auto"/>
                                              </w:divBdr>
                                            </w:div>
                                            <w:div w:id="35158641">
                                              <w:marLeft w:val="0"/>
                                              <w:marRight w:val="0"/>
                                              <w:marTop w:val="0"/>
                                              <w:marBottom w:val="0"/>
                                              <w:divBdr>
                                                <w:top w:val="none" w:sz="0" w:space="0" w:color="auto"/>
                                                <w:left w:val="none" w:sz="0" w:space="0" w:color="auto"/>
                                                <w:bottom w:val="none" w:sz="0" w:space="0" w:color="auto"/>
                                                <w:right w:val="none" w:sz="0" w:space="0" w:color="auto"/>
                                              </w:divBdr>
                                            </w:div>
                                            <w:div w:id="1699431818">
                                              <w:marLeft w:val="0"/>
                                              <w:marRight w:val="0"/>
                                              <w:marTop w:val="0"/>
                                              <w:marBottom w:val="0"/>
                                              <w:divBdr>
                                                <w:top w:val="none" w:sz="0" w:space="0" w:color="auto"/>
                                                <w:left w:val="none" w:sz="0" w:space="0" w:color="auto"/>
                                                <w:bottom w:val="none" w:sz="0" w:space="0" w:color="auto"/>
                                                <w:right w:val="none" w:sz="0" w:space="0" w:color="auto"/>
                                              </w:divBdr>
                                            </w:div>
                                            <w:div w:id="14169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183296">
      <w:bodyDiv w:val="1"/>
      <w:marLeft w:val="0"/>
      <w:marRight w:val="0"/>
      <w:marTop w:val="27"/>
      <w:marBottom w:val="679"/>
      <w:divBdr>
        <w:top w:val="none" w:sz="0" w:space="0" w:color="auto"/>
        <w:left w:val="none" w:sz="0" w:space="0" w:color="auto"/>
        <w:bottom w:val="none" w:sz="0" w:space="0" w:color="auto"/>
        <w:right w:val="none" w:sz="0" w:space="0" w:color="auto"/>
      </w:divBdr>
      <w:divsChild>
        <w:div w:id="812908680">
          <w:marLeft w:val="0"/>
          <w:marRight w:val="0"/>
          <w:marTop w:val="0"/>
          <w:marBottom w:val="0"/>
          <w:divBdr>
            <w:top w:val="none" w:sz="0" w:space="0" w:color="auto"/>
            <w:left w:val="none" w:sz="0" w:space="0" w:color="auto"/>
            <w:bottom w:val="none" w:sz="0" w:space="0" w:color="auto"/>
            <w:right w:val="none" w:sz="0" w:space="0" w:color="auto"/>
          </w:divBdr>
        </w:div>
      </w:divsChild>
    </w:div>
    <w:div w:id="1709336446">
      <w:bodyDiv w:val="1"/>
      <w:marLeft w:val="0"/>
      <w:marRight w:val="0"/>
      <w:marTop w:val="0"/>
      <w:marBottom w:val="0"/>
      <w:divBdr>
        <w:top w:val="none" w:sz="0" w:space="0" w:color="auto"/>
        <w:left w:val="none" w:sz="0" w:space="0" w:color="auto"/>
        <w:bottom w:val="none" w:sz="0" w:space="0" w:color="auto"/>
        <w:right w:val="none" w:sz="0" w:space="0" w:color="auto"/>
      </w:divBdr>
      <w:divsChild>
        <w:div w:id="265116050">
          <w:marLeft w:val="150"/>
          <w:marRight w:val="0"/>
          <w:marTop w:val="0"/>
          <w:marBottom w:val="0"/>
          <w:divBdr>
            <w:top w:val="none" w:sz="0" w:space="0" w:color="auto"/>
            <w:left w:val="none" w:sz="0" w:space="0" w:color="auto"/>
            <w:bottom w:val="none" w:sz="0" w:space="0" w:color="auto"/>
            <w:right w:val="none" w:sz="0" w:space="0" w:color="auto"/>
          </w:divBdr>
          <w:divsChild>
            <w:div w:id="1688866911">
              <w:marLeft w:val="0"/>
              <w:marRight w:val="0"/>
              <w:marTop w:val="0"/>
              <w:marBottom w:val="0"/>
              <w:divBdr>
                <w:top w:val="none" w:sz="0" w:space="0" w:color="auto"/>
                <w:left w:val="none" w:sz="0" w:space="0" w:color="auto"/>
                <w:bottom w:val="none" w:sz="0" w:space="0" w:color="auto"/>
                <w:right w:val="none" w:sz="0" w:space="0" w:color="auto"/>
              </w:divBdr>
            </w:div>
            <w:div w:id="167407942">
              <w:marLeft w:val="0"/>
              <w:marRight w:val="0"/>
              <w:marTop w:val="0"/>
              <w:marBottom w:val="0"/>
              <w:divBdr>
                <w:top w:val="none" w:sz="0" w:space="0" w:color="auto"/>
                <w:left w:val="none" w:sz="0" w:space="0" w:color="auto"/>
                <w:bottom w:val="none" w:sz="0" w:space="0" w:color="auto"/>
                <w:right w:val="none" w:sz="0" w:space="0" w:color="auto"/>
              </w:divBdr>
            </w:div>
            <w:div w:id="1184444416">
              <w:marLeft w:val="0"/>
              <w:marRight w:val="0"/>
              <w:marTop w:val="0"/>
              <w:marBottom w:val="0"/>
              <w:divBdr>
                <w:top w:val="none" w:sz="0" w:space="0" w:color="auto"/>
                <w:left w:val="none" w:sz="0" w:space="0" w:color="auto"/>
                <w:bottom w:val="none" w:sz="0" w:space="0" w:color="auto"/>
                <w:right w:val="none" w:sz="0" w:space="0" w:color="auto"/>
              </w:divBdr>
            </w:div>
            <w:div w:id="2039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3031">
      <w:bodyDiv w:val="1"/>
      <w:marLeft w:val="0"/>
      <w:marRight w:val="0"/>
      <w:marTop w:val="0"/>
      <w:marBottom w:val="0"/>
      <w:divBdr>
        <w:top w:val="none" w:sz="0" w:space="0" w:color="auto"/>
        <w:left w:val="none" w:sz="0" w:space="0" w:color="auto"/>
        <w:bottom w:val="none" w:sz="0" w:space="0" w:color="auto"/>
        <w:right w:val="none" w:sz="0" w:space="0" w:color="auto"/>
      </w:divBdr>
      <w:divsChild>
        <w:div w:id="1342975125">
          <w:marLeft w:val="0"/>
          <w:marRight w:val="0"/>
          <w:marTop w:val="0"/>
          <w:marBottom w:val="0"/>
          <w:divBdr>
            <w:top w:val="none" w:sz="0" w:space="0" w:color="auto"/>
            <w:left w:val="none" w:sz="0" w:space="0" w:color="auto"/>
            <w:bottom w:val="none" w:sz="0" w:space="0" w:color="auto"/>
            <w:right w:val="none" w:sz="0" w:space="0" w:color="auto"/>
          </w:divBdr>
          <w:divsChild>
            <w:div w:id="662776894">
              <w:marLeft w:val="0"/>
              <w:marRight w:val="0"/>
              <w:marTop w:val="0"/>
              <w:marBottom w:val="0"/>
              <w:divBdr>
                <w:top w:val="none" w:sz="0" w:space="0" w:color="auto"/>
                <w:left w:val="none" w:sz="0" w:space="0" w:color="auto"/>
                <w:bottom w:val="none" w:sz="0" w:space="0" w:color="auto"/>
                <w:right w:val="none" w:sz="0" w:space="0" w:color="auto"/>
              </w:divBdr>
              <w:divsChild>
                <w:div w:id="268467406">
                  <w:marLeft w:val="0"/>
                  <w:marRight w:val="0"/>
                  <w:marTop w:val="0"/>
                  <w:marBottom w:val="0"/>
                  <w:divBdr>
                    <w:top w:val="none" w:sz="0" w:space="0" w:color="auto"/>
                    <w:left w:val="none" w:sz="0" w:space="0" w:color="auto"/>
                    <w:bottom w:val="none" w:sz="0" w:space="0" w:color="auto"/>
                    <w:right w:val="none" w:sz="0" w:space="0" w:color="auto"/>
                  </w:divBdr>
                  <w:divsChild>
                    <w:div w:id="147090520">
                      <w:marLeft w:val="0"/>
                      <w:marRight w:val="0"/>
                      <w:marTop w:val="0"/>
                      <w:marBottom w:val="0"/>
                      <w:divBdr>
                        <w:top w:val="none" w:sz="0" w:space="0" w:color="auto"/>
                        <w:left w:val="none" w:sz="0" w:space="0" w:color="auto"/>
                        <w:bottom w:val="none" w:sz="0" w:space="0" w:color="auto"/>
                        <w:right w:val="none" w:sz="0" w:space="0" w:color="auto"/>
                      </w:divBdr>
                      <w:divsChild>
                        <w:div w:id="1151748158">
                          <w:marLeft w:val="0"/>
                          <w:marRight w:val="0"/>
                          <w:marTop w:val="0"/>
                          <w:marBottom w:val="0"/>
                          <w:divBdr>
                            <w:top w:val="none" w:sz="0" w:space="0" w:color="auto"/>
                            <w:left w:val="none" w:sz="0" w:space="0" w:color="auto"/>
                            <w:bottom w:val="none" w:sz="0" w:space="0" w:color="auto"/>
                            <w:right w:val="none" w:sz="0" w:space="0" w:color="auto"/>
                          </w:divBdr>
                          <w:divsChild>
                            <w:div w:id="1319655765">
                              <w:marLeft w:val="0"/>
                              <w:marRight w:val="0"/>
                              <w:marTop w:val="0"/>
                              <w:marBottom w:val="0"/>
                              <w:divBdr>
                                <w:top w:val="none" w:sz="0" w:space="0" w:color="auto"/>
                                <w:left w:val="none" w:sz="0" w:space="0" w:color="auto"/>
                                <w:bottom w:val="none" w:sz="0" w:space="0" w:color="auto"/>
                                <w:right w:val="none" w:sz="0" w:space="0" w:color="auto"/>
                              </w:divBdr>
                              <w:divsChild>
                                <w:div w:id="747075307">
                                  <w:marLeft w:val="0"/>
                                  <w:marRight w:val="0"/>
                                  <w:marTop w:val="0"/>
                                  <w:marBottom w:val="0"/>
                                  <w:divBdr>
                                    <w:top w:val="none" w:sz="0" w:space="0" w:color="auto"/>
                                    <w:left w:val="none" w:sz="0" w:space="0" w:color="auto"/>
                                    <w:bottom w:val="none" w:sz="0" w:space="0" w:color="auto"/>
                                    <w:right w:val="none" w:sz="0" w:space="0" w:color="auto"/>
                                  </w:divBdr>
                                  <w:divsChild>
                                    <w:div w:id="1348671914">
                                      <w:marLeft w:val="0"/>
                                      <w:marRight w:val="0"/>
                                      <w:marTop w:val="0"/>
                                      <w:marBottom w:val="0"/>
                                      <w:divBdr>
                                        <w:top w:val="none" w:sz="0" w:space="0" w:color="auto"/>
                                        <w:left w:val="none" w:sz="0" w:space="0" w:color="auto"/>
                                        <w:bottom w:val="none" w:sz="0" w:space="0" w:color="auto"/>
                                        <w:right w:val="none" w:sz="0" w:space="0" w:color="auto"/>
                                      </w:divBdr>
                                      <w:divsChild>
                                        <w:div w:id="2034920995">
                                          <w:marLeft w:val="0"/>
                                          <w:marRight w:val="0"/>
                                          <w:marTop w:val="0"/>
                                          <w:marBottom w:val="0"/>
                                          <w:divBdr>
                                            <w:top w:val="none" w:sz="0" w:space="0" w:color="auto"/>
                                            <w:left w:val="none" w:sz="0" w:space="0" w:color="auto"/>
                                            <w:bottom w:val="none" w:sz="0" w:space="0" w:color="auto"/>
                                            <w:right w:val="none" w:sz="0" w:space="0" w:color="auto"/>
                                          </w:divBdr>
                                          <w:divsChild>
                                            <w:div w:id="1994527299">
                                              <w:marLeft w:val="0"/>
                                              <w:marRight w:val="0"/>
                                              <w:marTop w:val="0"/>
                                              <w:marBottom w:val="0"/>
                                              <w:divBdr>
                                                <w:top w:val="none" w:sz="0" w:space="0" w:color="auto"/>
                                                <w:left w:val="none" w:sz="0" w:space="0" w:color="auto"/>
                                                <w:bottom w:val="none" w:sz="0" w:space="0" w:color="auto"/>
                                                <w:right w:val="none" w:sz="0" w:space="0" w:color="auto"/>
                                              </w:divBdr>
                                            </w:div>
                                            <w:div w:id="376927962">
                                              <w:marLeft w:val="0"/>
                                              <w:marRight w:val="0"/>
                                              <w:marTop w:val="0"/>
                                              <w:marBottom w:val="0"/>
                                              <w:divBdr>
                                                <w:top w:val="none" w:sz="0" w:space="0" w:color="auto"/>
                                                <w:left w:val="none" w:sz="0" w:space="0" w:color="auto"/>
                                                <w:bottom w:val="none" w:sz="0" w:space="0" w:color="auto"/>
                                                <w:right w:val="none" w:sz="0" w:space="0" w:color="auto"/>
                                              </w:divBdr>
                                            </w:div>
                                            <w:div w:id="964196773">
                                              <w:marLeft w:val="0"/>
                                              <w:marRight w:val="0"/>
                                              <w:marTop w:val="0"/>
                                              <w:marBottom w:val="0"/>
                                              <w:divBdr>
                                                <w:top w:val="none" w:sz="0" w:space="0" w:color="auto"/>
                                                <w:left w:val="none" w:sz="0" w:space="0" w:color="auto"/>
                                                <w:bottom w:val="none" w:sz="0" w:space="0" w:color="auto"/>
                                                <w:right w:val="none" w:sz="0" w:space="0" w:color="auto"/>
                                              </w:divBdr>
                                            </w:div>
                                            <w:div w:id="1698922303">
                                              <w:marLeft w:val="0"/>
                                              <w:marRight w:val="0"/>
                                              <w:marTop w:val="0"/>
                                              <w:marBottom w:val="0"/>
                                              <w:divBdr>
                                                <w:top w:val="none" w:sz="0" w:space="0" w:color="auto"/>
                                                <w:left w:val="none" w:sz="0" w:space="0" w:color="auto"/>
                                                <w:bottom w:val="none" w:sz="0" w:space="0" w:color="auto"/>
                                                <w:right w:val="none" w:sz="0" w:space="0" w:color="auto"/>
                                              </w:divBdr>
                                            </w:div>
                                            <w:div w:id="933586062">
                                              <w:marLeft w:val="0"/>
                                              <w:marRight w:val="0"/>
                                              <w:marTop w:val="0"/>
                                              <w:marBottom w:val="0"/>
                                              <w:divBdr>
                                                <w:top w:val="none" w:sz="0" w:space="0" w:color="auto"/>
                                                <w:left w:val="none" w:sz="0" w:space="0" w:color="auto"/>
                                                <w:bottom w:val="none" w:sz="0" w:space="0" w:color="auto"/>
                                                <w:right w:val="none" w:sz="0" w:space="0" w:color="auto"/>
                                              </w:divBdr>
                                            </w:div>
                                            <w:div w:id="1283266676">
                                              <w:marLeft w:val="0"/>
                                              <w:marRight w:val="0"/>
                                              <w:marTop w:val="0"/>
                                              <w:marBottom w:val="0"/>
                                              <w:divBdr>
                                                <w:top w:val="none" w:sz="0" w:space="0" w:color="auto"/>
                                                <w:left w:val="none" w:sz="0" w:space="0" w:color="auto"/>
                                                <w:bottom w:val="none" w:sz="0" w:space="0" w:color="auto"/>
                                                <w:right w:val="none" w:sz="0" w:space="0" w:color="auto"/>
                                              </w:divBdr>
                                            </w:div>
                                            <w:div w:id="448859439">
                                              <w:marLeft w:val="0"/>
                                              <w:marRight w:val="0"/>
                                              <w:marTop w:val="0"/>
                                              <w:marBottom w:val="0"/>
                                              <w:divBdr>
                                                <w:top w:val="none" w:sz="0" w:space="0" w:color="auto"/>
                                                <w:left w:val="none" w:sz="0" w:space="0" w:color="auto"/>
                                                <w:bottom w:val="none" w:sz="0" w:space="0" w:color="auto"/>
                                                <w:right w:val="none" w:sz="0" w:space="0" w:color="auto"/>
                                              </w:divBdr>
                                            </w:div>
                                            <w:div w:id="1353606663">
                                              <w:marLeft w:val="0"/>
                                              <w:marRight w:val="0"/>
                                              <w:marTop w:val="0"/>
                                              <w:marBottom w:val="0"/>
                                              <w:divBdr>
                                                <w:top w:val="none" w:sz="0" w:space="0" w:color="auto"/>
                                                <w:left w:val="none" w:sz="0" w:space="0" w:color="auto"/>
                                                <w:bottom w:val="none" w:sz="0" w:space="0" w:color="auto"/>
                                                <w:right w:val="none" w:sz="0" w:space="0" w:color="auto"/>
                                              </w:divBdr>
                                            </w:div>
                                            <w:div w:id="1336376654">
                                              <w:marLeft w:val="0"/>
                                              <w:marRight w:val="0"/>
                                              <w:marTop w:val="0"/>
                                              <w:marBottom w:val="0"/>
                                              <w:divBdr>
                                                <w:top w:val="none" w:sz="0" w:space="0" w:color="auto"/>
                                                <w:left w:val="none" w:sz="0" w:space="0" w:color="auto"/>
                                                <w:bottom w:val="none" w:sz="0" w:space="0" w:color="auto"/>
                                                <w:right w:val="none" w:sz="0" w:space="0" w:color="auto"/>
                                              </w:divBdr>
                                            </w:div>
                                            <w:div w:id="1230992054">
                                              <w:marLeft w:val="0"/>
                                              <w:marRight w:val="0"/>
                                              <w:marTop w:val="0"/>
                                              <w:marBottom w:val="0"/>
                                              <w:divBdr>
                                                <w:top w:val="none" w:sz="0" w:space="0" w:color="auto"/>
                                                <w:left w:val="none" w:sz="0" w:space="0" w:color="auto"/>
                                                <w:bottom w:val="none" w:sz="0" w:space="0" w:color="auto"/>
                                                <w:right w:val="none" w:sz="0" w:space="0" w:color="auto"/>
                                              </w:divBdr>
                                            </w:div>
                                            <w:div w:id="1386642022">
                                              <w:marLeft w:val="0"/>
                                              <w:marRight w:val="0"/>
                                              <w:marTop w:val="0"/>
                                              <w:marBottom w:val="0"/>
                                              <w:divBdr>
                                                <w:top w:val="none" w:sz="0" w:space="0" w:color="auto"/>
                                                <w:left w:val="none" w:sz="0" w:space="0" w:color="auto"/>
                                                <w:bottom w:val="none" w:sz="0" w:space="0" w:color="auto"/>
                                                <w:right w:val="none" w:sz="0" w:space="0" w:color="auto"/>
                                              </w:divBdr>
                                            </w:div>
                                            <w:div w:id="953368509">
                                              <w:marLeft w:val="0"/>
                                              <w:marRight w:val="0"/>
                                              <w:marTop w:val="0"/>
                                              <w:marBottom w:val="0"/>
                                              <w:divBdr>
                                                <w:top w:val="none" w:sz="0" w:space="0" w:color="auto"/>
                                                <w:left w:val="none" w:sz="0" w:space="0" w:color="auto"/>
                                                <w:bottom w:val="none" w:sz="0" w:space="0" w:color="auto"/>
                                                <w:right w:val="none" w:sz="0" w:space="0" w:color="auto"/>
                                              </w:divBdr>
                                            </w:div>
                                            <w:div w:id="1273324495">
                                              <w:marLeft w:val="0"/>
                                              <w:marRight w:val="0"/>
                                              <w:marTop w:val="0"/>
                                              <w:marBottom w:val="0"/>
                                              <w:divBdr>
                                                <w:top w:val="none" w:sz="0" w:space="0" w:color="auto"/>
                                                <w:left w:val="none" w:sz="0" w:space="0" w:color="auto"/>
                                                <w:bottom w:val="none" w:sz="0" w:space="0" w:color="auto"/>
                                                <w:right w:val="none" w:sz="0" w:space="0" w:color="auto"/>
                                              </w:divBdr>
                                            </w:div>
                                            <w:div w:id="612134761">
                                              <w:marLeft w:val="0"/>
                                              <w:marRight w:val="0"/>
                                              <w:marTop w:val="0"/>
                                              <w:marBottom w:val="0"/>
                                              <w:divBdr>
                                                <w:top w:val="none" w:sz="0" w:space="0" w:color="auto"/>
                                                <w:left w:val="none" w:sz="0" w:space="0" w:color="auto"/>
                                                <w:bottom w:val="none" w:sz="0" w:space="0" w:color="auto"/>
                                                <w:right w:val="none" w:sz="0" w:space="0" w:color="auto"/>
                                              </w:divBdr>
                                            </w:div>
                                            <w:div w:id="1265846004">
                                              <w:marLeft w:val="0"/>
                                              <w:marRight w:val="0"/>
                                              <w:marTop w:val="0"/>
                                              <w:marBottom w:val="0"/>
                                              <w:divBdr>
                                                <w:top w:val="none" w:sz="0" w:space="0" w:color="auto"/>
                                                <w:left w:val="none" w:sz="0" w:space="0" w:color="auto"/>
                                                <w:bottom w:val="none" w:sz="0" w:space="0" w:color="auto"/>
                                                <w:right w:val="none" w:sz="0" w:space="0" w:color="auto"/>
                                              </w:divBdr>
                                            </w:div>
                                            <w:div w:id="193005373">
                                              <w:marLeft w:val="0"/>
                                              <w:marRight w:val="0"/>
                                              <w:marTop w:val="0"/>
                                              <w:marBottom w:val="0"/>
                                              <w:divBdr>
                                                <w:top w:val="none" w:sz="0" w:space="0" w:color="auto"/>
                                                <w:left w:val="none" w:sz="0" w:space="0" w:color="auto"/>
                                                <w:bottom w:val="none" w:sz="0" w:space="0" w:color="auto"/>
                                                <w:right w:val="none" w:sz="0" w:space="0" w:color="auto"/>
                                              </w:divBdr>
                                            </w:div>
                                            <w:div w:id="896551946">
                                              <w:marLeft w:val="0"/>
                                              <w:marRight w:val="0"/>
                                              <w:marTop w:val="0"/>
                                              <w:marBottom w:val="0"/>
                                              <w:divBdr>
                                                <w:top w:val="none" w:sz="0" w:space="0" w:color="auto"/>
                                                <w:left w:val="none" w:sz="0" w:space="0" w:color="auto"/>
                                                <w:bottom w:val="none" w:sz="0" w:space="0" w:color="auto"/>
                                                <w:right w:val="none" w:sz="0" w:space="0" w:color="auto"/>
                                              </w:divBdr>
                                            </w:div>
                                            <w:div w:id="1279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664177">
      <w:bodyDiv w:val="1"/>
      <w:marLeft w:val="0"/>
      <w:marRight w:val="0"/>
      <w:marTop w:val="0"/>
      <w:marBottom w:val="0"/>
      <w:divBdr>
        <w:top w:val="none" w:sz="0" w:space="0" w:color="auto"/>
        <w:left w:val="none" w:sz="0" w:space="0" w:color="auto"/>
        <w:bottom w:val="none" w:sz="0" w:space="0" w:color="auto"/>
        <w:right w:val="none" w:sz="0" w:space="0" w:color="auto"/>
      </w:divBdr>
      <w:divsChild>
        <w:div w:id="1318537454">
          <w:marLeft w:val="167"/>
          <w:marRight w:val="0"/>
          <w:marTop w:val="0"/>
          <w:marBottom w:val="0"/>
          <w:divBdr>
            <w:top w:val="none" w:sz="0" w:space="0" w:color="auto"/>
            <w:left w:val="none" w:sz="0" w:space="0" w:color="auto"/>
            <w:bottom w:val="none" w:sz="0" w:space="0" w:color="auto"/>
            <w:right w:val="none" w:sz="0" w:space="0" w:color="auto"/>
          </w:divBdr>
          <w:divsChild>
            <w:div w:id="789057926">
              <w:marLeft w:val="0"/>
              <w:marRight w:val="0"/>
              <w:marTop w:val="0"/>
              <w:marBottom w:val="0"/>
              <w:divBdr>
                <w:top w:val="none" w:sz="0" w:space="0" w:color="auto"/>
                <w:left w:val="none" w:sz="0" w:space="0" w:color="auto"/>
                <w:bottom w:val="none" w:sz="0" w:space="0" w:color="auto"/>
                <w:right w:val="none" w:sz="0" w:space="0" w:color="auto"/>
              </w:divBdr>
            </w:div>
            <w:div w:id="1226910899">
              <w:marLeft w:val="0"/>
              <w:marRight w:val="0"/>
              <w:marTop w:val="0"/>
              <w:marBottom w:val="0"/>
              <w:divBdr>
                <w:top w:val="none" w:sz="0" w:space="0" w:color="auto"/>
                <w:left w:val="none" w:sz="0" w:space="0" w:color="auto"/>
                <w:bottom w:val="none" w:sz="0" w:space="0" w:color="auto"/>
                <w:right w:val="none" w:sz="0" w:space="0" w:color="auto"/>
              </w:divBdr>
            </w:div>
            <w:div w:id="1511220688">
              <w:marLeft w:val="0"/>
              <w:marRight w:val="0"/>
              <w:marTop w:val="0"/>
              <w:marBottom w:val="0"/>
              <w:divBdr>
                <w:top w:val="none" w:sz="0" w:space="0" w:color="auto"/>
                <w:left w:val="none" w:sz="0" w:space="0" w:color="auto"/>
                <w:bottom w:val="none" w:sz="0" w:space="0" w:color="auto"/>
                <w:right w:val="none" w:sz="0" w:space="0" w:color="auto"/>
              </w:divBdr>
            </w:div>
            <w:div w:id="2018069084">
              <w:marLeft w:val="0"/>
              <w:marRight w:val="0"/>
              <w:marTop w:val="0"/>
              <w:marBottom w:val="0"/>
              <w:divBdr>
                <w:top w:val="none" w:sz="0" w:space="0" w:color="auto"/>
                <w:left w:val="none" w:sz="0" w:space="0" w:color="auto"/>
                <w:bottom w:val="none" w:sz="0" w:space="0" w:color="auto"/>
                <w:right w:val="none" w:sz="0" w:space="0" w:color="auto"/>
              </w:divBdr>
            </w:div>
            <w:div w:id="938756239">
              <w:marLeft w:val="0"/>
              <w:marRight w:val="0"/>
              <w:marTop w:val="0"/>
              <w:marBottom w:val="0"/>
              <w:divBdr>
                <w:top w:val="none" w:sz="0" w:space="0" w:color="auto"/>
                <w:left w:val="none" w:sz="0" w:space="0" w:color="auto"/>
                <w:bottom w:val="none" w:sz="0" w:space="0" w:color="auto"/>
                <w:right w:val="none" w:sz="0" w:space="0" w:color="auto"/>
              </w:divBdr>
            </w:div>
            <w:div w:id="734425897">
              <w:marLeft w:val="0"/>
              <w:marRight w:val="0"/>
              <w:marTop w:val="0"/>
              <w:marBottom w:val="0"/>
              <w:divBdr>
                <w:top w:val="none" w:sz="0" w:space="0" w:color="auto"/>
                <w:left w:val="none" w:sz="0" w:space="0" w:color="auto"/>
                <w:bottom w:val="none" w:sz="0" w:space="0" w:color="auto"/>
                <w:right w:val="none" w:sz="0" w:space="0" w:color="auto"/>
              </w:divBdr>
            </w:div>
            <w:div w:id="374937382">
              <w:marLeft w:val="0"/>
              <w:marRight w:val="0"/>
              <w:marTop w:val="0"/>
              <w:marBottom w:val="0"/>
              <w:divBdr>
                <w:top w:val="none" w:sz="0" w:space="0" w:color="auto"/>
                <w:left w:val="none" w:sz="0" w:space="0" w:color="auto"/>
                <w:bottom w:val="none" w:sz="0" w:space="0" w:color="auto"/>
                <w:right w:val="none" w:sz="0" w:space="0" w:color="auto"/>
              </w:divBdr>
            </w:div>
            <w:div w:id="652225362">
              <w:marLeft w:val="0"/>
              <w:marRight w:val="0"/>
              <w:marTop w:val="0"/>
              <w:marBottom w:val="0"/>
              <w:divBdr>
                <w:top w:val="none" w:sz="0" w:space="0" w:color="auto"/>
                <w:left w:val="none" w:sz="0" w:space="0" w:color="auto"/>
                <w:bottom w:val="none" w:sz="0" w:space="0" w:color="auto"/>
                <w:right w:val="none" w:sz="0" w:space="0" w:color="auto"/>
              </w:divBdr>
            </w:div>
            <w:div w:id="1898392860">
              <w:marLeft w:val="0"/>
              <w:marRight w:val="0"/>
              <w:marTop w:val="0"/>
              <w:marBottom w:val="0"/>
              <w:divBdr>
                <w:top w:val="none" w:sz="0" w:space="0" w:color="auto"/>
                <w:left w:val="none" w:sz="0" w:space="0" w:color="auto"/>
                <w:bottom w:val="none" w:sz="0" w:space="0" w:color="auto"/>
                <w:right w:val="none" w:sz="0" w:space="0" w:color="auto"/>
              </w:divBdr>
            </w:div>
            <w:div w:id="242179763">
              <w:marLeft w:val="0"/>
              <w:marRight w:val="0"/>
              <w:marTop w:val="0"/>
              <w:marBottom w:val="0"/>
              <w:divBdr>
                <w:top w:val="none" w:sz="0" w:space="0" w:color="auto"/>
                <w:left w:val="none" w:sz="0" w:space="0" w:color="auto"/>
                <w:bottom w:val="none" w:sz="0" w:space="0" w:color="auto"/>
                <w:right w:val="none" w:sz="0" w:space="0" w:color="auto"/>
              </w:divBdr>
            </w:div>
            <w:div w:id="764689384">
              <w:marLeft w:val="0"/>
              <w:marRight w:val="0"/>
              <w:marTop w:val="0"/>
              <w:marBottom w:val="0"/>
              <w:divBdr>
                <w:top w:val="none" w:sz="0" w:space="0" w:color="auto"/>
                <w:left w:val="none" w:sz="0" w:space="0" w:color="auto"/>
                <w:bottom w:val="none" w:sz="0" w:space="0" w:color="auto"/>
                <w:right w:val="none" w:sz="0" w:space="0" w:color="auto"/>
              </w:divBdr>
            </w:div>
            <w:div w:id="1405297656">
              <w:marLeft w:val="0"/>
              <w:marRight w:val="0"/>
              <w:marTop w:val="0"/>
              <w:marBottom w:val="0"/>
              <w:divBdr>
                <w:top w:val="none" w:sz="0" w:space="0" w:color="auto"/>
                <w:left w:val="none" w:sz="0" w:space="0" w:color="auto"/>
                <w:bottom w:val="none" w:sz="0" w:space="0" w:color="auto"/>
                <w:right w:val="none" w:sz="0" w:space="0" w:color="auto"/>
              </w:divBdr>
            </w:div>
            <w:div w:id="1684553203">
              <w:marLeft w:val="0"/>
              <w:marRight w:val="0"/>
              <w:marTop w:val="0"/>
              <w:marBottom w:val="0"/>
              <w:divBdr>
                <w:top w:val="none" w:sz="0" w:space="0" w:color="auto"/>
                <w:left w:val="none" w:sz="0" w:space="0" w:color="auto"/>
                <w:bottom w:val="none" w:sz="0" w:space="0" w:color="auto"/>
                <w:right w:val="none" w:sz="0" w:space="0" w:color="auto"/>
              </w:divBdr>
            </w:div>
            <w:div w:id="1045367685">
              <w:marLeft w:val="0"/>
              <w:marRight w:val="0"/>
              <w:marTop w:val="0"/>
              <w:marBottom w:val="0"/>
              <w:divBdr>
                <w:top w:val="none" w:sz="0" w:space="0" w:color="auto"/>
                <w:left w:val="none" w:sz="0" w:space="0" w:color="auto"/>
                <w:bottom w:val="none" w:sz="0" w:space="0" w:color="auto"/>
                <w:right w:val="none" w:sz="0" w:space="0" w:color="auto"/>
              </w:divBdr>
            </w:div>
            <w:div w:id="93133514">
              <w:marLeft w:val="0"/>
              <w:marRight w:val="0"/>
              <w:marTop w:val="0"/>
              <w:marBottom w:val="0"/>
              <w:divBdr>
                <w:top w:val="none" w:sz="0" w:space="0" w:color="auto"/>
                <w:left w:val="none" w:sz="0" w:space="0" w:color="auto"/>
                <w:bottom w:val="none" w:sz="0" w:space="0" w:color="auto"/>
                <w:right w:val="none" w:sz="0" w:space="0" w:color="auto"/>
              </w:divBdr>
            </w:div>
            <w:div w:id="1027371446">
              <w:marLeft w:val="0"/>
              <w:marRight w:val="0"/>
              <w:marTop w:val="0"/>
              <w:marBottom w:val="0"/>
              <w:divBdr>
                <w:top w:val="none" w:sz="0" w:space="0" w:color="auto"/>
                <w:left w:val="none" w:sz="0" w:space="0" w:color="auto"/>
                <w:bottom w:val="none" w:sz="0" w:space="0" w:color="auto"/>
                <w:right w:val="none" w:sz="0" w:space="0" w:color="auto"/>
              </w:divBdr>
            </w:div>
            <w:div w:id="1968000553">
              <w:marLeft w:val="0"/>
              <w:marRight w:val="0"/>
              <w:marTop w:val="0"/>
              <w:marBottom w:val="0"/>
              <w:divBdr>
                <w:top w:val="none" w:sz="0" w:space="0" w:color="auto"/>
                <w:left w:val="none" w:sz="0" w:space="0" w:color="auto"/>
                <w:bottom w:val="none" w:sz="0" w:space="0" w:color="auto"/>
                <w:right w:val="none" w:sz="0" w:space="0" w:color="auto"/>
              </w:divBdr>
            </w:div>
            <w:div w:id="136459180">
              <w:marLeft w:val="0"/>
              <w:marRight w:val="0"/>
              <w:marTop w:val="0"/>
              <w:marBottom w:val="0"/>
              <w:divBdr>
                <w:top w:val="none" w:sz="0" w:space="0" w:color="auto"/>
                <w:left w:val="none" w:sz="0" w:space="0" w:color="auto"/>
                <w:bottom w:val="none" w:sz="0" w:space="0" w:color="auto"/>
                <w:right w:val="none" w:sz="0" w:space="0" w:color="auto"/>
              </w:divBdr>
            </w:div>
            <w:div w:id="1844120944">
              <w:marLeft w:val="0"/>
              <w:marRight w:val="0"/>
              <w:marTop w:val="0"/>
              <w:marBottom w:val="0"/>
              <w:divBdr>
                <w:top w:val="none" w:sz="0" w:space="0" w:color="auto"/>
                <w:left w:val="none" w:sz="0" w:space="0" w:color="auto"/>
                <w:bottom w:val="none" w:sz="0" w:space="0" w:color="auto"/>
                <w:right w:val="none" w:sz="0" w:space="0" w:color="auto"/>
              </w:divBdr>
            </w:div>
            <w:div w:id="424809398">
              <w:marLeft w:val="0"/>
              <w:marRight w:val="0"/>
              <w:marTop w:val="0"/>
              <w:marBottom w:val="0"/>
              <w:divBdr>
                <w:top w:val="none" w:sz="0" w:space="0" w:color="auto"/>
                <w:left w:val="none" w:sz="0" w:space="0" w:color="auto"/>
                <w:bottom w:val="none" w:sz="0" w:space="0" w:color="auto"/>
                <w:right w:val="none" w:sz="0" w:space="0" w:color="auto"/>
              </w:divBdr>
            </w:div>
            <w:div w:id="1014376705">
              <w:marLeft w:val="0"/>
              <w:marRight w:val="0"/>
              <w:marTop w:val="0"/>
              <w:marBottom w:val="0"/>
              <w:divBdr>
                <w:top w:val="none" w:sz="0" w:space="0" w:color="auto"/>
                <w:left w:val="none" w:sz="0" w:space="0" w:color="auto"/>
                <w:bottom w:val="none" w:sz="0" w:space="0" w:color="auto"/>
                <w:right w:val="none" w:sz="0" w:space="0" w:color="auto"/>
              </w:divBdr>
            </w:div>
            <w:div w:id="845292563">
              <w:marLeft w:val="0"/>
              <w:marRight w:val="0"/>
              <w:marTop w:val="0"/>
              <w:marBottom w:val="0"/>
              <w:divBdr>
                <w:top w:val="none" w:sz="0" w:space="0" w:color="auto"/>
                <w:left w:val="none" w:sz="0" w:space="0" w:color="auto"/>
                <w:bottom w:val="none" w:sz="0" w:space="0" w:color="auto"/>
                <w:right w:val="none" w:sz="0" w:space="0" w:color="auto"/>
              </w:divBdr>
            </w:div>
            <w:div w:id="1978215365">
              <w:marLeft w:val="0"/>
              <w:marRight w:val="0"/>
              <w:marTop w:val="0"/>
              <w:marBottom w:val="0"/>
              <w:divBdr>
                <w:top w:val="none" w:sz="0" w:space="0" w:color="auto"/>
                <w:left w:val="none" w:sz="0" w:space="0" w:color="auto"/>
                <w:bottom w:val="none" w:sz="0" w:space="0" w:color="auto"/>
                <w:right w:val="none" w:sz="0" w:space="0" w:color="auto"/>
              </w:divBdr>
            </w:div>
            <w:div w:id="788817586">
              <w:marLeft w:val="0"/>
              <w:marRight w:val="0"/>
              <w:marTop w:val="0"/>
              <w:marBottom w:val="0"/>
              <w:divBdr>
                <w:top w:val="none" w:sz="0" w:space="0" w:color="auto"/>
                <w:left w:val="none" w:sz="0" w:space="0" w:color="auto"/>
                <w:bottom w:val="none" w:sz="0" w:space="0" w:color="auto"/>
                <w:right w:val="none" w:sz="0" w:space="0" w:color="auto"/>
              </w:divBdr>
            </w:div>
            <w:div w:id="1881815992">
              <w:marLeft w:val="0"/>
              <w:marRight w:val="0"/>
              <w:marTop w:val="0"/>
              <w:marBottom w:val="0"/>
              <w:divBdr>
                <w:top w:val="none" w:sz="0" w:space="0" w:color="auto"/>
                <w:left w:val="none" w:sz="0" w:space="0" w:color="auto"/>
                <w:bottom w:val="none" w:sz="0" w:space="0" w:color="auto"/>
                <w:right w:val="none" w:sz="0" w:space="0" w:color="auto"/>
              </w:divBdr>
            </w:div>
            <w:div w:id="462508644">
              <w:marLeft w:val="0"/>
              <w:marRight w:val="0"/>
              <w:marTop w:val="0"/>
              <w:marBottom w:val="0"/>
              <w:divBdr>
                <w:top w:val="none" w:sz="0" w:space="0" w:color="auto"/>
                <w:left w:val="none" w:sz="0" w:space="0" w:color="auto"/>
                <w:bottom w:val="none" w:sz="0" w:space="0" w:color="auto"/>
                <w:right w:val="none" w:sz="0" w:space="0" w:color="auto"/>
              </w:divBdr>
            </w:div>
            <w:div w:id="1567298679">
              <w:marLeft w:val="0"/>
              <w:marRight w:val="0"/>
              <w:marTop w:val="0"/>
              <w:marBottom w:val="0"/>
              <w:divBdr>
                <w:top w:val="none" w:sz="0" w:space="0" w:color="auto"/>
                <w:left w:val="none" w:sz="0" w:space="0" w:color="auto"/>
                <w:bottom w:val="none" w:sz="0" w:space="0" w:color="auto"/>
                <w:right w:val="none" w:sz="0" w:space="0" w:color="auto"/>
              </w:divBdr>
            </w:div>
            <w:div w:id="390036426">
              <w:marLeft w:val="0"/>
              <w:marRight w:val="0"/>
              <w:marTop w:val="0"/>
              <w:marBottom w:val="0"/>
              <w:divBdr>
                <w:top w:val="none" w:sz="0" w:space="0" w:color="auto"/>
                <w:left w:val="none" w:sz="0" w:space="0" w:color="auto"/>
                <w:bottom w:val="none" w:sz="0" w:space="0" w:color="auto"/>
                <w:right w:val="none" w:sz="0" w:space="0" w:color="auto"/>
              </w:divBdr>
            </w:div>
            <w:div w:id="257567858">
              <w:marLeft w:val="0"/>
              <w:marRight w:val="0"/>
              <w:marTop w:val="0"/>
              <w:marBottom w:val="0"/>
              <w:divBdr>
                <w:top w:val="none" w:sz="0" w:space="0" w:color="auto"/>
                <w:left w:val="none" w:sz="0" w:space="0" w:color="auto"/>
                <w:bottom w:val="none" w:sz="0" w:space="0" w:color="auto"/>
                <w:right w:val="none" w:sz="0" w:space="0" w:color="auto"/>
              </w:divBdr>
            </w:div>
            <w:div w:id="805776473">
              <w:marLeft w:val="0"/>
              <w:marRight w:val="0"/>
              <w:marTop w:val="0"/>
              <w:marBottom w:val="0"/>
              <w:divBdr>
                <w:top w:val="none" w:sz="0" w:space="0" w:color="auto"/>
                <w:left w:val="none" w:sz="0" w:space="0" w:color="auto"/>
                <w:bottom w:val="none" w:sz="0" w:space="0" w:color="auto"/>
                <w:right w:val="none" w:sz="0" w:space="0" w:color="auto"/>
              </w:divBdr>
            </w:div>
            <w:div w:id="1478840954">
              <w:marLeft w:val="0"/>
              <w:marRight w:val="0"/>
              <w:marTop w:val="0"/>
              <w:marBottom w:val="0"/>
              <w:divBdr>
                <w:top w:val="none" w:sz="0" w:space="0" w:color="auto"/>
                <w:left w:val="none" w:sz="0" w:space="0" w:color="auto"/>
                <w:bottom w:val="none" w:sz="0" w:space="0" w:color="auto"/>
                <w:right w:val="none" w:sz="0" w:space="0" w:color="auto"/>
              </w:divBdr>
            </w:div>
            <w:div w:id="848444535">
              <w:marLeft w:val="0"/>
              <w:marRight w:val="0"/>
              <w:marTop w:val="0"/>
              <w:marBottom w:val="0"/>
              <w:divBdr>
                <w:top w:val="none" w:sz="0" w:space="0" w:color="auto"/>
                <w:left w:val="none" w:sz="0" w:space="0" w:color="auto"/>
                <w:bottom w:val="none" w:sz="0" w:space="0" w:color="auto"/>
                <w:right w:val="none" w:sz="0" w:space="0" w:color="auto"/>
              </w:divBdr>
            </w:div>
            <w:div w:id="806319886">
              <w:marLeft w:val="0"/>
              <w:marRight w:val="0"/>
              <w:marTop w:val="0"/>
              <w:marBottom w:val="0"/>
              <w:divBdr>
                <w:top w:val="none" w:sz="0" w:space="0" w:color="auto"/>
                <w:left w:val="none" w:sz="0" w:space="0" w:color="auto"/>
                <w:bottom w:val="none" w:sz="0" w:space="0" w:color="auto"/>
                <w:right w:val="none" w:sz="0" w:space="0" w:color="auto"/>
              </w:divBdr>
            </w:div>
            <w:div w:id="2104300507">
              <w:marLeft w:val="0"/>
              <w:marRight w:val="0"/>
              <w:marTop w:val="0"/>
              <w:marBottom w:val="0"/>
              <w:divBdr>
                <w:top w:val="none" w:sz="0" w:space="0" w:color="auto"/>
                <w:left w:val="none" w:sz="0" w:space="0" w:color="auto"/>
                <w:bottom w:val="none" w:sz="0" w:space="0" w:color="auto"/>
                <w:right w:val="none" w:sz="0" w:space="0" w:color="auto"/>
              </w:divBdr>
            </w:div>
            <w:div w:id="873885811">
              <w:marLeft w:val="0"/>
              <w:marRight w:val="0"/>
              <w:marTop w:val="0"/>
              <w:marBottom w:val="0"/>
              <w:divBdr>
                <w:top w:val="none" w:sz="0" w:space="0" w:color="auto"/>
                <w:left w:val="none" w:sz="0" w:space="0" w:color="auto"/>
                <w:bottom w:val="none" w:sz="0" w:space="0" w:color="auto"/>
                <w:right w:val="none" w:sz="0" w:space="0" w:color="auto"/>
              </w:divBdr>
            </w:div>
            <w:div w:id="251084291">
              <w:marLeft w:val="0"/>
              <w:marRight w:val="0"/>
              <w:marTop w:val="0"/>
              <w:marBottom w:val="0"/>
              <w:divBdr>
                <w:top w:val="none" w:sz="0" w:space="0" w:color="auto"/>
                <w:left w:val="none" w:sz="0" w:space="0" w:color="auto"/>
                <w:bottom w:val="none" w:sz="0" w:space="0" w:color="auto"/>
                <w:right w:val="none" w:sz="0" w:space="0" w:color="auto"/>
              </w:divBdr>
            </w:div>
            <w:div w:id="466358020">
              <w:marLeft w:val="0"/>
              <w:marRight w:val="0"/>
              <w:marTop w:val="0"/>
              <w:marBottom w:val="0"/>
              <w:divBdr>
                <w:top w:val="none" w:sz="0" w:space="0" w:color="auto"/>
                <w:left w:val="none" w:sz="0" w:space="0" w:color="auto"/>
                <w:bottom w:val="none" w:sz="0" w:space="0" w:color="auto"/>
                <w:right w:val="none" w:sz="0" w:space="0" w:color="auto"/>
              </w:divBdr>
            </w:div>
            <w:div w:id="140729891">
              <w:marLeft w:val="0"/>
              <w:marRight w:val="0"/>
              <w:marTop w:val="0"/>
              <w:marBottom w:val="0"/>
              <w:divBdr>
                <w:top w:val="none" w:sz="0" w:space="0" w:color="auto"/>
                <w:left w:val="none" w:sz="0" w:space="0" w:color="auto"/>
                <w:bottom w:val="none" w:sz="0" w:space="0" w:color="auto"/>
                <w:right w:val="none" w:sz="0" w:space="0" w:color="auto"/>
              </w:divBdr>
            </w:div>
            <w:div w:id="2005892020">
              <w:marLeft w:val="0"/>
              <w:marRight w:val="0"/>
              <w:marTop w:val="0"/>
              <w:marBottom w:val="0"/>
              <w:divBdr>
                <w:top w:val="none" w:sz="0" w:space="0" w:color="auto"/>
                <w:left w:val="none" w:sz="0" w:space="0" w:color="auto"/>
                <w:bottom w:val="none" w:sz="0" w:space="0" w:color="auto"/>
                <w:right w:val="none" w:sz="0" w:space="0" w:color="auto"/>
              </w:divBdr>
            </w:div>
            <w:div w:id="1323124037">
              <w:marLeft w:val="0"/>
              <w:marRight w:val="0"/>
              <w:marTop w:val="0"/>
              <w:marBottom w:val="0"/>
              <w:divBdr>
                <w:top w:val="none" w:sz="0" w:space="0" w:color="auto"/>
                <w:left w:val="none" w:sz="0" w:space="0" w:color="auto"/>
                <w:bottom w:val="none" w:sz="0" w:space="0" w:color="auto"/>
                <w:right w:val="none" w:sz="0" w:space="0" w:color="auto"/>
              </w:divBdr>
            </w:div>
            <w:div w:id="2120172613">
              <w:marLeft w:val="0"/>
              <w:marRight w:val="0"/>
              <w:marTop w:val="0"/>
              <w:marBottom w:val="0"/>
              <w:divBdr>
                <w:top w:val="none" w:sz="0" w:space="0" w:color="auto"/>
                <w:left w:val="none" w:sz="0" w:space="0" w:color="auto"/>
                <w:bottom w:val="none" w:sz="0" w:space="0" w:color="auto"/>
                <w:right w:val="none" w:sz="0" w:space="0" w:color="auto"/>
              </w:divBdr>
            </w:div>
            <w:div w:id="369719797">
              <w:marLeft w:val="0"/>
              <w:marRight w:val="0"/>
              <w:marTop w:val="0"/>
              <w:marBottom w:val="0"/>
              <w:divBdr>
                <w:top w:val="none" w:sz="0" w:space="0" w:color="auto"/>
                <w:left w:val="none" w:sz="0" w:space="0" w:color="auto"/>
                <w:bottom w:val="none" w:sz="0" w:space="0" w:color="auto"/>
                <w:right w:val="none" w:sz="0" w:space="0" w:color="auto"/>
              </w:divBdr>
            </w:div>
            <w:div w:id="1476489033">
              <w:marLeft w:val="0"/>
              <w:marRight w:val="0"/>
              <w:marTop w:val="0"/>
              <w:marBottom w:val="0"/>
              <w:divBdr>
                <w:top w:val="none" w:sz="0" w:space="0" w:color="auto"/>
                <w:left w:val="none" w:sz="0" w:space="0" w:color="auto"/>
                <w:bottom w:val="none" w:sz="0" w:space="0" w:color="auto"/>
                <w:right w:val="none" w:sz="0" w:space="0" w:color="auto"/>
              </w:divBdr>
            </w:div>
            <w:div w:id="1648172083">
              <w:marLeft w:val="0"/>
              <w:marRight w:val="0"/>
              <w:marTop w:val="0"/>
              <w:marBottom w:val="0"/>
              <w:divBdr>
                <w:top w:val="none" w:sz="0" w:space="0" w:color="auto"/>
                <w:left w:val="none" w:sz="0" w:space="0" w:color="auto"/>
                <w:bottom w:val="none" w:sz="0" w:space="0" w:color="auto"/>
                <w:right w:val="none" w:sz="0" w:space="0" w:color="auto"/>
              </w:divBdr>
            </w:div>
            <w:div w:id="1814446629">
              <w:marLeft w:val="0"/>
              <w:marRight w:val="0"/>
              <w:marTop w:val="0"/>
              <w:marBottom w:val="0"/>
              <w:divBdr>
                <w:top w:val="none" w:sz="0" w:space="0" w:color="auto"/>
                <w:left w:val="none" w:sz="0" w:space="0" w:color="auto"/>
                <w:bottom w:val="none" w:sz="0" w:space="0" w:color="auto"/>
                <w:right w:val="none" w:sz="0" w:space="0" w:color="auto"/>
              </w:divBdr>
            </w:div>
            <w:div w:id="329600752">
              <w:marLeft w:val="0"/>
              <w:marRight w:val="0"/>
              <w:marTop w:val="0"/>
              <w:marBottom w:val="0"/>
              <w:divBdr>
                <w:top w:val="none" w:sz="0" w:space="0" w:color="auto"/>
                <w:left w:val="none" w:sz="0" w:space="0" w:color="auto"/>
                <w:bottom w:val="none" w:sz="0" w:space="0" w:color="auto"/>
                <w:right w:val="none" w:sz="0" w:space="0" w:color="auto"/>
              </w:divBdr>
            </w:div>
            <w:div w:id="1625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680">
      <w:bodyDiv w:val="1"/>
      <w:marLeft w:val="0"/>
      <w:marRight w:val="0"/>
      <w:marTop w:val="0"/>
      <w:marBottom w:val="0"/>
      <w:divBdr>
        <w:top w:val="none" w:sz="0" w:space="0" w:color="auto"/>
        <w:left w:val="none" w:sz="0" w:space="0" w:color="auto"/>
        <w:bottom w:val="none" w:sz="0" w:space="0" w:color="auto"/>
        <w:right w:val="none" w:sz="0" w:space="0" w:color="auto"/>
      </w:divBdr>
      <w:divsChild>
        <w:div w:id="274795613">
          <w:marLeft w:val="167"/>
          <w:marRight w:val="0"/>
          <w:marTop w:val="0"/>
          <w:marBottom w:val="0"/>
          <w:divBdr>
            <w:top w:val="none" w:sz="0" w:space="0" w:color="auto"/>
            <w:left w:val="none" w:sz="0" w:space="0" w:color="auto"/>
            <w:bottom w:val="none" w:sz="0" w:space="0" w:color="auto"/>
            <w:right w:val="none" w:sz="0" w:space="0" w:color="auto"/>
          </w:divBdr>
          <w:divsChild>
            <w:div w:id="9694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855">
      <w:bodyDiv w:val="1"/>
      <w:marLeft w:val="0"/>
      <w:marRight w:val="0"/>
      <w:marTop w:val="0"/>
      <w:marBottom w:val="0"/>
      <w:divBdr>
        <w:top w:val="none" w:sz="0" w:space="0" w:color="auto"/>
        <w:left w:val="none" w:sz="0" w:space="0" w:color="auto"/>
        <w:bottom w:val="none" w:sz="0" w:space="0" w:color="auto"/>
        <w:right w:val="none" w:sz="0" w:space="0" w:color="auto"/>
      </w:divBdr>
      <w:divsChild>
        <w:div w:id="2051539390">
          <w:marLeft w:val="0"/>
          <w:marRight w:val="0"/>
          <w:marTop w:val="0"/>
          <w:marBottom w:val="0"/>
          <w:divBdr>
            <w:top w:val="none" w:sz="0" w:space="0" w:color="auto"/>
            <w:left w:val="none" w:sz="0" w:space="0" w:color="auto"/>
            <w:bottom w:val="none" w:sz="0" w:space="0" w:color="auto"/>
            <w:right w:val="none" w:sz="0" w:space="0" w:color="auto"/>
          </w:divBdr>
          <w:divsChild>
            <w:div w:id="956444949">
              <w:marLeft w:val="0"/>
              <w:marRight w:val="0"/>
              <w:marTop w:val="0"/>
              <w:marBottom w:val="0"/>
              <w:divBdr>
                <w:top w:val="none" w:sz="0" w:space="0" w:color="auto"/>
                <w:left w:val="none" w:sz="0" w:space="0" w:color="auto"/>
                <w:bottom w:val="none" w:sz="0" w:space="0" w:color="auto"/>
                <w:right w:val="none" w:sz="0" w:space="0" w:color="auto"/>
              </w:divBdr>
              <w:divsChild>
                <w:div w:id="2047606842">
                  <w:marLeft w:val="0"/>
                  <w:marRight w:val="0"/>
                  <w:marTop w:val="0"/>
                  <w:marBottom w:val="0"/>
                  <w:divBdr>
                    <w:top w:val="none" w:sz="0" w:space="0" w:color="auto"/>
                    <w:left w:val="none" w:sz="0" w:space="0" w:color="auto"/>
                    <w:bottom w:val="none" w:sz="0" w:space="0" w:color="auto"/>
                    <w:right w:val="none" w:sz="0" w:space="0" w:color="auto"/>
                  </w:divBdr>
                  <w:divsChild>
                    <w:div w:id="1833645820">
                      <w:marLeft w:val="0"/>
                      <w:marRight w:val="0"/>
                      <w:marTop w:val="0"/>
                      <w:marBottom w:val="0"/>
                      <w:divBdr>
                        <w:top w:val="none" w:sz="0" w:space="0" w:color="auto"/>
                        <w:left w:val="none" w:sz="0" w:space="0" w:color="auto"/>
                        <w:bottom w:val="none" w:sz="0" w:space="0" w:color="auto"/>
                        <w:right w:val="none" w:sz="0" w:space="0" w:color="auto"/>
                      </w:divBdr>
                      <w:divsChild>
                        <w:div w:id="526870812">
                          <w:marLeft w:val="0"/>
                          <w:marRight w:val="0"/>
                          <w:marTop w:val="0"/>
                          <w:marBottom w:val="0"/>
                          <w:divBdr>
                            <w:top w:val="none" w:sz="0" w:space="0" w:color="auto"/>
                            <w:left w:val="none" w:sz="0" w:space="0" w:color="auto"/>
                            <w:bottom w:val="none" w:sz="0" w:space="0" w:color="auto"/>
                            <w:right w:val="none" w:sz="0" w:space="0" w:color="auto"/>
                          </w:divBdr>
                          <w:divsChild>
                            <w:div w:id="98717309">
                              <w:marLeft w:val="0"/>
                              <w:marRight w:val="0"/>
                              <w:marTop w:val="0"/>
                              <w:marBottom w:val="0"/>
                              <w:divBdr>
                                <w:top w:val="none" w:sz="0" w:space="0" w:color="auto"/>
                                <w:left w:val="none" w:sz="0" w:space="0" w:color="auto"/>
                                <w:bottom w:val="none" w:sz="0" w:space="0" w:color="auto"/>
                                <w:right w:val="none" w:sz="0" w:space="0" w:color="auto"/>
                              </w:divBdr>
                              <w:divsChild>
                                <w:div w:id="1832789215">
                                  <w:marLeft w:val="0"/>
                                  <w:marRight w:val="0"/>
                                  <w:marTop w:val="0"/>
                                  <w:marBottom w:val="0"/>
                                  <w:divBdr>
                                    <w:top w:val="none" w:sz="0" w:space="0" w:color="auto"/>
                                    <w:left w:val="none" w:sz="0" w:space="0" w:color="auto"/>
                                    <w:bottom w:val="none" w:sz="0" w:space="0" w:color="auto"/>
                                    <w:right w:val="none" w:sz="0" w:space="0" w:color="auto"/>
                                  </w:divBdr>
                                  <w:divsChild>
                                    <w:div w:id="1766999575">
                                      <w:marLeft w:val="0"/>
                                      <w:marRight w:val="0"/>
                                      <w:marTop w:val="0"/>
                                      <w:marBottom w:val="0"/>
                                      <w:divBdr>
                                        <w:top w:val="none" w:sz="0" w:space="0" w:color="auto"/>
                                        <w:left w:val="none" w:sz="0" w:space="0" w:color="auto"/>
                                        <w:bottom w:val="none" w:sz="0" w:space="0" w:color="auto"/>
                                        <w:right w:val="none" w:sz="0" w:space="0" w:color="auto"/>
                                      </w:divBdr>
                                      <w:divsChild>
                                        <w:div w:id="575936776">
                                          <w:marLeft w:val="0"/>
                                          <w:marRight w:val="0"/>
                                          <w:marTop w:val="0"/>
                                          <w:marBottom w:val="0"/>
                                          <w:divBdr>
                                            <w:top w:val="none" w:sz="0" w:space="0" w:color="auto"/>
                                            <w:left w:val="none" w:sz="0" w:space="0" w:color="auto"/>
                                            <w:bottom w:val="none" w:sz="0" w:space="0" w:color="auto"/>
                                            <w:right w:val="none" w:sz="0" w:space="0" w:color="auto"/>
                                          </w:divBdr>
                                          <w:divsChild>
                                            <w:div w:id="917515108">
                                              <w:marLeft w:val="0"/>
                                              <w:marRight w:val="0"/>
                                              <w:marTop w:val="0"/>
                                              <w:marBottom w:val="0"/>
                                              <w:divBdr>
                                                <w:top w:val="none" w:sz="0" w:space="0" w:color="auto"/>
                                                <w:left w:val="none" w:sz="0" w:space="0" w:color="auto"/>
                                                <w:bottom w:val="none" w:sz="0" w:space="0" w:color="auto"/>
                                                <w:right w:val="none" w:sz="0" w:space="0" w:color="auto"/>
                                              </w:divBdr>
                                              <w:divsChild>
                                                <w:div w:id="101386724">
                                                  <w:marLeft w:val="0"/>
                                                  <w:marRight w:val="0"/>
                                                  <w:marTop w:val="0"/>
                                                  <w:marBottom w:val="0"/>
                                                  <w:divBdr>
                                                    <w:top w:val="none" w:sz="0" w:space="0" w:color="auto"/>
                                                    <w:left w:val="none" w:sz="0" w:space="0" w:color="auto"/>
                                                    <w:bottom w:val="none" w:sz="0" w:space="0" w:color="auto"/>
                                                    <w:right w:val="none" w:sz="0" w:space="0" w:color="auto"/>
                                                  </w:divBdr>
                                                </w:div>
                                                <w:div w:id="2106656883">
                                                  <w:marLeft w:val="0"/>
                                                  <w:marRight w:val="0"/>
                                                  <w:marTop w:val="0"/>
                                                  <w:marBottom w:val="0"/>
                                                  <w:divBdr>
                                                    <w:top w:val="none" w:sz="0" w:space="0" w:color="auto"/>
                                                    <w:left w:val="none" w:sz="0" w:space="0" w:color="auto"/>
                                                    <w:bottom w:val="none" w:sz="0" w:space="0" w:color="auto"/>
                                                    <w:right w:val="none" w:sz="0" w:space="0" w:color="auto"/>
                                                  </w:divBdr>
                                                </w:div>
                                                <w:div w:id="965963776">
                                                  <w:marLeft w:val="0"/>
                                                  <w:marRight w:val="0"/>
                                                  <w:marTop w:val="0"/>
                                                  <w:marBottom w:val="0"/>
                                                  <w:divBdr>
                                                    <w:top w:val="none" w:sz="0" w:space="0" w:color="auto"/>
                                                    <w:left w:val="none" w:sz="0" w:space="0" w:color="auto"/>
                                                    <w:bottom w:val="none" w:sz="0" w:space="0" w:color="auto"/>
                                                    <w:right w:val="none" w:sz="0" w:space="0" w:color="auto"/>
                                                  </w:divBdr>
                                                </w:div>
                                                <w:div w:id="1241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3125">
      <w:bodyDiv w:val="1"/>
      <w:marLeft w:val="0"/>
      <w:marRight w:val="0"/>
      <w:marTop w:val="0"/>
      <w:marBottom w:val="0"/>
      <w:divBdr>
        <w:top w:val="none" w:sz="0" w:space="0" w:color="auto"/>
        <w:left w:val="none" w:sz="0" w:space="0" w:color="auto"/>
        <w:bottom w:val="none" w:sz="0" w:space="0" w:color="auto"/>
        <w:right w:val="none" w:sz="0" w:space="0" w:color="auto"/>
      </w:divBdr>
      <w:divsChild>
        <w:div w:id="765810160">
          <w:marLeft w:val="167"/>
          <w:marRight w:val="0"/>
          <w:marTop w:val="0"/>
          <w:marBottom w:val="0"/>
          <w:divBdr>
            <w:top w:val="none" w:sz="0" w:space="0" w:color="auto"/>
            <w:left w:val="none" w:sz="0" w:space="0" w:color="auto"/>
            <w:bottom w:val="none" w:sz="0" w:space="0" w:color="auto"/>
            <w:right w:val="none" w:sz="0" w:space="0" w:color="auto"/>
          </w:divBdr>
          <w:divsChild>
            <w:div w:id="1678847501">
              <w:marLeft w:val="0"/>
              <w:marRight w:val="0"/>
              <w:marTop w:val="0"/>
              <w:marBottom w:val="0"/>
              <w:divBdr>
                <w:top w:val="none" w:sz="0" w:space="0" w:color="auto"/>
                <w:left w:val="none" w:sz="0" w:space="0" w:color="auto"/>
                <w:bottom w:val="none" w:sz="0" w:space="0" w:color="auto"/>
                <w:right w:val="none" w:sz="0" w:space="0" w:color="auto"/>
              </w:divBdr>
            </w:div>
            <w:div w:id="1056856257">
              <w:marLeft w:val="0"/>
              <w:marRight w:val="0"/>
              <w:marTop w:val="0"/>
              <w:marBottom w:val="0"/>
              <w:divBdr>
                <w:top w:val="none" w:sz="0" w:space="0" w:color="auto"/>
                <w:left w:val="none" w:sz="0" w:space="0" w:color="auto"/>
                <w:bottom w:val="none" w:sz="0" w:space="0" w:color="auto"/>
                <w:right w:val="none" w:sz="0" w:space="0" w:color="auto"/>
              </w:divBdr>
            </w:div>
            <w:div w:id="1944922897">
              <w:marLeft w:val="0"/>
              <w:marRight w:val="0"/>
              <w:marTop w:val="0"/>
              <w:marBottom w:val="0"/>
              <w:divBdr>
                <w:top w:val="none" w:sz="0" w:space="0" w:color="auto"/>
                <w:left w:val="none" w:sz="0" w:space="0" w:color="auto"/>
                <w:bottom w:val="none" w:sz="0" w:space="0" w:color="auto"/>
                <w:right w:val="none" w:sz="0" w:space="0" w:color="auto"/>
              </w:divBdr>
            </w:div>
            <w:div w:id="1307319849">
              <w:marLeft w:val="0"/>
              <w:marRight w:val="0"/>
              <w:marTop w:val="0"/>
              <w:marBottom w:val="0"/>
              <w:divBdr>
                <w:top w:val="none" w:sz="0" w:space="0" w:color="auto"/>
                <w:left w:val="none" w:sz="0" w:space="0" w:color="auto"/>
                <w:bottom w:val="none" w:sz="0" w:space="0" w:color="auto"/>
                <w:right w:val="none" w:sz="0" w:space="0" w:color="auto"/>
              </w:divBdr>
            </w:div>
            <w:div w:id="5758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4074">
      <w:bodyDiv w:val="1"/>
      <w:marLeft w:val="0"/>
      <w:marRight w:val="0"/>
      <w:marTop w:val="0"/>
      <w:marBottom w:val="0"/>
      <w:divBdr>
        <w:top w:val="none" w:sz="0" w:space="0" w:color="auto"/>
        <w:left w:val="none" w:sz="0" w:space="0" w:color="auto"/>
        <w:bottom w:val="none" w:sz="0" w:space="0" w:color="auto"/>
        <w:right w:val="none" w:sz="0" w:space="0" w:color="auto"/>
      </w:divBdr>
      <w:divsChild>
        <w:div w:id="771819166">
          <w:marLeft w:val="0"/>
          <w:marRight w:val="0"/>
          <w:marTop w:val="0"/>
          <w:marBottom w:val="0"/>
          <w:divBdr>
            <w:top w:val="none" w:sz="0" w:space="0" w:color="auto"/>
            <w:left w:val="none" w:sz="0" w:space="0" w:color="auto"/>
            <w:bottom w:val="none" w:sz="0" w:space="0" w:color="auto"/>
            <w:right w:val="none" w:sz="0" w:space="0" w:color="auto"/>
          </w:divBdr>
          <w:divsChild>
            <w:div w:id="490296520">
              <w:marLeft w:val="0"/>
              <w:marRight w:val="0"/>
              <w:marTop w:val="0"/>
              <w:marBottom w:val="0"/>
              <w:divBdr>
                <w:top w:val="none" w:sz="0" w:space="0" w:color="auto"/>
                <w:left w:val="none" w:sz="0" w:space="0" w:color="auto"/>
                <w:bottom w:val="none" w:sz="0" w:space="0" w:color="auto"/>
                <w:right w:val="none" w:sz="0" w:space="0" w:color="auto"/>
              </w:divBdr>
              <w:divsChild>
                <w:div w:id="627704973">
                  <w:marLeft w:val="0"/>
                  <w:marRight w:val="0"/>
                  <w:marTop w:val="0"/>
                  <w:marBottom w:val="0"/>
                  <w:divBdr>
                    <w:top w:val="none" w:sz="0" w:space="0" w:color="auto"/>
                    <w:left w:val="none" w:sz="0" w:space="0" w:color="auto"/>
                    <w:bottom w:val="none" w:sz="0" w:space="0" w:color="auto"/>
                    <w:right w:val="none" w:sz="0" w:space="0" w:color="auto"/>
                  </w:divBdr>
                  <w:divsChild>
                    <w:div w:id="758138626">
                      <w:marLeft w:val="0"/>
                      <w:marRight w:val="0"/>
                      <w:marTop w:val="0"/>
                      <w:marBottom w:val="0"/>
                      <w:divBdr>
                        <w:top w:val="none" w:sz="0" w:space="0" w:color="auto"/>
                        <w:left w:val="none" w:sz="0" w:space="0" w:color="auto"/>
                        <w:bottom w:val="none" w:sz="0" w:space="0" w:color="auto"/>
                        <w:right w:val="none" w:sz="0" w:space="0" w:color="auto"/>
                      </w:divBdr>
                      <w:divsChild>
                        <w:div w:id="2131825223">
                          <w:marLeft w:val="0"/>
                          <w:marRight w:val="0"/>
                          <w:marTop w:val="0"/>
                          <w:marBottom w:val="0"/>
                          <w:divBdr>
                            <w:top w:val="none" w:sz="0" w:space="0" w:color="auto"/>
                            <w:left w:val="none" w:sz="0" w:space="0" w:color="auto"/>
                            <w:bottom w:val="none" w:sz="0" w:space="0" w:color="auto"/>
                            <w:right w:val="none" w:sz="0" w:space="0" w:color="auto"/>
                          </w:divBdr>
                          <w:divsChild>
                            <w:div w:id="52850179">
                              <w:marLeft w:val="0"/>
                              <w:marRight w:val="0"/>
                              <w:marTop w:val="0"/>
                              <w:marBottom w:val="0"/>
                              <w:divBdr>
                                <w:top w:val="none" w:sz="0" w:space="0" w:color="auto"/>
                                <w:left w:val="none" w:sz="0" w:space="0" w:color="auto"/>
                                <w:bottom w:val="none" w:sz="0" w:space="0" w:color="auto"/>
                                <w:right w:val="none" w:sz="0" w:space="0" w:color="auto"/>
                              </w:divBdr>
                              <w:divsChild>
                                <w:div w:id="826359245">
                                  <w:marLeft w:val="0"/>
                                  <w:marRight w:val="0"/>
                                  <w:marTop w:val="0"/>
                                  <w:marBottom w:val="0"/>
                                  <w:divBdr>
                                    <w:top w:val="none" w:sz="0" w:space="0" w:color="auto"/>
                                    <w:left w:val="none" w:sz="0" w:space="0" w:color="auto"/>
                                    <w:bottom w:val="none" w:sz="0" w:space="0" w:color="auto"/>
                                    <w:right w:val="none" w:sz="0" w:space="0" w:color="auto"/>
                                  </w:divBdr>
                                  <w:divsChild>
                                    <w:div w:id="33044762">
                                      <w:marLeft w:val="0"/>
                                      <w:marRight w:val="0"/>
                                      <w:marTop w:val="0"/>
                                      <w:marBottom w:val="0"/>
                                      <w:divBdr>
                                        <w:top w:val="none" w:sz="0" w:space="0" w:color="auto"/>
                                        <w:left w:val="none" w:sz="0" w:space="0" w:color="auto"/>
                                        <w:bottom w:val="none" w:sz="0" w:space="0" w:color="auto"/>
                                        <w:right w:val="none" w:sz="0" w:space="0" w:color="auto"/>
                                      </w:divBdr>
                                      <w:divsChild>
                                        <w:div w:id="180823126">
                                          <w:marLeft w:val="0"/>
                                          <w:marRight w:val="0"/>
                                          <w:marTop w:val="0"/>
                                          <w:marBottom w:val="0"/>
                                          <w:divBdr>
                                            <w:top w:val="none" w:sz="0" w:space="0" w:color="auto"/>
                                            <w:left w:val="none" w:sz="0" w:space="0" w:color="auto"/>
                                            <w:bottom w:val="none" w:sz="0" w:space="0" w:color="auto"/>
                                            <w:right w:val="none" w:sz="0" w:space="0" w:color="auto"/>
                                          </w:divBdr>
                                          <w:divsChild>
                                            <w:div w:id="403799194">
                                              <w:marLeft w:val="0"/>
                                              <w:marRight w:val="0"/>
                                              <w:marTop w:val="0"/>
                                              <w:marBottom w:val="0"/>
                                              <w:divBdr>
                                                <w:top w:val="none" w:sz="0" w:space="0" w:color="auto"/>
                                                <w:left w:val="none" w:sz="0" w:space="0" w:color="auto"/>
                                                <w:bottom w:val="none" w:sz="0" w:space="0" w:color="auto"/>
                                                <w:right w:val="none" w:sz="0" w:space="0" w:color="auto"/>
                                              </w:divBdr>
                                            </w:div>
                                            <w:div w:id="1003318375">
                                              <w:marLeft w:val="0"/>
                                              <w:marRight w:val="0"/>
                                              <w:marTop w:val="0"/>
                                              <w:marBottom w:val="0"/>
                                              <w:divBdr>
                                                <w:top w:val="none" w:sz="0" w:space="0" w:color="auto"/>
                                                <w:left w:val="none" w:sz="0" w:space="0" w:color="auto"/>
                                                <w:bottom w:val="none" w:sz="0" w:space="0" w:color="auto"/>
                                                <w:right w:val="none" w:sz="0" w:space="0" w:color="auto"/>
                                              </w:divBdr>
                                            </w:div>
                                            <w:div w:id="16965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914701">
      <w:bodyDiv w:val="1"/>
      <w:marLeft w:val="0"/>
      <w:marRight w:val="0"/>
      <w:marTop w:val="0"/>
      <w:marBottom w:val="0"/>
      <w:divBdr>
        <w:top w:val="none" w:sz="0" w:space="0" w:color="auto"/>
        <w:left w:val="none" w:sz="0" w:space="0" w:color="auto"/>
        <w:bottom w:val="none" w:sz="0" w:space="0" w:color="auto"/>
        <w:right w:val="none" w:sz="0" w:space="0" w:color="auto"/>
      </w:divBdr>
      <w:divsChild>
        <w:div w:id="861044684">
          <w:marLeft w:val="167"/>
          <w:marRight w:val="0"/>
          <w:marTop w:val="0"/>
          <w:marBottom w:val="0"/>
          <w:divBdr>
            <w:top w:val="none" w:sz="0" w:space="0" w:color="auto"/>
            <w:left w:val="none" w:sz="0" w:space="0" w:color="auto"/>
            <w:bottom w:val="none" w:sz="0" w:space="0" w:color="auto"/>
            <w:right w:val="none" w:sz="0" w:space="0" w:color="auto"/>
          </w:divBdr>
          <w:divsChild>
            <w:div w:id="2109159750">
              <w:marLeft w:val="0"/>
              <w:marRight w:val="0"/>
              <w:marTop w:val="0"/>
              <w:marBottom w:val="0"/>
              <w:divBdr>
                <w:top w:val="none" w:sz="0" w:space="0" w:color="auto"/>
                <w:left w:val="none" w:sz="0" w:space="0" w:color="auto"/>
                <w:bottom w:val="none" w:sz="0" w:space="0" w:color="auto"/>
                <w:right w:val="none" w:sz="0" w:space="0" w:color="auto"/>
              </w:divBdr>
            </w:div>
            <w:div w:id="1040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2986">
      <w:bodyDiv w:val="1"/>
      <w:marLeft w:val="0"/>
      <w:marRight w:val="0"/>
      <w:marTop w:val="0"/>
      <w:marBottom w:val="0"/>
      <w:divBdr>
        <w:top w:val="none" w:sz="0" w:space="0" w:color="auto"/>
        <w:left w:val="none" w:sz="0" w:space="0" w:color="auto"/>
        <w:bottom w:val="none" w:sz="0" w:space="0" w:color="auto"/>
        <w:right w:val="none" w:sz="0" w:space="0" w:color="auto"/>
      </w:divBdr>
      <w:divsChild>
        <w:div w:id="449400817">
          <w:marLeft w:val="150"/>
          <w:marRight w:val="0"/>
          <w:marTop w:val="0"/>
          <w:marBottom w:val="0"/>
          <w:divBdr>
            <w:top w:val="none" w:sz="0" w:space="0" w:color="auto"/>
            <w:left w:val="none" w:sz="0" w:space="0" w:color="auto"/>
            <w:bottom w:val="none" w:sz="0" w:space="0" w:color="auto"/>
            <w:right w:val="none" w:sz="0" w:space="0" w:color="auto"/>
          </w:divBdr>
          <w:divsChild>
            <w:div w:id="933320917">
              <w:marLeft w:val="0"/>
              <w:marRight w:val="0"/>
              <w:marTop w:val="0"/>
              <w:marBottom w:val="0"/>
              <w:divBdr>
                <w:top w:val="none" w:sz="0" w:space="0" w:color="auto"/>
                <w:left w:val="none" w:sz="0" w:space="0" w:color="auto"/>
                <w:bottom w:val="none" w:sz="0" w:space="0" w:color="auto"/>
                <w:right w:val="none" w:sz="0" w:space="0" w:color="auto"/>
              </w:divBdr>
            </w:div>
            <w:div w:id="263419662">
              <w:marLeft w:val="0"/>
              <w:marRight w:val="0"/>
              <w:marTop w:val="0"/>
              <w:marBottom w:val="0"/>
              <w:divBdr>
                <w:top w:val="none" w:sz="0" w:space="0" w:color="auto"/>
                <w:left w:val="none" w:sz="0" w:space="0" w:color="auto"/>
                <w:bottom w:val="none" w:sz="0" w:space="0" w:color="auto"/>
                <w:right w:val="none" w:sz="0" w:space="0" w:color="auto"/>
              </w:divBdr>
            </w:div>
            <w:div w:id="279382747">
              <w:marLeft w:val="0"/>
              <w:marRight w:val="0"/>
              <w:marTop w:val="0"/>
              <w:marBottom w:val="0"/>
              <w:divBdr>
                <w:top w:val="none" w:sz="0" w:space="0" w:color="auto"/>
                <w:left w:val="none" w:sz="0" w:space="0" w:color="auto"/>
                <w:bottom w:val="none" w:sz="0" w:space="0" w:color="auto"/>
                <w:right w:val="none" w:sz="0" w:space="0" w:color="auto"/>
              </w:divBdr>
            </w:div>
            <w:div w:id="288702873">
              <w:marLeft w:val="0"/>
              <w:marRight w:val="0"/>
              <w:marTop w:val="0"/>
              <w:marBottom w:val="0"/>
              <w:divBdr>
                <w:top w:val="none" w:sz="0" w:space="0" w:color="auto"/>
                <w:left w:val="none" w:sz="0" w:space="0" w:color="auto"/>
                <w:bottom w:val="none" w:sz="0" w:space="0" w:color="auto"/>
                <w:right w:val="none" w:sz="0" w:space="0" w:color="auto"/>
              </w:divBdr>
            </w:div>
            <w:div w:id="359741116">
              <w:marLeft w:val="0"/>
              <w:marRight w:val="0"/>
              <w:marTop w:val="0"/>
              <w:marBottom w:val="0"/>
              <w:divBdr>
                <w:top w:val="none" w:sz="0" w:space="0" w:color="auto"/>
                <w:left w:val="none" w:sz="0" w:space="0" w:color="auto"/>
                <w:bottom w:val="none" w:sz="0" w:space="0" w:color="auto"/>
                <w:right w:val="none" w:sz="0" w:space="0" w:color="auto"/>
              </w:divBdr>
            </w:div>
            <w:div w:id="191693876">
              <w:marLeft w:val="0"/>
              <w:marRight w:val="0"/>
              <w:marTop w:val="0"/>
              <w:marBottom w:val="0"/>
              <w:divBdr>
                <w:top w:val="none" w:sz="0" w:space="0" w:color="auto"/>
                <w:left w:val="none" w:sz="0" w:space="0" w:color="auto"/>
                <w:bottom w:val="none" w:sz="0" w:space="0" w:color="auto"/>
                <w:right w:val="none" w:sz="0" w:space="0" w:color="auto"/>
              </w:divBdr>
              <w:divsChild>
                <w:div w:id="1585920281">
                  <w:marLeft w:val="0"/>
                  <w:marRight w:val="0"/>
                  <w:marTop w:val="0"/>
                  <w:marBottom w:val="0"/>
                  <w:divBdr>
                    <w:top w:val="none" w:sz="0" w:space="0" w:color="auto"/>
                    <w:left w:val="none" w:sz="0" w:space="0" w:color="auto"/>
                    <w:bottom w:val="none" w:sz="0" w:space="0" w:color="auto"/>
                    <w:right w:val="none" w:sz="0" w:space="0" w:color="auto"/>
                  </w:divBdr>
                  <w:divsChild>
                    <w:div w:id="1838688862">
                      <w:marLeft w:val="0"/>
                      <w:marRight w:val="0"/>
                      <w:marTop w:val="0"/>
                      <w:marBottom w:val="0"/>
                      <w:divBdr>
                        <w:top w:val="none" w:sz="0" w:space="0" w:color="auto"/>
                        <w:left w:val="none" w:sz="0" w:space="0" w:color="auto"/>
                        <w:bottom w:val="none" w:sz="0" w:space="0" w:color="auto"/>
                        <w:right w:val="none" w:sz="0" w:space="0" w:color="auto"/>
                      </w:divBdr>
                    </w:div>
                    <w:div w:id="1638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684">
              <w:marLeft w:val="0"/>
              <w:marRight w:val="0"/>
              <w:marTop w:val="0"/>
              <w:marBottom w:val="0"/>
              <w:divBdr>
                <w:top w:val="none" w:sz="0" w:space="0" w:color="auto"/>
                <w:left w:val="none" w:sz="0" w:space="0" w:color="auto"/>
                <w:bottom w:val="none" w:sz="0" w:space="0" w:color="auto"/>
                <w:right w:val="none" w:sz="0" w:space="0" w:color="auto"/>
              </w:divBdr>
            </w:div>
            <w:div w:id="1269581814">
              <w:marLeft w:val="0"/>
              <w:marRight w:val="0"/>
              <w:marTop w:val="0"/>
              <w:marBottom w:val="0"/>
              <w:divBdr>
                <w:top w:val="none" w:sz="0" w:space="0" w:color="auto"/>
                <w:left w:val="none" w:sz="0" w:space="0" w:color="auto"/>
                <w:bottom w:val="none" w:sz="0" w:space="0" w:color="auto"/>
                <w:right w:val="none" w:sz="0" w:space="0" w:color="auto"/>
              </w:divBdr>
            </w:div>
            <w:div w:id="1272938253">
              <w:marLeft w:val="0"/>
              <w:marRight w:val="0"/>
              <w:marTop w:val="0"/>
              <w:marBottom w:val="0"/>
              <w:divBdr>
                <w:top w:val="none" w:sz="0" w:space="0" w:color="auto"/>
                <w:left w:val="none" w:sz="0" w:space="0" w:color="auto"/>
                <w:bottom w:val="none" w:sz="0" w:space="0" w:color="auto"/>
                <w:right w:val="none" w:sz="0" w:space="0" w:color="auto"/>
              </w:divBdr>
            </w:div>
            <w:div w:id="1027413090">
              <w:marLeft w:val="0"/>
              <w:marRight w:val="0"/>
              <w:marTop w:val="0"/>
              <w:marBottom w:val="0"/>
              <w:divBdr>
                <w:top w:val="none" w:sz="0" w:space="0" w:color="auto"/>
                <w:left w:val="none" w:sz="0" w:space="0" w:color="auto"/>
                <w:bottom w:val="none" w:sz="0" w:space="0" w:color="auto"/>
                <w:right w:val="none" w:sz="0" w:space="0" w:color="auto"/>
              </w:divBdr>
            </w:div>
            <w:div w:id="71781368">
              <w:marLeft w:val="0"/>
              <w:marRight w:val="0"/>
              <w:marTop w:val="0"/>
              <w:marBottom w:val="0"/>
              <w:divBdr>
                <w:top w:val="none" w:sz="0" w:space="0" w:color="auto"/>
                <w:left w:val="none" w:sz="0" w:space="0" w:color="auto"/>
                <w:bottom w:val="none" w:sz="0" w:space="0" w:color="auto"/>
                <w:right w:val="none" w:sz="0" w:space="0" w:color="auto"/>
              </w:divBdr>
              <w:divsChild>
                <w:div w:id="1892842338">
                  <w:marLeft w:val="0"/>
                  <w:marRight w:val="0"/>
                  <w:marTop w:val="0"/>
                  <w:marBottom w:val="0"/>
                  <w:divBdr>
                    <w:top w:val="none" w:sz="0" w:space="0" w:color="auto"/>
                    <w:left w:val="none" w:sz="0" w:space="0" w:color="auto"/>
                    <w:bottom w:val="none" w:sz="0" w:space="0" w:color="auto"/>
                    <w:right w:val="none" w:sz="0" w:space="0" w:color="auto"/>
                  </w:divBdr>
                  <w:divsChild>
                    <w:div w:id="310182507">
                      <w:marLeft w:val="0"/>
                      <w:marRight w:val="0"/>
                      <w:marTop w:val="0"/>
                      <w:marBottom w:val="0"/>
                      <w:divBdr>
                        <w:top w:val="none" w:sz="0" w:space="0" w:color="auto"/>
                        <w:left w:val="none" w:sz="0" w:space="0" w:color="auto"/>
                        <w:bottom w:val="none" w:sz="0" w:space="0" w:color="auto"/>
                        <w:right w:val="none" w:sz="0" w:space="0" w:color="auto"/>
                      </w:divBdr>
                    </w:div>
                    <w:div w:id="14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1575">
              <w:marLeft w:val="0"/>
              <w:marRight w:val="0"/>
              <w:marTop w:val="0"/>
              <w:marBottom w:val="0"/>
              <w:divBdr>
                <w:top w:val="none" w:sz="0" w:space="0" w:color="auto"/>
                <w:left w:val="none" w:sz="0" w:space="0" w:color="auto"/>
                <w:bottom w:val="none" w:sz="0" w:space="0" w:color="auto"/>
                <w:right w:val="none" w:sz="0" w:space="0" w:color="auto"/>
              </w:divBdr>
            </w:div>
            <w:div w:id="1932738562">
              <w:marLeft w:val="0"/>
              <w:marRight w:val="0"/>
              <w:marTop w:val="0"/>
              <w:marBottom w:val="0"/>
              <w:divBdr>
                <w:top w:val="none" w:sz="0" w:space="0" w:color="auto"/>
                <w:left w:val="none" w:sz="0" w:space="0" w:color="auto"/>
                <w:bottom w:val="none" w:sz="0" w:space="0" w:color="auto"/>
                <w:right w:val="none" w:sz="0" w:space="0" w:color="auto"/>
              </w:divBdr>
            </w:div>
            <w:div w:id="895702327">
              <w:marLeft w:val="0"/>
              <w:marRight w:val="0"/>
              <w:marTop w:val="0"/>
              <w:marBottom w:val="0"/>
              <w:divBdr>
                <w:top w:val="none" w:sz="0" w:space="0" w:color="auto"/>
                <w:left w:val="none" w:sz="0" w:space="0" w:color="auto"/>
                <w:bottom w:val="none" w:sz="0" w:space="0" w:color="auto"/>
                <w:right w:val="none" w:sz="0" w:space="0" w:color="auto"/>
              </w:divBdr>
            </w:div>
            <w:div w:id="1399283118">
              <w:marLeft w:val="0"/>
              <w:marRight w:val="0"/>
              <w:marTop w:val="0"/>
              <w:marBottom w:val="0"/>
              <w:divBdr>
                <w:top w:val="none" w:sz="0" w:space="0" w:color="auto"/>
                <w:left w:val="none" w:sz="0" w:space="0" w:color="auto"/>
                <w:bottom w:val="none" w:sz="0" w:space="0" w:color="auto"/>
                <w:right w:val="none" w:sz="0" w:space="0" w:color="auto"/>
              </w:divBdr>
            </w:div>
            <w:div w:id="2026520402">
              <w:marLeft w:val="0"/>
              <w:marRight w:val="0"/>
              <w:marTop w:val="0"/>
              <w:marBottom w:val="0"/>
              <w:divBdr>
                <w:top w:val="none" w:sz="0" w:space="0" w:color="auto"/>
                <w:left w:val="none" w:sz="0" w:space="0" w:color="auto"/>
                <w:bottom w:val="none" w:sz="0" w:space="0" w:color="auto"/>
                <w:right w:val="none" w:sz="0" w:space="0" w:color="auto"/>
              </w:divBdr>
              <w:divsChild>
                <w:div w:id="1971133475">
                  <w:marLeft w:val="0"/>
                  <w:marRight w:val="0"/>
                  <w:marTop w:val="0"/>
                  <w:marBottom w:val="0"/>
                  <w:divBdr>
                    <w:top w:val="none" w:sz="0" w:space="0" w:color="auto"/>
                    <w:left w:val="none" w:sz="0" w:space="0" w:color="auto"/>
                    <w:bottom w:val="none" w:sz="0" w:space="0" w:color="auto"/>
                    <w:right w:val="none" w:sz="0" w:space="0" w:color="auto"/>
                  </w:divBdr>
                  <w:divsChild>
                    <w:div w:id="2022850258">
                      <w:marLeft w:val="0"/>
                      <w:marRight w:val="0"/>
                      <w:marTop w:val="0"/>
                      <w:marBottom w:val="0"/>
                      <w:divBdr>
                        <w:top w:val="none" w:sz="0" w:space="0" w:color="auto"/>
                        <w:left w:val="none" w:sz="0" w:space="0" w:color="auto"/>
                        <w:bottom w:val="none" w:sz="0" w:space="0" w:color="auto"/>
                        <w:right w:val="none" w:sz="0" w:space="0" w:color="auto"/>
                      </w:divBdr>
                    </w:div>
                    <w:div w:id="413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2476">
              <w:marLeft w:val="0"/>
              <w:marRight w:val="0"/>
              <w:marTop w:val="0"/>
              <w:marBottom w:val="0"/>
              <w:divBdr>
                <w:top w:val="none" w:sz="0" w:space="0" w:color="auto"/>
                <w:left w:val="none" w:sz="0" w:space="0" w:color="auto"/>
                <w:bottom w:val="none" w:sz="0" w:space="0" w:color="auto"/>
                <w:right w:val="none" w:sz="0" w:space="0" w:color="auto"/>
              </w:divBdr>
            </w:div>
            <w:div w:id="196702998">
              <w:marLeft w:val="0"/>
              <w:marRight w:val="0"/>
              <w:marTop w:val="0"/>
              <w:marBottom w:val="0"/>
              <w:divBdr>
                <w:top w:val="none" w:sz="0" w:space="0" w:color="auto"/>
                <w:left w:val="none" w:sz="0" w:space="0" w:color="auto"/>
                <w:bottom w:val="none" w:sz="0" w:space="0" w:color="auto"/>
                <w:right w:val="none" w:sz="0" w:space="0" w:color="auto"/>
              </w:divBdr>
            </w:div>
            <w:div w:id="1053502572">
              <w:marLeft w:val="0"/>
              <w:marRight w:val="0"/>
              <w:marTop w:val="0"/>
              <w:marBottom w:val="0"/>
              <w:divBdr>
                <w:top w:val="none" w:sz="0" w:space="0" w:color="auto"/>
                <w:left w:val="none" w:sz="0" w:space="0" w:color="auto"/>
                <w:bottom w:val="none" w:sz="0" w:space="0" w:color="auto"/>
                <w:right w:val="none" w:sz="0" w:space="0" w:color="auto"/>
              </w:divBdr>
            </w:div>
            <w:div w:id="936207817">
              <w:marLeft w:val="0"/>
              <w:marRight w:val="0"/>
              <w:marTop w:val="0"/>
              <w:marBottom w:val="0"/>
              <w:divBdr>
                <w:top w:val="none" w:sz="0" w:space="0" w:color="auto"/>
                <w:left w:val="none" w:sz="0" w:space="0" w:color="auto"/>
                <w:bottom w:val="none" w:sz="0" w:space="0" w:color="auto"/>
                <w:right w:val="none" w:sz="0" w:space="0" w:color="auto"/>
              </w:divBdr>
            </w:div>
            <w:div w:id="1913351695">
              <w:marLeft w:val="0"/>
              <w:marRight w:val="0"/>
              <w:marTop w:val="0"/>
              <w:marBottom w:val="0"/>
              <w:divBdr>
                <w:top w:val="none" w:sz="0" w:space="0" w:color="auto"/>
                <w:left w:val="none" w:sz="0" w:space="0" w:color="auto"/>
                <w:bottom w:val="none" w:sz="0" w:space="0" w:color="auto"/>
                <w:right w:val="none" w:sz="0" w:space="0" w:color="auto"/>
              </w:divBdr>
            </w:div>
            <w:div w:id="1396397204">
              <w:marLeft w:val="0"/>
              <w:marRight w:val="0"/>
              <w:marTop w:val="0"/>
              <w:marBottom w:val="0"/>
              <w:divBdr>
                <w:top w:val="none" w:sz="0" w:space="0" w:color="auto"/>
                <w:left w:val="none" w:sz="0" w:space="0" w:color="auto"/>
                <w:bottom w:val="none" w:sz="0" w:space="0" w:color="auto"/>
                <w:right w:val="none" w:sz="0" w:space="0" w:color="auto"/>
              </w:divBdr>
            </w:div>
            <w:div w:id="1600023221">
              <w:marLeft w:val="0"/>
              <w:marRight w:val="0"/>
              <w:marTop w:val="0"/>
              <w:marBottom w:val="0"/>
              <w:divBdr>
                <w:top w:val="none" w:sz="0" w:space="0" w:color="auto"/>
                <w:left w:val="none" w:sz="0" w:space="0" w:color="auto"/>
                <w:bottom w:val="none" w:sz="0" w:space="0" w:color="auto"/>
                <w:right w:val="none" w:sz="0" w:space="0" w:color="auto"/>
              </w:divBdr>
            </w:div>
            <w:div w:id="1363557199">
              <w:marLeft w:val="0"/>
              <w:marRight w:val="0"/>
              <w:marTop w:val="0"/>
              <w:marBottom w:val="0"/>
              <w:divBdr>
                <w:top w:val="none" w:sz="0" w:space="0" w:color="auto"/>
                <w:left w:val="none" w:sz="0" w:space="0" w:color="auto"/>
                <w:bottom w:val="none" w:sz="0" w:space="0" w:color="auto"/>
                <w:right w:val="none" w:sz="0" w:space="0" w:color="auto"/>
              </w:divBdr>
            </w:div>
            <w:div w:id="1526989569">
              <w:marLeft w:val="0"/>
              <w:marRight w:val="0"/>
              <w:marTop w:val="0"/>
              <w:marBottom w:val="0"/>
              <w:divBdr>
                <w:top w:val="none" w:sz="0" w:space="0" w:color="auto"/>
                <w:left w:val="none" w:sz="0" w:space="0" w:color="auto"/>
                <w:bottom w:val="none" w:sz="0" w:space="0" w:color="auto"/>
                <w:right w:val="none" w:sz="0" w:space="0" w:color="auto"/>
              </w:divBdr>
            </w:div>
            <w:div w:id="931206071">
              <w:marLeft w:val="0"/>
              <w:marRight w:val="0"/>
              <w:marTop w:val="0"/>
              <w:marBottom w:val="0"/>
              <w:divBdr>
                <w:top w:val="none" w:sz="0" w:space="0" w:color="auto"/>
                <w:left w:val="none" w:sz="0" w:space="0" w:color="auto"/>
                <w:bottom w:val="none" w:sz="0" w:space="0" w:color="auto"/>
                <w:right w:val="none" w:sz="0" w:space="0" w:color="auto"/>
              </w:divBdr>
            </w:div>
            <w:div w:id="1637366929">
              <w:marLeft w:val="0"/>
              <w:marRight w:val="0"/>
              <w:marTop w:val="0"/>
              <w:marBottom w:val="0"/>
              <w:divBdr>
                <w:top w:val="none" w:sz="0" w:space="0" w:color="auto"/>
                <w:left w:val="none" w:sz="0" w:space="0" w:color="auto"/>
                <w:bottom w:val="none" w:sz="0" w:space="0" w:color="auto"/>
                <w:right w:val="none" w:sz="0" w:space="0" w:color="auto"/>
              </w:divBdr>
            </w:div>
            <w:div w:id="270629962">
              <w:marLeft w:val="0"/>
              <w:marRight w:val="0"/>
              <w:marTop w:val="0"/>
              <w:marBottom w:val="0"/>
              <w:divBdr>
                <w:top w:val="none" w:sz="0" w:space="0" w:color="auto"/>
                <w:left w:val="none" w:sz="0" w:space="0" w:color="auto"/>
                <w:bottom w:val="none" w:sz="0" w:space="0" w:color="auto"/>
                <w:right w:val="none" w:sz="0" w:space="0" w:color="auto"/>
              </w:divBdr>
            </w:div>
            <w:div w:id="1242255935">
              <w:marLeft w:val="0"/>
              <w:marRight w:val="0"/>
              <w:marTop w:val="0"/>
              <w:marBottom w:val="0"/>
              <w:divBdr>
                <w:top w:val="none" w:sz="0" w:space="0" w:color="auto"/>
                <w:left w:val="none" w:sz="0" w:space="0" w:color="auto"/>
                <w:bottom w:val="none" w:sz="0" w:space="0" w:color="auto"/>
                <w:right w:val="none" w:sz="0" w:space="0" w:color="auto"/>
              </w:divBdr>
            </w:div>
            <w:div w:id="1540968764">
              <w:marLeft w:val="0"/>
              <w:marRight w:val="0"/>
              <w:marTop w:val="0"/>
              <w:marBottom w:val="0"/>
              <w:divBdr>
                <w:top w:val="none" w:sz="0" w:space="0" w:color="auto"/>
                <w:left w:val="none" w:sz="0" w:space="0" w:color="auto"/>
                <w:bottom w:val="none" w:sz="0" w:space="0" w:color="auto"/>
                <w:right w:val="none" w:sz="0" w:space="0" w:color="auto"/>
              </w:divBdr>
            </w:div>
            <w:div w:id="1054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047">
      <w:bodyDiv w:val="1"/>
      <w:marLeft w:val="0"/>
      <w:marRight w:val="0"/>
      <w:marTop w:val="0"/>
      <w:marBottom w:val="0"/>
      <w:divBdr>
        <w:top w:val="none" w:sz="0" w:space="0" w:color="auto"/>
        <w:left w:val="none" w:sz="0" w:space="0" w:color="auto"/>
        <w:bottom w:val="none" w:sz="0" w:space="0" w:color="auto"/>
        <w:right w:val="none" w:sz="0" w:space="0" w:color="auto"/>
      </w:divBdr>
      <w:divsChild>
        <w:div w:id="1632320806">
          <w:marLeft w:val="167"/>
          <w:marRight w:val="0"/>
          <w:marTop w:val="0"/>
          <w:marBottom w:val="0"/>
          <w:divBdr>
            <w:top w:val="none" w:sz="0" w:space="0" w:color="auto"/>
            <w:left w:val="none" w:sz="0" w:space="0" w:color="auto"/>
            <w:bottom w:val="none" w:sz="0" w:space="0" w:color="auto"/>
            <w:right w:val="none" w:sz="0" w:space="0" w:color="auto"/>
          </w:divBdr>
          <w:divsChild>
            <w:div w:id="276909780">
              <w:marLeft w:val="0"/>
              <w:marRight w:val="0"/>
              <w:marTop w:val="0"/>
              <w:marBottom w:val="0"/>
              <w:divBdr>
                <w:top w:val="none" w:sz="0" w:space="0" w:color="auto"/>
                <w:left w:val="none" w:sz="0" w:space="0" w:color="auto"/>
                <w:bottom w:val="none" w:sz="0" w:space="0" w:color="auto"/>
                <w:right w:val="none" w:sz="0" w:space="0" w:color="auto"/>
              </w:divBdr>
            </w:div>
            <w:div w:id="709309042">
              <w:marLeft w:val="0"/>
              <w:marRight w:val="0"/>
              <w:marTop w:val="0"/>
              <w:marBottom w:val="0"/>
              <w:divBdr>
                <w:top w:val="none" w:sz="0" w:space="0" w:color="auto"/>
                <w:left w:val="none" w:sz="0" w:space="0" w:color="auto"/>
                <w:bottom w:val="none" w:sz="0" w:space="0" w:color="auto"/>
                <w:right w:val="none" w:sz="0" w:space="0" w:color="auto"/>
              </w:divBdr>
            </w:div>
            <w:div w:id="1556357762">
              <w:marLeft w:val="0"/>
              <w:marRight w:val="0"/>
              <w:marTop w:val="0"/>
              <w:marBottom w:val="0"/>
              <w:divBdr>
                <w:top w:val="none" w:sz="0" w:space="0" w:color="auto"/>
                <w:left w:val="none" w:sz="0" w:space="0" w:color="auto"/>
                <w:bottom w:val="none" w:sz="0" w:space="0" w:color="auto"/>
                <w:right w:val="none" w:sz="0" w:space="0" w:color="auto"/>
              </w:divBdr>
            </w:div>
            <w:div w:id="1668555439">
              <w:marLeft w:val="0"/>
              <w:marRight w:val="0"/>
              <w:marTop w:val="0"/>
              <w:marBottom w:val="0"/>
              <w:divBdr>
                <w:top w:val="none" w:sz="0" w:space="0" w:color="auto"/>
                <w:left w:val="none" w:sz="0" w:space="0" w:color="auto"/>
                <w:bottom w:val="none" w:sz="0" w:space="0" w:color="auto"/>
                <w:right w:val="none" w:sz="0" w:space="0" w:color="auto"/>
              </w:divBdr>
            </w:div>
            <w:div w:id="839349410">
              <w:marLeft w:val="0"/>
              <w:marRight w:val="0"/>
              <w:marTop w:val="0"/>
              <w:marBottom w:val="0"/>
              <w:divBdr>
                <w:top w:val="none" w:sz="0" w:space="0" w:color="auto"/>
                <w:left w:val="none" w:sz="0" w:space="0" w:color="auto"/>
                <w:bottom w:val="none" w:sz="0" w:space="0" w:color="auto"/>
                <w:right w:val="none" w:sz="0" w:space="0" w:color="auto"/>
              </w:divBdr>
            </w:div>
            <w:div w:id="465509064">
              <w:marLeft w:val="0"/>
              <w:marRight w:val="0"/>
              <w:marTop w:val="0"/>
              <w:marBottom w:val="0"/>
              <w:divBdr>
                <w:top w:val="none" w:sz="0" w:space="0" w:color="auto"/>
                <w:left w:val="none" w:sz="0" w:space="0" w:color="auto"/>
                <w:bottom w:val="none" w:sz="0" w:space="0" w:color="auto"/>
                <w:right w:val="none" w:sz="0" w:space="0" w:color="auto"/>
              </w:divBdr>
            </w:div>
            <w:div w:id="20452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11135">
      <w:bodyDiv w:val="1"/>
      <w:marLeft w:val="0"/>
      <w:marRight w:val="0"/>
      <w:marTop w:val="0"/>
      <w:marBottom w:val="0"/>
      <w:divBdr>
        <w:top w:val="none" w:sz="0" w:space="0" w:color="auto"/>
        <w:left w:val="none" w:sz="0" w:space="0" w:color="auto"/>
        <w:bottom w:val="none" w:sz="0" w:space="0" w:color="auto"/>
        <w:right w:val="none" w:sz="0" w:space="0" w:color="auto"/>
      </w:divBdr>
      <w:divsChild>
        <w:div w:id="288972065">
          <w:marLeft w:val="150"/>
          <w:marRight w:val="0"/>
          <w:marTop w:val="0"/>
          <w:marBottom w:val="0"/>
          <w:divBdr>
            <w:top w:val="none" w:sz="0" w:space="0" w:color="auto"/>
            <w:left w:val="none" w:sz="0" w:space="0" w:color="auto"/>
            <w:bottom w:val="none" w:sz="0" w:space="0" w:color="auto"/>
            <w:right w:val="none" w:sz="0" w:space="0" w:color="auto"/>
          </w:divBdr>
          <w:divsChild>
            <w:div w:id="495415282">
              <w:marLeft w:val="0"/>
              <w:marRight w:val="0"/>
              <w:marTop w:val="0"/>
              <w:marBottom w:val="0"/>
              <w:divBdr>
                <w:top w:val="none" w:sz="0" w:space="0" w:color="auto"/>
                <w:left w:val="none" w:sz="0" w:space="0" w:color="auto"/>
                <w:bottom w:val="none" w:sz="0" w:space="0" w:color="auto"/>
                <w:right w:val="none" w:sz="0" w:space="0" w:color="auto"/>
              </w:divBdr>
            </w:div>
            <w:div w:id="977957067">
              <w:marLeft w:val="0"/>
              <w:marRight w:val="0"/>
              <w:marTop w:val="0"/>
              <w:marBottom w:val="0"/>
              <w:divBdr>
                <w:top w:val="none" w:sz="0" w:space="0" w:color="auto"/>
                <w:left w:val="none" w:sz="0" w:space="0" w:color="auto"/>
                <w:bottom w:val="none" w:sz="0" w:space="0" w:color="auto"/>
                <w:right w:val="none" w:sz="0" w:space="0" w:color="auto"/>
              </w:divBdr>
            </w:div>
            <w:div w:id="1240362463">
              <w:marLeft w:val="0"/>
              <w:marRight w:val="0"/>
              <w:marTop w:val="0"/>
              <w:marBottom w:val="0"/>
              <w:divBdr>
                <w:top w:val="none" w:sz="0" w:space="0" w:color="auto"/>
                <w:left w:val="none" w:sz="0" w:space="0" w:color="auto"/>
                <w:bottom w:val="none" w:sz="0" w:space="0" w:color="auto"/>
                <w:right w:val="none" w:sz="0" w:space="0" w:color="auto"/>
              </w:divBdr>
            </w:div>
            <w:div w:id="664356749">
              <w:marLeft w:val="0"/>
              <w:marRight w:val="0"/>
              <w:marTop w:val="0"/>
              <w:marBottom w:val="0"/>
              <w:divBdr>
                <w:top w:val="none" w:sz="0" w:space="0" w:color="auto"/>
                <w:left w:val="none" w:sz="0" w:space="0" w:color="auto"/>
                <w:bottom w:val="none" w:sz="0" w:space="0" w:color="auto"/>
                <w:right w:val="none" w:sz="0" w:space="0" w:color="auto"/>
              </w:divBdr>
            </w:div>
            <w:div w:id="149442200">
              <w:marLeft w:val="0"/>
              <w:marRight w:val="0"/>
              <w:marTop w:val="0"/>
              <w:marBottom w:val="0"/>
              <w:divBdr>
                <w:top w:val="none" w:sz="0" w:space="0" w:color="auto"/>
                <w:left w:val="none" w:sz="0" w:space="0" w:color="auto"/>
                <w:bottom w:val="none" w:sz="0" w:space="0" w:color="auto"/>
                <w:right w:val="none" w:sz="0" w:space="0" w:color="auto"/>
              </w:divBdr>
            </w:div>
            <w:div w:id="908661007">
              <w:marLeft w:val="0"/>
              <w:marRight w:val="0"/>
              <w:marTop w:val="0"/>
              <w:marBottom w:val="0"/>
              <w:divBdr>
                <w:top w:val="none" w:sz="0" w:space="0" w:color="auto"/>
                <w:left w:val="none" w:sz="0" w:space="0" w:color="auto"/>
                <w:bottom w:val="none" w:sz="0" w:space="0" w:color="auto"/>
                <w:right w:val="none" w:sz="0" w:space="0" w:color="auto"/>
              </w:divBdr>
            </w:div>
            <w:div w:id="1774978060">
              <w:marLeft w:val="0"/>
              <w:marRight w:val="0"/>
              <w:marTop w:val="0"/>
              <w:marBottom w:val="0"/>
              <w:divBdr>
                <w:top w:val="none" w:sz="0" w:space="0" w:color="auto"/>
                <w:left w:val="none" w:sz="0" w:space="0" w:color="auto"/>
                <w:bottom w:val="none" w:sz="0" w:space="0" w:color="auto"/>
                <w:right w:val="none" w:sz="0" w:space="0" w:color="auto"/>
              </w:divBdr>
            </w:div>
            <w:div w:id="1187282810">
              <w:marLeft w:val="0"/>
              <w:marRight w:val="0"/>
              <w:marTop w:val="0"/>
              <w:marBottom w:val="0"/>
              <w:divBdr>
                <w:top w:val="none" w:sz="0" w:space="0" w:color="auto"/>
                <w:left w:val="none" w:sz="0" w:space="0" w:color="auto"/>
                <w:bottom w:val="none" w:sz="0" w:space="0" w:color="auto"/>
                <w:right w:val="none" w:sz="0" w:space="0" w:color="auto"/>
              </w:divBdr>
            </w:div>
            <w:div w:id="639919803">
              <w:marLeft w:val="0"/>
              <w:marRight w:val="0"/>
              <w:marTop w:val="0"/>
              <w:marBottom w:val="0"/>
              <w:divBdr>
                <w:top w:val="none" w:sz="0" w:space="0" w:color="auto"/>
                <w:left w:val="none" w:sz="0" w:space="0" w:color="auto"/>
                <w:bottom w:val="none" w:sz="0" w:space="0" w:color="auto"/>
                <w:right w:val="none" w:sz="0" w:space="0" w:color="auto"/>
              </w:divBdr>
            </w:div>
            <w:div w:id="860126467">
              <w:marLeft w:val="0"/>
              <w:marRight w:val="0"/>
              <w:marTop w:val="0"/>
              <w:marBottom w:val="0"/>
              <w:divBdr>
                <w:top w:val="none" w:sz="0" w:space="0" w:color="auto"/>
                <w:left w:val="none" w:sz="0" w:space="0" w:color="auto"/>
                <w:bottom w:val="none" w:sz="0" w:space="0" w:color="auto"/>
                <w:right w:val="none" w:sz="0" w:space="0" w:color="auto"/>
              </w:divBdr>
            </w:div>
            <w:div w:id="266930492">
              <w:marLeft w:val="0"/>
              <w:marRight w:val="0"/>
              <w:marTop w:val="0"/>
              <w:marBottom w:val="0"/>
              <w:divBdr>
                <w:top w:val="none" w:sz="0" w:space="0" w:color="auto"/>
                <w:left w:val="none" w:sz="0" w:space="0" w:color="auto"/>
                <w:bottom w:val="none" w:sz="0" w:space="0" w:color="auto"/>
                <w:right w:val="none" w:sz="0" w:space="0" w:color="auto"/>
              </w:divBdr>
            </w:div>
            <w:div w:id="1386249237">
              <w:marLeft w:val="0"/>
              <w:marRight w:val="0"/>
              <w:marTop w:val="0"/>
              <w:marBottom w:val="0"/>
              <w:divBdr>
                <w:top w:val="none" w:sz="0" w:space="0" w:color="auto"/>
                <w:left w:val="none" w:sz="0" w:space="0" w:color="auto"/>
                <w:bottom w:val="none" w:sz="0" w:space="0" w:color="auto"/>
                <w:right w:val="none" w:sz="0" w:space="0" w:color="auto"/>
              </w:divBdr>
            </w:div>
            <w:div w:id="14292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085">
      <w:bodyDiv w:val="1"/>
      <w:marLeft w:val="0"/>
      <w:marRight w:val="0"/>
      <w:marTop w:val="0"/>
      <w:marBottom w:val="0"/>
      <w:divBdr>
        <w:top w:val="none" w:sz="0" w:space="0" w:color="auto"/>
        <w:left w:val="none" w:sz="0" w:space="0" w:color="auto"/>
        <w:bottom w:val="none" w:sz="0" w:space="0" w:color="auto"/>
        <w:right w:val="none" w:sz="0" w:space="0" w:color="auto"/>
      </w:divBdr>
      <w:divsChild>
        <w:div w:id="1651523064">
          <w:marLeft w:val="173"/>
          <w:marRight w:val="0"/>
          <w:marTop w:val="0"/>
          <w:marBottom w:val="0"/>
          <w:divBdr>
            <w:top w:val="none" w:sz="0" w:space="0" w:color="auto"/>
            <w:left w:val="none" w:sz="0" w:space="0" w:color="auto"/>
            <w:bottom w:val="none" w:sz="0" w:space="0" w:color="auto"/>
            <w:right w:val="none" w:sz="0" w:space="0" w:color="auto"/>
          </w:divBdr>
          <w:divsChild>
            <w:div w:id="135145208">
              <w:marLeft w:val="0"/>
              <w:marRight w:val="0"/>
              <w:marTop w:val="0"/>
              <w:marBottom w:val="0"/>
              <w:divBdr>
                <w:top w:val="none" w:sz="0" w:space="0" w:color="auto"/>
                <w:left w:val="none" w:sz="0" w:space="0" w:color="auto"/>
                <w:bottom w:val="none" w:sz="0" w:space="0" w:color="auto"/>
                <w:right w:val="none" w:sz="0" w:space="0" w:color="auto"/>
              </w:divBdr>
            </w:div>
            <w:div w:id="221136149">
              <w:marLeft w:val="0"/>
              <w:marRight w:val="0"/>
              <w:marTop w:val="0"/>
              <w:marBottom w:val="0"/>
              <w:divBdr>
                <w:top w:val="none" w:sz="0" w:space="0" w:color="auto"/>
                <w:left w:val="none" w:sz="0" w:space="0" w:color="auto"/>
                <w:bottom w:val="none" w:sz="0" w:space="0" w:color="auto"/>
                <w:right w:val="none" w:sz="0" w:space="0" w:color="auto"/>
              </w:divBdr>
            </w:div>
            <w:div w:id="1629897599">
              <w:marLeft w:val="0"/>
              <w:marRight w:val="0"/>
              <w:marTop w:val="0"/>
              <w:marBottom w:val="0"/>
              <w:divBdr>
                <w:top w:val="none" w:sz="0" w:space="0" w:color="auto"/>
                <w:left w:val="none" w:sz="0" w:space="0" w:color="auto"/>
                <w:bottom w:val="none" w:sz="0" w:space="0" w:color="auto"/>
                <w:right w:val="none" w:sz="0" w:space="0" w:color="auto"/>
              </w:divBdr>
            </w:div>
            <w:div w:id="1778408822">
              <w:marLeft w:val="0"/>
              <w:marRight w:val="0"/>
              <w:marTop w:val="0"/>
              <w:marBottom w:val="0"/>
              <w:divBdr>
                <w:top w:val="none" w:sz="0" w:space="0" w:color="auto"/>
                <w:left w:val="none" w:sz="0" w:space="0" w:color="auto"/>
                <w:bottom w:val="none" w:sz="0" w:space="0" w:color="auto"/>
                <w:right w:val="none" w:sz="0" w:space="0" w:color="auto"/>
              </w:divBdr>
            </w:div>
            <w:div w:id="632443854">
              <w:marLeft w:val="0"/>
              <w:marRight w:val="0"/>
              <w:marTop w:val="0"/>
              <w:marBottom w:val="0"/>
              <w:divBdr>
                <w:top w:val="none" w:sz="0" w:space="0" w:color="auto"/>
                <w:left w:val="none" w:sz="0" w:space="0" w:color="auto"/>
                <w:bottom w:val="none" w:sz="0" w:space="0" w:color="auto"/>
                <w:right w:val="none" w:sz="0" w:space="0" w:color="auto"/>
              </w:divBdr>
            </w:div>
            <w:div w:id="895773954">
              <w:marLeft w:val="0"/>
              <w:marRight w:val="0"/>
              <w:marTop w:val="0"/>
              <w:marBottom w:val="0"/>
              <w:divBdr>
                <w:top w:val="none" w:sz="0" w:space="0" w:color="auto"/>
                <w:left w:val="none" w:sz="0" w:space="0" w:color="auto"/>
                <w:bottom w:val="none" w:sz="0" w:space="0" w:color="auto"/>
                <w:right w:val="none" w:sz="0" w:space="0" w:color="auto"/>
              </w:divBdr>
            </w:div>
            <w:div w:id="454061944">
              <w:marLeft w:val="0"/>
              <w:marRight w:val="0"/>
              <w:marTop w:val="0"/>
              <w:marBottom w:val="0"/>
              <w:divBdr>
                <w:top w:val="none" w:sz="0" w:space="0" w:color="auto"/>
                <w:left w:val="none" w:sz="0" w:space="0" w:color="auto"/>
                <w:bottom w:val="none" w:sz="0" w:space="0" w:color="auto"/>
                <w:right w:val="none" w:sz="0" w:space="0" w:color="auto"/>
              </w:divBdr>
            </w:div>
            <w:div w:id="2073967508">
              <w:marLeft w:val="0"/>
              <w:marRight w:val="0"/>
              <w:marTop w:val="0"/>
              <w:marBottom w:val="0"/>
              <w:divBdr>
                <w:top w:val="none" w:sz="0" w:space="0" w:color="auto"/>
                <w:left w:val="none" w:sz="0" w:space="0" w:color="auto"/>
                <w:bottom w:val="none" w:sz="0" w:space="0" w:color="auto"/>
                <w:right w:val="none" w:sz="0" w:space="0" w:color="auto"/>
              </w:divBdr>
            </w:div>
            <w:div w:id="851996124">
              <w:marLeft w:val="0"/>
              <w:marRight w:val="0"/>
              <w:marTop w:val="0"/>
              <w:marBottom w:val="0"/>
              <w:divBdr>
                <w:top w:val="none" w:sz="0" w:space="0" w:color="auto"/>
                <w:left w:val="none" w:sz="0" w:space="0" w:color="auto"/>
                <w:bottom w:val="none" w:sz="0" w:space="0" w:color="auto"/>
                <w:right w:val="none" w:sz="0" w:space="0" w:color="auto"/>
              </w:divBdr>
            </w:div>
            <w:div w:id="901477228">
              <w:marLeft w:val="0"/>
              <w:marRight w:val="0"/>
              <w:marTop w:val="0"/>
              <w:marBottom w:val="0"/>
              <w:divBdr>
                <w:top w:val="none" w:sz="0" w:space="0" w:color="auto"/>
                <w:left w:val="none" w:sz="0" w:space="0" w:color="auto"/>
                <w:bottom w:val="none" w:sz="0" w:space="0" w:color="auto"/>
                <w:right w:val="none" w:sz="0" w:space="0" w:color="auto"/>
              </w:divBdr>
            </w:div>
            <w:div w:id="317197735">
              <w:marLeft w:val="0"/>
              <w:marRight w:val="0"/>
              <w:marTop w:val="0"/>
              <w:marBottom w:val="0"/>
              <w:divBdr>
                <w:top w:val="none" w:sz="0" w:space="0" w:color="auto"/>
                <w:left w:val="none" w:sz="0" w:space="0" w:color="auto"/>
                <w:bottom w:val="none" w:sz="0" w:space="0" w:color="auto"/>
                <w:right w:val="none" w:sz="0" w:space="0" w:color="auto"/>
              </w:divBdr>
            </w:div>
            <w:div w:id="1242522900">
              <w:marLeft w:val="0"/>
              <w:marRight w:val="0"/>
              <w:marTop w:val="0"/>
              <w:marBottom w:val="0"/>
              <w:divBdr>
                <w:top w:val="none" w:sz="0" w:space="0" w:color="auto"/>
                <w:left w:val="none" w:sz="0" w:space="0" w:color="auto"/>
                <w:bottom w:val="none" w:sz="0" w:space="0" w:color="auto"/>
                <w:right w:val="none" w:sz="0" w:space="0" w:color="auto"/>
              </w:divBdr>
            </w:div>
            <w:div w:id="1766922284">
              <w:marLeft w:val="0"/>
              <w:marRight w:val="0"/>
              <w:marTop w:val="0"/>
              <w:marBottom w:val="0"/>
              <w:divBdr>
                <w:top w:val="none" w:sz="0" w:space="0" w:color="auto"/>
                <w:left w:val="none" w:sz="0" w:space="0" w:color="auto"/>
                <w:bottom w:val="none" w:sz="0" w:space="0" w:color="auto"/>
                <w:right w:val="none" w:sz="0" w:space="0" w:color="auto"/>
              </w:divBdr>
            </w:div>
            <w:div w:id="1778331536">
              <w:marLeft w:val="0"/>
              <w:marRight w:val="0"/>
              <w:marTop w:val="0"/>
              <w:marBottom w:val="0"/>
              <w:divBdr>
                <w:top w:val="none" w:sz="0" w:space="0" w:color="auto"/>
                <w:left w:val="none" w:sz="0" w:space="0" w:color="auto"/>
                <w:bottom w:val="none" w:sz="0" w:space="0" w:color="auto"/>
                <w:right w:val="none" w:sz="0" w:space="0" w:color="auto"/>
              </w:divBdr>
            </w:div>
            <w:div w:id="1302418864">
              <w:marLeft w:val="0"/>
              <w:marRight w:val="0"/>
              <w:marTop w:val="0"/>
              <w:marBottom w:val="0"/>
              <w:divBdr>
                <w:top w:val="none" w:sz="0" w:space="0" w:color="auto"/>
                <w:left w:val="none" w:sz="0" w:space="0" w:color="auto"/>
                <w:bottom w:val="none" w:sz="0" w:space="0" w:color="auto"/>
                <w:right w:val="none" w:sz="0" w:space="0" w:color="auto"/>
              </w:divBdr>
            </w:div>
            <w:div w:id="1688677491">
              <w:marLeft w:val="0"/>
              <w:marRight w:val="0"/>
              <w:marTop w:val="0"/>
              <w:marBottom w:val="0"/>
              <w:divBdr>
                <w:top w:val="none" w:sz="0" w:space="0" w:color="auto"/>
                <w:left w:val="none" w:sz="0" w:space="0" w:color="auto"/>
                <w:bottom w:val="none" w:sz="0" w:space="0" w:color="auto"/>
                <w:right w:val="none" w:sz="0" w:space="0" w:color="auto"/>
              </w:divBdr>
            </w:div>
            <w:div w:id="1079331026">
              <w:marLeft w:val="0"/>
              <w:marRight w:val="0"/>
              <w:marTop w:val="0"/>
              <w:marBottom w:val="0"/>
              <w:divBdr>
                <w:top w:val="none" w:sz="0" w:space="0" w:color="auto"/>
                <w:left w:val="none" w:sz="0" w:space="0" w:color="auto"/>
                <w:bottom w:val="none" w:sz="0" w:space="0" w:color="auto"/>
                <w:right w:val="none" w:sz="0" w:space="0" w:color="auto"/>
              </w:divBdr>
            </w:div>
            <w:div w:id="1237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5453">
      <w:bodyDiv w:val="1"/>
      <w:marLeft w:val="0"/>
      <w:marRight w:val="0"/>
      <w:marTop w:val="27"/>
      <w:marBottom w:val="679"/>
      <w:divBdr>
        <w:top w:val="none" w:sz="0" w:space="0" w:color="auto"/>
        <w:left w:val="none" w:sz="0" w:space="0" w:color="auto"/>
        <w:bottom w:val="none" w:sz="0" w:space="0" w:color="auto"/>
        <w:right w:val="none" w:sz="0" w:space="0" w:color="auto"/>
      </w:divBdr>
      <w:divsChild>
        <w:div w:id="322314562">
          <w:marLeft w:val="0"/>
          <w:marRight w:val="0"/>
          <w:marTop w:val="0"/>
          <w:marBottom w:val="0"/>
          <w:divBdr>
            <w:top w:val="none" w:sz="0" w:space="0" w:color="auto"/>
            <w:left w:val="none" w:sz="0" w:space="0" w:color="auto"/>
            <w:bottom w:val="none" w:sz="0" w:space="0" w:color="auto"/>
            <w:right w:val="none" w:sz="0" w:space="0" w:color="auto"/>
          </w:divBdr>
        </w:div>
      </w:divsChild>
    </w:div>
    <w:div w:id="1935280365">
      <w:bodyDiv w:val="1"/>
      <w:marLeft w:val="0"/>
      <w:marRight w:val="0"/>
      <w:marTop w:val="0"/>
      <w:marBottom w:val="0"/>
      <w:divBdr>
        <w:top w:val="none" w:sz="0" w:space="0" w:color="auto"/>
        <w:left w:val="none" w:sz="0" w:space="0" w:color="auto"/>
        <w:bottom w:val="none" w:sz="0" w:space="0" w:color="auto"/>
        <w:right w:val="none" w:sz="0" w:space="0" w:color="auto"/>
      </w:divBdr>
      <w:divsChild>
        <w:div w:id="1693609237">
          <w:marLeft w:val="167"/>
          <w:marRight w:val="0"/>
          <w:marTop w:val="0"/>
          <w:marBottom w:val="0"/>
          <w:divBdr>
            <w:top w:val="none" w:sz="0" w:space="0" w:color="auto"/>
            <w:left w:val="none" w:sz="0" w:space="0" w:color="auto"/>
            <w:bottom w:val="none" w:sz="0" w:space="0" w:color="auto"/>
            <w:right w:val="none" w:sz="0" w:space="0" w:color="auto"/>
          </w:divBdr>
          <w:divsChild>
            <w:div w:id="6106985">
              <w:marLeft w:val="0"/>
              <w:marRight w:val="0"/>
              <w:marTop w:val="0"/>
              <w:marBottom w:val="0"/>
              <w:divBdr>
                <w:top w:val="none" w:sz="0" w:space="0" w:color="auto"/>
                <w:left w:val="none" w:sz="0" w:space="0" w:color="auto"/>
                <w:bottom w:val="none" w:sz="0" w:space="0" w:color="auto"/>
                <w:right w:val="none" w:sz="0" w:space="0" w:color="auto"/>
              </w:divBdr>
            </w:div>
            <w:div w:id="1932809905">
              <w:marLeft w:val="0"/>
              <w:marRight w:val="0"/>
              <w:marTop w:val="0"/>
              <w:marBottom w:val="0"/>
              <w:divBdr>
                <w:top w:val="none" w:sz="0" w:space="0" w:color="auto"/>
                <w:left w:val="none" w:sz="0" w:space="0" w:color="auto"/>
                <w:bottom w:val="none" w:sz="0" w:space="0" w:color="auto"/>
                <w:right w:val="none" w:sz="0" w:space="0" w:color="auto"/>
              </w:divBdr>
            </w:div>
            <w:div w:id="1693336005">
              <w:marLeft w:val="0"/>
              <w:marRight w:val="0"/>
              <w:marTop w:val="0"/>
              <w:marBottom w:val="0"/>
              <w:divBdr>
                <w:top w:val="none" w:sz="0" w:space="0" w:color="auto"/>
                <w:left w:val="none" w:sz="0" w:space="0" w:color="auto"/>
                <w:bottom w:val="none" w:sz="0" w:space="0" w:color="auto"/>
                <w:right w:val="none" w:sz="0" w:space="0" w:color="auto"/>
              </w:divBdr>
            </w:div>
            <w:div w:id="1085418945">
              <w:marLeft w:val="0"/>
              <w:marRight w:val="0"/>
              <w:marTop w:val="0"/>
              <w:marBottom w:val="0"/>
              <w:divBdr>
                <w:top w:val="none" w:sz="0" w:space="0" w:color="auto"/>
                <w:left w:val="none" w:sz="0" w:space="0" w:color="auto"/>
                <w:bottom w:val="none" w:sz="0" w:space="0" w:color="auto"/>
                <w:right w:val="none" w:sz="0" w:space="0" w:color="auto"/>
              </w:divBdr>
            </w:div>
            <w:div w:id="1334796818">
              <w:marLeft w:val="0"/>
              <w:marRight w:val="0"/>
              <w:marTop w:val="0"/>
              <w:marBottom w:val="0"/>
              <w:divBdr>
                <w:top w:val="none" w:sz="0" w:space="0" w:color="auto"/>
                <w:left w:val="none" w:sz="0" w:space="0" w:color="auto"/>
                <w:bottom w:val="none" w:sz="0" w:space="0" w:color="auto"/>
                <w:right w:val="none" w:sz="0" w:space="0" w:color="auto"/>
              </w:divBdr>
            </w:div>
            <w:div w:id="2127961750">
              <w:marLeft w:val="0"/>
              <w:marRight w:val="0"/>
              <w:marTop w:val="0"/>
              <w:marBottom w:val="0"/>
              <w:divBdr>
                <w:top w:val="none" w:sz="0" w:space="0" w:color="auto"/>
                <w:left w:val="none" w:sz="0" w:space="0" w:color="auto"/>
                <w:bottom w:val="none" w:sz="0" w:space="0" w:color="auto"/>
                <w:right w:val="none" w:sz="0" w:space="0" w:color="auto"/>
              </w:divBdr>
            </w:div>
            <w:div w:id="1747338219">
              <w:marLeft w:val="0"/>
              <w:marRight w:val="0"/>
              <w:marTop w:val="0"/>
              <w:marBottom w:val="0"/>
              <w:divBdr>
                <w:top w:val="none" w:sz="0" w:space="0" w:color="auto"/>
                <w:left w:val="none" w:sz="0" w:space="0" w:color="auto"/>
                <w:bottom w:val="none" w:sz="0" w:space="0" w:color="auto"/>
                <w:right w:val="none" w:sz="0" w:space="0" w:color="auto"/>
              </w:divBdr>
            </w:div>
            <w:div w:id="734940224">
              <w:marLeft w:val="0"/>
              <w:marRight w:val="0"/>
              <w:marTop w:val="0"/>
              <w:marBottom w:val="0"/>
              <w:divBdr>
                <w:top w:val="none" w:sz="0" w:space="0" w:color="auto"/>
                <w:left w:val="none" w:sz="0" w:space="0" w:color="auto"/>
                <w:bottom w:val="none" w:sz="0" w:space="0" w:color="auto"/>
                <w:right w:val="none" w:sz="0" w:space="0" w:color="auto"/>
              </w:divBdr>
            </w:div>
            <w:div w:id="1438989482">
              <w:marLeft w:val="0"/>
              <w:marRight w:val="0"/>
              <w:marTop w:val="0"/>
              <w:marBottom w:val="0"/>
              <w:divBdr>
                <w:top w:val="none" w:sz="0" w:space="0" w:color="auto"/>
                <w:left w:val="none" w:sz="0" w:space="0" w:color="auto"/>
                <w:bottom w:val="none" w:sz="0" w:space="0" w:color="auto"/>
                <w:right w:val="none" w:sz="0" w:space="0" w:color="auto"/>
              </w:divBdr>
            </w:div>
            <w:div w:id="1851480530">
              <w:marLeft w:val="0"/>
              <w:marRight w:val="0"/>
              <w:marTop w:val="0"/>
              <w:marBottom w:val="0"/>
              <w:divBdr>
                <w:top w:val="none" w:sz="0" w:space="0" w:color="auto"/>
                <w:left w:val="none" w:sz="0" w:space="0" w:color="auto"/>
                <w:bottom w:val="none" w:sz="0" w:space="0" w:color="auto"/>
                <w:right w:val="none" w:sz="0" w:space="0" w:color="auto"/>
              </w:divBdr>
            </w:div>
            <w:div w:id="2017220542">
              <w:marLeft w:val="0"/>
              <w:marRight w:val="0"/>
              <w:marTop w:val="0"/>
              <w:marBottom w:val="0"/>
              <w:divBdr>
                <w:top w:val="none" w:sz="0" w:space="0" w:color="auto"/>
                <w:left w:val="none" w:sz="0" w:space="0" w:color="auto"/>
                <w:bottom w:val="none" w:sz="0" w:space="0" w:color="auto"/>
                <w:right w:val="none" w:sz="0" w:space="0" w:color="auto"/>
              </w:divBdr>
            </w:div>
            <w:div w:id="653338607">
              <w:marLeft w:val="0"/>
              <w:marRight w:val="0"/>
              <w:marTop w:val="0"/>
              <w:marBottom w:val="0"/>
              <w:divBdr>
                <w:top w:val="none" w:sz="0" w:space="0" w:color="auto"/>
                <w:left w:val="none" w:sz="0" w:space="0" w:color="auto"/>
                <w:bottom w:val="none" w:sz="0" w:space="0" w:color="auto"/>
                <w:right w:val="none" w:sz="0" w:space="0" w:color="auto"/>
              </w:divBdr>
            </w:div>
            <w:div w:id="470945811">
              <w:marLeft w:val="0"/>
              <w:marRight w:val="0"/>
              <w:marTop w:val="0"/>
              <w:marBottom w:val="0"/>
              <w:divBdr>
                <w:top w:val="none" w:sz="0" w:space="0" w:color="auto"/>
                <w:left w:val="none" w:sz="0" w:space="0" w:color="auto"/>
                <w:bottom w:val="none" w:sz="0" w:space="0" w:color="auto"/>
                <w:right w:val="none" w:sz="0" w:space="0" w:color="auto"/>
              </w:divBdr>
            </w:div>
            <w:div w:id="675113460">
              <w:marLeft w:val="0"/>
              <w:marRight w:val="0"/>
              <w:marTop w:val="0"/>
              <w:marBottom w:val="0"/>
              <w:divBdr>
                <w:top w:val="none" w:sz="0" w:space="0" w:color="auto"/>
                <w:left w:val="none" w:sz="0" w:space="0" w:color="auto"/>
                <w:bottom w:val="none" w:sz="0" w:space="0" w:color="auto"/>
                <w:right w:val="none" w:sz="0" w:space="0" w:color="auto"/>
              </w:divBdr>
            </w:div>
            <w:div w:id="1345090386">
              <w:marLeft w:val="0"/>
              <w:marRight w:val="0"/>
              <w:marTop w:val="0"/>
              <w:marBottom w:val="0"/>
              <w:divBdr>
                <w:top w:val="none" w:sz="0" w:space="0" w:color="auto"/>
                <w:left w:val="none" w:sz="0" w:space="0" w:color="auto"/>
                <w:bottom w:val="none" w:sz="0" w:space="0" w:color="auto"/>
                <w:right w:val="none" w:sz="0" w:space="0" w:color="auto"/>
              </w:divBdr>
            </w:div>
            <w:div w:id="1216770407">
              <w:marLeft w:val="0"/>
              <w:marRight w:val="0"/>
              <w:marTop w:val="0"/>
              <w:marBottom w:val="0"/>
              <w:divBdr>
                <w:top w:val="none" w:sz="0" w:space="0" w:color="auto"/>
                <w:left w:val="none" w:sz="0" w:space="0" w:color="auto"/>
                <w:bottom w:val="none" w:sz="0" w:space="0" w:color="auto"/>
                <w:right w:val="none" w:sz="0" w:space="0" w:color="auto"/>
              </w:divBdr>
            </w:div>
            <w:div w:id="377359044">
              <w:marLeft w:val="0"/>
              <w:marRight w:val="0"/>
              <w:marTop w:val="0"/>
              <w:marBottom w:val="0"/>
              <w:divBdr>
                <w:top w:val="none" w:sz="0" w:space="0" w:color="auto"/>
                <w:left w:val="none" w:sz="0" w:space="0" w:color="auto"/>
                <w:bottom w:val="none" w:sz="0" w:space="0" w:color="auto"/>
                <w:right w:val="none" w:sz="0" w:space="0" w:color="auto"/>
              </w:divBdr>
            </w:div>
            <w:div w:id="486937961">
              <w:marLeft w:val="0"/>
              <w:marRight w:val="0"/>
              <w:marTop w:val="0"/>
              <w:marBottom w:val="0"/>
              <w:divBdr>
                <w:top w:val="none" w:sz="0" w:space="0" w:color="auto"/>
                <w:left w:val="none" w:sz="0" w:space="0" w:color="auto"/>
                <w:bottom w:val="none" w:sz="0" w:space="0" w:color="auto"/>
                <w:right w:val="none" w:sz="0" w:space="0" w:color="auto"/>
              </w:divBdr>
            </w:div>
            <w:div w:id="1510563029">
              <w:marLeft w:val="0"/>
              <w:marRight w:val="0"/>
              <w:marTop w:val="0"/>
              <w:marBottom w:val="0"/>
              <w:divBdr>
                <w:top w:val="none" w:sz="0" w:space="0" w:color="auto"/>
                <w:left w:val="none" w:sz="0" w:space="0" w:color="auto"/>
                <w:bottom w:val="none" w:sz="0" w:space="0" w:color="auto"/>
                <w:right w:val="none" w:sz="0" w:space="0" w:color="auto"/>
              </w:divBdr>
            </w:div>
            <w:div w:id="58793258">
              <w:marLeft w:val="0"/>
              <w:marRight w:val="0"/>
              <w:marTop w:val="0"/>
              <w:marBottom w:val="0"/>
              <w:divBdr>
                <w:top w:val="none" w:sz="0" w:space="0" w:color="auto"/>
                <w:left w:val="none" w:sz="0" w:space="0" w:color="auto"/>
                <w:bottom w:val="none" w:sz="0" w:space="0" w:color="auto"/>
                <w:right w:val="none" w:sz="0" w:space="0" w:color="auto"/>
              </w:divBdr>
            </w:div>
            <w:div w:id="1810319307">
              <w:marLeft w:val="0"/>
              <w:marRight w:val="0"/>
              <w:marTop w:val="0"/>
              <w:marBottom w:val="0"/>
              <w:divBdr>
                <w:top w:val="none" w:sz="0" w:space="0" w:color="auto"/>
                <w:left w:val="none" w:sz="0" w:space="0" w:color="auto"/>
                <w:bottom w:val="none" w:sz="0" w:space="0" w:color="auto"/>
                <w:right w:val="none" w:sz="0" w:space="0" w:color="auto"/>
              </w:divBdr>
            </w:div>
            <w:div w:id="1310593834">
              <w:marLeft w:val="0"/>
              <w:marRight w:val="0"/>
              <w:marTop w:val="0"/>
              <w:marBottom w:val="0"/>
              <w:divBdr>
                <w:top w:val="none" w:sz="0" w:space="0" w:color="auto"/>
                <w:left w:val="none" w:sz="0" w:space="0" w:color="auto"/>
                <w:bottom w:val="none" w:sz="0" w:space="0" w:color="auto"/>
                <w:right w:val="none" w:sz="0" w:space="0" w:color="auto"/>
              </w:divBdr>
            </w:div>
            <w:div w:id="1242956781">
              <w:marLeft w:val="0"/>
              <w:marRight w:val="0"/>
              <w:marTop w:val="0"/>
              <w:marBottom w:val="0"/>
              <w:divBdr>
                <w:top w:val="none" w:sz="0" w:space="0" w:color="auto"/>
                <w:left w:val="none" w:sz="0" w:space="0" w:color="auto"/>
                <w:bottom w:val="none" w:sz="0" w:space="0" w:color="auto"/>
                <w:right w:val="none" w:sz="0" w:space="0" w:color="auto"/>
              </w:divBdr>
            </w:div>
            <w:div w:id="689529468">
              <w:marLeft w:val="0"/>
              <w:marRight w:val="0"/>
              <w:marTop w:val="0"/>
              <w:marBottom w:val="0"/>
              <w:divBdr>
                <w:top w:val="none" w:sz="0" w:space="0" w:color="auto"/>
                <w:left w:val="none" w:sz="0" w:space="0" w:color="auto"/>
                <w:bottom w:val="none" w:sz="0" w:space="0" w:color="auto"/>
                <w:right w:val="none" w:sz="0" w:space="0" w:color="auto"/>
              </w:divBdr>
            </w:div>
            <w:div w:id="1289898272">
              <w:marLeft w:val="0"/>
              <w:marRight w:val="0"/>
              <w:marTop w:val="0"/>
              <w:marBottom w:val="0"/>
              <w:divBdr>
                <w:top w:val="none" w:sz="0" w:space="0" w:color="auto"/>
                <w:left w:val="none" w:sz="0" w:space="0" w:color="auto"/>
                <w:bottom w:val="none" w:sz="0" w:space="0" w:color="auto"/>
                <w:right w:val="none" w:sz="0" w:space="0" w:color="auto"/>
              </w:divBdr>
            </w:div>
            <w:div w:id="1735619606">
              <w:marLeft w:val="0"/>
              <w:marRight w:val="0"/>
              <w:marTop w:val="0"/>
              <w:marBottom w:val="0"/>
              <w:divBdr>
                <w:top w:val="none" w:sz="0" w:space="0" w:color="auto"/>
                <w:left w:val="none" w:sz="0" w:space="0" w:color="auto"/>
                <w:bottom w:val="none" w:sz="0" w:space="0" w:color="auto"/>
                <w:right w:val="none" w:sz="0" w:space="0" w:color="auto"/>
              </w:divBdr>
            </w:div>
            <w:div w:id="750663926">
              <w:marLeft w:val="0"/>
              <w:marRight w:val="0"/>
              <w:marTop w:val="0"/>
              <w:marBottom w:val="0"/>
              <w:divBdr>
                <w:top w:val="none" w:sz="0" w:space="0" w:color="auto"/>
                <w:left w:val="none" w:sz="0" w:space="0" w:color="auto"/>
                <w:bottom w:val="none" w:sz="0" w:space="0" w:color="auto"/>
                <w:right w:val="none" w:sz="0" w:space="0" w:color="auto"/>
              </w:divBdr>
            </w:div>
            <w:div w:id="1582136010">
              <w:marLeft w:val="0"/>
              <w:marRight w:val="0"/>
              <w:marTop w:val="0"/>
              <w:marBottom w:val="0"/>
              <w:divBdr>
                <w:top w:val="none" w:sz="0" w:space="0" w:color="auto"/>
                <w:left w:val="none" w:sz="0" w:space="0" w:color="auto"/>
                <w:bottom w:val="none" w:sz="0" w:space="0" w:color="auto"/>
                <w:right w:val="none" w:sz="0" w:space="0" w:color="auto"/>
              </w:divBdr>
            </w:div>
            <w:div w:id="943611740">
              <w:marLeft w:val="0"/>
              <w:marRight w:val="0"/>
              <w:marTop w:val="0"/>
              <w:marBottom w:val="0"/>
              <w:divBdr>
                <w:top w:val="none" w:sz="0" w:space="0" w:color="auto"/>
                <w:left w:val="none" w:sz="0" w:space="0" w:color="auto"/>
                <w:bottom w:val="none" w:sz="0" w:space="0" w:color="auto"/>
                <w:right w:val="none" w:sz="0" w:space="0" w:color="auto"/>
              </w:divBdr>
            </w:div>
            <w:div w:id="1841045879">
              <w:marLeft w:val="0"/>
              <w:marRight w:val="0"/>
              <w:marTop w:val="0"/>
              <w:marBottom w:val="0"/>
              <w:divBdr>
                <w:top w:val="none" w:sz="0" w:space="0" w:color="auto"/>
                <w:left w:val="none" w:sz="0" w:space="0" w:color="auto"/>
                <w:bottom w:val="none" w:sz="0" w:space="0" w:color="auto"/>
                <w:right w:val="none" w:sz="0" w:space="0" w:color="auto"/>
              </w:divBdr>
            </w:div>
            <w:div w:id="1857618463">
              <w:marLeft w:val="0"/>
              <w:marRight w:val="0"/>
              <w:marTop w:val="0"/>
              <w:marBottom w:val="0"/>
              <w:divBdr>
                <w:top w:val="none" w:sz="0" w:space="0" w:color="auto"/>
                <w:left w:val="none" w:sz="0" w:space="0" w:color="auto"/>
                <w:bottom w:val="none" w:sz="0" w:space="0" w:color="auto"/>
                <w:right w:val="none" w:sz="0" w:space="0" w:color="auto"/>
              </w:divBdr>
            </w:div>
            <w:div w:id="2024476839">
              <w:marLeft w:val="0"/>
              <w:marRight w:val="0"/>
              <w:marTop w:val="0"/>
              <w:marBottom w:val="0"/>
              <w:divBdr>
                <w:top w:val="none" w:sz="0" w:space="0" w:color="auto"/>
                <w:left w:val="none" w:sz="0" w:space="0" w:color="auto"/>
                <w:bottom w:val="none" w:sz="0" w:space="0" w:color="auto"/>
                <w:right w:val="none" w:sz="0" w:space="0" w:color="auto"/>
              </w:divBdr>
            </w:div>
            <w:div w:id="1901940142">
              <w:marLeft w:val="0"/>
              <w:marRight w:val="0"/>
              <w:marTop w:val="0"/>
              <w:marBottom w:val="0"/>
              <w:divBdr>
                <w:top w:val="none" w:sz="0" w:space="0" w:color="auto"/>
                <w:left w:val="none" w:sz="0" w:space="0" w:color="auto"/>
                <w:bottom w:val="none" w:sz="0" w:space="0" w:color="auto"/>
                <w:right w:val="none" w:sz="0" w:space="0" w:color="auto"/>
              </w:divBdr>
            </w:div>
            <w:div w:id="662512226">
              <w:marLeft w:val="0"/>
              <w:marRight w:val="0"/>
              <w:marTop w:val="0"/>
              <w:marBottom w:val="0"/>
              <w:divBdr>
                <w:top w:val="none" w:sz="0" w:space="0" w:color="auto"/>
                <w:left w:val="none" w:sz="0" w:space="0" w:color="auto"/>
                <w:bottom w:val="none" w:sz="0" w:space="0" w:color="auto"/>
                <w:right w:val="none" w:sz="0" w:space="0" w:color="auto"/>
              </w:divBdr>
            </w:div>
            <w:div w:id="308560585">
              <w:marLeft w:val="0"/>
              <w:marRight w:val="0"/>
              <w:marTop w:val="0"/>
              <w:marBottom w:val="0"/>
              <w:divBdr>
                <w:top w:val="none" w:sz="0" w:space="0" w:color="auto"/>
                <w:left w:val="none" w:sz="0" w:space="0" w:color="auto"/>
                <w:bottom w:val="none" w:sz="0" w:space="0" w:color="auto"/>
                <w:right w:val="none" w:sz="0" w:space="0" w:color="auto"/>
              </w:divBdr>
            </w:div>
            <w:div w:id="1123232198">
              <w:marLeft w:val="0"/>
              <w:marRight w:val="0"/>
              <w:marTop w:val="0"/>
              <w:marBottom w:val="0"/>
              <w:divBdr>
                <w:top w:val="none" w:sz="0" w:space="0" w:color="auto"/>
                <w:left w:val="none" w:sz="0" w:space="0" w:color="auto"/>
                <w:bottom w:val="none" w:sz="0" w:space="0" w:color="auto"/>
                <w:right w:val="none" w:sz="0" w:space="0" w:color="auto"/>
              </w:divBdr>
            </w:div>
            <w:div w:id="343438037">
              <w:marLeft w:val="0"/>
              <w:marRight w:val="0"/>
              <w:marTop w:val="0"/>
              <w:marBottom w:val="0"/>
              <w:divBdr>
                <w:top w:val="none" w:sz="0" w:space="0" w:color="auto"/>
                <w:left w:val="none" w:sz="0" w:space="0" w:color="auto"/>
                <w:bottom w:val="none" w:sz="0" w:space="0" w:color="auto"/>
                <w:right w:val="none" w:sz="0" w:space="0" w:color="auto"/>
              </w:divBdr>
            </w:div>
            <w:div w:id="1912232583">
              <w:marLeft w:val="0"/>
              <w:marRight w:val="0"/>
              <w:marTop w:val="0"/>
              <w:marBottom w:val="0"/>
              <w:divBdr>
                <w:top w:val="none" w:sz="0" w:space="0" w:color="auto"/>
                <w:left w:val="none" w:sz="0" w:space="0" w:color="auto"/>
                <w:bottom w:val="none" w:sz="0" w:space="0" w:color="auto"/>
                <w:right w:val="none" w:sz="0" w:space="0" w:color="auto"/>
              </w:divBdr>
            </w:div>
            <w:div w:id="93981813">
              <w:marLeft w:val="0"/>
              <w:marRight w:val="0"/>
              <w:marTop w:val="0"/>
              <w:marBottom w:val="0"/>
              <w:divBdr>
                <w:top w:val="none" w:sz="0" w:space="0" w:color="auto"/>
                <w:left w:val="none" w:sz="0" w:space="0" w:color="auto"/>
                <w:bottom w:val="none" w:sz="0" w:space="0" w:color="auto"/>
                <w:right w:val="none" w:sz="0" w:space="0" w:color="auto"/>
              </w:divBdr>
            </w:div>
            <w:div w:id="1970892437">
              <w:marLeft w:val="0"/>
              <w:marRight w:val="0"/>
              <w:marTop w:val="0"/>
              <w:marBottom w:val="0"/>
              <w:divBdr>
                <w:top w:val="none" w:sz="0" w:space="0" w:color="auto"/>
                <w:left w:val="none" w:sz="0" w:space="0" w:color="auto"/>
                <w:bottom w:val="none" w:sz="0" w:space="0" w:color="auto"/>
                <w:right w:val="none" w:sz="0" w:space="0" w:color="auto"/>
              </w:divBdr>
            </w:div>
            <w:div w:id="2000772460">
              <w:marLeft w:val="0"/>
              <w:marRight w:val="0"/>
              <w:marTop w:val="0"/>
              <w:marBottom w:val="0"/>
              <w:divBdr>
                <w:top w:val="none" w:sz="0" w:space="0" w:color="auto"/>
                <w:left w:val="none" w:sz="0" w:space="0" w:color="auto"/>
                <w:bottom w:val="none" w:sz="0" w:space="0" w:color="auto"/>
                <w:right w:val="none" w:sz="0" w:space="0" w:color="auto"/>
              </w:divBdr>
            </w:div>
            <w:div w:id="397170258">
              <w:marLeft w:val="0"/>
              <w:marRight w:val="0"/>
              <w:marTop w:val="0"/>
              <w:marBottom w:val="0"/>
              <w:divBdr>
                <w:top w:val="none" w:sz="0" w:space="0" w:color="auto"/>
                <w:left w:val="none" w:sz="0" w:space="0" w:color="auto"/>
                <w:bottom w:val="none" w:sz="0" w:space="0" w:color="auto"/>
                <w:right w:val="none" w:sz="0" w:space="0" w:color="auto"/>
              </w:divBdr>
            </w:div>
            <w:div w:id="687485810">
              <w:marLeft w:val="0"/>
              <w:marRight w:val="0"/>
              <w:marTop w:val="0"/>
              <w:marBottom w:val="0"/>
              <w:divBdr>
                <w:top w:val="none" w:sz="0" w:space="0" w:color="auto"/>
                <w:left w:val="none" w:sz="0" w:space="0" w:color="auto"/>
                <w:bottom w:val="none" w:sz="0" w:space="0" w:color="auto"/>
                <w:right w:val="none" w:sz="0" w:space="0" w:color="auto"/>
              </w:divBdr>
            </w:div>
            <w:div w:id="720515738">
              <w:marLeft w:val="0"/>
              <w:marRight w:val="0"/>
              <w:marTop w:val="0"/>
              <w:marBottom w:val="0"/>
              <w:divBdr>
                <w:top w:val="none" w:sz="0" w:space="0" w:color="auto"/>
                <w:left w:val="none" w:sz="0" w:space="0" w:color="auto"/>
                <w:bottom w:val="none" w:sz="0" w:space="0" w:color="auto"/>
                <w:right w:val="none" w:sz="0" w:space="0" w:color="auto"/>
              </w:divBdr>
            </w:div>
            <w:div w:id="1579486029">
              <w:marLeft w:val="0"/>
              <w:marRight w:val="0"/>
              <w:marTop w:val="0"/>
              <w:marBottom w:val="0"/>
              <w:divBdr>
                <w:top w:val="none" w:sz="0" w:space="0" w:color="auto"/>
                <w:left w:val="none" w:sz="0" w:space="0" w:color="auto"/>
                <w:bottom w:val="none" w:sz="0" w:space="0" w:color="auto"/>
                <w:right w:val="none" w:sz="0" w:space="0" w:color="auto"/>
              </w:divBdr>
            </w:div>
            <w:div w:id="73628999">
              <w:marLeft w:val="0"/>
              <w:marRight w:val="0"/>
              <w:marTop w:val="0"/>
              <w:marBottom w:val="0"/>
              <w:divBdr>
                <w:top w:val="none" w:sz="0" w:space="0" w:color="auto"/>
                <w:left w:val="none" w:sz="0" w:space="0" w:color="auto"/>
                <w:bottom w:val="none" w:sz="0" w:space="0" w:color="auto"/>
                <w:right w:val="none" w:sz="0" w:space="0" w:color="auto"/>
              </w:divBdr>
            </w:div>
            <w:div w:id="898436885">
              <w:marLeft w:val="0"/>
              <w:marRight w:val="0"/>
              <w:marTop w:val="0"/>
              <w:marBottom w:val="0"/>
              <w:divBdr>
                <w:top w:val="none" w:sz="0" w:space="0" w:color="auto"/>
                <w:left w:val="none" w:sz="0" w:space="0" w:color="auto"/>
                <w:bottom w:val="none" w:sz="0" w:space="0" w:color="auto"/>
                <w:right w:val="none" w:sz="0" w:space="0" w:color="auto"/>
              </w:divBdr>
            </w:div>
            <w:div w:id="895552164">
              <w:marLeft w:val="0"/>
              <w:marRight w:val="0"/>
              <w:marTop w:val="0"/>
              <w:marBottom w:val="0"/>
              <w:divBdr>
                <w:top w:val="none" w:sz="0" w:space="0" w:color="auto"/>
                <w:left w:val="none" w:sz="0" w:space="0" w:color="auto"/>
                <w:bottom w:val="none" w:sz="0" w:space="0" w:color="auto"/>
                <w:right w:val="none" w:sz="0" w:space="0" w:color="auto"/>
              </w:divBdr>
            </w:div>
            <w:div w:id="1352367658">
              <w:marLeft w:val="0"/>
              <w:marRight w:val="0"/>
              <w:marTop w:val="0"/>
              <w:marBottom w:val="0"/>
              <w:divBdr>
                <w:top w:val="none" w:sz="0" w:space="0" w:color="auto"/>
                <w:left w:val="none" w:sz="0" w:space="0" w:color="auto"/>
                <w:bottom w:val="none" w:sz="0" w:space="0" w:color="auto"/>
                <w:right w:val="none" w:sz="0" w:space="0" w:color="auto"/>
              </w:divBdr>
            </w:div>
            <w:div w:id="1050812472">
              <w:marLeft w:val="0"/>
              <w:marRight w:val="0"/>
              <w:marTop w:val="0"/>
              <w:marBottom w:val="0"/>
              <w:divBdr>
                <w:top w:val="none" w:sz="0" w:space="0" w:color="auto"/>
                <w:left w:val="none" w:sz="0" w:space="0" w:color="auto"/>
                <w:bottom w:val="none" w:sz="0" w:space="0" w:color="auto"/>
                <w:right w:val="none" w:sz="0" w:space="0" w:color="auto"/>
              </w:divBdr>
            </w:div>
            <w:div w:id="4044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633">
      <w:bodyDiv w:val="1"/>
      <w:marLeft w:val="0"/>
      <w:marRight w:val="0"/>
      <w:marTop w:val="0"/>
      <w:marBottom w:val="0"/>
      <w:divBdr>
        <w:top w:val="none" w:sz="0" w:space="0" w:color="auto"/>
        <w:left w:val="none" w:sz="0" w:space="0" w:color="auto"/>
        <w:bottom w:val="none" w:sz="0" w:space="0" w:color="auto"/>
        <w:right w:val="none" w:sz="0" w:space="0" w:color="auto"/>
      </w:divBdr>
      <w:divsChild>
        <w:div w:id="248662608">
          <w:marLeft w:val="0"/>
          <w:marRight w:val="0"/>
          <w:marTop w:val="0"/>
          <w:marBottom w:val="0"/>
          <w:divBdr>
            <w:top w:val="none" w:sz="0" w:space="0" w:color="auto"/>
            <w:left w:val="none" w:sz="0" w:space="0" w:color="auto"/>
            <w:bottom w:val="none" w:sz="0" w:space="0" w:color="auto"/>
            <w:right w:val="none" w:sz="0" w:space="0" w:color="auto"/>
          </w:divBdr>
          <w:divsChild>
            <w:div w:id="1445880476">
              <w:marLeft w:val="0"/>
              <w:marRight w:val="0"/>
              <w:marTop w:val="0"/>
              <w:marBottom w:val="0"/>
              <w:divBdr>
                <w:top w:val="none" w:sz="0" w:space="0" w:color="auto"/>
                <w:left w:val="none" w:sz="0" w:space="0" w:color="auto"/>
                <w:bottom w:val="none" w:sz="0" w:space="0" w:color="auto"/>
                <w:right w:val="none" w:sz="0" w:space="0" w:color="auto"/>
              </w:divBdr>
              <w:divsChild>
                <w:div w:id="964851439">
                  <w:marLeft w:val="0"/>
                  <w:marRight w:val="0"/>
                  <w:marTop w:val="0"/>
                  <w:marBottom w:val="0"/>
                  <w:divBdr>
                    <w:top w:val="none" w:sz="0" w:space="0" w:color="auto"/>
                    <w:left w:val="none" w:sz="0" w:space="0" w:color="auto"/>
                    <w:bottom w:val="none" w:sz="0" w:space="0" w:color="auto"/>
                    <w:right w:val="none" w:sz="0" w:space="0" w:color="auto"/>
                  </w:divBdr>
                  <w:divsChild>
                    <w:div w:id="777144810">
                      <w:marLeft w:val="0"/>
                      <w:marRight w:val="0"/>
                      <w:marTop w:val="0"/>
                      <w:marBottom w:val="0"/>
                      <w:divBdr>
                        <w:top w:val="none" w:sz="0" w:space="0" w:color="auto"/>
                        <w:left w:val="none" w:sz="0" w:space="0" w:color="auto"/>
                        <w:bottom w:val="none" w:sz="0" w:space="0" w:color="auto"/>
                        <w:right w:val="none" w:sz="0" w:space="0" w:color="auto"/>
                      </w:divBdr>
                      <w:divsChild>
                        <w:div w:id="765418610">
                          <w:marLeft w:val="0"/>
                          <w:marRight w:val="0"/>
                          <w:marTop w:val="0"/>
                          <w:marBottom w:val="0"/>
                          <w:divBdr>
                            <w:top w:val="none" w:sz="0" w:space="0" w:color="auto"/>
                            <w:left w:val="none" w:sz="0" w:space="0" w:color="auto"/>
                            <w:bottom w:val="none" w:sz="0" w:space="0" w:color="auto"/>
                            <w:right w:val="none" w:sz="0" w:space="0" w:color="auto"/>
                          </w:divBdr>
                          <w:divsChild>
                            <w:div w:id="789054989">
                              <w:marLeft w:val="0"/>
                              <w:marRight w:val="0"/>
                              <w:marTop w:val="0"/>
                              <w:marBottom w:val="0"/>
                              <w:divBdr>
                                <w:top w:val="none" w:sz="0" w:space="0" w:color="auto"/>
                                <w:left w:val="none" w:sz="0" w:space="0" w:color="auto"/>
                                <w:bottom w:val="none" w:sz="0" w:space="0" w:color="auto"/>
                                <w:right w:val="none" w:sz="0" w:space="0" w:color="auto"/>
                              </w:divBdr>
                              <w:divsChild>
                                <w:div w:id="100729654">
                                  <w:marLeft w:val="0"/>
                                  <w:marRight w:val="0"/>
                                  <w:marTop w:val="0"/>
                                  <w:marBottom w:val="0"/>
                                  <w:divBdr>
                                    <w:top w:val="none" w:sz="0" w:space="0" w:color="auto"/>
                                    <w:left w:val="none" w:sz="0" w:space="0" w:color="auto"/>
                                    <w:bottom w:val="none" w:sz="0" w:space="0" w:color="auto"/>
                                    <w:right w:val="none" w:sz="0" w:space="0" w:color="auto"/>
                                  </w:divBdr>
                                  <w:divsChild>
                                    <w:div w:id="1126121737">
                                      <w:marLeft w:val="0"/>
                                      <w:marRight w:val="0"/>
                                      <w:marTop w:val="0"/>
                                      <w:marBottom w:val="0"/>
                                      <w:divBdr>
                                        <w:top w:val="none" w:sz="0" w:space="0" w:color="auto"/>
                                        <w:left w:val="none" w:sz="0" w:space="0" w:color="auto"/>
                                        <w:bottom w:val="none" w:sz="0" w:space="0" w:color="auto"/>
                                        <w:right w:val="none" w:sz="0" w:space="0" w:color="auto"/>
                                      </w:divBdr>
                                      <w:divsChild>
                                        <w:div w:id="1601445371">
                                          <w:marLeft w:val="0"/>
                                          <w:marRight w:val="0"/>
                                          <w:marTop w:val="0"/>
                                          <w:marBottom w:val="0"/>
                                          <w:divBdr>
                                            <w:top w:val="none" w:sz="0" w:space="0" w:color="auto"/>
                                            <w:left w:val="none" w:sz="0" w:space="0" w:color="auto"/>
                                            <w:bottom w:val="none" w:sz="0" w:space="0" w:color="auto"/>
                                            <w:right w:val="none" w:sz="0" w:space="0" w:color="auto"/>
                                          </w:divBdr>
                                          <w:divsChild>
                                            <w:div w:id="1599362938">
                                              <w:marLeft w:val="0"/>
                                              <w:marRight w:val="0"/>
                                              <w:marTop w:val="0"/>
                                              <w:marBottom w:val="0"/>
                                              <w:divBdr>
                                                <w:top w:val="none" w:sz="0" w:space="0" w:color="auto"/>
                                                <w:left w:val="none" w:sz="0" w:space="0" w:color="auto"/>
                                                <w:bottom w:val="none" w:sz="0" w:space="0" w:color="auto"/>
                                                <w:right w:val="none" w:sz="0" w:space="0" w:color="auto"/>
                                              </w:divBdr>
                                            </w:div>
                                            <w:div w:id="1854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82553">
      <w:bodyDiv w:val="1"/>
      <w:marLeft w:val="0"/>
      <w:marRight w:val="0"/>
      <w:marTop w:val="0"/>
      <w:marBottom w:val="0"/>
      <w:divBdr>
        <w:top w:val="none" w:sz="0" w:space="0" w:color="auto"/>
        <w:left w:val="none" w:sz="0" w:space="0" w:color="auto"/>
        <w:bottom w:val="none" w:sz="0" w:space="0" w:color="auto"/>
        <w:right w:val="none" w:sz="0" w:space="0" w:color="auto"/>
      </w:divBdr>
      <w:divsChild>
        <w:div w:id="608008987">
          <w:marLeft w:val="0"/>
          <w:marRight w:val="0"/>
          <w:marTop w:val="0"/>
          <w:marBottom w:val="0"/>
          <w:divBdr>
            <w:top w:val="none" w:sz="0" w:space="0" w:color="auto"/>
            <w:left w:val="none" w:sz="0" w:space="0" w:color="auto"/>
            <w:bottom w:val="none" w:sz="0" w:space="0" w:color="auto"/>
            <w:right w:val="none" w:sz="0" w:space="0" w:color="auto"/>
          </w:divBdr>
          <w:divsChild>
            <w:div w:id="209340599">
              <w:marLeft w:val="0"/>
              <w:marRight w:val="0"/>
              <w:marTop w:val="0"/>
              <w:marBottom w:val="0"/>
              <w:divBdr>
                <w:top w:val="none" w:sz="0" w:space="0" w:color="auto"/>
                <w:left w:val="none" w:sz="0" w:space="0" w:color="auto"/>
                <w:bottom w:val="none" w:sz="0" w:space="0" w:color="auto"/>
                <w:right w:val="none" w:sz="0" w:space="0" w:color="auto"/>
              </w:divBdr>
              <w:divsChild>
                <w:div w:id="1424911608">
                  <w:marLeft w:val="0"/>
                  <w:marRight w:val="0"/>
                  <w:marTop w:val="0"/>
                  <w:marBottom w:val="0"/>
                  <w:divBdr>
                    <w:top w:val="none" w:sz="0" w:space="0" w:color="auto"/>
                    <w:left w:val="none" w:sz="0" w:space="0" w:color="auto"/>
                    <w:bottom w:val="none" w:sz="0" w:space="0" w:color="auto"/>
                    <w:right w:val="none" w:sz="0" w:space="0" w:color="auto"/>
                  </w:divBdr>
                  <w:divsChild>
                    <w:div w:id="1054503085">
                      <w:marLeft w:val="0"/>
                      <w:marRight w:val="0"/>
                      <w:marTop w:val="0"/>
                      <w:marBottom w:val="0"/>
                      <w:divBdr>
                        <w:top w:val="none" w:sz="0" w:space="0" w:color="auto"/>
                        <w:left w:val="none" w:sz="0" w:space="0" w:color="auto"/>
                        <w:bottom w:val="none" w:sz="0" w:space="0" w:color="auto"/>
                        <w:right w:val="none" w:sz="0" w:space="0" w:color="auto"/>
                      </w:divBdr>
                      <w:divsChild>
                        <w:div w:id="593904052">
                          <w:marLeft w:val="0"/>
                          <w:marRight w:val="0"/>
                          <w:marTop w:val="0"/>
                          <w:marBottom w:val="0"/>
                          <w:divBdr>
                            <w:top w:val="none" w:sz="0" w:space="0" w:color="auto"/>
                            <w:left w:val="none" w:sz="0" w:space="0" w:color="auto"/>
                            <w:bottom w:val="none" w:sz="0" w:space="0" w:color="auto"/>
                            <w:right w:val="none" w:sz="0" w:space="0" w:color="auto"/>
                          </w:divBdr>
                          <w:divsChild>
                            <w:div w:id="516893520">
                              <w:marLeft w:val="0"/>
                              <w:marRight w:val="0"/>
                              <w:marTop w:val="0"/>
                              <w:marBottom w:val="0"/>
                              <w:divBdr>
                                <w:top w:val="none" w:sz="0" w:space="0" w:color="auto"/>
                                <w:left w:val="none" w:sz="0" w:space="0" w:color="auto"/>
                                <w:bottom w:val="none" w:sz="0" w:space="0" w:color="auto"/>
                                <w:right w:val="none" w:sz="0" w:space="0" w:color="auto"/>
                              </w:divBdr>
                              <w:divsChild>
                                <w:div w:id="694312070">
                                  <w:marLeft w:val="0"/>
                                  <w:marRight w:val="0"/>
                                  <w:marTop w:val="0"/>
                                  <w:marBottom w:val="0"/>
                                  <w:divBdr>
                                    <w:top w:val="none" w:sz="0" w:space="0" w:color="auto"/>
                                    <w:left w:val="none" w:sz="0" w:space="0" w:color="auto"/>
                                    <w:bottom w:val="none" w:sz="0" w:space="0" w:color="auto"/>
                                    <w:right w:val="none" w:sz="0" w:space="0" w:color="auto"/>
                                  </w:divBdr>
                                  <w:divsChild>
                                    <w:div w:id="505945621">
                                      <w:marLeft w:val="0"/>
                                      <w:marRight w:val="0"/>
                                      <w:marTop w:val="0"/>
                                      <w:marBottom w:val="0"/>
                                      <w:divBdr>
                                        <w:top w:val="none" w:sz="0" w:space="0" w:color="auto"/>
                                        <w:left w:val="none" w:sz="0" w:space="0" w:color="auto"/>
                                        <w:bottom w:val="none" w:sz="0" w:space="0" w:color="auto"/>
                                        <w:right w:val="none" w:sz="0" w:space="0" w:color="auto"/>
                                      </w:divBdr>
                                      <w:divsChild>
                                        <w:div w:id="1586761706">
                                          <w:marLeft w:val="0"/>
                                          <w:marRight w:val="0"/>
                                          <w:marTop w:val="0"/>
                                          <w:marBottom w:val="0"/>
                                          <w:divBdr>
                                            <w:top w:val="none" w:sz="0" w:space="0" w:color="auto"/>
                                            <w:left w:val="none" w:sz="0" w:space="0" w:color="auto"/>
                                            <w:bottom w:val="none" w:sz="0" w:space="0" w:color="auto"/>
                                            <w:right w:val="none" w:sz="0" w:space="0" w:color="auto"/>
                                          </w:divBdr>
                                          <w:divsChild>
                                            <w:div w:id="476148843">
                                              <w:marLeft w:val="0"/>
                                              <w:marRight w:val="0"/>
                                              <w:marTop w:val="0"/>
                                              <w:marBottom w:val="0"/>
                                              <w:divBdr>
                                                <w:top w:val="none" w:sz="0" w:space="0" w:color="auto"/>
                                                <w:left w:val="none" w:sz="0" w:space="0" w:color="auto"/>
                                                <w:bottom w:val="none" w:sz="0" w:space="0" w:color="auto"/>
                                                <w:right w:val="none" w:sz="0" w:space="0" w:color="auto"/>
                                              </w:divBdr>
                                              <w:divsChild>
                                                <w:div w:id="1320235150">
                                                  <w:marLeft w:val="0"/>
                                                  <w:marRight w:val="0"/>
                                                  <w:marTop w:val="240"/>
                                                  <w:marBottom w:val="240"/>
                                                  <w:divBdr>
                                                    <w:top w:val="none" w:sz="0" w:space="0" w:color="auto"/>
                                                    <w:left w:val="none" w:sz="0" w:space="0" w:color="auto"/>
                                                    <w:bottom w:val="none" w:sz="0" w:space="0" w:color="auto"/>
                                                    <w:right w:val="none" w:sz="0" w:space="0" w:color="auto"/>
                                                  </w:divBdr>
                                                </w:div>
                                                <w:div w:id="1124733408">
                                                  <w:marLeft w:val="0"/>
                                                  <w:marRight w:val="0"/>
                                                  <w:marTop w:val="240"/>
                                                  <w:marBottom w:val="240"/>
                                                  <w:divBdr>
                                                    <w:top w:val="none" w:sz="0" w:space="0" w:color="auto"/>
                                                    <w:left w:val="none" w:sz="0" w:space="0" w:color="auto"/>
                                                    <w:bottom w:val="none" w:sz="0" w:space="0" w:color="auto"/>
                                                    <w:right w:val="none" w:sz="0" w:space="0" w:color="auto"/>
                                                  </w:divBdr>
                                                </w:div>
                                                <w:div w:id="13000675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80486">
      <w:bodyDiv w:val="1"/>
      <w:marLeft w:val="0"/>
      <w:marRight w:val="0"/>
      <w:marTop w:val="0"/>
      <w:marBottom w:val="0"/>
      <w:divBdr>
        <w:top w:val="none" w:sz="0" w:space="0" w:color="auto"/>
        <w:left w:val="none" w:sz="0" w:space="0" w:color="auto"/>
        <w:bottom w:val="none" w:sz="0" w:space="0" w:color="auto"/>
        <w:right w:val="none" w:sz="0" w:space="0" w:color="auto"/>
      </w:divBdr>
      <w:divsChild>
        <w:div w:id="1837378689">
          <w:marLeft w:val="173"/>
          <w:marRight w:val="0"/>
          <w:marTop w:val="0"/>
          <w:marBottom w:val="0"/>
          <w:divBdr>
            <w:top w:val="none" w:sz="0" w:space="0" w:color="auto"/>
            <w:left w:val="none" w:sz="0" w:space="0" w:color="auto"/>
            <w:bottom w:val="none" w:sz="0" w:space="0" w:color="auto"/>
            <w:right w:val="none" w:sz="0" w:space="0" w:color="auto"/>
          </w:divBdr>
          <w:divsChild>
            <w:div w:id="1208837363">
              <w:marLeft w:val="0"/>
              <w:marRight w:val="0"/>
              <w:marTop w:val="0"/>
              <w:marBottom w:val="0"/>
              <w:divBdr>
                <w:top w:val="none" w:sz="0" w:space="0" w:color="auto"/>
                <w:left w:val="none" w:sz="0" w:space="0" w:color="auto"/>
                <w:bottom w:val="none" w:sz="0" w:space="0" w:color="auto"/>
                <w:right w:val="none" w:sz="0" w:space="0" w:color="auto"/>
              </w:divBdr>
            </w:div>
            <w:div w:id="1570072127">
              <w:marLeft w:val="0"/>
              <w:marRight w:val="0"/>
              <w:marTop w:val="0"/>
              <w:marBottom w:val="0"/>
              <w:divBdr>
                <w:top w:val="none" w:sz="0" w:space="0" w:color="auto"/>
                <w:left w:val="none" w:sz="0" w:space="0" w:color="auto"/>
                <w:bottom w:val="none" w:sz="0" w:space="0" w:color="auto"/>
                <w:right w:val="none" w:sz="0" w:space="0" w:color="auto"/>
              </w:divBdr>
            </w:div>
            <w:div w:id="873618861">
              <w:marLeft w:val="0"/>
              <w:marRight w:val="0"/>
              <w:marTop w:val="0"/>
              <w:marBottom w:val="0"/>
              <w:divBdr>
                <w:top w:val="none" w:sz="0" w:space="0" w:color="auto"/>
                <w:left w:val="none" w:sz="0" w:space="0" w:color="auto"/>
                <w:bottom w:val="none" w:sz="0" w:space="0" w:color="auto"/>
                <w:right w:val="none" w:sz="0" w:space="0" w:color="auto"/>
              </w:divBdr>
            </w:div>
            <w:div w:id="1499299205">
              <w:marLeft w:val="0"/>
              <w:marRight w:val="0"/>
              <w:marTop w:val="0"/>
              <w:marBottom w:val="0"/>
              <w:divBdr>
                <w:top w:val="none" w:sz="0" w:space="0" w:color="auto"/>
                <w:left w:val="none" w:sz="0" w:space="0" w:color="auto"/>
                <w:bottom w:val="none" w:sz="0" w:space="0" w:color="auto"/>
                <w:right w:val="none" w:sz="0" w:space="0" w:color="auto"/>
              </w:divBdr>
            </w:div>
            <w:div w:id="2108883659">
              <w:marLeft w:val="0"/>
              <w:marRight w:val="0"/>
              <w:marTop w:val="0"/>
              <w:marBottom w:val="0"/>
              <w:divBdr>
                <w:top w:val="none" w:sz="0" w:space="0" w:color="auto"/>
                <w:left w:val="none" w:sz="0" w:space="0" w:color="auto"/>
                <w:bottom w:val="none" w:sz="0" w:space="0" w:color="auto"/>
                <w:right w:val="none" w:sz="0" w:space="0" w:color="auto"/>
              </w:divBdr>
            </w:div>
            <w:div w:id="787167856">
              <w:marLeft w:val="0"/>
              <w:marRight w:val="0"/>
              <w:marTop w:val="0"/>
              <w:marBottom w:val="0"/>
              <w:divBdr>
                <w:top w:val="none" w:sz="0" w:space="0" w:color="auto"/>
                <w:left w:val="none" w:sz="0" w:space="0" w:color="auto"/>
                <w:bottom w:val="none" w:sz="0" w:space="0" w:color="auto"/>
                <w:right w:val="none" w:sz="0" w:space="0" w:color="auto"/>
              </w:divBdr>
            </w:div>
            <w:div w:id="2131776603">
              <w:marLeft w:val="0"/>
              <w:marRight w:val="0"/>
              <w:marTop w:val="0"/>
              <w:marBottom w:val="0"/>
              <w:divBdr>
                <w:top w:val="none" w:sz="0" w:space="0" w:color="auto"/>
                <w:left w:val="none" w:sz="0" w:space="0" w:color="auto"/>
                <w:bottom w:val="none" w:sz="0" w:space="0" w:color="auto"/>
                <w:right w:val="none" w:sz="0" w:space="0" w:color="auto"/>
              </w:divBdr>
            </w:div>
            <w:div w:id="1016034783">
              <w:marLeft w:val="0"/>
              <w:marRight w:val="0"/>
              <w:marTop w:val="0"/>
              <w:marBottom w:val="0"/>
              <w:divBdr>
                <w:top w:val="none" w:sz="0" w:space="0" w:color="auto"/>
                <w:left w:val="none" w:sz="0" w:space="0" w:color="auto"/>
                <w:bottom w:val="none" w:sz="0" w:space="0" w:color="auto"/>
                <w:right w:val="none" w:sz="0" w:space="0" w:color="auto"/>
              </w:divBdr>
            </w:div>
            <w:div w:id="616104269">
              <w:marLeft w:val="0"/>
              <w:marRight w:val="0"/>
              <w:marTop w:val="0"/>
              <w:marBottom w:val="0"/>
              <w:divBdr>
                <w:top w:val="none" w:sz="0" w:space="0" w:color="auto"/>
                <w:left w:val="none" w:sz="0" w:space="0" w:color="auto"/>
                <w:bottom w:val="none" w:sz="0" w:space="0" w:color="auto"/>
                <w:right w:val="none" w:sz="0" w:space="0" w:color="auto"/>
              </w:divBdr>
            </w:div>
            <w:div w:id="2023051590">
              <w:marLeft w:val="0"/>
              <w:marRight w:val="0"/>
              <w:marTop w:val="0"/>
              <w:marBottom w:val="0"/>
              <w:divBdr>
                <w:top w:val="none" w:sz="0" w:space="0" w:color="auto"/>
                <w:left w:val="none" w:sz="0" w:space="0" w:color="auto"/>
                <w:bottom w:val="none" w:sz="0" w:space="0" w:color="auto"/>
                <w:right w:val="none" w:sz="0" w:space="0" w:color="auto"/>
              </w:divBdr>
            </w:div>
            <w:div w:id="17969510">
              <w:marLeft w:val="0"/>
              <w:marRight w:val="0"/>
              <w:marTop w:val="0"/>
              <w:marBottom w:val="0"/>
              <w:divBdr>
                <w:top w:val="none" w:sz="0" w:space="0" w:color="auto"/>
                <w:left w:val="none" w:sz="0" w:space="0" w:color="auto"/>
                <w:bottom w:val="none" w:sz="0" w:space="0" w:color="auto"/>
                <w:right w:val="none" w:sz="0" w:space="0" w:color="auto"/>
              </w:divBdr>
            </w:div>
            <w:div w:id="9559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4693">
      <w:bodyDiv w:val="1"/>
      <w:marLeft w:val="0"/>
      <w:marRight w:val="0"/>
      <w:marTop w:val="0"/>
      <w:marBottom w:val="0"/>
      <w:divBdr>
        <w:top w:val="none" w:sz="0" w:space="0" w:color="auto"/>
        <w:left w:val="none" w:sz="0" w:space="0" w:color="auto"/>
        <w:bottom w:val="none" w:sz="0" w:space="0" w:color="auto"/>
        <w:right w:val="none" w:sz="0" w:space="0" w:color="auto"/>
      </w:divBdr>
      <w:divsChild>
        <w:div w:id="1372341856">
          <w:marLeft w:val="150"/>
          <w:marRight w:val="0"/>
          <w:marTop w:val="0"/>
          <w:marBottom w:val="0"/>
          <w:divBdr>
            <w:top w:val="none" w:sz="0" w:space="0" w:color="auto"/>
            <w:left w:val="none" w:sz="0" w:space="0" w:color="auto"/>
            <w:bottom w:val="none" w:sz="0" w:space="0" w:color="auto"/>
            <w:right w:val="none" w:sz="0" w:space="0" w:color="auto"/>
          </w:divBdr>
          <w:divsChild>
            <w:div w:id="324940490">
              <w:marLeft w:val="0"/>
              <w:marRight w:val="0"/>
              <w:marTop w:val="0"/>
              <w:marBottom w:val="0"/>
              <w:divBdr>
                <w:top w:val="none" w:sz="0" w:space="0" w:color="auto"/>
                <w:left w:val="none" w:sz="0" w:space="0" w:color="auto"/>
                <w:bottom w:val="none" w:sz="0" w:space="0" w:color="auto"/>
                <w:right w:val="none" w:sz="0" w:space="0" w:color="auto"/>
              </w:divBdr>
            </w:div>
            <w:div w:id="203837833">
              <w:marLeft w:val="0"/>
              <w:marRight w:val="0"/>
              <w:marTop w:val="0"/>
              <w:marBottom w:val="0"/>
              <w:divBdr>
                <w:top w:val="none" w:sz="0" w:space="0" w:color="auto"/>
                <w:left w:val="none" w:sz="0" w:space="0" w:color="auto"/>
                <w:bottom w:val="none" w:sz="0" w:space="0" w:color="auto"/>
                <w:right w:val="none" w:sz="0" w:space="0" w:color="auto"/>
              </w:divBdr>
            </w:div>
            <w:div w:id="632642378">
              <w:marLeft w:val="0"/>
              <w:marRight w:val="0"/>
              <w:marTop w:val="0"/>
              <w:marBottom w:val="0"/>
              <w:divBdr>
                <w:top w:val="none" w:sz="0" w:space="0" w:color="auto"/>
                <w:left w:val="none" w:sz="0" w:space="0" w:color="auto"/>
                <w:bottom w:val="none" w:sz="0" w:space="0" w:color="auto"/>
                <w:right w:val="none" w:sz="0" w:space="0" w:color="auto"/>
              </w:divBdr>
            </w:div>
            <w:div w:id="1073090184">
              <w:marLeft w:val="0"/>
              <w:marRight w:val="0"/>
              <w:marTop w:val="0"/>
              <w:marBottom w:val="0"/>
              <w:divBdr>
                <w:top w:val="none" w:sz="0" w:space="0" w:color="auto"/>
                <w:left w:val="none" w:sz="0" w:space="0" w:color="auto"/>
                <w:bottom w:val="none" w:sz="0" w:space="0" w:color="auto"/>
                <w:right w:val="none" w:sz="0" w:space="0" w:color="auto"/>
              </w:divBdr>
            </w:div>
            <w:div w:id="365059950">
              <w:marLeft w:val="0"/>
              <w:marRight w:val="0"/>
              <w:marTop w:val="0"/>
              <w:marBottom w:val="0"/>
              <w:divBdr>
                <w:top w:val="none" w:sz="0" w:space="0" w:color="auto"/>
                <w:left w:val="none" w:sz="0" w:space="0" w:color="auto"/>
                <w:bottom w:val="none" w:sz="0" w:space="0" w:color="auto"/>
                <w:right w:val="none" w:sz="0" w:space="0" w:color="auto"/>
              </w:divBdr>
            </w:div>
            <w:div w:id="524170956">
              <w:marLeft w:val="0"/>
              <w:marRight w:val="0"/>
              <w:marTop w:val="0"/>
              <w:marBottom w:val="0"/>
              <w:divBdr>
                <w:top w:val="none" w:sz="0" w:space="0" w:color="auto"/>
                <w:left w:val="none" w:sz="0" w:space="0" w:color="auto"/>
                <w:bottom w:val="none" w:sz="0" w:space="0" w:color="auto"/>
                <w:right w:val="none" w:sz="0" w:space="0" w:color="auto"/>
              </w:divBdr>
            </w:div>
            <w:div w:id="1496022726">
              <w:marLeft w:val="0"/>
              <w:marRight w:val="0"/>
              <w:marTop w:val="0"/>
              <w:marBottom w:val="0"/>
              <w:divBdr>
                <w:top w:val="none" w:sz="0" w:space="0" w:color="auto"/>
                <w:left w:val="none" w:sz="0" w:space="0" w:color="auto"/>
                <w:bottom w:val="none" w:sz="0" w:space="0" w:color="auto"/>
                <w:right w:val="none" w:sz="0" w:space="0" w:color="auto"/>
              </w:divBdr>
            </w:div>
            <w:div w:id="3042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5354">
      <w:bodyDiv w:val="1"/>
      <w:marLeft w:val="0"/>
      <w:marRight w:val="0"/>
      <w:marTop w:val="0"/>
      <w:marBottom w:val="0"/>
      <w:divBdr>
        <w:top w:val="none" w:sz="0" w:space="0" w:color="auto"/>
        <w:left w:val="none" w:sz="0" w:space="0" w:color="auto"/>
        <w:bottom w:val="none" w:sz="0" w:space="0" w:color="auto"/>
        <w:right w:val="none" w:sz="0" w:space="0" w:color="auto"/>
      </w:divBdr>
      <w:divsChild>
        <w:div w:id="596837689">
          <w:marLeft w:val="167"/>
          <w:marRight w:val="0"/>
          <w:marTop w:val="0"/>
          <w:marBottom w:val="0"/>
          <w:divBdr>
            <w:top w:val="none" w:sz="0" w:space="0" w:color="auto"/>
            <w:left w:val="none" w:sz="0" w:space="0" w:color="auto"/>
            <w:bottom w:val="none" w:sz="0" w:space="0" w:color="auto"/>
            <w:right w:val="none" w:sz="0" w:space="0" w:color="auto"/>
          </w:divBdr>
          <w:divsChild>
            <w:div w:id="1081176321">
              <w:marLeft w:val="0"/>
              <w:marRight w:val="0"/>
              <w:marTop w:val="0"/>
              <w:marBottom w:val="0"/>
              <w:divBdr>
                <w:top w:val="none" w:sz="0" w:space="0" w:color="auto"/>
                <w:left w:val="none" w:sz="0" w:space="0" w:color="auto"/>
                <w:bottom w:val="none" w:sz="0" w:space="0" w:color="auto"/>
                <w:right w:val="none" w:sz="0" w:space="0" w:color="auto"/>
              </w:divBdr>
            </w:div>
            <w:div w:id="1590503194">
              <w:marLeft w:val="0"/>
              <w:marRight w:val="0"/>
              <w:marTop w:val="0"/>
              <w:marBottom w:val="0"/>
              <w:divBdr>
                <w:top w:val="none" w:sz="0" w:space="0" w:color="auto"/>
                <w:left w:val="none" w:sz="0" w:space="0" w:color="auto"/>
                <w:bottom w:val="none" w:sz="0" w:space="0" w:color="auto"/>
                <w:right w:val="none" w:sz="0" w:space="0" w:color="auto"/>
              </w:divBdr>
            </w:div>
            <w:div w:id="818225754">
              <w:marLeft w:val="0"/>
              <w:marRight w:val="0"/>
              <w:marTop w:val="0"/>
              <w:marBottom w:val="0"/>
              <w:divBdr>
                <w:top w:val="none" w:sz="0" w:space="0" w:color="auto"/>
                <w:left w:val="none" w:sz="0" w:space="0" w:color="auto"/>
                <w:bottom w:val="none" w:sz="0" w:space="0" w:color="auto"/>
                <w:right w:val="none" w:sz="0" w:space="0" w:color="auto"/>
              </w:divBdr>
            </w:div>
            <w:div w:id="1487629222">
              <w:marLeft w:val="0"/>
              <w:marRight w:val="0"/>
              <w:marTop w:val="0"/>
              <w:marBottom w:val="0"/>
              <w:divBdr>
                <w:top w:val="none" w:sz="0" w:space="0" w:color="auto"/>
                <w:left w:val="none" w:sz="0" w:space="0" w:color="auto"/>
                <w:bottom w:val="none" w:sz="0" w:space="0" w:color="auto"/>
                <w:right w:val="none" w:sz="0" w:space="0" w:color="auto"/>
              </w:divBdr>
            </w:div>
            <w:div w:id="17326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492">
      <w:bodyDiv w:val="1"/>
      <w:marLeft w:val="0"/>
      <w:marRight w:val="0"/>
      <w:marTop w:val="0"/>
      <w:marBottom w:val="0"/>
      <w:divBdr>
        <w:top w:val="none" w:sz="0" w:space="0" w:color="auto"/>
        <w:left w:val="none" w:sz="0" w:space="0" w:color="auto"/>
        <w:bottom w:val="none" w:sz="0" w:space="0" w:color="auto"/>
        <w:right w:val="none" w:sz="0" w:space="0" w:color="auto"/>
      </w:divBdr>
      <w:divsChild>
        <w:div w:id="218053572">
          <w:marLeft w:val="173"/>
          <w:marRight w:val="0"/>
          <w:marTop w:val="0"/>
          <w:marBottom w:val="0"/>
          <w:divBdr>
            <w:top w:val="none" w:sz="0" w:space="0" w:color="auto"/>
            <w:left w:val="none" w:sz="0" w:space="0" w:color="auto"/>
            <w:bottom w:val="none" w:sz="0" w:space="0" w:color="auto"/>
            <w:right w:val="none" w:sz="0" w:space="0" w:color="auto"/>
          </w:divBdr>
          <w:divsChild>
            <w:div w:id="2055035112">
              <w:marLeft w:val="0"/>
              <w:marRight w:val="0"/>
              <w:marTop w:val="0"/>
              <w:marBottom w:val="0"/>
              <w:divBdr>
                <w:top w:val="none" w:sz="0" w:space="0" w:color="auto"/>
                <w:left w:val="none" w:sz="0" w:space="0" w:color="auto"/>
                <w:bottom w:val="none" w:sz="0" w:space="0" w:color="auto"/>
                <w:right w:val="none" w:sz="0" w:space="0" w:color="auto"/>
              </w:divBdr>
            </w:div>
            <w:div w:id="1643541106">
              <w:marLeft w:val="0"/>
              <w:marRight w:val="0"/>
              <w:marTop w:val="0"/>
              <w:marBottom w:val="0"/>
              <w:divBdr>
                <w:top w:val="none" w:sz="0" w:space="0" w:color="auto"/>
                <w:left w:val="none" w:sz="0" w:space="0" w:color="auto"/>
                <w:bottom w:val="none" w:sz="0" w:space="0" w:color="auto"/>
                <w:right w:val="none" w:sz="0" w:space="0" w:color="auto"/>
              </w:divBdr>
            </w:div>
            <w:div w:id="562370423">
              <w:marLeft w:val="0"/>
              <w:marRight w:val="0"/>
              <w:marTop w:val="0"/>
              <w:marBottom w:val="0"/>
              <w:divBdr>
                <w:top w:val="none" w:sz="0" w:space="0" w:color="auto"/>
                <w:left w:val="none" w:sz="0" w:space="0" w:color="auto"/>
                <w:bottom w:val="none" w:sz="0" w:space="0" w:color="auto"/>
                <w:right w:val="none" w:sz="0" w:space="0" w:color="auto"/>
              </w:divBdr>
            </w:div>
            <w:div w:id="745810883">
              <w:marLeft w:val="0"/>
              <w:marRight w:val="0"/>
              <w:marTop w:val="0"/>
              <w:marBottom w:val="0"/>
              <w:divBdr>
                <w:top w:val="none" w:sz="0" w:space="0" w:color="auto"/>
                <w:left w:val="none" w:sz="0" w:space="0" w:color="auto"/>
                <w:bottom w:val="none" w:sz="0" w:space="0" w:color="auto"/>
                <w:right w:val="none" w:sz="0" w:space="0" w:color="auto"/>
              </w:divBdr>
            </w:div>
            <w:div w:id="16171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9985">
      <w:bodyDiv w:val="1"/>
      <w:marLeft w:val="0"/>
      <w:marRight w:val="0"/>
      <w:marTop w:val="0"/>
      <w:marBottom w:val="0"/>
      <w:divBdr>
        <w:top w:val="none" w:sz="0" w:space="0" w:color="auto"/>
        <w:left w:val="none" w:sz="0" w:space="0" w:color="auto"/>
        <w:bottom w:val="none" w:sz="0" w:space="0" w:color="auto"/>
        <w:right w:val="none" w:sz="0" w:space="0" w:color="auto"/>
      </w:divBdr>
      <w:divsChild>
        <w:div w:id="578177863">
          <w:marLeft w:val="150"/>
          <w:marRight w:val="0"/>
          <w:marTop w:val="0"/>
          <w:marBottom w:val="0"/>
          <w:divBdr>
            <w:top w:val="none" w:sz="0" w:space="0" w:color="auto"/>
            <w:left w:val="none" w:sz="0" w:space="0" w:color="auto"/>
            <w:bottom w:val="none" w:sz="0" w:space="0" w:color="auto"/>
            <w:right w:val="none" w:sz="0" w:space="0" w:color="auto"/>
          </w:divBdr>
          <w:divsChild>
            <w:div w:id="1030254504">
              <w:marLeft w:val="0"/>
              <w:marRight w:val="0"/>
              <w:marTop w:val="0"/>
              <w:marBottom w:val="0"/>
              <w:divBdr>
                <w:top w:val="none" w:sz="0" w:space="0" w:color="auto"/>
                <w:left w:val="none" w:sz="0" w:space="0" w:color="auto"/>
                <w:bottom w:val="none" w:sz="0" w:space="0" w:color="auto"/>
                <w:right w:val="none" w:sz="0" w:space="0" w:color="auto"/>
              </w:divBdr>
            </w:div>
            <w:div w:id="716245673">
              <w:marLeft w:val="0"/>
              <w:marRight w:val="0"/>
              <w:marTop w:val="0"/>
              <w:marBottom w:val="0"/>
              <w:divBdr>
                <w:top w:val="none" w:sz="0" w:space="0" w:color="auto"/>
                <w:left w:val="none" w:sz="0" w:space="0" w:color="auto"/>
                <w:bottom w:val="none" w:sz="0" w:space="0" w:color="auto"/>
                <w:right w:val="none" w:sz="0" w:space="0" w:color="auto"/>
              </w:divBdr>
            </w:div>
            <w:div w:id="45569596">
              <w:marLeft w:val="0"/>
              <w:marRight w:val="0"/>
              <w:marTop w:val="0"/>
              <w:marBottom w:val="0"/>
              <w:divBdr>
                <w:top w:val="none" w:sz="0" w:space="0" w:color="auto"/>
                <w:left w:val="none" w:sz="0" w:space="0" w:color="auto"/>
                <w:bottom w:val="none" w:sz="0" w:space="0" w:color="auto"/>
                <w:right w:val="none" w:sz="0" w:space="0" w:color="auto"/>
              </w:divBdr>
            </w:div>
            <w:div w:id="1572811887">
              <w:marLeft w:val="0"/>
              <w:marRight w:val="0"/>
              <w:marTop w:val="0"/>
              <w:marBottom w:val="0"/>
              <w:divBdr>
                <w:top w:val="none" w:sz="0" w:space="0" w:color="auto"/>
                <w:left w:val="none" w:sz="0" w:space="0" w:color="auto"/>
                <w:bottom w:val="none" w:sz="0" w:space="0" w:color="auto"/>
                <w:right w:val="none" w:sz="0" w:space="0" w:color="auto"/>
              </w:divBdr>
            </w:div>
            <w:div w:id="4090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4751">
      <w:bodyDiv w:val="1"/>
      <w:marLeft w:val="0"/>
      <w:marRight w:val="0"/>
      <w:marTop w:val="0"/>
      <w:marBottom w:val="0"/>
      <w:divBdr>
        <w:top w:val="none" w:sz="0" w:space="0" w:color="auto"/>
        <w:left w:val="none" w:sz="0" w:space="0" w:color="auto"/>
        <w:bottom w:val="none" w:sz="0" w:space="0" w:color="auto"/>
        <w:right w:val="none" w:sz="0" w:space="0" w:color="auto"/>
      </w:divBdr>
      <w:divsChild>
        <w:div w:id="927664252">
          <w:marLeft w:val="15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 w:id="1473521353">
              <w:marLeft w:val="0"/>
              <w:marRight w:val="0"/>
              <w:marTop w:val="0"/>
              <w:marBottom w:val="0"/>
              <w:divBdr>
                <w:top w:val="none" w:sz="0" w:space="0" w:color="auto"/>
                <w:left w:val="none" w:sz="0" w:space="0" w:color="auto"/>
                <w:bottom w:val="none" w:sz="0" w:space="0" w:color="auto"/>
                <w:right w:val="none" w:sz="0" w:space="0" w:color="auto"/>
              </w:divBdr>
            </w:div>
            <w:div w:id="43213321">
              <w:marLeft w:val="0"/>
              <w:marRight w:val="0"/>
              <w:marTop w:val="0"/>
              <w:marBottom w:val="0"/>
              <w:divBdr>
                <w:top w:val="none" w:sz="0" w:space="0" w:color="auto"/>
                <w:left w:val="none" w:sz="0" w:space="0" w:color="auto"/>
                <w:bottom w:val="none" w:sz="0" w:space="0" w:color="auto"/>
                <w:right w:val="none" w:sz="0" w:space="0" w:color="auto"/>
              </w:divBdr>
            </w:div>
            <w:div w:id="618101602">
              <w:marLeft w:val="0"/>
              <w:marRight w:val="0"/>
              <w:marTop w:val="0"/>
              <w:marBottom w:val="0"/>
              <w:divBdr>
                <w:top w:val="none" w:sz="0" w:space="0" w:color="auto"/>
                <w:left w:val="none" w:sz="0" w:space="0" w:color="auto"/>
                <w:bottom w:val="none" w:sz="0" w:space="0" w:color="auto"/>
                <w:right w:val="none" w:sz="0" w:space="0" w:color="auto"/>
              </w:divBdr>
            </w:div>
            <w:div w:id="491796068">
              <w:marLeft w:val="0"/>
              <w:marRight w:val="0"/>
              <w:marTop w:val="0"/>
              <w:marBottom w:val="0"/>
              <w:divBdr>
                <w:top w:val="none" w:sz="0" w:space="0" w:color="auto"/>
                <w:left w:val="none" w:sz="0" w:space="0" w:color="auto"/>
                <w:bottom w:val="none" w:sz="0" w:space="0" w:color="auto"/>
                <w:right w:val="none" w:sz="0" w:space="0" w:color="auto"/>
              </w:divBdr>
            </w:div>
            <w:div w:id="1165393194">
              <w:marLeft w:val="0"/>
              <w:marRight w:val="0"/>
              <w:marTop w:val="0"/>
              <w:marBottom w:val="0"/>
              <w:divBdr>
                <w:top w:val="none" w:sz="0" w:space="0" w:color="auto"/>
                <w:left w:val="none" w:sz="0" w:space="0" w:color="auto"/>
                <w:bottom w:val="none" w:sz="0" w:space="0" w:color="auto"/>
                <w:right w:val="none" w:sz="0" w:space="0" w:color="auto"/>
              </w:divBdr>
            </w:div>
            <w:div w:id="1507095040">
              <w:marLeft w:val="0"/>
              <w:marRight w:val="0"/>
              <w:marTop w:val="0"/>
              <w:marBottom w:val="0"/>
              <w:divBdr>
                <w:top w:val="none" w:sz="0" w:space="0" w:color="auto"/>
                <w:left w:val="none" w:sz="0" w:space="0" w:color="auto"/>
                <w:bottom w:val="none" w:sz="0" w:space="0" w:color="auto"/>
                <w:right w:val="none" w:sz="0" w:space="0" w:color="auto"/>
              </w:divBdr>
            </w:div>
            <w:div w:id="497232983">
              <w:marLeft w:val="0"/>
              <w:marRight w:val="0"/>
              <w:marTop w:val="0"/>
              <w:marBottom w:val="0"/>
              <w:divBdr>
                <w:top w:val="none" w:sz="0" w:space="0" w:color="auto"/>
                <w:left w:val="none" w:sz="0" w:space="0" w:color="auto"/>
                <w:bottom w:val="none" w:sz="0" w:space="0" w:color="auto"/>
                <w:right w:val="none" w:sz="0" w:space="0" w:color="auto"/>
              </w:divBdr>
            </w:div>
            <w:div w:id="294220568">
              <w:marLeft w:val="0"/>
              <w:marRight w:val="0"/>
              <w:marTop w:val="0"/>
              <w:marBottom w:val="0"/>
              <w:divBdr>
                <w:top w:val="none" w:sz="0" w:space="0" w:color="auto"/>
                <w:left w:val="none" w:sz="0" w:space="0" w:color="auto"/>
                <w:bottom w:val="none" w:sz="0" w:space="0" w:color="auto"/>
                <w:right w:val="none" w:sz="0" w:space="0" w:color="auto"/>
              </w:divBdr>
            </w:div>
            <w:div w:id="220362719">
              <w:marLeft w:val="0"/>
              <w:marRight w:val="0"/>
              <w:marTop w:val="0"/>
              <w:marBottom w:val="0"/>
              <w:divBdr>
                <w:top w:val="none" w:sz="0" w:space="0" w:color="auto"/>
                <w:left w:val="none" w:sz="0" w:space="0" w:color="auto"/>
                <w:bottom w:val="none" w:sz="0" w:space="0" w:color="auto"/>
                <w:right w:val="none" w:sz="0" w:space="0" w:color="auto"/>
              </w:divBdr>
            </w:div>
            <w:div w:id="1135218983">
              <w:marLeft w:val="0"/>
              <w:marRight w:val="0"/>
              <w:marTop w:val="0"/>
              <w:marBottom w:val="0"/>
              <w:divBdr>
                <w:top w:val="none" w:sz="0" w:space="0" w:color="auto"/>
                <w:left w:val="none" w:sz="0" w:space="0" w:color="auto"/>
                <w:bottom w:val="none" w:sz="0" w:space="0" w:color="auto"/>
                <w:right w:val="none" w:sz="0" w:space="0" w:color="auto"/>
              </w:divBdr>
            </w:div>
            <w:div w:id="569772374">
              <w:marLeft w:val="0"/>
              <w:marRight w:val="0"/>
              <w:marTop w:val="0"/>
              <w:marBottom w:val="0"/>
              <w:divBdr>
                <w:top w:val="none" w:sz="0" w:space="0" w:color="auto"/>
                <w:left w:val="none" w:sz="0" w:space="0" w:color="auto"/>
                <w:bottom w:val="none" w:sz="0" w:space="0" w:color="auto"/>
                <w:right w:val="none" w:sz="0" w:space="0" w:color="auto"/>
              </w:divBdr>
            </w:div>
            <w:div w:id="1159732061">
              <w:marLeft w:val="0"/>
              <w:marRight w:val="0"/>
              <w:marTop w:val="0"/>
              <w:marBottom w:val="0"/>
              <w:divBdr>
                <w:top w:val="none" w:sz="0" w:space="0" w:color="auto"/>
                <w:left w:val="none" w:sz="0" w:space="0" w:color="auto"/>
                <w:bottom w:val="none" w:sz="0" w:space="0" w:color="auto"/>
                <w:right w:val="none" w:sz="0" w:space="0" w:color="auto"/>
              </w:divBdr>
            </w:div>
            <w:div w:id="1114905719">
              <w:marLeft w:val="0"/>
              <w:marRight w:val="0"/>
              <w:marTop w:val="0"/>
              <w:marBottom w:val="0"/>
              <w:divBdr>
                <w:top w:val="none" w:sz="0" w:space="0" w:color="auto"/>
                <w:left w:val="none" w:sz="0" w:space="0" w:color="auto"/>
                <w:bottom w:val="none" w:sz="0" w:space="0" w:color="auto"/>
                <w:right w:val="none" w:sz="0" w:space="0" w:color="auto"/>
              </w:divBdr>
            </w:div>
            <w:div w:id="68315170">
              <w:marLeft w:val="0"/>
              <w:marRight w:val="0"/>
              <w:marTop w:val="0"/>
              <w:marBottom w:val="0"/>
              <w:divBdr>
                <w:top w:val="none" w:sz="0" w:space="0" w:color="auto"/>
                <w:left w:val="none" w:sz="0" w:space="0" w:color="auto"/>
                <w:bottom w:val="none" w:sz="0" w:space="0" w:color="auto"/>
                <w:right w:val="none" w:sz="0" w:space="0" w:color="auto"/>
              </w:divBdr>
            </w:div>
            <w:div w:id="2052730220">
              <w:marLeft w:val="0"/>
              <w:marRight w:val="0"/>
              <w:marTop w:val="0"/>
              <w:marBottom w:val="0"/>
              <w:divBdr>
                <w:top w:val="none" w:sz="0" w:space="0" w:color="auto"/>
                <w:left w:val="none" w:sz="0" w:space="0" w:color="auto"/>
                <w:bottom w:val="none" w:sz="0" w:space="0" w:color="auto"/>
                <w:right w:val="none" w:sz="0" w:space="0" w:color="auto"/>
              </w:divBdr>
            </w:div>
            <w:div w:id="582840011">
              <w:marLeft w:val="0"/>
              <w:marRight w:val="0"/>
              <w:marTop w:val="0"/>
              <w:marBottom w:val="0"/>
              <w:divBdr>
                <w:top w:val="none" w:sz="0" w:space="0" w:color="auto"/>
                <w:left w:val="none" w:sz="0" w:space="0" w:color="auto"/>
                <w:bottom w:val="none" w:sz="0" w:space="0" w:color="auto"/>
                <w:right w:val="none" w:sz="0" w:space="0" w:color="auto"/>
              </w:divBdr>
            </w:div>
            <w:div w:id="1031620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4185765">
      <w:bodyDiv w:val="1"/>
      <w:marLeft w:val="0"/>
      <w:marRight w:val="0"/>
      <w:marTop w:val="0"/>
      <w:marBottom w:val="0"/>
      <w:divBdr>
        <w:top w:val="none" w:sz="0" w:space="0" w:color="auto"/>
        <w:left w:val="none" w:sz="0" w:space="0" w:color="auto"/>
        <w:bottom w:val="none" w:sz="0" w:space="0" w:color="auto"/>
        <w:right w:val="none" w:sz="0" w:space="0" w:color="auto"/>
      </w:divBdr>
      <w:divsChild>
        <w:div w:id="1994403576">
          <w:marLeft w:val="173"/>
          <w:marRight w:val="0"/>
          <w:marTop w:val="0"/>
          <w:marBottom w:val="0"/>
          <w:divBdr>
            <w:top w:val="none" w:sz="0" w:space="0" w:color="auto"/>
            <w:left w:val="none" w:sz="0" w:space="0" w:color="auto"/>
            <w:bottom w:val="none" w:sz="0" w:space="0" w:color="auto"/>
            <w:right w:val="none" w:sz="0" w:space="0" w:color="auto"/>
          </w:divBdr>
          <w:divsChild>
            <w:div w:id="822433018">
              <w:marLeft w:val="0"/>
              <w:marRight w:val="0"/>
              <w:marTop w:val="0"/>
              <w:marBottom w:val="0"/>
              <w:divBdr>
                <w:top w:val="none" w:sz="0" w:space="0" w:color="auto"/>
                <w:left w:val="none" w:sz="0" w:space="0" w:color="auto"/>
                <w:bottom w:val="none" w:sz="0" w:space="0" w:color="auto"/>
                <w:right w:val="none" w:sz="0" w:space="0" w:color="auto"/>
              </w:divBdr>
            </w:div>
            <w:div w:id="414135698">
              <w:marLeft w:val="0"/>
              <w:marRight w:val="0"/>
              <w:marTop w:val="0"/>
              <w:marBottom w:val="0"/>
              <w:divBdr>
                <w:top w:val="none" w:sz="0" w:space="0" w:color="auto"/>
                <w:left w:val="none" w:sz="0" w:space="0" w:color="auto"/>
                <w:bottom w:val="none" w:sz="0" w:space="0" w:color="auto"/>
                <w:right w:val="none" w:sz="0" w:space="0" w:color="auto"/>
              </w:divBdr>
            </w:div>
            <w:div w:id="737940878">
              <w:marLeft w:val="0"/>
              <w:marRight w:val="0"/>
              <w:marTop w:val="0"/>
              <w:marBottom w:val="0"/>
              <w:divBdr>
                <w:top w:val="none" w:sz="0" w:space="0" w:color="auto"/>
                <w:left w:val="none" w:sz="0" w:space="0" w:color="auto"/>
                <w:bottom w:val="none" w:sz="0" w:space="0" w:color="auto"/>
                <w:right w:val="none" w:sz="0" w:space="0" w:color="auto"/>
              </w:divBdr>
            </w:div>
            <w:div w:id="8601714">
              <w:marLeft w:val="0"/>
              <w:marRight w:val="0"/>
              <w:marTop w:val="0"/>
              <w:marBottom w:val="0"/>
              <w:divBdr>
                <w:top w:val="none" w:sz="0" w:space="0" w:color="auto"/>
                <w:left w:val="none" w:sz="0" w:space="0" w:color="auto"/>
                <w:bottom w:val="none" w:sz="0" w:space="0" w:color="auto"/>
                <w:right w:val="none" w:sz="0" w:space="0" w:color="auto"/>
              </w:divBdr>
            </w:div>
            <w:div w:id="2039893007">
              <w:marLeft w:val="0"/>
              <w:marRight w:val="0"/>
              <w:marTop w:val="0"/>
              <w:marBottom w:val="0"/>
              <w:divBdr>
                <w:top w:val="none" w:sz="0" w:space="0" w:color="auto"/>
                <w:left w:val="none" w:sz="0" w:space="0" w:color="auto"/>
                <w:bottom w:val="none" w:sz="0" w:space="0" w:color="auto"/>
                <w:right w:val="none" w:sz="0" w:space="0" w:color="auto"/>
              </w:divBdr>
            </w:div>
            <w:div w:id="8600930">
              <w:marLeft w:val="0"/>
              <w:marRight w:val="0"/>
              <w:marTop w:val="0"/>
              <w:marBottom w:val="0"/>
              <w:divBdr>
                <w:top w:val="none" w:sz="0" w:space="0" w:color="auto"/>
                <w:left w:val="none" w:sz="0" w:space="0" w:color="auto"/>
                <w:bottom w:val="none" w:sz="0" w:space="0" w:color="auto"/>
                <w:right w:val="none" w:sz="0" w:space="0" w:color="auto"/>
              </w:divBdr>
            </w:div>
            <w:div w:id="1685092920">
              <w:marLeft w:val="0"/>
              <w:marRight w:val="0"/>
              <w:marTop w:val="0"/>
              <w:marBottom w:val="0"/>
              <w:divBdr>
                <w:top w:val="none" w:sz="0" w:space="0" w:color="auto"/>
                <w:left w:val="none" w:sz="0" w:space="0" w:color="auto"/>
                <w:bottom w:val="none" w:sz="0" w:space="0" w:color="auto"/>
                <w:right w:val="none" w:sz="0" w:space="0" w:color="auto"/>
              </w:divBdr>
            </w:div>
            <w:div w:id="1956519641">
              <w:marLeft w:val="0"/>
              <w:marRight w:val="0"/>
              <w:marTop w:val="0"/>
              <w:marBottom w:val="0"/>
              <w:divBdr>
                <w:top w:val="none" w:sz="0" w:space="0" w:color="auto"/>
                <w:left w:val="none" w:sz="0" w:space="0" w:color="auto"/>
                <w:bottom w:val="none" w:sz="0" w:space="0" w:color="auto"/>
                <w:right w:val="none" w:sz="0" w:space="0" w:color="auto"/>
              </w:divBdr>
            </w:div>
            <w:div w:id="2034501945">
              <w:marLeft w:val="0"/>
              <w:marRight w:val="0"/>
              <w:marTop w:val="0"/>
              <w:marBottom w:val="0"/>
              <w:divBdr>
                <w:top w:val="none" w:sz="0" w:space="0" w:color="auto"/>
                <w:left w:val="none" w:sz="0" w:space="0" w:color="auto"/>
                <w:bottom w:val="none" w:sz="0" w:space="0" w:color="auto"/>
                <w:right w:val="none" w:sz="0" w:space="0" w:color="auto"/>
              </w:divBdr>
            </w:div>
            <w:div w:id="1351756011">
              <w:marLeft w:val="0"/>
              <w:marRight w:val="0"/>
              <w:marTop w:val="0"/>
              <w:marBottom w:val="0"/>
              <w:divBdr>
                <w:top w:val="none" w:sz="0" w:space="0" w:color="auto"/>
                <w:left w:val="none" w:sz="0" w:space="0" w:color="auto"/>
                <w:bottom w:val="none" w:sz="0" w:space="0" w:color="auto"/>
                <w:right w:val="none" w:sz="0" w:space="0" w:color="auto"/>
              </w:divBdr>
            </w:div>
            <w:div w:id="1445226431">
              <w:marLeft w:val="0"/>
              <w:marRight w:val="0"/>
              <w:marTop w:val="0"/>
              <w:marBottom w:val="0"/>
              <w:divBdr>
                <w:top w:val="none" w:sz="0" w:space="0" w:color="auto"/>
                <w:left w:val="none" w:sz="0" w:space="0" w:color="auto"/>
                <w:bottom w:val="none" w:sz="0" w:space="0" w:color="auto"/>
                <w:right w:val="none" w:sz="0" w:space="0" w:color="auto"/>
              </w:divBdr>
            </w:div>
            <w:div w:id="1066562686">
              <w:marLeft w:val="0"/>
              <w:marRight w:val="0"/>
              <w:marTop w:val="0"/>
              <w:marBottom w:val="0"/>
              <w:divBdr>
                <w:top w:val="none" w:sz="0" w:space="0" w:color="auto"/>
                <w:left w:val="none" w:sz="0" w:space="0" w:color="auto"/>
                <w:bottom w:val="none" w:sz="0" w:space="0" w:color="auto"/>
                <w:right w:val="none" w:sz="0" w:space="0" w:color="auto"/>
              </w:divBdr>
            </w:div>
            <w:div w:id="1027682525">
              <w:marLeft w:val="0"/>
              <w:marRight w:val="0"/>
              <w:marTop w:val="0"/>
              <w:marBottom w:val="0"/>
              <w:divBdr>
                <w:top w:val="none" w:sz="0" w:space="0" w:color="auto"/>
                <w:left w:val="none" w:sz="0" w:space="0" w:color="auto"/>
                <w:bottom w:val="none" w:sz="0" w:space="0" w:color="auto"/>
                <w:right w:val="none" w:sz="0" w:space="0" w:color="auto"/>
              </w:divBdr>
            </w:div>
            <w:div w:id="336809897">
              <w:marLeft w:val="0"/>
              <w:marRight w:val="0"/>
              <w:marTop w:val="0"/>
              <w:marBottom w:val="0"/>
              <w:divBdr>
                <w:top w:val="none" w:sz="0" w:space="0" w:color="auto"/>
                <w:left w:val="none" w:sz="0" w:space="0" w:color="auto"/>
                <w:bottom w:val="none" w:sz="0" w:space="0" w:color="auto"/>
                <w:right w:val="none" w:sz="0" w:space="0" w:color="auto"/>
              </w:divBdr>
            </w:div>
            <w:div w:id="569998487">
              <w:marLeft w:val="0"/>
              <w:marRight w:val="0"/>
              <w:marTop w:val="0"/>
              <w:marBottom w:val="0"/>
              <w:divBdr>
                <w:top w:val="none" w:sz="0" w:space="0" w:color="auto"/>
                <w:left w:val="none" w:sz="0" w:space="0" w:color="auto"/>
                <w:bottom w:val="none" w:sz="0" w:space="0" w:color="auto"/>
                <w:right w:val="none" w:sz="0" w:space="0" w:color="auto"/>
              </w:divBdr>
            </w:div>
            <w:div w:id="1415474486">
              <w:marLeft w:val="0"/>
              <w:marRight w:val="0"/>
              <w:marTop w:val="0"/>
              <w:marBottom w:val="0"/>
              <w:divBdr>
                <w:top w:val="none" w:sz="0" w:space="0" w:color="auto"/>
                <w:left w:val="none" w:sz="0" w:space="0" w:color="auto"/>
                <w:bottom w:val="none" w:sz="0" w:space="0" w:color="auto"/>
                <w:right w:val="none" w:sz="0" w:space="0" w:color="auto"/>
              </w:divBdr>
            </w:div>
            <w:div w:id="1618754412">
              <w:marLeft w:val="0"/>
              <w:marRight w:val="0"/>
              <w:marTop w:val="0"/>
              <w:marBottom w:val="0"/>
              <w:divBdr>
                <w:top w:val="none" w:sz="0" w:space="0" w:color="auto"/>
                <w:left w:val="none" w:sz="0" w:space="0" w:color="auto"/>
                <w:bottom w:val="none" w:sz="0" w:space="0" w:color="auto"/>
                <w:right w:val="none" w:sz="0" w:space="0" w:color="auto"/>
              </w:divBdr>
            </w:div>
            <w:div w:id="935477794">
              <w:marLeft w:val="0"/>
              <w:marRight w:val="0"/>
              <w:marTop w:val="0"/>
              <w:marBottom w:val="0"/>
              <w:divBdr>
                <w:top w:val="none" w:sz="0" w:space="0" w:color="auto"/>
                <w:left w:val="none" w:sz="0" w:space="0" w:color="auto"/>
                <w:bottom w:val="none" w:sz="0" w:space="0" w:color="auto"/>
                <w:right w:val="none" w:sz="0" w:space="0" w:color="auto"/>
              </w:divBdr>
            </w:div>
            <w:div w:id="729572400">
              <w:marLeft w:val="0"/>
              <w:marRight w:val="0"/>
              <w:marTop w:val="0"/>
              <w:marBottom w:val="0"/>
              <w:divBdr>
                <w:top w:val="none" w:sz="0" w:space="0" w:color="auto"/>
                <w:left w:val="none" w:sz="0" w:space="0" w:color="auto"/>
                <w:bottom w:val="none" w:sz="0" w:space="0" w:color="auto"/>
                <w:right w:val="none" w:sz="0" w:space="0" w:color="auto"/>
              </w:divBdr>
            </w:div>
            <w:div w:id="868564609">
              <w:marLeft w:val="0"/>
              <w:marRight w:val="0"/>
              <w:marTop w:val="0"/>
              <w:marBottom w:val="0"/>
              <w:divBdr>
                <w:top w:val="none" w:sz="0" w:space="0" w:color="auto"/>
                <w:left w:val="none" w:sz="0" w:space="0" w:color="auto"/>
                <w:bottom w:val="none" w:sz="0" w:space="0" w:color="auto"/>
                <w:right w:val="none" w:sz="0" w:space="0" w:color="auto"/>
              </w:divBdr>
            </w:div>
            <w:div w:id="2103842492">
              <w:marLeft w:val="0"/>
              <w:marRight w:val="0"/>
              <w:marTop w:val="0"/>
              <w:marBottom w:val="0"/>
              <w:divBdr>
                <w:top w:val="none" w:sz="0" w:space="0" w:color="auto"/>
                <w:left w:val="none" w:sz="0" w:space="0" w:color="auto"/>
                <w:bottom w:val="none" w:sz="0" w:space="0" w:color="auto"/>
                <w:right w:val="none" w:sz="0" w:space="0" w:color="auto"/>
              </w:divBdr>
            </w:div>
            <w:div w:id="1271665651">
              <w:marLeft w:val="0"/>
              <w:marRight w:val="0"/>
              <w:marTop w:val="0"/>
              <w:marBottom w:val="0"/>
              <w:divBdr>
                <w:top w:val="none" w:sz="0" w:space="0" w:color="auto"/>
                <w:left w:val="none" w:sz="0" w:space="0" w:color="auto"/>
                <w:bottom w:val="none" w:sz="0" w:space="0" w:color="auto"/>
                <w:right w:val="none" w:sz="0" w:space="0" w:color="auto"/>
              </w:divBdr>
            </w:div>
            <w:div w:id="1627198793">
              <w:marLeft w:val="0"/>
              <w:marRight w:val="0"/>
              <w:marTop w:val="0"/>
              <w:marBottom w:val="0"/>
              <w:divBdr>
                <w:top w:val="none" w:sz="0" w:space="0" w:color="auto"/>
                <w:left w:val="none" w:sz="0" w:space="0" w:color="auto"/>
                <w:bottom w:val="none" w:sz="0" w:space="0" w:color="auto"/>
                <w:right w:val="none" w:sz="0" w:space="0" w:color="auto"/>
              </w:divBdr>
            </w:div>
            <w:div w:id="267157128">
              <w:marLeft w:val="0"/>
              <w:marRight w:val="0"/>
              <w:marTop w:val="0"/>
              <w:marBottom w:val="0"/>
              <w:divBdr>
                <w:top w:val="none" w:sz="0" w:space="0" w:color="auto"/>
                <w:left w:val="none" w:sz="0" w:space="0" w:color="auto"/>
                <w:bottom w:val="none" w:sz="0" w:space="0" w:color="auto"/>
                <w:right w:val="none" w:sz="0" w:space="0" w:color="auto"/>
              </w:divBdr>
            </w:div>
            <w:div w:id="1255937019">
              <w:marLeft w:val="0"/>
              <w:marRight w:val="0"/>
              <w:marTop w:val="0"/>
              <w:marBottom w:val="0"/>
              <w:divBdr>
                <w:top w:val="none" w:sz="0" w:space="0" w:color="auto"/>
                <w:left w:val="none" w:sz="0" w:space="0" w:color="auto"/>
                <w:bottom w:val="none" w:sz="0" w:space="0" w:color="auto"/>
                <w:right w:val="none" w:sz="0" w:space="0" w:color="auto"/>
              </w:divBdr>
            </w:div>
            <w:div w:id="107094059">
              <w:marLeft w:val="0"/>
              <w:marRight w:val="0"/>
              <w:marTop w:val="0"/>
              <w:marBottom w:val="0"/>
              <w:divBdr>
                <w:top w:val="none" w:sz="0" w:space="0" w:color="auto"/>
                <w:left w:val="none" w:sz="0" w:space="0" w:color="auto"/>
                <w:bottom w:val="none" w:sz="0" w:space="0" w:color="auto"/>
                <w:right w:val="none" w:sz="0" w:space="0" w:color="auto"/>
              </w:divBdr>
            </w:div>
            <w:div w:id="422722179">
              <w:marLeft w:val="0"/>
              <w:marRight w:val="0"/>
              <w:marTop w:val="0"/>
              <w:marBottom w:val="0"/>
              <w:divBdr>
                <w:top w:val="none" w:sz="0" w:space="0" w:color="auto"/>
                <w:left w:val="none" w:sz="0" w:space="0" w:color="auto"/>
                <w:bottom w:val="none" w:sz="0" w:space="0" w:color="auto"/>
                <w:right w:val="none" w:sz="0" w:space="0" w:color="auto"/>
              </w:divBdr>
            </w:div>
            <w:div w:id="995838897">
              <w:marLeft w:val="0"/>
              <w:marRight w:val="0"/>
              <w:marTop w:val="0"/>
              <w:marBottom w:val="0"/>
              <w:divBdr>
                <w:top w:val="none" w:sz="0" w:space="0" w:color="auto"/>
                <w:left w:val="none" w:sz="0" w:space="0" w:color="auto"/>
                <w:bottom w:val="none" w:sz="0" w:space="0" w:color="auto"/>
                <w:right w:val="none" w:sz="0" w:space="0" w:color="auto"/>
              </w:divBdr>
            </w:div>
            <w:div w:id="1520435905">
              <w:marLeft w:val="0"/>
              <w:marRight w:val="0"/>
              <w:marTop w:val="0"/>
              <w:marBottom w:val="0"/>
              <w:divBdr>
                <w:top w:val="none" w:sz="0" w:space="0" w:color="auto"/>
                <w:left w:val="none" w:sz="0" w:space="0" w:color="auto"/>
                <w:bottom w:val="none" w:sz="0" w:space="0" w:color="auto"/>
                <w:right w:val="none" w:sz="0" w:space="0" w:color="auto"/>
              </w:divBdr>
            </w:div>
            <w:div w:id="685599384">
              <w:marLeft w:val="0"/>
              <w:marRight w:val="0"/>
              <w:marTop w:val="0"/>
              <w:marBottom w:val="0"/>
              <w:divBdr>
                <w:top w:val="none" w:sz="0" w:space="0" w:color="auto"/>
                <w:left w:val="none" w:sz="0" w:space="0" w:color="auto"/>
                <w:bottom w:val="none" w:sz="0" w:space="0" w:color="auto"/>
                <w:right w:val="none" w:sz="0" w:space="0" w:color="auto"/>
              </w:divBdr>
            </w:div>
            <w:div w:id="1713386553">
              <w:marLeft w:val="0"/>
              <w:marRight w:val="0"/>
              <w:marTop w:val="0"/>
              <w:marBottom w:val="0"/>
              <w:divBdr>
                <w:top w:val="none" w:sz="0" w:space="0" w:color="auto"/>
                <w:left w:val="none" w:sz="0" w:space="0" w:color="auto"/>
                <w:bottom w:val="none" w:sz="0" w:space="0" w:color="auto"/>
                <w:right w:val="none" w:sz="0" w:space="0" w:color="auto"/>
              </w:divBdr>
            </w:div>
            <w:div w:id="264119028">
              <w:marLeft w:val="0"/>
              <w:marRight w:val="0"/>
              <w:marTop w:val="0"/>
              <w:marBottom w:val="0"/>
              <w:divBdr>
                <w:top w:val="none" w:sz="0" w:space="0" w:color="auto"/>
                <w:left w:val="none" w:sz="0" w:space="0" w:color="auto"/>
                <w:bottom w:val="none" w:sz="0" w:space="0" w:color="auto"/>
                <w:right w:val="none" w:sz="0" w:space="0" w:color="auto"/>
              </w:divBdr>
            </w:div>
            <w:div w:id="181554056">
              <w:marLeft w:val="0"/>
              <w:marRight w:val="0"/>
              <w:marTop w:val="0"/>
              <w:marBottom w:val="0"/>
              <w:divBdr>
                <w:top w:val="none" w:sz="0" w:space="0" w:color="auto"/>
                <w:left w:val="none" w:sz="0" w:space="0" w:color="auto"/>
                <w:bottom w:val="none" w:sz="0" w:space="0" w:color="auto"/>
                <w:right w:val="none" w:sz="0" w:space="0" w:color="auto"/>
              </w:divBdr>
            </w:div>
            <w:div w:id="1082801692">
              <w:marLeft w:val="0"/>
              <w:marRight w:val="0"/>
              <w:marTop w:val="0"/>
              <w:marBottom w:val="0"/>
              <w:divBdr>
                <w:top w:val="none" w:sz="0" w:space="0" w:color="auto"/>
                <w:left w:val="none" w:sz="0" w:space="0" w:color="auto"/>
                <w:bottom w:val="none" w:sz="0" w:space="0" w:color="auto"/>
                <w:right w:val="none" w:sz="0" w:space="0" w:color="auto"/>
              </w:divBdr>
            </w:div>
            <w:div w:id="1532525333">
              <w:marLeft w:val="0"/>
              <w:marRight w:val="0"/>
              <w:marTop w:val="0"/>
              <w:marBottom w:val="0"/>
              <w:divBdr>
                <w:top w:val="none" w:sz="0" w:space="0" w:color="auto"/>
                <w:left w:val="none" w:sz="0" w:space="0" w:color="auto"/>
                <w:bottom w:val="none" w:sz="0" w:space="0" w:color="auto"/>
                <w:right w:val="none" w:sz="0" w:space="0" w:color="auto"/>
              </w:divBdr>
            </w:div>
            <w:div w:id="1893617013">
              <w:marLeft w:val="0"/>
              <w:marRight w:val="0"/>
              <w:marTop w:val="0"/>
              <w:marBottom w:val="0"/>
              <w:divBdr>
                <w:top w:val="none" w:sz="0" w:space="0" w:color="auto"/>
                <w:left w:val="none" w:sz="0" w:space="0" w:color="auto"/>
                <w:bottom w:val="none" w:sz="0" w:space="0" w:color="auto"/>
                <w:right w:val="none" w:sz="0" w:space="0" w:color="auto"/>
              </w:divBdr>
            </w:div>
            <w:div w:id="564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4063">
      <w:bodyDiv w:val="1"/>
      <w:marLeft w:val="0"/>
      <w:marRight w:val="0"/>
      <w:marTop w:val="0"/>
      <w:marBottom w:val="0"/>
      <w:divBdr>
        <w:top w:val="none" w:sz="0" w:space="0" w:color="auto"/>
        <w:left w:val="none" w:sz="0" w:space="0" w:color="auto"/>
        <w:bottom w:val="none" w:sz="0" w:space="0" w:color="auto"/>
        <w:right w:val="none" w:sz="0" w:space="0" w:color="auto"/>
      </w:divBdr>
      <w:divsChild>
        <w:div w:id="1697463080">
          <w:marLeft w:val="150"/>
          <w:marRight w:val="0"/>
          <w:marTop w:val="0"/>
          <w:marBottom w:val="0"/>
          <w:divBdr>
            <w:top w:val="none" w:sz="0" w:space="0" w:color="auto"/>
            <w:left w:val="none" w:sz="0" w:space="0" w:color="auto"/>
            <w:bottom w:val="none" w:sz="0" w:space="0" w:color="auto"/>
            <w:right w:val="none" w:sz="0" w:space="0" w:color="auto"/>
          </w:divBdr>
          <w:divsChild>
            <w:div w:id="1657803480">
              <w:marLeft w:val="0"/>
              <w:marRight w:val="0"/>
              <w:marTop w:val="0"/>
              <w:marBottom w:val="0"/>
              <w:divBdr>
                <w:top w:val="none" w:sz="0" w:space="0" w:color="auto"/>
                <w:left w:val="none" w:sz="0" w:space="0" w:color="auto"/>
                <w:bottom w:val="none" w:sz="0" w:space="0" w:color="auto"/>
                <w:right w:val="none" w:sz="0" w:space="0" w:color="auto"/>
              </w:divBdr>
            </w:div>
            <w:div w:id="1681199884">
              <w:marLeft w:val="0"/>
              <w:marRight w:val="0"/>
              <w:marTop w:val="0"/>
              <w:marBottom w:val="0"/>
              <w:divBdr>
                <w:top w:val="none" w:sz="0" w:space="0" w:color="auto"/>
                <w:left w:val="none" w:sz="0" w:space="0" w:color="auto"/>
                <w:bottom w:val="none" w:sz="0" w:space="0" w:color="auto"/>
                <w:right w:val="none" w:sz="0" w:space="0" w:color="auto"/>
              </w:divBdr>
            </w:div>
            <w:div w:id="1256548797">
              <w:marLeft w:val="0"/>
              <w:marRight w:val="0"/>
              <w:marTop w:val="0"/>
              <w:marBottom w:val="0"/>
              <w:divBdr>
                <w:top w:val="none" w:sz="0" w:space="0" w:color="auto"/>
                <w:left w:val="none" w:sz="0" w:space="0" w:color="auto"/>
                <w:bottom w:val="none" w:sz="0" w:space="0" w:color="auto"/>
                <w:right w:val="none" w:sz="0" w:space="0" w:color="auto"/>
              </w:divBdr>
            </w:div>
            <w:div w:id="649557114">
              <w:marLeft w:val="0"/>
              <w:marRight w:val="0"/>
              <w:marTop w:val="0"/>
              <w:marBottom w:val="0"/>
              <w:divBdr>
                <w:top w:val="none" w:sz="0" w:space="0" w:color="auto"/>
                <w:left w:val="none" w:sz="0" w:space="0" w:color="auto"/>
                <w:bottom w:val="none" w:sz="0" w:space="0" w:color="auto"/>
                <w:right w:val="none" w:sz="0" w:space="0" w:color="auto"/>
              </w:divBdr>
            </w:div>
            <w:div w:id="701903485">
              <w:marLeft w:val="0"/>
              <w:marRight w:val="0"/>
              <w:marTop w:val="0"/>
              <w:marBottom w:val="0"/>
              <w:divBdr>
                <w:top w:val="none" w:sz="0" w:space="0" w:color="auto"/>
                <w:left w:val="none" w:sz="0" w:space="0" w:color="auto"/>
                <w:bottom w:val="none" w:sz="0" w:space="0" w:color="auto"/>
                <w:right w:val="none" w:sz="0" w:space="0" w:color="auto"/>
              </w:divBdr>
            </w:div>
            <w:div w:id="2113628638">
              <w:marLeft w:val="0"/>
              <w:marRight w:val="0"/>
              <w:marTop w:val="0"/>
              <w:marBottom w:val="0"/>
              <w:divBdr>
                <w:top w:val="none" w:sz="0" w:space="0" w:color="auto"/>
                <w:left w:val="none" w:sz="0" w:space="0" w:color="auto"/>
                <w:bottom w:val="none" w:sz="0" w:space="0" w:color="auto"/>
                <w:right w:val="none" w:sz="0" w:space="0" w:color="auto"/>
              </w:divBdr>
            </w:div>
            <w:div w:id="546721908">
              <w:marLeft w:val="0"/>
              <w:marRight w:val="0"/>
              <w:marTop w:val="0"/>
              <w:marBottom w:val="0"/>
              <w:divBdr>
                <w:top w:val="none" w:sz="0" w:space="0" w:color="auto"/>
                <w:left w:val="none" w:sz="0" w:space="0" w:color="auto"/>
                <w:bottom w:val="none" w:sz="0" w:space="0" w:color="auto"/>
                <w:right w:val="none" w:sz="0" w:space="0" w:color="auto"/>
              </w:divBdr>
            </w:div>
            <w:div w:id="556940004">
              <w:marLeft w:val="0"/>
              <w:marRight w:val="0"/>
              <w:marTop w:val="0"/>
              <w:marBottom w:val="0"/>
              <w:divBdr>
                <w:top w:val="none" w:sz="0" w:space="0" w:color="auto"/>
                <w:left w:val="none" w:sz="0" w:space="0" w:color="auto"/>
                <w:bottom w:val="none" w:sz="0" w:space="0" w:color="auto"/>
                <w:right w:val="none" w:sz="0" w:space="0" w:color="auto"/>
              </w:divBdr>
            </w:div>
            <w:div w:id="1404059884">
              <w:marLeft w:val="0"/>
              <w:marRight w:val="0"/>
              <w:marTop w:val="0"/>
              <w:marBottom w:val="0"/>
              <w:divBdr>
                <w:top w:val="none" w:sz="0" w:space="0" w:color="auto"/>
                <w:left w:val="none" w:sz="0" w:space="0" w:color="auto"/>
                <w:bottom w:val="none" w:sz="0" w:space="0" w:color="auto"/>
                <w:right w:val="none" w:sz="0" w:space="0" w:color="auto"/>
              </w:divBdr>
            </w:div>
            <w:div w:id="768700208">
              <w:marLeft w:val="0"/>
              <w:marRight w:val="0"/>
              <w:marTop w:val="0"/>
              <w:marBottom w:val="0"/>
              <w:divBdr>
                <w:top w:val="none" w:sz="0" w:space="0" w:color="auto"/>
                <w:left w:val="none" w:sz="0" w:space="0" w:color="auto"/>
                <w:bottom w:val="none" w:sz="0" w:space="0" w:color="auto"/>
                <w:right w:val="none" w:sz="0" w:space="0" w:color="auto"/>
              </w:divBdr>
            </w:div>
            <w:div w:id="916673570">
              <w:marLeft w:val="0"/>
              <w:marRight w:val="0"/>
              <w:marTop w:val="0"/>
              <w:marBottom w:val="0"/>
              <w:divBdr>
                <w:top w:val="none" w:sz="0" w:space="0" w:color="auto"/>
                <w:left w:val="none" w:sz="0" w:space="0" w:color="auto"/>
                <w:bottom w:val="none" w:sz="0" w:space="0" w:color="auto"/>
                <w:right w:val="none" w:sz="0" w:space="0" w:color="auto"/>
              </w:divBdr>
            </w:div>
            <w:div w:id="1123381433">
              <w:marLeft w:val="0"/>
              <w:marRight w:val="0"/>
              <w:marTop w:val="0"/>
              <w:marBottom w:val="0"/>
              <w:divBdr>
                <w:top w:val="none" w:sz="0" w:space="0" w:color="auto"/>
                <w:left w:val="none" w:sz="0" w:space="0" w:color="auto"/>
                <w:bottom w:val="none" w:sz="0" w:space="0" w:color="auto"/>
                <w:right w:val="none" w:sz="0" w:space="0" w:color="auto"/>
              </w:divBdr>
            </w:div>
            <w:div w:id="453643512">
              <w:marLeft w:val="0"/>
              <w:marRight w:val="0"/>
              <w:marTop w:val="0"/>
              <w:marBottom w:val="0"/>
              <w:divBdr>
                <w:top w:val="none" w:sz="0" w:space="0" w:color="auto"/>
                <w:left w:val="none" w:sz="0" w:space="0" w:color="auto"/>
                <w:bottom w:val="none" w:sz="0" w:space="0" w:color="auto"/>
                <w:right w:val="none" w:sz="0" w:space="0" w:color="auto"/>
              </w:divBdr>
            </w:div>
            <w:div w:id="488909512">
              <w:marLeft w:val="0"/>
              <w:marRight w:val="0"/>
              <w:marTop w:val="0"/>
              <w:marBottom w:val="0"/>
              <w:divBdr>
                <w:top w:val="none" w:sz="0" w:space="0" w:color="auto"/>
                <w:left w:val="none" w:sz="0" w:space="0" w:color="auto"/>
                <w:bottom w:val="none" w:sz="0" w:space="0" w:color="auto"/>
                <w:right w:val="none" w:sz="0" w:space="0" w:color="auto"/>
              </w:divBdr>
            </w:div>
            <w:div w:id="1353607671">
              <w:marLeft w:val="0"/>
              <w:marRight w:val="0"/>
              <w:marTop w:val="0"/>
              <w:marBottom w:val="0"/>
              <w:divBdr>
                <w:top w:val="none" w:sz="0" w:space="0" w:color="auto"/>
                <w:left w:val="none" w:sz="0" w:space="0" w:color="auto"/>
                <w:bottom w:val="none" w:sz="0" w:space="0" w:color="auto"/>
                <w:right w:val="none" w:sz="0" w:space="0" w:color="auto"/>
              </w:divBdr>
            </w:div>
            <w:div w:id="1380128445">
              <w:marLeft w:val="0"/>
              <w:marRight w:val="0"/>
              <w:marTop w:val="0"/>
              <w:marBottom w:val="0"/>
              <w:divBdr>
                <w:top w:val="none" w:sz="0" w:space="0" w:color="auto"/>
                <w:left w:val="none" w:sz="0" w:space="0" w:color="auto"/>
                <w:bottom w:val="none" w:sz="0" w:space="0" w:color="auto"/>
                <w:right w:val="none" w:sz="0" w:space="0" w:color="auto"/>
              </w:divBdr>
            </w:div>
            <w:div w:id="1615867589">
              <w:marLeft w:val="0"/>
              <w:marRight w:val="0"/>
              <w:marTop w:val="0"/>
              <w:marBottom w:val="0"/>
              <w:divBdr>
                <w:top w:val="none" w:sz="0" w:space="0" w:color="auto"/>
                <w:left w:val="none" w:sz="0" w:space="0" w:color="auto"/>
                <w:bottom w:val="none" w:sz="0" w:space="0" w:color="auto"/>
                <w:right w:val="none" w:sz="0" w:space="0" w:color="auto"/>
              </w:divBdr>
            </w:div>
            <w:div w:id="11205384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6317171">
      <w:bodyDiv w:val="1"/>
      <w:marLeft w:val="0"/>
      <w:marRight w:val="0"/>
      <w:marTop w:val="0"/>
      <w:marBottom w:val="0"/>
      <w:divBdr>
        <w:top w:val="none" w:sz="0" w:space="0" w:color="auto"/>
        <w:left w:val="none" w:sz="0" w:space="0" w:color="auto"/>
        <w:bottom w:val="none" w:sz="0" w:space="0" w:color="auto"/>
        <w:right w:val="none" w:sz="0" w:space="0" w:color="auto"/>
      </w:divBdr>
      <w:divsChild>
        <w:div w:id="144586509">
          <w:marLeft w:val="15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 w:id="1149245924">
              <w:marLeft w:val="0"/>
              <w:marRight w:val="0"/>
              <w:marTop w:val="0"/>
              <w:marBottom w:val="0"/>
              <w:divBdr>
                <w:top w:val="none" w:sz="0" w:space="0" w:color="auto"/>
                <w:left w:val="none" w:sz="0" w:space="0" w:color="auto"/>
                <w:bottom w:val="none" w:sz="0" w:space="0" w:color="auto"/>
                <w:right w:val="none" w:sz="0" w:space="0" w:color="auto"/>
              </w:divBdr>
            </w:div>
            <w:div w:id="1335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wac/default.aspx?cite=284-51-255" TargetMode="External"/><Relationship Id="rId18" Type="http://schemas.openxmlformats.org/officeDocument/2006/relationships/hyperlink" Target="http://www.dol.gov/ebsa/faqs/faq-aca18.html" TargetMode="External"/><Relationship Id="rId26" Type="http://schemas.openxmlformats.org/officeDocument/2006/relationships/hyperlink" Target="http://www.dol.gov/ebsa/faqs/faq-aca5.html" TargetMode="External"/><Relationship Id="rId39" Type="http://schemas.openxmlformats.org/officeDocument/2006/relationships/hyperlink" Target="http://www.dol.gov/ebsa/publications/CAG.html" TargetMode="External"/><Relationship Id="rId3" Type="http://schemas.openxmlformats.org/officeDocument/2006/relationships/styles" Target="styles.xml"/><Relationship Id="rId21" Type="http://schemas.openxmlformats.org/officeDocument/2006/relationships/hyperlink" Target="http://www.irs.gov/pub/irs-drop/rp-14-30.pdf" TargetMode="External"/><Relationship Id="rId34" Type="http://schemas.openxmlformats.org/officeDocument/2006/relationships/hyperlink" Target="http://www.dol.gov/ebsa/faqs/faq-aca.html" TargetMode="External"/><Relationship Id="rId42" Type="http://schemas.openxmlformats.org/officeDocument/2006/relationships/hyperlink" Target="http://www.dol.gov/ebsa/pdf/caghipaa.pdf" TargetMode="External"/><Relationship Id="rId47" Type="http://schemas.openxmlformats.org/officeDocument/2006/relationships/hyperlink" Target="http://app.leg.wa.gov/RCW/default.aspx?cite=69.50" TargetMode="External"/><Relationship Id="rId50" Type="http://schemas.openxmlformats.org/officeDocument/2006/relationships/hyperlink" Target="http://www.dol.gov/ebsa/faqs/faq-aca2.html" TargetMode="External"/><Relationship Id="rId7" Type="http://schemas.openxmlformats.org/officeDocument/2006/relationships/endnotes" Target="endnotes.xml"/><Relationship Id="rId12" Type="http://schemas.openxmlformats.org/officeDocument/2006/relationships/hyperlink" Target="http://apps.leg.wa.gov/wac/default.aspx?cite=284-51-260" TargetMode="External"/><Relationship Id="rId17" Type="http://schemas.openxmlformats.org/officeDocument/2006/relationships/hyperlink" Target="http://www.dol.gov/ebsa/faqs/faq-aca12.html" TargetMode="External"/><Relationship Id="rId25" Type="http://schemas.openxmlformats.org/officeDocument/2006/relationships/hyperlink" Target="http://www.dol.gov/ebsa/faqs/faq-aca2.html" TargetMode="External"/><Relationship Id="rId33" Type="http://schemas.openxmlformats.org/officeDocument/2006/relationships/hyperlink" Target="http://www.dol.gov/ebsa/faqs/faq-aca15.html" TargetMode="External"/><Relationship Id="rId38" Type="http://schemas.openxmlformats.org/officeDocument/2006/relationships/hyperlink" Target="http://www.dol.gov/ebsa/pdf/part7-2.pdf" TargetMode="External"/><Relationship Id="rId46" Type="http://schemas.openxmlformats.org/officeDocument/2006/relationships/hyperlink" Target="http://apps.leg.wa.gov/rcw/default.aspx?cite=70.127" TargetMode="External"/><Relationship Id="rId2" Type="http://schemas.openxmlformats.org/officeDocument/2006/relationships/numbering" Target="numbering.xml"/><Relationship Id="rId16" Type="http://schemas.openxmlformats.org/officeDocument/2006/relationships/hyperlink" Target="http://www.cms.gov/CCIIO/Resources/Files/Downloads/ehb-faq-508.pdf" TargetMode="External"/><Relationship Id="rId20" Type="http://schemas.openxmlformats.org/officeDocument/2006/relationships/hyperlink" Target="http://www.cms.gov/CCIIO/Resources/Fact-Sheets-and-FAQs/Downloads/Fact-Sheet-11-20-14.pdf" TargetMode="External"/><Relationship Id="rId29" Type="http://schemas.openxmlformats.org/officeDocument/2006/relationships/hyperlink" Target="http://www.law.cornell.edu/cfr/text/45/147.130" TargetMode="External"/><Relationship Id="rId41" Type="http://schemas.openxmlformats.org/officeDocument/2006/relationships/hyperlink" Target="http://www.dol.gov/ebsa/pdf/part7-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leg.wa.gov/wac/default.aspx?cite=284-51-255" TargetMode="External"/><Relationship Id="rId24" Type="http://schemas.openxmlformats.org/officeDocument/2006/relationships/hyperlink" Target="https://www.google.com/?gws_rd=ssl" TargetMode="External"/><Relationship Id="rId32" Type="http://schemas.openxmlformats.org/officeDocument/2006/relationships/hyperlink" Target="http://www.dol.gov/ebsa/pdf/cagappc.pdf" TargetMode="External"/><Relationship Id="rId37" Type="http://schemas.openxmlformats.org/officeDocument/2006/relationships/hyperlink" Target="http://www.dol.gov/ebsa/faqs/faq-aca6.html" TargetMode="External"/><Relationship Id="rId40" Type="http://schemas.openxmlformats.org/officeDocument/2006/relationships/hyperlink" Target="http://www.dol.gov/ebsa/faqs/faq-aca16.html" TargetMode="External"/><Relationship Id="rId45" Type="http://schemas.openxmlformats.org/officeDocument/2006/relationships/hyperlink" Target="http://apps.leg.wa.gov/RCW/default.aspx?cite=70.12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s.leg.wa.gov/wac/default.aspx?cite=284-50-370" TargetMode="External"/><Relationship Id="rId23" Type="http://schemas.openxmlformats.org/officeDocument/2006/relationships/hyperlink" Target="http://www.dol.gov/ebsa/publications/CAG.html" TargetMode="External"/><Relationship Id="rId28" Type="http://schemas.openxmlformats.org/officeDocument/2006/relationships/hyperlink" Target="http://www.dol.gov/ebsa/faqs/faq-aca12.html" TargetMode="External"/><Relationship Id="rId36" Type="http://schemas.openxmlformats.org/officeDocument/2006/relationships/hyperlink" Target="http://www.dol.gov/ebsa/faqs/faq-aca4.html" TargetMode="External"/><Relationship Id="rId49" Type="http://schemas.openxmlformats.org/officeDocument/2006/relationships/hyperlink" Target="http://www.dol.gov/ebsa/faqs/faq-aca18.html" TargetMode="External"/><Relationship Id="rId10" Type="http://schemas.openxmlformats.org/officeDocument/2006/relationships/hyperlink" Target="http://www.cms.gov/cciio/resources/files/external_appeals.html" TargetMode="External"/><Relationship Id="rId19" Type="http://schemas.openxmlformats.org/officeDocument/2006/relationships/hyperlink" Target="https://www.federalregister.gov/articles/2014/11/26/2014-27858/patient-protection-and-affordable-care-act-hhs-notice-of-benefit-and-payment-parameters-for-2016" TargetMode="External"/><Relationship Id="rId31" Type="http://schemas.openxmlformats.org/officeDocument/2006/relationships/hyperlink" Target="http://www.dol.gov/ebsa/pdf/cagappc.pdf" TargetMode="External"/><Relationship Id="rId44" Type="http://schemas.openxmlformats.org/officeDocument/2006/relationships/hyperlink" Target="http://www.dol.gov/ebsa/publications/CAG.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l.gov/ebsa/faqs/faq_claims_proc_reg.html" TargetMode="External"/><Relationship Id="rId14" Type="http://schemas.openxmlformats.org/officeDocument/2006/relationships/hyperlink" Target="http://apps.leg.wa.gov/wac/default.aspx?cite=284-51-260" TargetMode="External"/><Relationship Id="rId22" Type="http://schemas.openxmlformats.org/officeDocument/2006/relationships/hyperlink" Target="http://www.dol.gov/ebsa/pdf/part7-2.pdf" TargetMode="External"/><Relationship Id="rId27" Type="http://schemas.openxmlformats.org/officeDocument/2006/relationships/hyperlink" Target="http://www.dol.gov/ebsa/faqs/faq-aca6.html" TargetMode="External"/><Relationship Id="rId30" Type="http://schemas.openxmlformats.org/officeDocument/2006/relationships/hyperlink" Target="http://www.cms.gov/CCIIO/Resources/Fact-Sheets-and-FAQs/womens-preven-02012013.html" TargetMode="External"/><Relationship Id="rId35" Type="http://schemas.openxmlformats.org/officeDocument/2006/relationships/hyperlink" Target="http://www.dol.gov/ebsa/faqs/faq-aca2.html" TargetMode="External"/><Relationship Id="rId43" Type="http://schemas.openxmlformats.org/officeDocument/2006/relationships/hyperlink" Target="http://www.dol.gov/ebsa/pdf/part7-2.pdf" TargetMode="External"/><Relationship Id="rId48" Type="http://schemas.openxmlformats.org/officeDocument/2006/relationships/hyperlink" Target="http://www.dol.gov/ebsa/faqs/faq-aca5.html" TargetMode="External"/><Relationship Id="rId8" Type="http://schemas.openxmlformats.org/officeDocument/2006/relationships/hyperlink" Target="http://www.dol.gov/ebsa/faqs/faq-aca.html"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3BCC5-F702-4766-B876-BAD5208F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E3451F3B.dotm</Template>
  <TotalTime>720</TotalTime>
  <Pages>4</Pages>
  <Words>27401</Words>
  <Characters>156186</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Office of the Insurance Commissioner</Company>
  <LinksUpToDate>false</LinksUpToDate>
  <CharactersWithSpaces>183221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HMO Large Group</dc:title>
  <dc:subject>Checklist HMO Large Group</dc:subject>
  <dc:creator>andreap</dc:creator>
  <cp:lastModifiedBy>Jones, Gail (OIC)</cp:lastModifiedBy>
  <cp:revision>93</cp:revision>
  <cp:lastPrinted>2015-03-30T17:40:00Z</cp:lastPrinted>
  <dcterms:created xsi:type="dcterms:W3CDTF">2015-03-30T23:07:00Z</dcterms:created>
  <dcterms:modified xsi:type="dcterms:W3CDTF">2015-12-03T18:20:00Z</dcterms:modified>
</cp:coreProperties>
</file>