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DC" w:rsidRPr="0068207F" w:rsidRDefault="00462CDC" w:rsidP="00462CDC">
      <w:pPr>
        <w:jc w:val="center"/>
        <w:rPr>
          <w:rFonts w:ascii="Arial" w:hAnsi="Arial" w:cs="Arial"/>
          <w:sz w:val="32"/>
        </w:rPr>
      </w:pPr>
      <w:r w:rsidRPr="0068207F">
        <w:rPr>
          <w:rFonts w:ascii="Arial" w:hAnsi="Arial" w:cs="Arial"/>
          <w:sz w:val="32"/>
        </w:rPr>
        <w:t xml:space="preserve">State of </w:t>
      </w:r>
      <w:smartTag w:uri="urn:schemas-microsoft-com:office:smarttags" w:element="State">
        <w:smartTag w:uri="urn:schemas-microsoft-com:office:smarttags" w:element="place">
          <w:r w:rsidRPr="0068207F">
            <w:rPr>
              <w:rFonts w:ascii="Arial" w:hAnsi="Arial" w:cs="Arial"/>
              <w:sz w:val="32"/>
            </w:rPr>
            <w:t>Washington</w:t>
          </w:r>
        </w:smartTag>
      </w:smartTag>
      <w:r w:rsidRPr="0068207F">
        <w:rPr>
          <w:rFonts w:ascii="Arial" w:hAnsi="Arial" w:cs="Arial"/>
          <w:sz w:val="32"/>
        </w:rPr>
        <w:t xml:space="preserve"> - Office of the Insurance Commissioner</w:t>
      </w:r>
    </w:p>
    <w:p w:rsidR="00462CDC" w:rsidRPr="0068207F" w:rsidRDefault="00462CDC" w:rsidP="00462CDC">
      <w:pPr>
        <w:tabs>
          <w:tab w:val="center" w:pos="4680"/>
        </w:tabs>
        <w:jc w:val="center"/>
        <w:rPr>
          <w:rFonts w:ascii="Arial" w:hAnsi="Arial" w:cs="Arial"/>
          <w:b/>
        </w:rPr>
      </w:pPr>
      <w:r w:rsidRPr="0068207F">
        <w:rPr>
          <w:rFonts w:ascii="Arial" w:hAnsi="Arial" w:cs="Arial"/>
          <w:b/>
        </w:rPr>
        <w:t>PO Box 4025</w:t>
      </w:r>
      <w:r w:rsidR="00F7003D">
        <w:rPr>
          <w:rFonts w:ascii="Arial" w:hAnsi="Arial" w:cs="Arial"/>
          <w:b/>
        </w:rPr>
        <w:t>5     Olympia, WA 98504-0255</w:t>
      </w:r>
    </w:p>
    <w:p w:rsidR="00462CDC" w:rsidRDefault="00AB5ABB" w:rsidP="00C800FB">
      <w:pPr>
        <w:framePr w:w="2712" w:h="2352" w:hRule="exact" w:hSpace="90" w:vSpace="90" w:wrap="auto" w:vAnchor="page" w:hAnchor="page" w:x="4843" w:y="220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152400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3" t="-626" r="-313" b="-626"/>
                    <a:stretch>
                      <a:fillRect/>
                    </a:stretch>
                  </pic:blipFill>
                  <pic:spPr bwMode="auto">
                    <a:xfrm>
                      <a:off x="0" y="0"/>
                      <a:ext cx="1524000" cy="1428750"/>
                    </a:xfrm>
                    <a:prstGeom prst="rect">
                      <a:avLst/>
                    </a:prstGeom>
                    <a:noFill/>
                    <a:ln w="9525">
                      <a:noFill/>
                      <a:miter lim="800000"/>
                      <a:headEnd/>
                      <a:tailEnd/>
                    </a:ln>
                  </pic:spPr>
                </pic:pic>
              </a:graphicData>
            </a:graphic>
          </wp:inline>
        </w:drawing>
      </w:r>
    </w:p>
    <w:p w:rsidR="00462CDC" w:rsidRDefault="00462CDC" w:rsidP="00462CDC">
      <w:pPr>
        <w:rPr>
          <w:sz w:val="32"/>
        </w:rPr>
      </w:pPr>
    </w:p>
    <w:p w:rsidR="00462CDC" w:rsidRDefault="00462CDC" w:rsidP="00462CDC">
      <w:pPr>
        <w:rPr>
          <w:rFonts w:ascii="Bookman Old Style" w:hAnsi="Bookman Old Style"/>
          <w:b/>
          <w:sz w:val="16"/>
        </w:rPr>
      </w:pPr>
      <w:r>
        <w:rPr>
          <w:rFonts w:ascii="Bookman Old Style" w:hAnsi="Bookman Old Style"/>
          <w:b/>
          <w:sz w:val="16"/>
        </w:rPr>
        <w:t xml:space="preserve">         </w:t>
      </w:r>
    </w:p>
    <w:p w:rsidR="00462CDC" w:rsidRDefault="00462CDC" w:rsidP="00462CDC">
      <w:pPr>
        <w:rPr>
          <w:rFonts w:ascii="Bookman Old Style" w:hAnsi="Bookman Old Style"/>
          <w:sz w:val="16"/>
        </w:rPr>
      </w:pPr>
    </w:p>
    <w:p w:rsidR="000B4DDC" w:rsidRDefault="000B4DDC" w:rsidP="00673CC9"/>
    <w:p w:rsidR="000B4DDC" w:rsidRDefault="000B4DDC" w:rsidP="00673CC9"/>
    <w:p w:rsidR="000B4DDC" w:rsidRDefault="000B4DDC" w:rsidP="00673CC9"/>
    <w:p w:rsidR="000B4DDC" w:rsidRDefault="000B4DDC" w:rsidP="00673CC9"/>
    <w:p w:rsidR="000B4DDC" w:rsidRDefault="000B4DDC" w:rsidP="00673CC9"/>
    <w:p w:rsidR="000B4DDC" w:rsidRDefault="000B4DDC" w:rsidP="00673CC9"/>
    <w:p w:rsidR="000B4DDC" w:rsidRDefault="000B4DDC" w:rsidP="00673CC9"/>
    <w:p w:rsidR="000B4DDC" w:rsidRPr="0068207F" w:rsidRDefault="000B4DDC" w:rsidP="00673CC9">
      <w:pPr>
        <w:tabs>
          <w:tab w:val="center" w:pos="4680"/>
        </w:tabs>
        <w:rPr>
          <w:rFonts w:ascii="Arial" w:hAnsi="Arial" w:cs="Arial"/>
        </w:rPr>
      </w:pPr>
      <w:r>
        <w:tab/>
      </w:r>
      <w:r w:rsidRPr="0068207F">
        <w:rPr>
          <w:rFonts w:ascii="Arial" w:hAnsi="Arial" w:cs="Arial"/>
          <w:b/>
          <w:u w:val="single"/>
        </w:rPr>
        <w:t>Qualifying for Issuance of Charitable Gift Annuities</w:t>
      </w:r>
    </w:p>
    <w:p w:rsidR="000B4DDC" w:rsidRPr="0068207F" w:rsidRDefault="000B4DDC" w:rsidP="00673CC9">
      <w:pPr>
        <w:rPr>
          <w:rFonts w:ascii="Arial" w:hAnsi="Arial" w:cs="Arial"/>
        </w:rPr>
      </w:pPr>
    </w:p>
    <w:p w:rsidR="003A132A" w:rsidRPr="0068207F" w:rsidRDefault="003A132A" w:rsidP="00673CC9">
      <w:pPr>
        <w:jc w:val="both"/>
        <w:rPr>
          <w:rFonts w:ascii="Arial" w:hAnsi="Arial" w:cs="Arial"/>
        </w:rPr>
      </w:pPr>
      <w:r w:rsidRPr="0068207F">
        <w:rPr>
          <w:rFonts w:ascii="Arial" w:hAnsi="Arial" w:cs="Arial"/>
        </w:rPr>
        <w:t xml:space="preserve">Included </w:t>
      </w:r>
      <w:r w:rsidR="000B4DDC" w:rsidRPr="0068207F">
        <w:rPr>
          <w:rFonts w:ascii="Arial" w:hAnsi="Arial" w:cs="Arial"/>
        </w:rPr>
        <w:t>is the information</w:t>
      </w:r>
      <w:r w:rsidRPr="0068207F">
        <w:rPr>
          <w:rFonts w:ascii="Arial" w:hAnsi="Arial" w:cs="Arial"/>
        </w:rPr>
        <w:t xml:space="preserve"> to </w:t>
      </w:r>
      <w:r w:rsidR="000B4DDC" w:rsidRPr="0068207F">
        <w:rPr>
          <w:rFonts w:ascii="Arial" w:hAnsi="Arial" w:cs="Arial"/>
        </w:rPr>
        <w:t>apply for a</w:t>
      </w:r>
      <w:r w:rsidR="007A5DBF" w:rsidRPr="0068207F">
        <w:rPr>
          <w:rFonts w:ascii="Arial" w:hAnsi="Arial" w:cs="Arial"/>
        </w:rPr>
        <w:t xml:space="preserve"> Certificate of E</w:t>
      </w:r>
      <w:r w:rsidR="000B4DDC" w:rsidRPr="0068207F">
        <w:rPr>
          <w:rFonts w:ascii="Arial" w:hAnsi="Arial" w:cs="Arial"/>
        </w:rPr>
        <w:t xml:space="preserve">xemption permitting </w:t>
      </w:r>
      <w:r w:rsidRPr="0068207F">
        <w:rPr>
          <w:rFonts w:ascii="Arial" w:hAnsi="Arial" w:cs="Arial"/>
        </w:rPr>
        <w:t xml:space="preserve">an </w:t>
      </w:r>
      <w:r w:rsidR="000B4DDC" w:rsidRPr="0068207F">
        <w:rPr>
          <w:rFonts w:ascii="Arial" w:hAnsi="Arial" w:cs="Arial"/>
        </w:rPr>
        <w:t>organization to issue charitable gift annuities</w:t>
      </w:r>
      <w:r w:rsidRPr="0068207F">
        <w:rPr>
          <w:rFonts w:ascii="Arial" w:hAnsi="Arial" w:cs="Arial"/>
        </w:rPr>
        <w:t xml:space="preserve"> in the </w:t>
      </w:r>
      <w:r w:rsidR="00161407">
        <w:rPr>
          <w:rFonts w:ascii="Arial" w:hAnsi="Arial" w:cs="Arial"/>
        </w:rPr>
        <w:t>s</w:t>
      </w:r>
      <w:r w:rsidRPr="0068207F">
        <w:rPr>
          <w:rFonts w:ascii="Arial" w:hAnsi="Arial" w:cs="Arial"/>
        </w:rPr>
        <w:t>tate of Washington.</w:t>
      </w:r>
      <w:r w:rsidR="000B4DDC" w:rsidRPr="0068207F">
        <w:rPr>
          <w:rFonts w:ascii="Arial" w:hAnsi="Arial" w:cs="Arial"/>
        </w:rPr>
        <w:t xml:space="preserve"> </w:t>
      </w:r>
      <w:r w:rsidR="003D12E9" w:rsidRPr="0068207F">
        <w:rPr>
          <w:rFonts w:ascii="Arial" w:hAnsi="Arial" w:cs="Arial"/>
        </w:rPr>
        <w:t xml:space="preserve">Application review and processing time </w:t>
      </w:r>
      <w:r w:rsidR="007A5DBF" w:rsidRPr="0068207F">
        <w:rPr>
          <w:rFonts w:ascii="Arial" w:hAnsi="Arial" w:cs="Arial"/>
        </w:rPr>
        <w:t xml:space="preserve">is dependent upon the completeness of the application and the absence of </w:t>
      </w:r>
      <w:r w:rsidR="003D12E9" w:rsidRPr="0068207F">
        <w:rPr>
          <w:rFonts w:ascii="Arial" w:hAnsi="Arial" w:cs="Arial"/>
        </w:rPr>
        <w:t>irregularities</w:t>
      </w:r>
      <w:r w:rsidR="007A5DBF" w:rsidRPr="0068207F">
        <w:rPr>
          <w:rFonts w:ascii="Arial" w:hAnsi="Arial" w:cs="Arial"/>
        </w:rPr>
        <w:t xml:space="preserve">.  </w:t>
      </w:r>
      <w:r w:rsidR="003D12E9" w:rsidRPr="0068207F">
        <w:rPr>
          <w:rFonts w:ascii="Arial" w:hAnsi="Arial" w:cs="Arial"/>
        </w:rPr>
        <w:t xml:space="preserve"> </w:t>
      </w:r>
      <w:r w:rsidR="007A5DBF" w:rsidRPr="0068207F">
        <w:rPr>
          <w:rFonts w:ascii="Arial" w:hAnsi="Arial" w:cs="Arial"/>
        </w:rPr>
        <w:t>Applications are processed on a “first in, first out” basis</w:t>
      </w:r>
      <w:r w:rsidR="003D12E9" w:rsidRPr="0068207F">
        <w:rPr>
          <w:rFonts w:ascii="Arial" w:hAnsi="Arial" w:cs="Arial"/>
        </w:rPr>
        <w:t>.</w:t>
      </w:r>
    </w:p>
    <w:p w:rsidR="003A132A" w:rsidRPr="0068207F" w:rsidRDefault="003A132A" w:rsidP="00673CC9">
      <w:pPr>
        <w:jc w:val="both"/>
        <w:rPr>
          <w:rFonts w:ascii="Arial" w:hAnsi="Arial" w:cs="Arial"/>
        </w:rPr>
      </w:pPr>
    </w:p>
    <w:p w:rsidR="000B4DDC" w:rsidRPr="0068207F" w:rsidRDefault="000B4DDC" w:rsidP="00673CC9">
      <w:pPr>
        <w:jc w:val="both"/>
        <w:rPr>
          <w:rFonts w:ascii="Arial" w:hAnsi="Arial" w:cs="Arial"/>
        </w:rPr>
      </w:pPr>
      <w:r w:rsidRPr="0068207F">
        <w:rPr>
          <w:rFonts w:ascii="Arial" w:hAnsi="Arial" w:cs="Arial"/>
          <w:b/>
        </w:rPr>
        <w:t>Do not issue any annuities</w:t>
      </w:r>
      <w:r w:rsidR="009B2AF6" w:rsidRPr="0068207F">
        <w:rPr>
          <w:rFonts w:ascii="Arial" w:hAnsi="Arial" w:cs="Arial"/>
          <w:b/>
        </w:rPr>
        <w:t>, solicit,</w:t>
      </w:r>
      <w:r w:rsidRPr="0068207F">
        <w:rPr>
          <w:rFonts w:ascii="Arial" w:hAnsi="Arial" w:cs="Arial"/>
          <w:b/>
        </w:rPr>
        <w:t xml:space="preserve"> or accept any applications until you receive a Certificate of Exemption.</w:t>
      </w:r>
      <w:r w:rsidR="001764B5" w:rsidRPr="0068207F">
        <w:rPr>
          <w:rFonts w:ascii="Arial" w:hAnsi="Arial" w:cs="Arial"/>
          <w:b/>
        </w:rPr>
        <w:t xml:space="preserve">  Penalties for non-compliance can be severe</w:t>
      </w:r>
      <w:r w:rsidR="00DB52D9">
        <w:rPr>
          <w:rFonts w:ascii="Arial" w:hAnsi="Arial" w:cs="Arial"/>
          <w:b/>
        </w:rPr>
        <w:t xml:space="preserve">. </w:t>
      </w:r>
      <w:r w:rsidR="001764B5" w:rsidRPr="0068207F">
        <w:rPr>
          <w:rFonts w:ascii="Arial" w:hAnsi="Arial" w:cs="Arial"/>
          <w:b/>
        </w:rPr>
        <w:t xml:space="preserve"> </w:t>
      </w:r>
      <w:r w:rsidR="001764B5" w:rsidRPr="0068207F">
        <w:rPr>
          <w:rFonts w:ascii="Arial" w:hAnsi="Arial" w:cs="Arial"/>
        </w:rPr>
        <w:t xml:space="preserve">Under the Washington Insurance Code, only a licensed life insurance company may legally solicit, offer, or issue an annuity contract to a </w:t>
      </w:r>
      <w:smartTag w:uri="urn:schemas-microsoft-com:office:smarttags" w:element="State">
        <w:smartTag w:uri="urn:schemas-microsoft-com:office:smarttags" w:element="place">
          <w:r w:rsidR="001764B5" w:rsidRPr="0068207F">
            <w:rPr>
              <w:rFonts w:ascii="Arial" w:hAnsi="Arial" w:cs="Arial"/>
            </w:rPr>
            <w:t>Washington</w:t>
          </w:r>
        </w:smartTag>
      </w:smartTag>
      <w:r w:rsidR="001764B5" w:rsidRPr="0068207F">
        <w:rPr>
          <w:rFonts w:ascii="Arial" w:hAnsi="Arial" w:cs="Arial"/>
        </w:rPr>
        <w:t xml:space="preserve"> resident, other than entities specifically exempted from this requirement under Chapter 48.38 RCW.  Additionally, annuities are considered as “securities” by the WA Department of Financial Institutions, so illegal issuance is also a violation of securities law.  </w:t>
      </w:r>
    </w:p>
    <w:p w:rsidR="000B4DDC" w:rsidRPr="0068207F" w:rsidRDefault="000B4DDC" w:rsidP="00673CC9">
      <w:pPr>
        <w:jc w:val="both"/>
        <w:rPr>
          <w:rFonts w:ascii="Arial" w:hAnsi="Arial" w:cs="Arial"/>
        </w:rPr>
      </w:pPr>
    </w:p>
    <w:p w:rsidR="000B4DDC" w:rsidRPr="0068207F" w:rsidRDefault="003A132A" w:rsidP="00673CC9">
      <w:pPr>
        <w:jc w:val="both"/>
        <w:rPr>
          <w:rFonts w:ascii="Arial" w:hAnsi="Arial" w:cs="Arial"/>
          <w:i/>
        </w:rPr>
      </w:pPr>
      <w:r w:rsidRPr="0068207F">
        <w:rPr>
          <w:rFonts w:ascii="Arial" w:hAnsi="Arial" w:cs="Arial"/>
        </w:rPr>
        <w:t>I</w:t>
      </w:r>
      <w:r w:rsidR="000B4DDC" w:rsidRPr="0068207F">
        <w:rPr>
          <w:rFonts w:ascii="Arial" w:hAnsi="Arial" w:cs="Arial"/>
        </w:rPr>
        <w:t xml:space="preserve">ssuing charitable gift annuities </w:t>
      </w:r>
      <w:r w:rsidRPr="0068207F">
        <w:rPr>
          <w:rFonts w:ascii="Arial" w:hAnsi="Arial" w:cs="Arial"/>
        </w:rPr>
        <w:t>imposes many legal, financial and reporting requirements on</w:t>
      </w:r>
      <w:r w:rsidR="000B4DDC" w:rsidRPr="0068207F">
        <w:rPr>
          <w:rFonts w:ascii="Arial" w:hAnsi="Arial" w:cs="Arial"/>
        </w:rPr>
        <w:t xml:space="preserve"> your organization</w:t>
      </w:r>
      <w:r w:rsidRPr="0068207F">
        <w:rPr>
          <w:rFonts w:ascii="Arial" w:hAnsi="Arial" w:cs="Arial"/>
        </w:rPr>
        <w:t xml:space="preserve">.  You need to be familiar with Chapter 48.38 RCW </w:t>
      </w:r>
      <w:r w:rsidR="00DB52D9" w:rsidRPr="00DB52D9">
        <w:rPr>
          <w:rFonts w:ascii="Arial" w:hAnsi="Arial" w:cs="Arial"/>
          <w:i/>
          <w:sz w:val="20"/>
        </w:rPr>
        <w:t xml:space="preserve">(recently revised in 2010) </w:t>
      </w:r>
      <w:r w:rsidRPr="0068207F">
        <w:rPr>
          <w:rFonts w:ascii="Arial" w:hAnsi="Arial" w:cs="Arial"/>
        </w:rPr>
        <w:t xml:space="preserve">and all of its requirements.  </w:t>
      </w:r>
      <w:r w:rsidR="001764B5" w:rsidRPr="0068207F">
        <w:rPr>
          <w:rFonts w:ascii="Arial" w:hAnsi="Arial" w:cs="Arial"/>
        </w:rPr>
        <w:t xml:space="preserve"> </w:t>
      </w:r>
      <w:r w:rsidR="003D12E9" w:rsidRPr="0068207F">
        <w:rPr>
          <w:rFonts w:ascii="Arial" w:hAnsi="Arial" w:cs="Arial"/>
        </w:rPr>
        <w:t>S</w:t>
      </w:r>
      <w:r w:rsidR="00707D45" w:rsidRPr="0068207F">
        <w:rPr>
          <w:rFonts w:ascii="Arial" w:hAnsi="Arial" w:cs="Arial"/>
        </w:rPr>
        <w:t>pecifically include</w:t>
      </w:r>
      <w:r w:rsidR="003D12E9" w:rsidRPr="0068207F">
        <w:rPr>
          <w:rFonts w:ascii="Arial" w:hAnsi="Arial" w:cs="Arial"/>
        </w:rPr>
        <w:t xml:space="preserve">d </w:t>
      </w:r>
      <w:r w:rsidR="00B64218" w:rsidRPr="0068207F">
        <w:rPr>
          <w:rFonts w:ascii="Arial" w:hAnsi="Arial" w:cs="Arial"/>
        </w:rPr>
        <w:t xml:space="preserve">in this Chapter </w:t>
      </w:r>
      <w:r w:rsidR="003D12E9" w:rsidRPr="0068207F">
        <w:rPr>
          <w:rFonts w:ascii="Arial" w:hAnsi="Arial" w:cs="Arial"/>
        </w:rPr>
        <w:t>are</w:t>
      </w:r>
      <w:r w:rsidR="00707D45" w:rsidRPr="0068207F">
        <w:rPr>
          <w:rFonts w:ascii="Arial" w:hAnsi="Arial" w:cs="Arial"/>
        </w:rPr>
        <w:t xml:space="preserve"> annual reporting </w:t>
      </w:r>
      <w:r w:rsidR="003D12E9" w:rsidRPr="0068207F">
        <w:rPr>
          <w:rFonts w:ascii="Arial" w:hAnsi="Arial" w:cs="Arial"/>
        </w:rPr>
        <w:t xml:space="preserve">requirements </w:t>
      </w:r>
      <w:r w:rsidR="00707D45" w:rsidRPr="0068207F">
        <w:rPr>
          <w:rFonts w:ascii="Arial" w:hAnsi="Arial" w:cs="Arial"/>
        </w:rPr>
        <w:t xml:space="preserve">including an Actuarial Certification, </w:t>
      </w:r>
      <w:r w:rsidR="003D12E9" w:rsidRPr="0068207F">
        <w:rPr>
          <w:rFonts w:ascii="Arial" w:hAnsi="Arial" w:cs="Arial"/>
        </w:rPr>
        <w:t xml:space="preserve">establishment and </w:t>
      </w:r>
      <w:r w:rsidR="00707D45" w:rsidRPr="0068207F">
        <w:rPr>
          <w:rFonts w:ascii="Arial" w:hAnsi="Arial" w:cs="Arial"/>
        </w:rPr>
        <w:t xml:space="preserve">maintenance of a </w:t>
      </w:r>
      <w:r w:rsidR="000B4DDC" w:rsidRPr="0068207F">
        <w:rPr>
          <w:rFonts w:ascii="Arial" w:hAnsi="Arial" w:cs="Arial"/>
        </w:rPr>
        <w:t>special reserve fund</w:t>
      </w:r>
      <w:r w:rsidR="00707D45" w:rsidRPr="0068207F">
        <w:rPr>
          <w:rFonts w:ascii="Arial" w:hAnsi="Arial" w:cs="Arial"/>
        </w:rPr>
        <w:t xml:space="preserve">, and pre-approval </w:t>
      </w:r>
      <w:r w:rsidR="003D12E9" w:rsidRPr="0068207F">
        <w:rPr>
          <w:rFonts w:ascii="Arial" w:hAnsi="Arial" w:cs="Arial"/>
        </w:rPr>
        <w:t>and content requirements for</w:t>
      </w:r>
      <w:r w:rsidR="00707D45" w:rsidRPr="0068207F">
        <w:rPr>
          <w:rFonts w:ascii="Arial" w:hAnsi="Arial" w:cs="Arial"/>
        </w:rPr>
        <w:t xml:space="preserve"> all proposed contract forms.  These requirements can be disproportionately burdensome </w:t>
      </w:r>
      <w:r w:rsidR="000B4DDC" w:rsidRPr="0068207F">
        <w:rPr>
          <w:rFonts w:ascii="Arial" w:hAnsi="Arial" w:cs="Arial"/>
        </w:rPr>
        <w:t xml:space="preserve">and </w:t>
      </w:r>
      <w:r w:rsidR="00707D45" w:rsidRPr="0068207F">
        <w:rPr>
          <w:rFonts w:ascii="Arial" w:hAnsi="Arial" w:cs="Arial"/>
        </w:rPr>
        <w:t>will</w:t>
      </w:r>
      <w:r w:rsidR="000B4DDC" w:rsidRPr="0068207F">
        <w:rPr>
          <w:rFonts w:ascii="Arial" w:hAnsi="Arial" w:cs="Arial"/>
        </w:rPr>
        <w:t xml:space="preserve"> cost money. </w:t>
      </w:r>
      <w:r w:rsidR="00707D45" w:rsidRPr="0068207F">
        <w:rPr>
          <w:rFonts w:ascii="Arial" w:hAnsi="Arial" w:cs="Arial"/>
        </w:rPr>
        <w:t xml:space="preserve"> Additionally, you and/or your affiliates may be examined by OIC insurance examiners prior to Certificate issuance</w:t>
      </w:r>
      <w:r w:rsidR="003D12E9" w:rsidRPr="0068207F">
        <w:rPr>
          <w:rFonts w:ascii="Arial" w:hAnsi="Arial" w:cs="Arial"/>
        </w:rPr>
        <w:t xml:space="preserve"> or at any time following.  Finally, be aware that o</w:t>
      </w:r>
      <w:r w:rsidR="00707D45" w:rsidRPr="0068207F">
        <w:rPr>
          <w:rFonts w:ascii="Arial" w:hAnsi="Arial" w:cs="Arial"/>
        </w:rPr>
        <w:t xml:space="preserve">nce an organization issues an initial contract to a </w:t>
      </w:r>
      <w:smartTag w:uri="urn:schemas-microsoft-com:office:smarttags" w:element="State">
        <w:smartTag w:uri="urn:schemas-microsoft-com:office:smarttags" w:element="place">
          <w:r w:rsidR="00707D45" w:rsidRPr="0068207F">
            <w:rPr>
              <w:rFonts w:ascii="Arial" w:hAnsi="Arial" w:cs="Arial"/>
            </w:rPr>
            <w:t>Washington</w:t>
          </w:r>
        </w:smartTag>
      </w:smartTag>
      <w:r w:rsidR="00707D45" w:rsidRPr="0068207F">
        <w:rPr>
          <w:rFonts w:ascii="Arial" w:hAnsi="Arial" w:cs="Arial"/>
        </w:rPr>
        <w:t xml:space="preserve"> resident, the organization is obligated to maintain its registration until no in-force annuity contract </w:t>
      </w:r>
      <w:r w:rsidR="003D12E9" w:rsidRPr="0068207F">
        <w:rPr>
          <w:rFonts w:ascii="Arial" w:hAnsi="Arial" w:cs="Arial"/>
        </w:rPr>
        <w:t xml:space="preserve">obligation </w:t>
      </w:r>
      <w:r w:rsidR="00707D45" w:rsidRPr="0068207F">
        <w:rPr>
          <w:rFonts w:ascii="Arial" w:hAnsi="Arial" w:cs="Arial"/>
        </w:rPr>
        <w:t xml:space="preserve">remains.  </w:t>
      </w:r>
      <w:r w:rsidR="00707D45" w:rsidRPr="0068207F">
        <w:rPr>
          <w:rFonts w:ascii="Arial" w:hAnsi="Arial" w:cs="Arial"/>
          <w:i/>
        </w:rPr>
        <w:t>Please be certain that your organization is fully willing and able to take on this responsibility before making application.</w:t>
      </w:r>
    </w:p>
    <w:p w:rsidR="000B4DDC" w:rsidRPr="0068207F" w:rsidRDefault="000B4DDC" w:rsidP="00673CC9">
      <w:pPr>
        <w:jc w:val="both"/>
        <w:rPr>
          <w:rFonts w:ascii="Arial" w:hAnsi="Arial" w:cs="Arial"/>
        </w:rPr>
      </w:pPr>
    </w:p>
    <w:p w:rsidR="002F73C0" w:rsidRPr="000F2692" w:rsidRDefault="002F73C0" w:rsidP="002F73C0">
      <w:pPr>
        <w:rPr>
          <w:rFonts w:ascii="Arial" w:hAnsi="Arial" w:cs="Arial"/>
          <w:b/>
          <w:u w:val="single"/>
        </w:rPr>
      </w:pPr>
      <w:r w:rsidRPr="000F2692">
        <w:rPr>
          <w:rFonts w:ascii="Arial" w:hAnsi="Arial" w:cs="Arial"/>
          <w:b/>
          <w:u w:val="single"/>
        </w:rPr>
        <w:t>Questions?</w:t>
      </w:r>
    </w:p>
    <w:p w:rsidR="002F73C0" w:rsidRPr="008A33FD" w:rsidRDefault="002F73C0" w:rsidP="002F73C0">
      <w:pPr>
        <w:rPr>
          <w:rFonts w:ascii="Arial" w:hAnsi="Arial" w:cs="Arial"/>
        </w:rPr>
      </w:pPr>
      <w:r>
        <w:rPr>
          <w:rFonts w:ascii="Arial" w:hAnsi="Arial" w:cs="Arial"/>
        </w:rPr>
        <w:t xml:space="preserve">For all questions or requests for additional information, please contact </w:t>
      </w:r>
      <w:r w:rsidRPr="008A33FD">
        <w:rPr>
          <w:rFonts w:ascii="Arial" w:hAnsi="Arial" w:cs="Arial"/>
        </w:rPr>
        <w:t>a</w:t>
      </w:r>
      <w:r>
        <w:rPr>
          <w:rFonts w:ascii="Arial" w:hAnsi="Arial" w:cs="Arial"/>
        </w:rPr>
        <w:t xml:space="preserve"> </w:t>
      </w:r>
      <w:hyperlink r:id="rId9" w:history="1">
        <w:r w:rsidRPr="00FF4FC2">
          <w:rPr>
            <w:rStyle w:val="Hyperlink"/>
            <w:rFonts w:ascii="Arial" w:hAnsi="Arial" w:cs="Arial"/>
          </w:rPr>
          <w:t>Company Licensing Specialist</w:t>
        </w:r>
      </w:hyperlink>
      <w:r>
        <w:rPr>
          <w:rFonts w:ascii="Arial" w:hAnsi="Arial" w:cs="Arial"/>
        </w:rPr>
        <w:t xml:space="preserve"> (choose the “Company </w:t>
      </w:r>
      <w:r w:rsidRPr="00FF4FC2">
        <w:rPr>
          <w:rFonts w:ascii="Arial" w:hAnsi="Arial" w:cs="Arial"/>
        </w:rPr>
        <w:t>applications</w:t>
      </w:r>
      <w:r>
        <w:rPr>
          <w:rFonts w:ascii="Arial" w:hAnsi="Arial" w:cs="Arial"/>
        </w:rPr>
        <w:t>” category</w:t>
      </w:r>
      <w:r w:rsidRPr="008A33FD">
        <w:rPr>
          <w:rFonts w:ascii="Arial" w:hAnsi="Arial" w:cs="Arial"/>
        </w:rPr>
        <w:t>), or phone: 360-725-7200.</w:t>
      </w:r>
    </w:p>
    <w:p w:rsidR="000B4DDC" w:rsidRPr="0068207F" w:rsidRDefault="001764B5" w:rsidP="00673CC9">
      <w:pPr>
        <w:ind w:firstLine="720"/>
        <w:jc w:val="both"/>
        <w:rPr>
          <w:rFonts w:ascii="Arial" w:hAnsi="Arial" w:cs="Arial"/>
        </w:rPr>
      </w:pPr>
      <w:r w:rsidRPr="0068207F">
        <w:rPr>
          <w:rFonts w:ascii="Arial" w:hAnsi="Arial" w:cs="Arial"/>
        </w:rPr>
        <w:t xml:space="preserve"> </w:t>
      </w:r>
    </w:p>
    <w:p w:rsidR="009B2AF6" w:rsidRPr="0068207F" w:rsidRDefault="009B2AF6" w:rsidP="009B2AF6">
      <w:pPr>
        <w:jc w:val="center"/>
        <w:rPr>
          <w:rFonts w:ascii="Arial" w:hAnsi="Arial" w:cs="Arial"/>
          <w:sz w:val="32"/>
        </w:rPr>
      </w:pPr>
      <w:r>
        <w:rPr>
          <w:rFonts w:ascii="Times New Roman" w:hAnsi="Times New Roman"/>
          <w:sz w:val="28"/>
        </w:rPr>
        <w:br w:type="page"/>
      </w:r>
      <w:r w:rsidRPr="0068207F">
        <w:rPr>
          <w:rFonts w:ascii="Arial" w:hAnsi="Arial" w:cs="Arial"/>
          <w:sz w:val="32"/>
        </w:rPr>
        <w:lastRenderedPageBreak/>
        <w:t xml:space="preserve">State of </w:t>
      </w:r>
      <w:smartTag w:uri="urn:schemas-microsoft-com:office:smarttags" w:element="State">
        <w:smartTag w:uri="urn:schemas-microsoft-com:office:smarttags" w:element="place">
          <w:r w:rsidRPr="0068207F">
            <w:rPr>
              <w:rFonts w:ascii="Arial" w:hAnsi="Arial" w:cs="Arial"/>
              <w:sz w:val="32"/>
            </w:rPr>
            <w:t>Washington</w:t>
          </w:r>
        </w:smartTag>
      </w:smartTag>
      <w:r w:rsidRPr="0068207F">
        <w:rPr>
          <w:rFonts w:ascii="Arial" w:hAnsi="Arial" w:cs="Arial"/>
          <w:sz w:val="32"/>
        </w:rPr>
        <w:t xml:space="preserve"> - Office of the Insurance Commissioner</w:t>
      </w:r>
    </w:p>
    <w:p w:rsidR="009B2AF6" w:rsidRPr="0068207F" w:rsidRDefault="009B2AF6" w:rsidP="009B2AF6">
      <w:pPr>
        <w:tabs>
          <w:tab w:val="center" w:pos="4680"/>
        </w:tabs>
        <w:jc w:val="center"/>
        <w:rPr>
          <w:rFonts w:ascii="Arial" w:hAnsi="Arial" w:cs="Arial"/>
          <w:b/>
        </w:rPr>
      </w:pPr>
      <w:r w:rsidRPr="0068207F">
        <w:rPr>
          <w:rFonts w:ascii="Arial" w:hAnsi="Arial" w:cs="Arial"/>
          <w:b/>
        </w:rPr>
        <w:t>PO Box 4025</w:t>
      </w:r>
      <w:r w:rsidR="00F7003D">
        <w:rPr>
          <w:rFonts w:ascii="Arial" w:hAnsi="Arial" w:cs="Arial"/>
          <w:b/>
        </w:rPr>
        <w:t>5</w:t>
      </w:r>
      <w:r w:rsidRPr="0068207F">
        <w:rPr>
          <w:rFonts w:ascii="Arial" w:hAnsi="Arial" w:cs="Arial"/>
          <w:b/>
        </w:rPr>
        <w:t xml:space="preserve">     Olympia, WA 98504-025</w:t>
      </w:r>
      <w:r w:rsidR="00F7003D">
        <w:rPr>
          <w:rFonts w:ascii="Arial" w:hAnsi="Arial" w:cs="Arial"/>
          <w:b/>
        </w:rPr>
        <w:t>5</w:t>
      </w:r>
    </w:p>
    <w:p w:rsidR="005E550D" w:rsidRDefault="00AB5ABB" w:rsidP="005E550D">
      <w:pPr>
        <w:framePr w:w="2712" w:h="2352" w:hRule="exact" w:hSpace="90" w:vSpace="90" w:wrap="auto" w:vAnchor="page" w:hAnchor="page" w:x="4663" w:y="220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1266825" cy="1190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13" t="-626" r="-313" b="-626"/>
                    <a:stretch>
                      <a:fillRect/>
                    </a:stretch>
                  </pic:blipFill>
                  <pic:spPr bwMode="auto">
                    <a:xfrm>
                      <a:off x="0" y="0"/>
                      <a:ext cx="1266825" cy="1190625"/>
                    </a:xfrm>
                    <a:prstGeom prst="rect">
                      <a:avLst/>
                    </a:prstGeom>
                    <a:noFill/>
                    <a:ln w="9525">
                      <a:noFill/>
                      <a:miter lim="800000"/>
                      <a:headEnd/>
                      <a:tailEnd/>
                    </a:ln>
                  </pic:spPr>
                </pic:pic>
              </a:graphicData>
            </a:graphic>
          </wp:inline>
        </w:drawing>
      </w:r>
    </w:p>
    <w:p w:rsidR="009B2AF6" w:rsidRPr="00E21814" w:rsidRDefault="009B2AF6" w:rsidP="009B2AF6">
      <w:pPr>
        <w:rPr>
          <w:szCs w:val="24"/>
        </w:rPr>
      </w:pPr>
    </w:p>
    <w:p w:rsidR="009B2AF6" w:rsidRDefault="009B2AF6" w:rsidP="009B2AF6">
      <w:pPr>
        <w:rPr>
          <w:rFonts w:ascii="Bookman Old Style" w:hAnsi="Bookman Old Style"/>
          <w:b/>
          <w:sz w:val="16"/>
        </w:rPr>
      </w:pPr>
      <w:r>
        <w:rPr>
          <w:rFonts w:ascii="Bookman Old Style" w:hAnsi="Bookman Old Style"/>
          <w:b/>
          <w:sz w:val="16"/>
        </w:rPr>
        <w:t xml:space="preserve">         </w:t>
      </w:r>
    </w:p>
    <w:p w:rsidR="009B2AF6" w:rsidRDefault="009B2AF6" w:rsidP="009B2AF6">
      <w:pPr>
        <w:rPr>
          <w:rFonts w:ascii="Bookman Old Style" w:hAnsi="Bookman Old Style"/>
          <w:sz w:val="16"/>
        </w:rPr>
      </w:pPr>
    </w:p>
    <w:p w:rsidR="009B2AF6" w:rsidRDefault="009B2AF6" w:rsidP="009B2AF6">
      <w:pPr>
        <w:rPr>
          <w:sz w:val="32"/>
        </w:rPr>
      </w:pPr>
    </w:p>
    <w:p w:rsidR="009B2AF6" w:rsidRDefault="009B2AF6" w:rsidP="009B2AF6">
      <w:pPr>
        <w:rPr>
          <w:sz w:val="32"/>
        </w:rPr>
      </w:pPr>
    </w:p>
    <w:p w:rsidR="009B2AF6" w:rsidRDefault="009B2AF6" w:rsidP="009B2AF6">
      <w:pPr>
        <w:rPr>
          <w:sz w:val="32"/>
        </w:rPr>
      </w:pPr>
    </w:p>
    <w:p w:rsidR="009B2AF6" w:rsidRPr="00246D61" w:rsidRDefault="009B2AF6" w:rsidP="009B2AF6">
      <w:pPr>
        <w:rPr>
          <w:sz w:val="32"/>
          <w:szCs w:val="32"/>
        </w:rPr>
      </w:pPr>
    </w:p>
    <w:p w:rsidR="009B2AF6" w:rsidRPr="0068207F" w:rsidRDefault="009B2AF6" w:rsidP="009B2AF6">
      <w:pPr>
        <w:rPr>
          <w:rFonts w:ascii="Arial" w:hAnsi="Arial" w:cs="Arial"/>
          <w:sz w:val="18"/>
          <w:szCs w:val="18"/>
        </w:rPr>
      </w:pPr>
    </w:p>
    <w:p w:rsidR="0068207F" w:rsidRDefault="0068207F" w:rsidP="009B2AF6">
      <w:pPr>
        <w:jc w:val="center"/>
        <w:rPr>
          <w:rFonts w:ascii="Arial" w:hAnsi="Arial" w:cs="Arial"/>
          <w:sz w:val="32"/>
          <w:szCs w:val="32"/>
        </w:rPr>
      </w:pPr>
    </w:p>
    <w:p w:rsidR="009B2AF6" w:rsidRPr="005E550D" w:rsidRDefault="009B2AF6" w:rsidP="009B2AF6">
      <w:pPr>
        <w:jc w:val="center"/>
        <w:rPr>
          <w:rFonts w:ascii="Arial" w:hAnsi="Arial" w:cs="Arial"/>
          <w:sz w:val="28"/>
          <w:szCs w:val="28"/>
        </w:rPr>
      </w:pPr>
      <w:r w:rsidRPr="005E550D">
        <w:rPr>
          <w:rFonts w:ascii="Arial" w:hAnsi="Arial" w:cs="Arial"/>
          <w:sz w:val="28"/>
          <w:szCs w:val="28"/>
        </w:rPr>
        <w:t xml:space="preserve">Application </w:t>
      </w:r>
      <w:r w:rsidR="005E550D">
        <w:rPr>
          <w:rFonts w:ascii="Arial" w:hAnsi="Arial" w:cs="Arial"/>
          <w:sz w:val="28"/>
          <w:szCs w:val="28"/>
        </w:rPr>
        <w:t>for</w:t>
      </w:r>
      <w:r w:rsidR="00720BCD" w:rsidRPr="005E550D">
        <w:rPr>
          <w:rFonts w:ascii="Arial" w:hAnsi="Arial" w:cs="Arial"/>
          <w:sz w:val="28"/>
          <w:szCs w:val="28"/>
        </w:rPr>
        <w:t xml:space="preserve"> a</w:t>
      </w:r>
      <w:r w:rsidR="005E550D">
        <w:rPr>
          <w:rFonts w:ascii="Arial" w:hAnsi="Arial" w:cs="Arial"/>
          <w:sz w:val="28"/>
          <w:szCs w:val="28"/>
        </w:rPr>
        <w:t xml:space="preserve"> Certificate of</w:t>
      </w:r>
      <w:r w:rsidR="00720BCD" w:rsidRPr="005E550D">
        <w:rPr>
          <w:rFonts w:ascii="Arial" w:hAnsi="Arial" w:cs="Arial"/>
          <w:sz w:val="28"/>
          <w:szCs w:val="28"/>
        </w:rPr>
        <w:t xml:space="preserve"> Exemption to Issue Charitable Gift Annuities</w:t>
      </w:r>
    </w:p>
    <w:p w:rsidR="009B2AF6" w:rsidRPr="00136DD5" w:rsidRDefault="009B2AF6" w:rsidP="009B2AF6">
      <w:pPr>
        <w:rPr>
          <w:sz w:val="16"/>
          <w:szCs w:val="16"/>
        </w:rPr>
      </w:pPr>
    </w:p>
    <w:p w:rsidR="009B2AF6" w:rsidRPr="00C0651C" w:rsidRDefault="009B2AF6" w:rsidP="009B2AF6">
      <w:pPr>
        <w:jc w:val="both"/>
        <w:rPr>
          <w:rFonts w:ascii="Arial" w:hAnsi="Arial" w:cs="Arial"/>
          <w:i/>
        </w:rPr>
      </w:pPr>
      <w:r w:rsidRPr="00C0651C">
        <w:rPr>
          <w:rFonts w:ascii="Arial" w:hAnsi="Arial" w:cs="Arial"/>
          <w:i/>
        </w:rPr>
        <w:t xml:space="preserve">To </w:t>
      </w:r>
      <w:r w:rsidR="00720BCD" w:rsidRPr="00C0651C">
        <w:rPr>
          <w:rFonts w:ascii="Arial" w:hAnsi="Arial" w:cs="Arial"/>
          <w:i/>
        </w:rPr>
        <w:t>apply for a</w:t>
      </w:r>
      <w:r w:rsidR="005E550D">
        <w:rPr>
          <w:rFonts w:ascii="Arial" w:hAnsi="Arial" w:cs="Arial"/>
          <w:i/>
        </w:rPr>
        <w:t xml:space="preserve"> Certificate of</w:t>
      </w:r>
      <w:r w:rsidR="00720BCD" w:rsidRPr="00C0651C">
        <w:rPr>
          <w:rFonts w:ascii="Arial" w:hAnsi="Arial" w:cs="Arial"/>
          <w:i/>
        </w:rPr>
        <w:t xml:space="preserve"> Exemption under Chapter 48.38 RCW to issue Charitable Gift Annuities </w:t>
      </w:r>
      <w:r w:rsidRPr="00C0651C">
        <w:rPr>
          <w:rFonts w:ascii="Arial" w:hAnsi="Arial" w:cs="Arial"/>
          <w:i/>
        </w:rPr>
        <w:t xml:space="preserve">in </w:t>
      </w:r>
      <w:smartTag w:uri="urn:schemas-microsoft-com:office:smarttags" w:element="place">
        <w:smartTag w:uri="urn:schemas-microsoft-com:office:smarttags" w:element="PlaceName">
          <w:r w:rsidRPr="00C0651C">
            <w:rPr>
              <w:rFonts w:ascii="Arial" w:hAnsi="Arial" w:cs="Arial"/>
              <w:i/>
            </w:rPr>
            <w:t>Washington</w:t>
          </w:r>
        </w:smartTag>
        <w:r w:rsidRPr="00C0651C">
          <w:rPr>
            <w:rFonts w:ascii="Arial" w:hAnsi="Arial" w:cs="Arial"/>
            <w:i/>
          </w:rPr>
          <w:t xml:space="preserve"> </w:t>
        </w:r>
        <w:smartTag w:uri="urn:schemas-microsoft-com:office:smarttags" w:element="PlaceType">
          <w:r w:rsidRPr="00C0651C">
            <w:rPr>
              <w:rFonts w:ascii="Arial" w:hAnsi="Arial" w:cs="Arial"/>
              <w:i/>
            </w:rPr>
            <w:t>State</w:t>
          </w:r>
        </w:smartTag>
      </w:smartTag>
      <w:r w:rsidRPr="00C0651C">
        <w:rPr>
          <w:rFonts w:ascii="Arial" w:hAnsi="Arial" w:cs="Arial"/>
          <w:i/>
        </w:rPr>
        <w:t xml:space="preserve">, please provide the following information.  Your application will be reviewed promptly against </w:t>
      </w:r>
      <w:r w:rsidR="00720BCD" w:rsidRPr="00C0651C">
        <w:rPr>
          <w:rFonts w:ascii="Arial" w:hAnsi="Arial" w:cs="Arial"/>
          <w:i/>
        </w:rPr>
        <w:t>all</w:t>
      </w:r>
      <w:r w:rsidRPr="00C0651C">
        <w:rPr>
          <w:rFonts w:ascii="Arial" w:hAnsi="Arial" w:cs="Arial"/>
          <w:i/>
        </w:rPr>
        <w:t xml:space="preserve"> </w:t>
      </w:r>
      <w:smartTag w:uri="urn:schemas-microsoft-com:office:smarttags" w:element="State">
        <w:smartTag w:uri="urn:schemas-microsoft-com:office:smarttags" w:element="place">
          <w:r w:rsidRPr="00C0651C">
            <w:rPr>
              <w:rFonts w:ascii="Arial" w:hAnsi="Arial" w:cs="Arial"/>
              <w:i/>
            </w:rPr>
            <w:t>Washington</w:t>
          </w:r>
        </w:smartTag>
      </w:smartTag>
      <w:r w:rsidRPr="00C0651C">
        <w:rPr>
          <w:rFonts w:ascii="Arial" w:hAnsi="Arial" w:cs="Arial"/>
          <w:i/>
        </w:rPr>
        <w:t xml:space="preserve"> requirements.  </w:t>
      </w:r>
    </w:p>
    <w:p w:rsidR="00246D61" w:rsidRPr="00136DD5" w:rsidRDefault="00246D61" w:rsidP="009B2AF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AF6" w:rsidTr="00FE70CB">
        <w:tc>
          <w:tcPr>
            <w:tcW w:w="9576" w:type="dxa"/>
            <w:tcBorders>
              <w:bottom w:val="single" w:sz="4" w:space="0" w:color="auto"/>
            </w:tcBorders>
            <w:shd w:val="clear" w:color="auto" w:fill="FFFFFF"/>
          </w:tcPr>
          <w:p w:rsidR="009B2AF6" w:rsidRPr="00FE70CB" w:rsidRDefault="00462CDC" w:rsidP="00FE70CB">
            <w:pPr>
              <w:jc w:val="center"/>
              <w:rPr>
                <w:rFonts w:ascii="Arial" w:hAnsi="Arial" w:cs="Arial"/>
                <w:b/>
                <w:sz w:val="28"/>
                <w:szCs w:val="28"/>
              </w:rPr>
            </w:pPr>
            <w:r w:rsidRPr="00FE70CB">
              <w:rPr>
                <w:rFonts w:ascii="Arial" w:hAnsi="Arial" w:cs="Arial"/>
                <w:b/>
                <w:sz w:val="28"/>
                <w:szCs w:val="28"/>
              </w:rPr>
              <w:t>I. Applic</w:t>
            </w:r>
            <w:r w:rsidR="00720BCD" w:rsidRPr="00FE70CB">
              <w:rPr>
                <w:rFonts w:ascii="Arial" w:hAnsi="Arial" w:cs="Arial"/>
                <w:b/>
                <w:sz w:val="28"/>
                <w:szCs w:val="28"/>
              </w:rPr>
              <w:t>ant</w:t>
            </w:r>
            <w:r w:rsidR="009B2AF6" w:rsidRPr="00FE70CB">
              <w:rPr>
                <w:rFonts w:ascii="Arial" w:hAnsi="Arial" w:cs="Arial"/>
                <w:b/>
                <w:sz w:val="28"/>
                <w:szCs w:val="28"/>
              </w:rPr>
              <w:t xml:space="preserve"> Basic Information</w:t>
            </w:r>
          </w:p>
        </w:tc>
      </w:tr>
      <w:tr w:rsidR="009B2AF6" w:rsidTr="00FE70CB">
        <w:tc>
          <w:tcPr>
            <w:tcW w:w="9576" w:type="dxa"/>
            <w:shd w:val="clear" w:color="auto" w:fill="E0E0E0"/>
          </w:tcPr>
          <w:p w:rsidR="009B2AF6" w:rsidRPr="00FE70CB" w:rsidRDefault="009B2AF6" w:rsidP="004E2AA1">
            <w:pPr>
              <w:rPr>
                <w:rFonts w:ascii="Arial" w:hAnsi="Arial" w:cs="Arial"/>
              </w:rPr>
            </w:pPr>
            <w:r w:rsidRPr="00FE70CB">
              <w:rPr>
                <w:rFonts w:ascii="Arial" w:hAnsi="Arial" w:cs="Arial"/>
              </w:rPr>
              <w:t xml:space="preserve">1. List the exact name of the </w:t>
            </w:r>
            <w:r w:rsidR="00720BCD" w:rsidRPr="00FE70CB">
              <w:rPr>
                <w:rFonts w:ascii="Arial" w:hAnsi="Arial" w:cs="Arial"/>
              </w:rPr>
              <w:t>Applicant</w:t>
            </w:r>
            <w:r w:rsidR="00925D91" w:rsidRPr="00FE70CB">
              <w:rPr>
                <w:rFonts w:ascii="Arial" w:hAnsi="Arial" w:cs="Arial"/>
              </w:rPr>
              <w:t xml:space="preserve"> </w:t>
            </w:r>
            <w:r w:rsidR="004D74F7" w:rsidRPr="00FE70CB">
              <w:rPr>
                <w:rFonts w:ascii="Arial" w:hAnsi="Arial" w:cs="Arial"/>
              </w:rPr>
              <w:t xml:space="preserve">entity </w:t>
            </w:r>
            <w:r w:rsidR="00925D91" w:rsidRPr="00FE70CB">
              <w:rPr>
                <w:rFonts w:ascii="Arial" w:hAnsi="Arial" w:cs="Arial"/>
              </w:rPr>
              <w:t xml:space="preserve">as </w:t>
            </w:r>
            <w:r w:rsidR="004D74F7" w:rsidRPr="00FE70CB">
              <w:rPr>
                <w:rFonts w:ascii="Arial" w:hAnsi="Arial" w:cs="Arial"/>
              </w:rPr>
              <w:t>state</w:t>
            </w:r>
            <w:r w:rsidR="00925D91" w:rsidRPr="00FE70CB">
              <w:rPr>
                <w:rFonts w:ascii="Arial" w:hAnsi="Arial" w:cs="Arial"/>
              </w:rPr>
              <w:t xml:space="preserve">d in its </w:t>
            </w:r>
            <w:r w:rsidR="004D74F7" w:rsidRPr="00FE70CB">
              <w:rPr>
                <w:rFonts w:ascii="Arial" w:hAnsi="Arial" w:cs="Arial"/>
              </w:rPr>
              <w:t>corporate</w:t>
            </w:r>
            <w:r w:rsidR="00925D91" w:rsidRPr="00FE70CB">
              <w:rPr>
                <w:rFonts w:ascii="Arial" w:hAnsi="Arial" w:cs="Arial"/>
              </w:rPr>
              <w:t xml:space="preserve"> </w:t>
            </w:r>
            <w:r w:rsidR="004D74F7" w:rsidRPr="00FE70CB">
              <w:rPr>
                <w:rFonts w:ascii="Arial" w:hAnsi="Arial" w:cs="Arial"/>
              </w:rPr>
              <w:t>d</w:t>
            </w:r>
            <w:r w:rsidR="00925D91" w:rsidRPr="00FE70CB">
              <w:rPr>
                <w:rFonts w:ascii="Arial" w:hAnsi="Arial" w:cs="Arial"/>
              </w:rPr>
              <w:t>ocument</w:t>
            </w:r>
            <w:r w:rsidR="004747E2">
              <w:rPr>
                <w:rFonts w:ascii="Arial" w:hAnsi="Arial" w:cs="Arial"/>
              </w:rPr>
              <w:t>s.</w:t>
            </w:r>
          </w:p>
        </w:tc>
      </w:tr>
      <w:tr w:rsidR="009B2AF6" w:rsidTr="00FE70CB">
        <w:tc>
          <w:tcPr>
            <w:tcW w:w="9576" w:type="dxa"/>
            <w:tcBorders>
              <w:bottom w:val="single" w:sz="4" w:space="0" w:color="auto"/>
            </w:tcBorders>
          </w:tcPr>
          <w:p w:rsidR="009B2AF6" w:rsidRPr="00FE70CB" w:rsidRDefault="00DF7ABA" w:rsidP="004E2AA1">
            <w:pPr>
              <w:rPr>
                <w:rFonts w:ascii="Arial" w:hAnsi="Arial" w:cs="Arial"/>
              </w:rPr>
            </w:pPr>
            <w:r w:rsidRPr="00FE70CB">
              <w:rPr>
                <w:rFonts w:ascii="Arial" w:hAnsi="Arial" w:cs="Arial"/>
              </w:rPr>
              <w:fldChar w:fldCharType="begin">
                <w:ffData>
                  <w:name w:val="Text27"/>
                  <w:enabled/>
                  <w:calcOnExit w:val="0"/>
                  <w:textInput/>
                </w:ffData>
              </w:fldChar>
            </w:r>
            <w:bookmarkStart w:id="0" w:name="Text27"/>
            <w:r w:rsidR="009B2AF6" w:rsidRPr="00FE70CB">
              <w:rPr>
                <w:rFonts w:ascii="Arial" w:hAnsi="Arial" w:cs="Arial"/>
              </w:rPr>
              <w:instrText xml:space="preserve"> FORMTEXT </w:instrText>
            </w:r>
            <w:r w:rsidRPr="00FE70CB">
              <w:rPr>
                <w:rFonts w:ascii="Arial" w:hAnsi="Arial" w:cs="Arial"/>
              </w:rPr>
            </w:r>
            <w:r w:rsidRPr="00FE70CB">
              <w:rPr>
                <w:rFonts w:ascii="Arial" w:hAnsi="Arial" w:cs="Arial"/>
              </w:rPr>
              <w:fldChar w:fldCharType="separate"/>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Pr="00FE70CB">
              <w:rPr>
                <w:rFonts w:ascii="Arial" w:hAnsi="Arial" w:cs="Arial"/>
              </w:rPr>
              <w:fldChar w:fldCharType="end"/>
            </w:r>
            <w:bookmarkEnd w:id="0"/>
          </w:p>
        </w:tc>
      </w:tr>
      <w:tr w:rsidR="00925D91" w:rsidTr="00FE70CB">
        <w:tc>
          <w:tcPr>
            <w:tcW w:w="9576" w:type="dxa"/>
            <w:tcBorders>
              <w:bottom w:val="single" w:sz="4" w:space="0" w:color="auto"/>
            </w:tcBorders>
            <w:shd w:val="clear" w:color="auto" w:fill="E0E0E0"/>
          </w:tcPr>
          <w:p w:rsidR="00925D91" w:rsidRPr="00FE70CB" w:rsidRDefault="00925D91" w:rsidP="004E2AA1">
            <w:pPr>
              <w:rPr>
                <w:rFonts w:ascii="Arial" w:hAnsi="Arial" w:cs="Arial"/>
              </w:rPr>
            </w:pPr>
            <w:r w:rsidRPr="00FE70CB">
              <w:rPr>
                <w:rFonts w:ascii="Arial" w:hAnsi="Arial" w:cs="Arial"/>
              </w:rPr>
              <w:t>2. Does the applicant operate under any other name?  If yes, explain.</w:t>
            </w:r>
          </w:p>
        </w:tc>
      </w:tr>
      <w:tr w:rsidR="00925D91" w:rsidTr="00FE70CB">
        <w:tc>
          <w:tcPr>
            <w:tcW w:w="9576" w:type="dxa"/>
            <w:tcBorders>
              <w:bottom w:val="single" w:sz="4" w:space="0" w:color="auto"/>
            </w:tcBorders>
            <w:shd w:val="clear" w:color="auto" w:fill="auto"/>
          </w:tcPr>
          <w:p w:rsidR="00925D91" w:rsidRPr="00FE70CB" w:rsidRDefault="00DF7ABA" w:rsidP="004E2AA1">
            <w:pPr>
              <w:rPr>
                <w:rFonts w:ascii="Arial" w:hAnsi="Arial" w:cs="Arial"/>
              </w:rPr>
            </w:pPr>
            <w:r w:rsidRPr="00FE70CB">
              <w:rPr>
                <w:rFonts w:ascii="Arial" w:hAnsi="Arial" w:cs="Arial"/>
              </w:rPr>
              <w:fldChar w:fldCharType="begin">
                <w:ffData>
                  <w:name w:val="Text30"/>
                  <w:enabled/>
                  <w:calcOnExit w:val="0"/>
                  <w:textInput/>
                </w:ffData>
              </w:fldChar>
            </w:r>
            <w:bookmarkStart w:id="1" w:name="Text30"/>
            <w:r w:rsidR="00925D91" w:rsidRPr="00FE70CB">
              <w:rPr>
                <w:rFonts w:ascii="Arial" w:hAnsi="Arial" w:cs="Arial"/>
              </w:rPr>
              <w:instrText xml:space="preserve"> FORMTEXT </w:instrText>
            </w:r>
            <w:r w:rsidRPr="00FE70CB">
              <w:rPr>
                <w:rFonts w:ascii="Arial" w:hAnsi="Arial" w:cs="Arial"/>
              </w:rPr>
            </w:r>
            <w:r w:rsidRPr="00FE70CB">
              <w:rPr>
                <w:rFonts w:ascii="Arial" w:hAnsi="Arial" w:cs="Arial"/>
              </w:rPr>
              <w:fldChar w:fldCharType="separate"/>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Pr="00FE70CB">
              <w:rPr>
                <w:rFonts w:ascii="Arial" w:hAnsi="Arial" w:cs="Arial"/>
              </w:rPr>
              <w:fldChar w:fldCharType="end"/>
            </w:r>
            <w:bookmarkEnd w:id="1"/>
          </w:p>
        </w:tc>
      </w:tr>
      <w:tr w:rsidR="00310FC0" w:rsidTr="00FE70CB">
        <w:tc>
          <w:tcPr>
            <w:tcW w:w="9576" w:type="dxa"/>
            <w:shd w:val="clear" w:color="auto" w:fill="E0E0E0"/>
          </w:tcPr>
          <w:p w:rsidR="00310FC0" w:rsidRPr="00FE70CB" w:rsidRDefault="00310FC0" w:rsidP="004E2AA1">
            <w:pPr>
              <w:rPr>
                <w:rFonts w:ascii="Arial" w:hAnsi="Arial" w:cs="Arial"/>
              </w:rPr>
            </w:pPr>
            <w:r w:rsidRPr="00FE70CB">
              <w:rPr>
                <w:rFonts w:ascii="Arial" w:hAnsi="Arial" w:cs="Arial"/>
              </w:rPr>
              <w:t xml:space="preserve">3. </w:t>
            </w:r>
            <w:r w:rsidR="00136DD5" w:rsidRPr="00FE70CB">
              <w:rPr>
                <w:rFonts w:ascii="Arial" w:hAnsi="Arial" w:cs="Arial"/>
              </w:rPr>
              <w:t>Provide the original S</w:t>
            </w:r>
            <w:r w:rsidRPr="00FE70CB">
              <w:rPr>
                <w:rFonts w:ascii="Arial" w:hAnsi="Arial" w:cs="Arial"/>
              </w:rPr>
              <w:t xml:space="preserve">tate of </w:t>
            </w:r>
            <w:smartTag w:uri="urn:schemas-microsoft-com:office:smarttags" w:element="State">
              <w:smartTag w:uri="urn:schemas-microsoft-com:office:smarttags" w:element="place">
                <w:r w:rsidRPr="00FE70CB">
                  <w:rPr>
                    <w:rFonts w:ascii="Arial" w:hAnsi="Arial" w:cs="Arial"/>
                  </w:rPr>
                  <w:t>Domicile</w:t>
                </w:r>
              </w:smartTag>
            </w:smartTag>
            <w:r w:rsidRPr="00FE70CB">
              <w:rPr>
                <w:rFonts w:ascii="Arial" w:hAnsi="Arial" w:cs="Arial"/>
              </w:rPr>
              <w:t xml:space="preserve"> and Organization Date</w:t>
            </w:r>
            <w:r w:rsidR="00136DD5" w:rsidRPr="00FE70CB">
              <w:rPr>
                <w:rFonts w:ascii="Arial" w:hAnsi="Arial" w:cs="Arial"/>
              </w:rPr>
              <w:t xml:space="preserve"> for the Applicant.</w:t>
            </w:r>
          </w:p>
        </w:tc>
      </w:tr>
      <w:tr w:rsidR="00310FC0" w:rsidTr="00FE70CB">
        <w:tc>
          <w:tcPr>
            <w:tcW w:w="9576" w:type="dxa"/>
            <w:shd w:val="clear" w:color="auto" w:fill="auto"/>
          </w:tcPr>
          <w:p w:rsidR="00310FC0" w:rsidRPr="00FE70CB" w:rsidRDefault="00DF7ABA" w:rsidP="004E2AA1">
            <w:pPr>
              <w:rPr>
                <w:rFonts w:ascii="Arial" w:hAnsi="Arial" w:cs="Arial"/>
              </w:rPr>
            </w:pPr>
            <w:r w:rsidRPr="00FE70CB">
              <w:rPr>
                <w:rFonts w:ascii="Arial" w:hAnsi="Arial" w:cs="Arial"/>
              </w:rPr>
              <w:fldChar w:fldCharType="begin">
                <w:ffData>
                  <w:name w:val="Text32"/>
                  <w:enabled/>
                  <w:calcOnExit w:val="0"/>
                  <w:textInput/>
                </w:ffData>
              </w:fldChar>
            </w:r>
            <w:bookmarkStart w:id="2" w:name="Text32"/>
            <w:r w:rsidR="00136DD5" w:rsidRPr="00FE70CB">
              <w:rPr>
                <w:rFonts w:ascii="Arial" w:hAnsi="Arial" w:cs="Arial"/>
              </w:rPr>
              <w:instrText xml:space="preserve"> FORMTEXT </w:instrText>
            </w:r>
            <w:r w:rsidRPr="00FE70CB">
              <w:rPr>
                <w:rFonts w:ascii="Arial" w:hAnsi="Arial" w:cs="Arial"/>
              </w:rPr>
            </w:r>
            <w:r w:rsidRPr="00FE70CB">
              <w:rPr>
                <w:rFonts w:ascii="Arial" w:hAnsi="Arial" w:cs="Arial"/>
              </w:rPr>
              <w:fldChar w:fldCharType="separate"/>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Pr="00FE70CB">
              <w:rPr>
                <w:rFonts w:ascii="Arial" w:hAnsi="Arial" w:cs="Arial"/>
              </w:rPr>
              <w:fldChar w:fldCharType="end"/>
            </w:r>
            <w:bookmarkEnd w:id="2"/>
          </w:p>
        </w:tc>
      </w:tr>
      <w:tr w:rsidR="009B2AF6" w:rsidTr="00FE70CB">
        <w:tc>
          <w:tcPr>
            <w:tcW w:w="9576" w:type="dxa"/>
            <w:shd w:val="clear" w:color="auto" w:fill="E0E0E0"/>
          </w:tcPr>
          <w:p w:rsidR="009B2AF6" w:rsidRPr="00FE70CB" w:rsidRDefault="00310FC0" w:rsidP="004E2AA1">
            <w:pPr>
              <w:rPr>
                <w:rFonts w:ascii="Arial" w:hAnsi="Arial" w:cs="Arial"/>
              </w:rPr>
            </w:pPr>
            <w:r w:rsidRPr="00FE70CB">
              <w:rPr>
                <w:rFonts w:ascii="Arial" w:hAnsi="Arial" w:cs="Arial"/>
              </w:rPr>
              <w:t>4</w:t>
            </w:r>
            <w:r w:rsidR="009B2AF6" w:rsidRPr="00FE70CB">
              <w:rPr>
                <w:rFonts w:ascii="Arial" w:hAnsi="Arial" w:cs="Arial"/>
              </w:rPr>
              <w:t xml:space="preserve">. Give the complete physical address of the </w:t>
            </w:r>
            <w:r w:rsidR="00720BCD" w:rsidRPr="00FE70CB">
              <w:rPr>
                <w:rFonts w:ascii="Arial" w:hAnsi="Arial" w:cs="Arial"/>
              </w:rPr>
              <w:t>Applicant</w:t>
            </w:r>
            <w:r w:rsidR="009B2AF6" w:rsidRPr="00FE70CB">
              <w:rPr>
                <w:rFonts w:ascii="Arial" w:hAnsi="Arial" w:cs="Arial"/>
              </w:rPr>
              <w:t>.</w:t>
            </w:r>
          </w:p>
        </w:tc>
      </w:tr>
      <w:tr w:rsidR="009B2AF6" w:rsidTr="00FE70CB">
        <w:trPr>
          <w:trHeight w:val="944"/>
        </w:trPr>
        <w:tc>
          <w:tcPr>
            <w:tcW w:w="9576" w:type="dxa"/>
            <w:tcBorders>
              <w:bottom w:val="single" w:sz="4" w:space="0" w:color="auto"/>
            </w:tcBorders>
          </w:tcPr>
          <w:p w:rsidR="009B2AF6" w:rsidRPr="00FE70CB" w:rsidRDefault="00DF7ABA" w:rsidP="004E2AA1">
            <w:pPr>
              <w:rPr>
                <w:rFonts w:ascii="Arial" w:hAnsi="Arial" w:cs="Arial"/>
              </w:rPr>
            </w:pPr>
            <w:r w:rsidRPr="00FE70CB">
              <w:rPr>
                <w:rFonts w:ascii="Arial" w:hAnsi="Arial" w:cs="Arial"/>
              </w:rPr>
              <w:fldChar w:fldCharType="begin">
                <w:ffData>
                  <w:name w:val="Text4"/>
                  <w:enabled/>
                  <w:calcOnExit w:val="0"/>
                  <w:textInput/>
                </w:ffData>
              </w:fldChar>
            </w:r>
            <w:bookmarkStart w:id="3" w:name="Text4"/>
            <w:r w:rsidR="009B2AF6" w:rsidRPr="00FE70CB">
              <w:rPr>
                <w:rFonts w:ascii="Arial" w:hAnsi="Arial" w:cs="Arial"/>
              </w:rPr>
              <w:instrText xml:space="preserve"> FORMTEXT </w:instrText>
            </w:r>
            <w:r w:rsidRPr="00FE70CB">
              <w:rPr>
                <w:rFonts w:ascii="Arial" w:hAnsi="Arial" w:cs="Arial"/>
              </w:rPr>
            </w:r>
            <w:r w:rsidRPr="00FE70CB">
              <w:rPr>
                <w:rFonts w:ascii="Arial" w:hAnsi="Arial" w:cs="Arial"/>
              </w:rPr>
              <w:fldChar w:fldCharType="separate"/>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Pr="00FE70CB">
              <w:rPr>
                <w:rFonts w:ascii="Arial" w:hAnsi="Arial" w:cs="Arial"/>
              </w:rPr>
              <w:fldChar w:fldCharType="end"/>
            </w:r>
            <w:bookmarkEnd w:id="3"/>
          </w:p>
        </w:tc>
      </w:tr>
      <w:tr w:rsidR="009B2AF6" w:rsidTr="00FE70CB">
        <w:trPr>
          <w:trHeight w:val="350"/>
        </w:trPr>
        <w:tc>
          <w:tcPr>
            <w:tcW w:w="9576" w:type="dxa"/>
            <w:shd w:val="clear" w:color="auto" w:fill="E0E0E0"/>
          </w:tcPr>
          <w:p w:rsidR="009B2AF6" w:rsidRPr="00FE70CB" w:rsidRDefault="00310FC0" w:rsidP="004E2AA1">
            <w:pPr>
              <w:rPr>
                <w:rFonts w:ascii="Arial" w:hAnsi="Arial" w:cs="Arial"/>
              </w:rPr>
            </w:pPr>
            <w:r w:rsidRPr="00FE70CB">
              <w:rPr>
                <w:rFonts w:ascii="Arial" w:hAnsi="Arial" w:cs="Arial"/>
              </w:rPr>
              <w:t>5</w:t>
            </w:r>
            <w:r w:rsidR="009B2AF6" w:rsidRPr="00FE70CB">
              <w:rPr>
                <w:rFonts w:ascii="Arial" w:hAnsi="Arial" w:cs="Arial"/>
              </w:rPr>
              <w:t xml:space="preserve">. Give the complete mailing address of the </w:t>
            </w:r>
            <w:r w:rsidR="00720BCD" w:rsidRPr="00FE70CB">
              <w:rPr>
                <w:rFonts w:ascii="Arial" w:hAnsi="Arial" w:cs="Arial"/>
              </w:rPr>
              <w:t>Applicant</w:t>
            </w:r>
            <w:r w:rsidR="009B2AF6" w:rsidRPr="00FE70CB">
              <w:rPr>
                <w:rFonts w:ascii="Arial" w:hAnsi="Arial" w:cs="Arial"/>
              </w:rPr>
              <w:t>, if different.  If same as in #</w:t>
            </w:r>
            <w:r w:rsidRPr="00FE70CB">
              <w:rPr>
                <w:rFonts w:ascii="Arial" w:hAnsi="Arial" w:cs="Arial"/>
              </w:rPr>
              <w:t>4</w:t>
            </w:r>
            <w:r w:rsidR="009B2AF6" w:rsidRPr="00FE70CB">
              <w:rPr>
                <w:rFonts w:ascii="Arial" w:hAnsi="Arial" w:cs="Arial"/>
              </w:rPr>
              <w:t>,</w:t>
            </w:r>
            <w:r w:rsidR="004224A4" w:rsidRPr="00FE70CB">
              <w:rPr>
                <w:rFonts w:ascii="Arial" w:hAnsi="Arial" w:cs="Arial"/>
              </w:rPr>
              <w:t xml:space="preserve"> </w:t>
            </w:r>
            <w:r w:rsidR="0068207F" w:rsidRPr="00FE70CB">
              <w:rPr>
                <w:rFonts w:ascii="Arial" w:hAnsi="Arial" w:cs="Arial"/>
              </w:rPr>
              <w:t xml:space="preserve">          </w:t>
            </w:r>
            <w:r w:rsidR="009B2AF6" w:rsidRPr="00FE70CB">
              <w:rPr>
                <w:rFonts w:ascii="Arial" w:hAnsi="Arial" w:cs="Arial"/>
              </w:rPr>
              <w:t>respond “same.”</w:t>
            </w:r>
          </w:p>
        </w:tc>
      </w:tr>
      <w:tr w:rsidR="009B2AF6" w:rsidTr="00FE70CB">
        <w:trPr>
          <w:trHeight w:val="647"/>
        </w:trPr>
        <w:tc>
          <w:tcPr>
            <w:tcW w:w="9576" w:type="dxa"/>
            <w:tcBorders>
              <w:bottom w:val="single" w:sz="4" w:space="0" w:color="auto"/>
            </w:tcBorders>
          </w:tcPr>
          <w:p w:rsidR="009B2AF6" w:rsidRPr="00FE70CB" w:rsidRDefault="00DF7ABA" w:rsidP="004E2AA1">
            <w:pPr>
              <w:rPr>
                <w:rFonts w:ascii="Arial" w:hAnsi="Arial" w:cs="Arial"/>
              </w:rPr>
            </w:pPr>
            <w:r w:rsidRPr="00FE70CB">
              <w:rPr>
                <w:rFonts w:ascii="Arial" w:hAnsi="Arial" w:cs="Arial"/>
              </w:rPr>
              <w:fldChar w:fldCharType="begin">
                <w:ffData>
                  <w:name w:val="Text5"/>
                  <w:enabled/>
                  <w:calcOnExit w:val="0"/>
                  <w:textInput/>
                </w:ffData>
              </w:fldChar>
            </w:r>
            <w:bookmarkStart w:id="4" w:name="Text5"/>
            <w:r w:rsidR="009B2AF6" w:rsidRPr="00FE70CB">
              <w:rPr>
                <w:rFonts w:ascii="Arial" w:hAnsi="Arial" w:cs="Arial"/>
              </w:rPr>
              <w:instrText xml:space="preserve"> FORMTEXT </w:instrText>
            </w:r>
            <w:r w:rsidRPr="00FE70CB">
              <w:rPr>
                <w:rFonts w:ascii="Arial" w:hAnsi="Arial" w:cs="Arial"/>
              </w:rPr>
            </w:r>
            <w:r w:rsidRPr="00FE70CB">
              <w:rPr>
                <w:rFonts w:ascii="Arial" w:hAnsi="Arial" w:cs="Arial"/>
              </w:rPr>
              <w:fldChar w:fldCharType="separate"/>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Pr="00FE70CB">
              <w:rPr>
                <w:rFonts w:ascii="Arial" w:hAnsi="Arial" w:cs="Arial"/>
              </w:rPr>
              <w:fldChar w:fldCharType="end"/>
            </w:r>
            <w:bookmarkEnd w:id="4"/>
          </w:p>
        </w:tc>
      </w:tr>
      <w:tr w:rsidR="009B2AF6" w:rsidTr="00FE70CB">
        <w:trPr>
          <w:trHeight w:val="287"/>
        </w:trPr>
        <w:tc>
          <w:tcPr>
            <w:tcW w:w="9576" w:type="dxa"/>
            <w:shd w:val="clear" w:color="auto" w:fill="E0E0E0"/>
          </w:tcPr>
          <w:p w:rsidR="009B2AF6" w:rsidRPr="00FE70CB" w:rsidRDefault="00310FC0" w:rsidP="004E2AA1">
            <w:pPr>
              <w:rPr>
                <w:rFonts w:ascii="Arial" w:hAnsi="Arial" w:cs="Arial"/>
              </w:rPr>
            </w:pPr>
            <w:r w:rsidRPr="00FE70CB">
              <w:rPr>
                <w:rFonts w:ascii="Arial" w:hAnsi="Arial" w:cs="Arial"/>
              </w:rPr>
              <w:t>6</w:t>
            </w:r>
            <w:r w:rsidR="009B2AF6" w:rsidRPr="00FE70CB">
              <w:rPr>
                <w:rFonts w:ascii="Arial" w:hAnsi="Arial" w:cs="Arial"/>
              </w:rPr>
              <w:t xml:space="preserve">. Give the name of the contact person for the </w:t>
            </w:r>
            <w:r w:rsidR="00720BCD" w:rsidRPr="00FE70CB">
              <w:rPr>
                <w:rFonts w:ascii="Arial" w:hAnsi="Arial" w:cs="Arial"/>
              </w:rPr>
              <w:t>Applicant</w:t>
            </w:r>
            <w:r w:rsidR="009B2AF6" w:rsidRPr="00FE70CB">
              <w:rPr>
                <w:rFonts w:ascii="Arial" w:hAnsi="Arial" w:cs="Arial"/>
              </w:rPr>
              <w:t xml:space="preserve">, along with the direct </w:t>
            </w:r>
            <w:r w:rsidR="007A5DBF" w:rsidRPr="00FE70CB">
              <w:rPr>
                <w:rFonts w:ascii="Arial" w:hAnsi="Arial" w:cs="Arial"/>
              </w:rPr>
              <w:t xml:space="preserve">          </w:t>
            </w:r>
            <w:r w:rsidR="0068207F" w:rsidRPr="00FE70CB">
              <w:rPr>
                <w:rFonts w:ascii="Arial" w:hAnsi="Arial" w:cs="Arial"/>
              </w:rPr>
              <w:t xml:space="preserve">         </w:t>
            </w:r>
            <w:r w:rsidR="009B2AF6" w:rsidRPr="00FE70CB">
              <w:rPr>
                <w:rFonts w:ascii="Arial" w:hAnsi="Arial" w:cs="Arial"/>
              </w:rPr>
              <w:t>telephone number (with extension)</w:t>
            </w:r>
            <w:r w:rsidR="007A5DBF" w:rsidRPr="00FE70CB">
              <w:rPr>
                <w:rFonts w:ascii="Arial" w:hAnsi="Arial" w:cs="Arial"/>
              </w:rPr>
              <w:t>, fax number, and email address</w:t>
            </w:r>
            <w:r w:rsidR="009B2AF6" w:rsidRPr="00FE70CB">
              <w:rPr>
                <w:rFonts w:ascii="Arial" w:hAnsi="Arial" w:cs="Arial"/>
              </w:rPr>
              <w:t xml:space="preserve"> for this </w:t>
            </w:r>
            <w:r w:rsidR="007A5DBF" w:rsidRPr="00FE70CB">
              <w:rPr>
                <w:rFonts w:ascii="Arial" w:hAnsi="Arial" w:cs="Arial"/>
              </w:rPr>
              <w:t xml:space="preserve">            </w:t>
            </w:r>
            <w:r w:rsidR="0068207F" w:rsidRPr="00FE70CB">
              <w:rPr>
                <w:rFonts w:ascii="Arial" w:hAnsi="Arial" w:cs="Arial"/>
              </w:rPr>
              <w:t xml:space="preserve">        </w:t>
            </w:r>
            <w:r w:rsidR="009B2AF6" w:rsidRPr="00FE70CB">
              <w:rPr>
                <w:rFonts w:ascii="Arial" w:hAnsi="Arial" w:cs="Arial"/>
              </w:rPr>
              <w:t xml:space="preserve">person.  </w:t>
            </w:r>
            <w:r w:rsidR="007A5DBF" w:rsidRPr="00FE70CB">
              <w:rPr>
                <w:rFonts w:ascii="Arial" w:hAnsi="Arial" w:cs="Arial"/>
                <w:i/>
              </w:rPr>
              <w:t xml:space="preserve"> </w:t>
            </w:r>
          </w:p>
        </w:tc>
      </w:tr>
      <w:tr w:rsidR="009B2AF6" w:rsidTr="00FE70CB">
        <w:trPr>
          <w:trHeight w:val="296"/>
        </w:trPr>
        <w:tc>
          <w:tcPr>
            <w:tcW w:w="9576" w:type="dxa"/>
            <w:tcBorders>
              <w:bottom w:val="single" w:sz="4" w:space="0" w:color="auto"/>
            </w:tcBorders>
          </w:tcPr>
          <w:p w:rsidR="009B2AF6" w:rsidRPr="00FE70CB" w:rsidRDefault="00DF7ABA" w:rsidP="004E2AA1">
            <w:pPr>
              <w:rPr>
                <w:rFonts w:ascii="Arial" w:hAnsi="Arial" w:cs="Arial"/>
              </w:rPr>
            </w:pPr>
            <w:r w:rsidRPr="00FE70CB">
              <w:rPr>
                <w:rFonts w:ascii="Arial" w:hAnsi="Arial" w:cs="Arial"/>
              </w:rPr>
              <w:fldChar w:fldCharType="begin">
                <w:ffData>
                  <w:name w:val="Text6"/>
                  <w:enabled/>
                  <w:calcOnExit w:val="0"/>
                  <w:textInput/>
                </w:ffData>
              </w:fldChar>
            </w:r>
            <w:bookmarkStart w:id="5" w:name="Text6"/>
            <w:r w:rsidR="009B2AF6" w:rsidRPr="00FE70CB">
              <w:rPr>
                <w:rFonts w:ascii="Arial" w:hAnsi="Arial" w:cs="Arial"/>
              </w:rPr>
              <w:instrText xml:space="preserve"> FORMTEXT </w:instrText>
            </w:r>
            <w:r w:rsidRPr="00FE70CB">
              <w:rPr>
                <w:rFonts w:ascii="Arial" w:hAnsi="Arial" w:cs="Arial"/>
              </w:rPr>
            </w:r>
            <w:r w:rsidRPr="00FE70CB">
              <w:rPr>
                <w:rFonts w:ascii="Arial" w:hAnsi="Arial" w:cs="Arial"/>
              </w:rPr>
              <w:fldChar w:fldCharType="separate"/>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Pr="00FE70CB">
              <w:rPr>
                <w:rFonts w:ascii="Arial" w:hAnsi="Arial" w:cs="Arial"/>
              </w:rPr>
              <w:fldChar w:fldCharType="end"/>
            </w:r>
            <w:bookmarkEnd w:id="5"/>
          </w:p>
        </w:tc>
      </w:tr>
      <w:tr w:rsidR="00925D91" w:rsidTr="00FE70CB">
        <w:trPr>
          <w:trHeight w:val="296"/>
        </w:trPr>
        <w:tc>
          <w:tcPr>
            <w:tcW w:w="9576" w:type="dxa"/>
            <w:shd w:val="clear" w:color="auto" w:fill="E0E0E0"/>
          </w:tcPr>
          <w:p w:rsidR="00925D91" w:rsidRPr="00FE70CB" w:rsidRDefault="00310FC0" w:rsidP="005456F8">
            <w:pPr>
              <w:rPr>
                <w:rFonts w:ascii="Arial" w:hAnsi="Arial" w:cs="Arial"/>
              </w:rPr>
            </w:pPr>
            <w:r w:rsidRPr="00FE70CB">
              <w:rPr>
                <w:rFonts w:ascii="Arial" w:hAnsi="Arial" w:cs="Arial"/>
              </w:rPr>
              <w:t>7</w:t>
            </w:r>
            <w:r w:rsidR="00925D91" w:rsidRPr="00FE70CB">
              <w:rPr>
                <w:rFonts w:ascii="Arial" w:hAnsi="Arial" w:cs="Arial"/>
              </w:rPr>
              <w:t xml:space="preserve">. </w:t>
            </w:r>
            <w:r w:rsidR="0073611C" w:rsidRPr="00FE70CB">
              <w:rPr>
                <w:rFonts w:ascii="Arial" w:hAnsi="Arial" w:cs="Arial"/>
              </w:rPr>
              <w:t>Give the name</w:t>
            </w:r>
            <w:r w:rsidR="007A5DBF" w:rsidRPr="00FE70CB">
              <w:rPr>
                <w:rFonts w:ascii="Arial" w:hAnsi="Arial" w:cs="Arial"/>
              </w:rPr>
              <w:t>, title</w:t>
            </w:r>
            <w:r w:rsidR="005456F8">
              <w:rPr>
                <w:rFonts w:ascii="Arial" w:hAnsi="Arial" w:cs="Arial"/>
              </w:rPr>
              <w:t>, email</w:t>
            </w:r>
            <w:r w:rsidR="0073611C" w:rsidRPr="00FE70CB">
              <w:rPr>
                <w:rFonts w:ascii="Arial" w:hAnsi="Arial" w:cs="Arial"/>
              </w:rPr>
              <w:t xml:space="preserve"> and direct phone number of the person who will be </w:t>
            </w:r>
            <w:r w:rsidR="007A5DBF" w:rsidRPr="00FE70CB">
              <w:rPr>
                <w:rFonts w:ascii="Arial" w:hAnsi="Arial" w:cs="Arial"/>
              </w:rPr>
              <w:t xml:space="preserve">              </w:t>
            </w:r>
            <w:r w:rsidR="005456F8">
              <w:rPr>
                <w:rFonts w:ascii="Arial" w:hAnsi="Arial" w:cs="Arial"/>
              </w:rPr>
              <w:t xml:space="preserve"> </w:t>
            </w:r>
            <w:r w:rsidR="0073611C" w:rsidRPr="00FE70CB">
              <w:rPr>
                <w:rFonts w:ascii="Arial" w:hAnsi="Arial" w:cs="Arial"/>
              </w:rPr>
              <w:t xml:space="preserve">responsible for the submission of the Annual Report, should the Certificate be </w:t>
            </w:r>
            <w:r w:rsidR="007A5DBF" w:rsidRPr="00FE70CB">
              <w:rPr>
                <w:rFonts w:ascii="Arial" w:hAnsi="Arial" w:cs="Arial"/>
              </w:rPr>
              <w:t xml:space="preserve">       </w:t>
            </w:r>
            <w:r w:rsidR="0068207F" w:rsidRPr="00FE70CB">
              <w:rPr>
                <w:rFonts w:ascii="Arial" w:hAnsi="Arial" w:cs="Arial"/>
              </w:rPr>
              <w:t xml:space="preserve">        </w:t>
            </w:r>
            <w:r w:rsidR="0073611C" w:rsidRPr="00FE70CB">
              <w:rPr>
                <w:rFonts w:ascii="Arial" w:hAnsi="Arial" w:cs="Arial"/>
              </w:rPr>
              <w:t>granted.</w:t>
            </w:r>
            <w:r w:rsidR="005456F8">
              <w:rPr>
                <w:rFonts w:ascii="Arial" w:hAnsi="Arial" w:cs="Arial"/>
              </w:rPr>
              <w:t xml:space="preserve"> </w:t>
            </w:r>
            <w:r w:rsidR="005456F8" w:rsidRPr="005456F8">
              <w:rPr>
                <w:rFonts w:ascii="Arial" w:hAnsi="Arial" w:cs="Arial"/>
                <w:i/>
                <w:sz w:val="22"/>
                <w:szCs w:val="22"/>
              </w:rPr>
              <w:t xml:space="preserve">Additionally provide the name and contact information of the intended              </w:t>
            </w:r>
            <w:r w:rsidR="005456F8">
              <w:rPr>
                <w:rFonts w:ascii="Arial" w:hAnsi="Arial" w:cs="Arial"/>
                <w:i/>
                <w:sz w:val="22"/>
                <w:szCs w:val="22"/>
              </w:rPr>
              <w:t xml:space="preserve">             </w:t>
            </w:r>
            <w:r w:rsidR="005456F8" w:rsidRPr="005456F8">
              <w:rPr>
                <w:rFonts w:ascii="Arial" w:hAnsi="Arial" w:cs="Arial"/>
                <w:i/>
                <w:sz w:val="22"/>
                <w:szCs w:val="22"/>
              </w:rPr>
              <w:t>Report preparer, if different.</w:t>
            </w:r>
          </w:p>
        </w:tc>
      </w:tr>
      <w:tr w:rsidR="00925D91" w:rsidTr="00FE70CB">
        <w:trPr>
          <w:trHeight w:val="296"/>
        </w:trPr>
        <w:tc>
          <w:tcPr>
            <w:tcW w:w="9576" w:type="dxa"/>
          </w:tcPr>
          <w:p w:rsidR="00925D91" w:rsidRPr="00FE70CB" w:rsidRDefault="00DF7ABA" w:rsidP="004E2AA1">
            <w:pPr>
              <w:rPr>
                <w:rFonts w:ascii="Arial" w:hAnsi="Arial" w:cs="Arial"/>
              </w:rPr>
            </w:pPr>
            <w:r w:rsidRPr="00FE70CB">
              <w:rPr>
                <w:rFonts w:ascii="Arial" w:hAnsi="Arial" w:cs="Arial"/>
              </w:rPr>
              <w:fldChar w:fldCharType="begin">
                <w:ffData>
                  <w:name w:val="Text31"/>
                  <w:enabled/>
                  <w:calcOnExit w:val="0"/>
                  <w:textInput/>
                </w:ffData>
              </w:fldChar>
            </w:r>
            <w:bookmarkStart w:id="6" w:name="Text31"/>
            <w:r w:rsidR="0073611C" w:rsidRPr="00FE70CB">
              <w:rPr>
                <w:rFonts w:ascii="Arial" w:hAnsi="Arial" w:cs="Arial"/>
              </w:rPr>
              <w:instrText xml:space="preserve"> FORMTEXT </w:instrText>
            </w:r>
            <w:r w:rsidRPr="00FE70CB">
              <w:rPr>
                <w:rFonts w:ascii="Arial" w:hAnsi="Arial" w:cs="Arial"/>
              </w:rPr>
            </w:r>
            <w:r w:rsidRPr="00FE70CB">
              <w:rPr>
                <w:rFonts w:ascii="Arial" w:hAnsi="Arial" w:cs="Arial"/>
              </w:rPr>
              <w:fldChar w:fldCharType="separate"/>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002776F5" w:rsidRPr="00FE70CB">
              <w:rPr>
                <w:rFonts w:ascii="Arial" w:hAnsi="Arial" w:cs="Arial"/>
                <w:noProof/>
              </w:rPr>
              <w:t> </w:t>
            </w:r>
            <w:r w:rsidRPr="00FE70CB">
              <w:rPr>
                <w:rFonts w:ascii="Arial" w:hAnsi="Arial" w:cs="Arial"/>
              </w:rPr>
              <w:fldChar w:fldCharType="end"/>
            </w:r>
            <w:bookmarkEnd w:id="6"/>
          </w:p>
        </w:tc>
      </w:tr>
    </w:tbl>
    <w:p w:rsidR="009B2AF6" w:rsidRDefault="008F5649" w:rsidP="009B2AF6">
      <w:r>
        <w:t xml:space="preserve">                                                                                                          </w:t>
      </w:r>
      <w:r w:rsidR="009B2AF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AF6" w:rsidTr="00FE70CB">
        <w:tc>
          <w:tcPr>
            <w:tcW w:w="9576" w:type="dxa"/>
            <w:tcBorders>
              <w:bottom w:val="single" w:sz="4" w:space="0" w:color="auto"/>
            </w:tcBorders>
          </w:tcPr>
          <w:p w:rsidR="009B2AF6" w:rsidRPr="00FE70CB" w:rsidRDefault="00462CDC" w:rsidP="00FE70CB">
            <w:pPr>
              <w:jc w:val="center"/>
              <w:rPr>
                <w:rFonts w:ascii="Arial" w:hAnsi="Arial" w:cs="Arial"/>
                <w:b/>
              </w:rPr>
            </w:pPr>
            <w:r w:rsidRPr="00FE70CB">
              <w:rPr>
                <w:rFonts w:ascii="Arial" w:hAnsi="Arial" w:cs="Arial"/>
                <w:b/>
                <w:sz w:val="28"/>
                <w:szCs w:val="28"/>
              </w:rPr>
              <w:lastRenderedPageBreak/>
              <w:t xml:space="preserve">II. </w:t>
            </w:r>
            <w:r w:rsidR="00720BCD" w:rsidRPr="00FE70CB">
              <w:rPr>
                <w:rFonts w:ascii="Arial" w:hAnsi="Arial" w:cs="Arial"/>
                <w:b/>
                <w:sz w:val="28"/>
                <w:szCs w:val="28"/>
              </w:rPr>
              <w:t>Applicant</w:t>
            </w:r>
            <w:r w:rsidR="009B2AF6" w:rsidRPr="00FE70CB">
              <w:rPr>
                <w:rFonts w:ascii="Arial" w:hAnsi="Arial" w:cs="Arial"/>
                <w:b/>
                <w:sz w:val="28"/>
                <w:szCs w:val="28"/>
              </w:rPr>
              <w:t xml:space="preserve"> Organizational Information</w:t>
            </w:r>
          </w:p>
        </w:tc>
      </w:tr>
      <w:tr w:rsidR="009B2AF6" w:rsidTr="00FE70CB">
        <w:trPr>
          <w:trHeight w:val="11978"/>
        </w:trPr>
        <w:tc>
          <w:tcPr>
            <w:tcW w:w="9576" w:type="dxa"/>
            <w:shd w:val="clear" w:color="auto" w:fill="E0E0E0"/>
          </w:tcPr>
          <w:p w:rsidR="00221242" w:rsidRPr="003062AF" w:rsidRDefault="003062AF" w:rsidP="004E2AA1">
            <w:pPr>
              <w:rPr>
                <w:rFonts w:ascii="Arial" w:hAnsi="Arial" w:cs="Arial"/>
                <w:sz w:val="23"/>
                <w:szCs w:val="23"/>
              </w:rPr>
            </w:pPr>
            <w:r w:rsidRPr="003062AF">
              <w:rPr>
                <w:rFonts w:ascii="Arial" w:hAnsi="Arial" w:cs="Arial"/>
                <w:i/>
                <w:sz w:val="23"/>
                <w:szCs w:val="23"/>
              </w:rPr>
              <w:t>8</w:t>
            </w:r>
            <w:r w:rsidR="005456F8" w:rsidRPr="003062AF">
              <w:rPr>
                <w:rFonts w:ascii="Arial" w:hAnsi="Arial" w:cs="Arial"/>
                <w:i/>
                <w:sz w:val="23"/>
                <w:szCs w:val="23"/>
              </w:rPr>
              <w:t xml:space="preserve">. </w:t>
            </w:r>
            <w:r w:rsidR="009B2AF6" w:rsidRPr="003062AF">
              <w:rPr>
                <w:rFonts w:ascii="Arial" w:hAnsi="Arial" w:cs="Arial"/>
                <w:i/>
                <w:sz w:val="23"/>
                <w:szCs w:val="23"/>
              </w:rPr>
              <w:t>Attach</w:t>
            </w:r>
            <w:r w:rsidR="00221242" w:rsidRPr="003062AF">
              <w:rPr>
                <w:rFonts w:ascii="Arial" w:hAnsi="Arial" w:cs="Arial"/>
                <w:i/>
                <w:sz w:val="23"/>
                <w:szCs w:val="23"/>
              </w:rPr>
              <w:t xml:space="preserve"> </w:t>
            </w:r>
            <w:r w:rsidR="00D638BB" w:rsidRPr="003062AF">
              <w:rPr>
                <w:rFonts w:ascii="Arial" w:hAnsi="Arial" w:cs="Arial"/>
                <w:i/>
                <w:sz w:val="23"/>
                <w:szCs w:val="23"/>
              </w:rPr>
              <w:t xml:space="preserve">a </w:t>
            </w:r>
            <w:r w:rsidR="009B2AF6" w:rsidRPr="003062AF">
              <w:rPr>
                <w:rFonts w:ascii="Arial" w:hAnsi="Arial" w:cs="Arial"/>
                <w:i/>
                <w:sz w:val="23"/>
                <w:szCs w:val="23"/>
              </w:rPr>
              <w:t>cop</w:t>
            </w:r>
            <w:r w:rsidR="00221242" w:rsidRPr="003062AF">
              <w:rPr>
                <w:rFonts w:ascii="Arial" w:hAnsi="Arial" w:cs="Arial"/>
                <w:i/>
                <w:sz w:val="23"/>
                <w:szCs w:val="23"/>
              </w:rPr>
              <w:t>y of all</w:t>
            </w:r>
            <w:r w:rsidR="009B2AF6" w:rsidRPr="003062AF">
              <w:rPr>
                <w:rFonts w:ascii="Arial" w:hAnsi="Arial" w:cs="Arial"/>
                <w:i/>
                <w:sz w:val="23"/>
                <w:szCs w:val="23"/>
              </w:rPr>
              <w:t xml:space="preserve"> documents</w:t>
            </w:r>
            <w:r w:rsidR="00D638BB" w:rsidRPr="003062AF">
              <w:rPr>
                <w:rFonts w:ascii="Arial" w:hAnsi="Arial" w:cs="Arial"/>
                <w:i/>
                <w:sz w:val="23"/>
                <w:szCs w:val="23"/>
              </w:rPr>
              <w:t xml:space="preserve"> necessary for this application</w:t>
            </w:r>
            <w:r w:rsidR="004E2AA1" w:rsidRPr="003062AF">
              <w:rPr>
                <w:rFonts w:ascii="Arial" w:hAnsi="Arial" w:cs="Arial"/>
                <w:i/>
                <w:sz w:val="23"/>
                <w:szCs w:val="23"/>
              </w:rPr>
              <w:t xml:space="preserve"> </w:t>
            </w:r>
            <w:r w:rsidR="00D638BB" w:rsidRPr="003062AF">
              <w:rPr>
                <w:rFonts w:ascii="Arial" w:hAnsi="Arial" w:cs="Arial"/>
                <w:i/>
                <w:sz w:val="23"/>
                <w:szCs w:val="23"/>
                <w:u w:val="single"/>
              </w:rPr>
              <w:t>in the order given</w:t>
            </w:r>
            <w:r w:rsidR="00D638BB" w:rsidRPr="003062AF">
              <w:rPr>
                <w:rFonts w:ascii="Arial" w:hAnsi="Arial" w:cs="Arial"/>
                <w:i/>
                <w:sz w:val="23"/>
                <w:szCs w:val="23"/>
              </w:rPr>
              <w:t>.</w:t>
            </w:r>
            <w:r w:rsidR="009B2AF6" w:rsidRPr="003062AF">
              <w:rPr>
                <w:rFonts w:ascii="Arial" w:hAnsi="Arial" w:cs="Arial"/>
                <w:sz w:val="23"/>
                <w:szCs w:val="23"/>
              </w:rPr>
              <w:t xml:space="preserve"> </w:t>
            </w:r>
          </w:p>
          <w:p w:rsidR="00221242" w:rsidRPr="003062AF" w:rsidRDefault="00221242" w:rsidP="004E2AA1">
            <w:pPr>
              <w:rPr>
                <w:rFonts w:ascii="Arial" w:hAnsi="Arial" w:cs="Arial"/>
              </w:rPr>
            </w:pPr>
            <w:r w:rsidRPr="003062AF">
              <w:rPr>
                <w:rFonts w:ascii="Arial" w:hAnsi="Arial" w:cs="Arial"/>
              </w:rPr>
              <w:t xml:space="preserve">     </w:t>
            </w:r>
          </w:p>
          <w:p w:rsidR="00826E18" w:rsidRPr="003062AF" w:rsidRDefault="00DF7ABA" w:rsidP="00FE70CB">
            <w:pPr>
              <w:ind w:left="525"/>
              <w:rPr>
                <w:rFonts w:ascii="Arial" w:hAnsi="Arial" w:cs="Arial"/>
                <w:i/>
                <w:sz w:val="22"/>
                <w:szCs w:val="22"/>
              </w:rPr>
            </w:pPr>
            <w:r w:rsidRPr="003062AF">
              <w:rPr>
                <w:rFonts w:ascii="Arial" w:hAnsi="Arial" w:cs="Arial"/>
                <w:sz w:val="22"/>
                <w:szCs w:val="22"/>
              </w:rPr>
              <w:fldChar w:fldCharType="begin">
                <w:ffData>
                  <w:name w:val="Check1"/>
                  <w:enabled/>
                  <w:calcOnExit w:val="0"/>
                  <w:checkBox>
                    <w:sizeAuto/>
                    <w:default w:val="0"/>
                  </w:checkBox>
                </w:ffData>
              </w:fldChar>
            </w:r>
            <w:bookmarkStart w:id="7" w:name="Check1"/>
            <w:r w:rsidR="006E0E8F"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bookmarkEnd w:id="7"/>
            <w:r w:rsidR="000C3B5A" w:rsidRPr="003062AF">
              <w:rPr>
                <w:rFonts w:ascii="Arial" w:hAnsi="Arial" w:cs="Arial"/>
                <w:sz w:val="22"/>
                <w:szCs w:val="22"/>
              </w:rPr>
              <w:t xml:space="preserve">  </w:t>
            </w:r>
            <w:r w:rsidR="006E0E8F" w:rsidRPr="003062AF">
              <w:rPr>
                <w:rFonts w:ascii="Arial" w:hAnsi="Arial" w:cs="Arial"/>
                <w:sz w:val="22"/>
                <w:szCs w:val="22"/>
              </w:rPr>
              <w:t xml:space="preserve"> </w:t>
            </w:r>
            <w:r w:rsidR="006947F7" w:rsidRPr="003062AF">
              <w:rPr>
                <w:rFonts w:ascii="Arial" w:hAnsi="Arial" w:cs="Arial"/>
                <w:sz w:val="22"/>
                <w:szCs w:val="22"/>
              </w:rPr>
              <w:t xml:space="preserve">a) </w:t>
            </w:r>
            <w:r w:rsidR="009B2AF6" w:rsidRPr="003062AF">
              <w:rPr>
                <w:rFonts w:ascii="Arial" w:hAnsi="Arial" w:cs="Arial"/>
                <w:sz w:val="22"/>
                <w:szCs w:val="22"/>
              </w:rPr>
              <w:t>Articles of Incorporation</w:t>
            </w:r>
            <w:r w:rsidR="00D638BB" w:rsidRPr="003062AF">
              <w:rPr>
                <w:rFonts w:ascii="Arial" w:hAnsi="Arial" w:cs="Arial"/>
                <w:sz w:val="22"/>
                <w:szCs w:val="22"/>
              </w:rPr>
              <w:t xml:space="preserve">, </w:t>
            </w:r>
            <w:r w:rsidR="00D638BB" w:rsidRPr="003062AF">
              <w:rPr>
                <w:rFonts w:ascii="Arial" w:hAnsi="Arial" w:cs="Arial"/>
                <w:i/>
                <w:sz w:val="22"/>
                <w:szCs w:val="22"/>
              </w:rPr>
              <w:t>with all amendments</w:t>
            </w:r>
          </w:p>
          <w:p w:rsidR="00891112" w:rsidRPr="003062AF" w:rsidRDefault="00891112" w:rsidP="00FE70CB">
            <w:pPr>
              <w:ind w:left="525"/>
              <w:rPr>
                <w:rFonts w:ascii="Arial" w:hAnsi="Arial" w:cs="Arial"/>
                <w:sz w:val="22"/>
                <w:szCs w:val="22"/>
              </w:rPr>
            </w:pPr>
          </w:p>
          <w:p w:rsidR="00826E18" w:rsidRPr="003062AF" w:rsidRDefault="00DF7ABA" w:rsidP="00FE70CB">
            <w:pPr>
              <w:ind w:left="525"/>
              <w:rPr>
                <w:rFonts w:ascii="Arial" w:hAnsi="Arial" w:cs="Arial"/>
                <w:sz w:val="22"/>
                <w:szCs w:val="22"/>
              </w:rPr>
            </w:pPr>
            <w:r w:rsidRPr="003062AF">
              <w:rPr>
                <w:rFonts w:ascii="Arial" w:hAnsi="Arial" w:cs="Arial"/>
                <w:sz w:val="22"/>
                <w:szCs w:val="22"/>
              </w:rPr>
              <w:fldChar w:fldCharType="begin">
                <w:ffData>
                  <w:name w:val="Check2"/>
                  <w:enabled/>
                  <w:calcOnExit w:val="0"/>
                  <w:checkBox>
                    <w:sizeAuto/>
                    <w:default w:val="0"/>
                  </w:checkBox>
                </w:ffData>
              </w:fldChar>
            </w:r>
            <w:bookmarkStart w:id="8" w:name="Check2"/>
            <w:r w:rsidR="006E0E8F"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bookmarkEnd w:id="8"/>
            <w:r w:rsidR="000C3B5A" w:rsidRPr="003062AF">
              <w:rPr>
                <w:rFonts w:ascii="Arial" w:hAnsi="Arial" w:cs="Arial"/>
                <w:sz w:val="22"/>
                <w:szCs w:val="22"/>
              </w:rPr>
              <w:t xml:space="preserve"> </w:t>
            </w:r>
            <w:r w:rsidR="00D638BB" w:rsidRPr="003062AF">
              <w:rPr>
                <w:rFonts w:ascii="Arial" w:hAnsi="Arial" w:cs="Arial"/>
                <w:sz w:val="22"/>
                <w:szCs w:val="22"/>
              </w:rPr>
              <w:t xml:space="preserve">  </w:t>
            </w:r>
            <w:r w:rsidR="006947F7" w:rsidRPr="003062AF">
              <w:rPr>
                <w:rFonts w:ascii="Arial" w:hAnsi="Arial" w:cs="Arial"/>
                <w:sz w:val="22"/>
                <w:szCs w:val="22"/>
              </w:rPr>
              <w:t xml:space="preserve">b) </w:t>
            </w:r>
            <w:r w:rsidR="00D638BB" w:rsidRPr="003062AF">
              <w:rPr>
                <w:rFonts w:ascii="Arial" w:hAnsi="Arial" w:cs="Arial"/>
                <w:sz w:val="22"/>
                <w:szCs w:val="22"/>
              </w:rPr>
              <w:t>Current B</w:t>
            </w:r>
            <w:r w:rsidR="009B2AF6" w:rsidRPr="003062AF">
              <w:rPr>
                <w:rFonts w:ascii="Arial" w:hAnsi="Arial" w:cs="Arial"/>
                <w:sz w:val="22"/>
                <w:szCs w:val="22"/>
              </w:rPr>
              <w:t>y-Laws</w:t>
            </w:r>
          </w:p>
          <w:p w:rsidR="00891112" w:rsidRPr="003062AF" w:rsidRDefault="00891112" w:rsidP="00FE70CB">
            <w:pPr>
              <w:ind w:left="525"/>
              <w:rPr>
                <w:rFonts w:ascii="Arial" w:hAnsi="Arial" w:cs="Arial"/>
                <w:sz w:val="22"/>
                <w:szCs w:val="22"/>
              </w:rPr>
            </w:pPr>
          </w:p>
          <w:p w:rsidR="00310FC0" w:rsidRPr="003062AF" w:rsidRDefault="00DF7ABA" w:rsidP="00FE70CB">
            <w:pPr>
              <w:ind w:left="525"/>
              <w:rPr>
                <w:rFonts w:ascii="Arial" w:hAnsi="Arial" w:cs="Arial"/>
                <w:sz w:val="22"/>
                <w:szCs w:val="22"/>
              </w:rPr>
            </w:pPr>
            <w:r w:rsidRPr="003062AF">
              <w:rPr>
                <w:rFonts w:ascii="Arial" w:hAnsi="Arial" w:cs="Arial"/>
                <w:sz w:val="22"/>
                <w:szCs w:val="22"/>
              </w:rPr>
              <w:fldChar w:fldCharType="begin">
                <w:ffData>
                  <w:name w:val="Check3"/>
                  <w:enabled/>
                  <w:calcOnExit w:val="0"/>
                  <w:checkBox>
                    <w:sizeAuto/>
                    <w:default w:val="0"/>
                  </w:checkBox>
                </w:ffData>
              </w:fldChar>
            </w:r>
            <w:bookmarkStart w:id="9" w:name="Check3"/>
            <w:r w:rsidR="006E0E8F"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bookmarkEnd w:id="9"/>
            <w:r w:rsidR="000C3B5A" w:rsidRPr="003062AF">
              <w:rPr>
                <w:rFonts w:ascii="Arial" w:hAnsi="Arial" w:cs="Arial"/>
                <w:sz w:val="22"/>
                <w:szCs w:val="22"/>
              </w:rPr>
              <w:t xml:space="preserve"> </w:t>
            </w:r>
            <w:r w:rsidR="006E0E8F" w:rsidRPr="003062AF">
              <w:rPr>
                <w:rFonts w:ascii="Arial" w:hAnsi="Arial" w:cs="Arial"/>
                <w:sz w:val="22"/>
                <w:szCs w:val="22"/>
              </w:rPr>
              <w:t xml:space="preserve">  </w:t>
            </w:r>
            <w:r w:rsidR="006947F7" w:rsidRPr="003062AF">
              <w:rPr>
                <w:rFonts w:ascii="Arial" w:hAnsi="Arial" w:cs="Arial"/>
                <w:sz w:val="22"/>
                <w:szCs w:val="22"/>
              </w:rPr>
              <w:t xml:space="preserve">c) </w:t>
            </w:r>
            <w:r w:rsidR="00221242" w:rsidRPr="003062AF">
              <w:rPr>
                <w:rFonts w:ascii="Arial" w:hAnsi="Arial" w:cs="Arial"/>
                <w:sz w:val="22"/>
                <w:szCs w:val="22"/>
              </w:rPr>
              <w:t>Certif</w:t>
            </w:r>
            <w:r w:rsidR="004E2AA1" w:rsidRPr="003062AF">
              <w:rPr>
                <w:rFonts w:ascii="Arial" w:hAnsi="Arial" w:cs="Arial"/>
                <w:sz w:val="22"/>
                <w:szCs w:val="22"/>
              </w:rPr>
              <w:t>i</w:t>
            </w:r>
            <w:r w:rsidR="00221242" w:rsidRPr="003062AF">
              <w:rPr>
                <w:rFonts w:ascii="Arial" w:hAnsi="Arial" w:cs="Arial"/>
                <w:sz w:val="22"/>
                <w:szCs w:val="22"/>
              </w:rPr>
              <w:t>cate of Good Standing</w:t>
            </w:r>
            <w:r w:rsidR="004E2AA1" w:rsidRPr="003062AF">
              <w:rPr>
                <w:rFonts w:ascii="Arial" w:hAnsi="Arial" w:cs="Arial"/>
                <w:sz w:val="22"/>
                <w:szCs w:val="22"/>
              </w:rPr>
              <w:t xml:space="preserve"> from domiciliary state</w:t>
            </w:r>
            <w:r w:rsidR="00310FC0" w:rsidRPr="003062AF">
              <w:rPr>
                <w:rFonts w:ascii="Arial" w:hAnsi="Arial" w:cs="Arial"/>
                <w:sz w:val="22"/>
                <w:szCs w:val="22"/>
              </w:rPr>
              <w:t xml:space="preserve"> </w:t>
            </w:r>
          </w:p>
          <w:p w:rsidR="00891112" w:rsidRPr="003062AF" w:rsidRDefault="00891112" w:rsidP="00FE70CB">
            <w:pPr>
              <w:ind w:left="525"/>
              <w:rPr>
                <w:rFonts w:ascii="Arial" w:hAnsi="Arial" w:cs="Arial"/>
                <w:sz w:val="22"/>
                <w:szCs w:val="22"/>
              </w:rPr>
            </w:pPr>
          </w:p>
          <w:p w:rsidR="009B2AF6" w:rsidRPr="003062AF" w:rsidRDefault="00DF7ABA" w:rsidP="00FE70CB">
            <w:pPr>
              <w:ind w:left="525"/>
              <w:rPr>
                <w:rFonts w:ascii="Arial" w:hAnsi="Arial" w:cs="Arial"/>
                <w:sz w:val="22"/>
                <w:szCs w:val="22"/>
              </w:rPr>
            </w:pPr>
            <w:r w:rsidRPr="003062AF">
              <w:rPr>
                <w:rFonts w:ascii="Arial" w:hAnsi="Arial" w:cs="Arial"/>
                <w:sz w:val="22"/>
                <w:szCs w:val="22"/>
              </w:rPr>
              <w:fldChar w:fldCharType="begin">
                <w:ffData>
                  <w:name w:val="Check4"/>
                  <w:enabled/>
                  <w:calcOnExit w:val="0"/>
                  <w:checkBox>
                    <w:sizeAuto/>
                    <w:default w:val="0"/>
                  </w:checkBox>
                </w:ffData>
              </w:fldChar>
            </w:r>
            <w:bookmarkStart w:id="10" w:name="Check4"/>
            <w:r w:rsidR="006E0E8F"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bookmarkEnd w:id="10"/>
            <w:r w:rsidR="000C3B5A" w:rsidRPr="003062AF">
              <w:rPr>
                <w:rFonts w:ascii="Arial" w:hAnsi="Arial" w:cs="Arial"/>
                <w:sz w:val="22"/>
                <w:szCs w:val="22"/>
              </w:rPr>
              <w:t xml:space="preserve"> </w:t>
            </w:r>
            <w:r w:rsidR="006E0E8F" w:rsidRPr="003062AF">
              <w:rPr>
                <w:rFonts w:ascii="Arial" w:hAnsi="Arial" w:cs="Arial"/>
                <w:sz w:val="22"/>
                <w:szCs w:val="22"/>
              </w:rPr>
              <w:t xml:space="preserve">  </w:t>
            </w:r>
            <w:r w:rsidR="006947F7" w:rsidRPr="003062AF">
              <w:rPr>
                <w:rFonts w:ascii="Arial" w:hAnsi="Arial" w:cs="Arial"/>
                <w:sz w:val="22"/>
                <w:szCs w:val="22"/>
              </w:rPr>
              <w:t xml:space="preserve">d) </w:t>
            </w:r>
            <w:r w:rsidR="00310FC0" w:rsidRPr="003062AF">
              <w:rPr>
                <w:rFonts w:ascii="Arial" w:hAnsi="Arial" w:cs="Arial"/>
                <w:sz w:val="22"/>
                <w:szCs w:val="22"/>
              </w:rPr>
              <w:t xml:space="preserve">Provide a </w:t>
            </w:r>
            <w:r w:rsidR="00D638BB" w:rsidRPr="003062AF">
              <w:rPr>
                <w:rFonts w:ascii="Arial" w:hAnsi="Arial" w:cs="Arial"/>
                <w:sz w:val="22"/>
                <w:szCs w:val="22"/>
              </w:rPr>
              <w:t>separate</w:t>
            </w:r>
            <w:r w:rsidR="00310FC0" w:rsidRPr="003062AF">
              <w:rPr>
                <w:rFonts w:ascii="Arial" w:hAnsi="Arial" w:cs="Arial"/>
                <w:sz w:val="22"/>
                <w:szCs w:val="22"/>
              </w:rPr>
              <w:t xml:space="preserve"> listing of the name, address, telephone number, and </w:t>
            </w:r>
            <w:r w:rsidR="000C3B5A" w:rsidRPr="003062AF">
              <w:rPr>
                <w:rFonts w:ascii="Arial" w:hAnsi="Arial" w:cs="Arial"/>
                <w:sz w:val="22"/>
                <w:szCs w:val="22"/>
              </w:rPr>
              <w:t xml:space="preserve">        </w:t>
            </w:r>
            <w:r w:rsidR="00D638BB" w:rsidRPr="003062AF">
              <w:rPr>
                <w:rFonts w:ascii="Arial" w:hAnsi="Arial" w:cs="Arial"/>
                <w:sz w:val="22"/>
                <w:szCs w:val="22"/>
              </w:rPr>
              <w:t xml:space="preserve">              </w:t>
            </w:r>
            <w:r w:rsidR="00310FC0" w:rsidRPr="003062AF">
              <w:rPr>
                <w:rFonts w:ascii="Arial" w:hAnsi="Arial" w:cs="Arial"/>
                <w:sz w:val="22"/>
                <w:szCs w:val="22"/>
              </w:rPr>
              <w:t xml:space="preserve">occupation for each of the directors and officers of the Applicant.  </w:t>
            </w:r>
            <w:r w:rsidR="0068207F" w:rsidRPr="003062AF">
              <w:rPr>
                <w:rFonts w:ascii="Arial" w:hAnsi="Arial" w:cs="Arial"/>
                <w:sz w:val="22"/>
                <w:szCs w:val="22"/>
              </w:rPr>
              <w:t xml:space="preserve">                  </w:t>
            </w:r>
            <w:r w:rsidR="00D638BB" w:rsidRPr="003062AF">
              <w:rPr>
                <w:rFonts w:ascii="Arial" w:hAnsi="Arial" w:cs="Arial"/>
                <w:sz w:val="22"/>
                <w:szCs w:val="22"/>
              </w:rPr>
              <w:t xml:space="preserve">             </w:t>
            </w:r>
            <w:r w:rsidR="00310FC0" w:rsidRPr="003062AF">
              <w:rPr>
                <w:rFonts w:ascii="Arial" w:hAnsi="Arial" w:cs="Arial"/>
                <w:i/>
                <w:sz w:val="22"/>
                <w:szCs w:val="22"/>
              </w:rPr>
              <w:t>(Please</w:t>
            </w:r>
            <w:r w:rsidR="000C3B5A" w:rsidRPr="003062AF">
              <w:rPr>
                <w:rFonts w:ascii="Arial" w:hAnsi="Arial" w:cs="Arial"/>
                <w:i/>
                <w:sz w:val="22"/>
                <w:szCs w:val="22"/>
              </w:rPr>
              <w:t xml:space="preserve"> </w:t>
            </w:r>
            <w:r w:rsidR="00310FC0" w:rsidRPr="003062AF">
              <w:rPr>
                <w:rFonts w:ascii="Arial" w:hAnsi="Arial" w:cs="Arial"/>
                <w:i/>
                <w:sz w:val="22"/>
                <w:szCs w:val="22"/>
              </w:rPr>
              <w:t>be certain that your list is current!)</w:t>
            </w:r>
          </w:p>
          <w:p w:rsidR="00D638BB" w:rsidRPr="003062AF" w:rsidRDefault="00D638BB" w:rsidP="00FE70CB">
            <w:pPr>
              <w:ind w:left="540"/>
              <w:rPr>
                <w:rFonts w:ascii="Arial" w:hAnsi="Arial" w:cs="Arial"/>
                <w:sz w:val="22"/>
                <w:szCs w:val="22"/>
              </w:rPr>
            </w:pPr>
          </w:p>
          <w:p w:rsidR="00D638BB" w:rsidRPr="003062AF" w:rsidRDefault="00DF7ABA" w:rsidP="00FE70CB">
            <w:pPr>
              <w:ind w:left="540"/>
              <w:rPr>
                <w:rFonts w:ascii="Arial" w:hAnsi="Arial" w:cs="Arial"/>
                <w:sz w:val="22"/>
                <w:szCs w:val="22"/>
              </w:rPr>
            </w:pPr>
            <w:r w:rsidRPr="003062AF">
              <w:rPr>
                <w:rFonts w:ascii="Arial" w:hAnsi="Arial" w:cs="Arial"/>
                <w:sz w:val="22"/>
                <w:szCs w:val="22"/>
              </w:rPr>
              <w:fldChar w:fldCharType="begin">
                <w:ffData>
                  <w:name w:val="Check5"/>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6947F7" w:rsidRPr="003062AF">
              <w:rPr>
                <w:rFonts w:ascii="Arial" w:hAnsi="Arial" w:cs="Arial"/>
                <w:sz w:val="22"/>
                <w:szCs w:val="22"/>
              </w:rPr>
              <w:t xml:space="preserve">e) </w:t>
            </w:r>
            <w:r w:rsidR="00D638BB" w:rsidRPr="003062AF">
              <w:rPr>
                <w:rFonts w:ascii="Arial" w:hAnsi="Arial" w:cs="Arial"/>
                <w:sz w:val="22"/>
                <w:szCs w:val="22"/>
              </w:rPr>
              <w:t xml:space="preserve">Proof of current United States federal income tax-exempt status </w:t>
            </w:r>
          </w:p>
          <w:p w:rsidR="00D638BB" w:rsidRPr="003062AF" w:rsidRDefault="00D638BB" w:rsidP="00FE70CB">
            <w:pPr>
              <w:ind w:left="540"/>
              <w:rPr>
                <w:rFonts w:ascii="Arial" w:hAnsi="Arial" w:cs="Arial"/>
                <w:sz w:val="22"/>
                <w:szCs w:val="22"/>
              </w:rPr>
            </w:pPr>
          </w:p>
          <w:p w:rsidR="00D638BB" w:rsidRPr="003062AF" w:rsidRDefault="00DF7ABA" w:rsidP="00FE70CB">
            <w:pPr>
              <w:ind w:left="540"/>
              <w:rPr>
                <w:rFonts w:ascii="Arial" w:hAnsi="Arial" w:cs="Arial"/>
                <w:i/>
                <w:sz w:val="22"/>
                <w:szCs w:val="22"/>
              </w:rPr>
            </w:pPr>
            <w:r w:rsidRPr="003062AF">
              <w:rPr>
                <w:rFonts w:ascii="Arial" w:hAnsi="Arial" w:cs="Arial"/>
                <w:sz w:val="22"/>
                <w:szCs w:val="22"/>
              </w:rPr>
              <w:fldChar w:fldCharType="begin">
                <w:ffData>
                  <w:name w:val="Check6"/>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6947F7" w:rsidRPr="003062AF">
              <w:rPr>
                <w:rFonts w:ascii="Arial" w:hAnsi="Arial" w:cs="Arial"/>
                <w:sz w:val="22"/>
                <w:szCs w:val="22"/>
              </w:rPr>
              <w:t xml:space="preserve">f) </w:t>
            </w:r>
            <w:r w:rsidR="00D638BB" w:rsidRPr="003062AF">
              <w:rPr>
                <w:rFonts w:ascii="Arial" w:hAnsi="Arial" w:cs="Arial"/>
                <w:sz w:val="22"/>
                <w:szCs w:val="22"/>
              </w:rPr>
              <w:t xml:space="preserve">OIC Appointment form naming our Insurance Commissioner as attorney for                service of process </w:t>
            </w:r>
            <w:r w:rsidR="00D638BB" w:rsidRPr="003062AF">
              <w:rPr>
                <w:rFonts w:ascii="Arial" w:hAnsi="Arial" w:cs="Arial"/>
                <w:i/>
                <w:sz w:val="22"/>
                <w:szCs w:val="22"/>
              </w:rPr>
              <w:t>(You must use the a</w:t>
            </w:r>
            <w:r w:rsidR="002356D7" w:rsidRPr="003062AF">
              <w:rPr>
                <w:rFonts w:ascii="Arial" w:hAnsi="Arial" w:cs="Arial"/>
                <w:i/>
                <w:sz w:val="22"/>
                <w:szCs w:val="22"/>
              </w:rPr>
              <w:t>pplication</w:t>
            </w:r>
            <w:r w:rsidR="00D638BB" w:rsidRPr="003062AF">
              <w:rPr>
                <w:rFonts w:ascii="Arial" w:hAnsi="Arial" w:cs="Arial"/>
                <w:i/>
                <w:sz w:val="22"/>
                <w:szCs w:val="22"/>
              </w:rPr>
              <w:t xml:space="preserve"> form for this purpose.)</w:t>
            </w:r>
          </w:p>
          <w:p w:rsidR="00D638BB" w:rsidRPr="003062AF" w:rsidRDefault="00D638BB" w:rsidP="00FE70CB">
            <w:pPr>
              <w:ind w:left="540"/>
              <w:rPr>
                <w:rFonts w:ascii="Arial" w:hAnsi="Arial" w:cs="Arial"/>
                <w:sz w:val="22"/>
                <w:szCs w:val="22"/>
              </w:rPr>
            </w:pPr>
          </w:p>
          <w:p w:rsidR="00D638BB" w:rsidRPr="003062AF" w:rsidRDefault="00DF7ABA" w:rsidP="00FE70CB">
            <w:pPr>
              <w:ind w:left="540"/>
              <w:rPr>
                <w:rFonts w:ascii="Arial" w:hAnsi="Arial" w:cs="Arial"/>
                <w:sz w:val="22"/>
                <w:szCs w:val="22"/>
              </w:rPr>
            </w:pPr>
            <w:r w:rsidRPr="003062AF">
              <w:rPr>
                <w:rFonts w:ascii="Arial" w:hAnsi="Arial" w:cs="Arial"/>
                <w:sz w:val="22"/>
                <w:szCs w:val="22"/>
              </w:rPr>
              <w:fldChar w:fldCharType="begin">
                <w:ffData>
                  <w:name w:val="Check7"/>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B12BAA" w:rsidRPr="003062AF">
              <w:rPr>
                <w:rFonts w:ascii="Arial" w:hAnsi="Arial" w:cs="Arial"/>
                <w:sz w:val="22"/>
                <w:szCs w:val="22"/>
              </w:rPr>
              <w:t xml:space="preserve">g) </w:t>
            </w:r>
            <w:r w:rsidR="00D638BB" w:rsidRPr="003062AF">
              <w:rPr>
                <w:rFonts w:ascii="Arial" w:hAnsi="Arial" w:cs="Arial"/>
                <w:sz w:val="22"/>
                <w:szCs w:val="22"/>
              </w:rPr>
              <w:t xml:space="preserve">Copies of the Audited Financial Statements for the prior three years.  </w:t>
            </w:r>
          </w:p>
          <w:p w:rsidR="00D638BB" w:rsidRPr="003062AF" w:rsidRDefault="00D638BB" w:rsidP="00FE70CB">
            <w:pPr>
              <w:ind w:left="540"/>
              <w:rPr>
                <w:rFonts w:ascii="Arial" w:hAnsi="Arial" w:cs="Arial"/>
                <w:i/>
                <w:sz w:val="20"/>
              </w:rPr>
            </w:pPr>
            <w:r w:rsidRPr="003062AF">
              <w:rPr>
                <w:rFonts w:ascii="Arial" w:hAnsi="Arial" w:cs="Arial"/>
                <w:sz w:val="20"/>
              </w:rPr>
              <w:t>[</w:t>
            </w:r>
            <w:r w:rsidRPr="003062AF">
              <w:rPr>
                <w:rFonts w:ascii="Arial" w:hAnsi="Arial" w:cs="Arial"/>
                <w:i/>
                <w:sz w:val="20"/>
              </w:rPr>
              <w:t>All consolidated Statements must contain a (or be accompanied by a certified)                                     supplemental schedule showing the financial activity of the applicant.</w:t>
            </w:r>
            <w:r w:rsidRPr="003062AF">
              <w:rPr>
                <w:rFonts w:ascii="Arial" w:hAnsi="Arial" w:cs="Arial"/>
                <w:sz w:val="20"/>
              </w:rPr>
              <w:t>]</w:t>
            </w:r>
            <w:r w:rsidRPr="003062AF">
              <w:rPr>
                <w:rFonts w:ascii="Arial" w:hAnsi="Arial" w:cs="Arial"/>
                <w:i/>
                <w:sz w:val="20"/>
              </w:rPr>
              <w:t xml:space="preserve"> </w:t>
            </w:r>
          </w:p>
          <w:p w:rsidR="00D638BB" w:rsidRPr="003062AF" w:rsidRDefault="00D638BB" w:rsidP="00FE70CB">
            <w:pPr>
              <w:ind w:left="540"/>
              <w:rPr>
                <w:rFonts w:ascii="Arial" w:hAnsi="Arial" w:cs="Arial"/>
                <w:i/>
                <w:sz w:val="12"/>
                <w:szCs w:val="12"/>
              </w:rPr>
            </w:pPr>
          </w:p>
          <w:p w:rsidR="00D638BB" w:rsidRPr="003062AF" w:rsidRDefault="00DF7ABA" w:rsidP="00FE70CB">
            <w:pPr>
              <w:ind w:left="540"/>
              <w:rPr>
                <w:rFonts w:ascii="Arial" w:hAnsi="Arial" w:cs="Arial"/>
                <w:sz w:val="22"/>
                <w:szCs w:val="22"/>
              </w:rPr>
            </w:pPr>
            <w:r w:rsidRPr="003062AF">
              <w:rPr>
                <w:rFonts w:ascii="Arial" w:hAnsi="Arial" w:cs="Arial"/>
                <w:sz w:val="22"/>
                <w:szCs w:val="22"/>
              </w:rPr>
              <w:fldChar w:fldCharType="begin">
                <w:ffData>
                  <w:name w:val="Check8"/>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B12BAA" w:rsidRPr="003062AF">
              <w:rPr>
                <w:rFonts w:ascii="Arial" w:hAnsi="Arial" w:cs="Arial"/>
                <w:sz w:val="22"/>
                <w:szCs w:val="22"/>
              </w:rPr>
              <w:t xml:space="preserve"> h)</w:t>
            </w:r>
            <w:r w:rsidR="00D638BB" w:rsidRPr="003062AF">
              <w:rPr>
                <w:rFonts w:ascii="Arial" w:hAnsi="Arial" w:cs="Arial"/>
                <w:sz w:val="22"/>
                <w:szCs w:val="22"/>
              </w:rPr>
              <w:t xml:space="preserve"> If the Applicant files an IRS Form 990, a copy of the last Form 990 filed.</w:t>
            </w:r>
          </w:p>
          <w:p w:rsidR="00D638BB" w:rsidRPr="003062AF" w:rsidRDefault="00D638BB" w:rsidP="00FE70CB">
            <w:pPr>
              <w:ind w:left="540"/>
              <w:rPr>
                <w:rFonts w:ascii="Arial" w:hAnsi="Arial" w:cs="Arial"/>
                <w:sz w:val="22"/>
                <w:szCs w:val="22"/>
              </w:rPr>
            </w:pPr>
          </w:p>
          <w:p w:rsidR="00D638BB" w:rsidRPr="003062AF" w:rsidRDefault="00DF7ABA" w:rsidP="00FE70CB">
            <w:pPr>
              <w:ind w:left="540"/>
              <w:rPr>
                <w:rFonts w:ascii="Arial" w:hAnsi="Arial" w:cs="Arial"/>
                <w:sz w:val="22"/>
                <w:szCs w:val="22"/>
              </w:rPr>
            </w:pPr>
            <w:r w:rsidRPr="003062AF">
              <w:rPr>
                <w:rFonts w:ascii="Arial" w:hAnsi="Arial" w:cs="Arial"/>
                <w:sz w:val="22"/>
                <w:szCs w:val="22"/>
              </w:rPr>
              <w:fldChar w:fldCharType="begin">
                <w:ffData>
                  <w:name w:val="Check9"/>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B12BAA" w:rsidRPr="003062AF">
              <w:rPr>
                <w:rFonts w:ascii="Arial" w:hAnsi="Arial" w:cs="Arial"/>
                <w:sz w:val="22"/>
                <w:szCs w:val="22"/>
              </w:rPr>
              <w:t xml:space="preserve">i) </w:t>
            </w:r>
            <w:r w:rsidR="00D638BB" w:rsidRPr="003062AF">
              <w:rPr>
                <w:rFonts w:ascii="Arial" w:hAnsi="Arial" w:cs="Arial"/>
                <w:sz w:val="22"/>
                <w:szCs w:val="22"/>
              </w:rPr>
              <w:t>A brief statement of the history, nature, and purpose of the organization.</w:t>
            </w:r>
          </w:p>
          <w:p w:rsidR="00D638BB" w:rsidRPr="003062AF" w:rsidRDefault="00D638BB" w:rsidP="00FE70CB">
            <w:pPr>
              <w:ind w:left="540"/>
              <w:rPr>
                <w:rFonts w:ascii="Arial" w:hAnsi="Arial" w:cs="Arial"/>
                <w:i/>
                <w:sz w:val="22"/>
                <w:szCs w:val="22"/>
                <w:u w:val="single"/>
              </w:rPr>
            </w:pPr>
          </w:p>
          <w:p w:rsidR="00D638BB" w:rsidRPr="003062AF" w:rsidRDefault="00D638BB" w:rsidP="003062AF">
            <w:pPr>
              <w:ind w:left="446"/>
              <w:rPr>
                <w:rFonts w:ascii="Arial" w:hAnsi="Arial" w:cs="Arial"/>
                <w:i/>
                <w:sz w:val="22"/>
                <w:szCs w:val="22"/>
                <w:u w:val="single"/>
              </w:rPr>
            </w:pPr>
            <w:r w:rsidRPr="003062AF">
              <w:rPr>
                <w:rFonts w:ascii="Arial" w:hAnsi="Arial" w:cs="Arial"/>
                <w:sz w:val="22"/>
                <w:szCs w:val="22"/>
              </w:rPr>
              <w:t xml:space="preserve">  </w:t>
            </w:r>
            <w:r w:rsidR="00DF7ABA" w:rsidRPr="003062AF">
              <w:rPr>
                <w:rFonts w:ascii="Arial" w:hAnsi="Arial" w:cs="Arial"/>
                <w:sz w:val="22"/>
                <w:szCs w:val="22"/>
              </w:rPr>
              <w:fldChar w:fldCharType="begin">
                <w:ffData>
                  <w:name w:val="Check10"/>
                  <w:enabled/>
                  <w:calcOnExit w:val="0"/>
                  <w:checkBox>
                    <w:sizeAuto/>
                    <w:default w:val="0"/>
                  </w:checkBox>
                </w:ffData>
              </w:fldChar>
            </w:r>
            <w:r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00DF7ABA" w:rsidRPr="003062AF">
              <w:rPr>
                <w:rFonts w:ascii="Arial" w:hAnsi="Arial" w:cs="Arial"/>
                <w:sz w:val="22"/>
                <w:szCs w:val="22"/>
              </w:rPr>
              <w:fldChar w:fldCharType="end"/>
            </w:r>
            <w:r w:rsidRPr="003062AF">
              <w:rPr>
                <w:rFonts w:ascii="Arial" w:hAnsi="Arial" w:cs="Arial"/>
                <w:sz w:val="22"/>
                <w:szCs w:val="22"/>
              </w:rPr>
              <w:t xml:space="preserve">  </w:t>
            </w:r>
            <w:r w:rsidR="00B12BAA" w:rsidRPr="003062AF">
              <w:rPr>
                <w:rFonts w:ascii="Arial" w:hAnsi="Arial" w:cs="Arial"/>
                <w:sz w:val="22"/>
                <w:szCs w:val="22"/>
              </w:rPr>
              <w:t xml:space="preserve">j) </w:t>
            </w:r>
            <w:r w:rsidRPr="003062AF">
              <w:rPr>
                <w:rFonts w:ascii="Arial" w:hAnsi="Arial" w:cs="Arial"/>
                <w:sz w:val="22"/>
                <w:szCs w:val="22"/>
              </w:rPr>
              <w:t>A history of your Charitable Gift Annuity program, including any</w:t>
            </w:r>
            <w:r w:rsidR="003062AF">
              <w:rPr>
                <w:rFonts w:ascii="Arial" w:hAnsi="Arial" w:cs="Arial"/>
                <w:sz w:val="22"/>
                <w:szCs w:val="22"/>
              </w:rPr>
              <w:t xml:space="preserve"> </w:t>
            </w:r>
            <w:r w:rsidRPr="003062AF">
              <w:rPr>
                <w:rFonts w:ascii="Arial" w:hAnsi="Arial" w:cs="Arial"/>
                <w:sz w:val="22"/>
                <w:szCs w:val="22"/>
              </w:rPr>
              <w:t xml:space="preserve">                        solicitation or issuance of any a</w:t>
            </w:r>
            <w:r w:rsidR="003062AF">
              <w:rPr>
                <w:rFonts w:ascii="Arial" w:hAnsi="Arial" w:cs="Arial"/>
                <w:sz w:val="22"/>
                <w:szCs w:val="22"/>
              </w:rPr>
              <w:t>nnuity contracts in Washington.</w:t>
            </w:r>
            <w:r w:rsidRPr="003062AF">
              <w:rPr>
                <w:rFonts w:ascii="Arial" w:hAnsi="Arial" w:cs="Arial"/>
                <w:sz w:val="22"/>
                <w:szCs w:val="22"/>
              </w:rPr>
              <w:t xml:space="preserve"> </w:t>
            </w:r>
            <w:r w:rsidRPr="003062AF">
              <w:rPr>
                <w:rFonts w:ascii="Arial" w:hAnsi="Arial" w:cs="Arial"/>
                <w:i/>
                <w:sz w:val="22"/>
                <w:szCs w:val="22"/>
                <w:u w:val="single"/>
              </w:rPr>
              <w:t>In the</w:t>
            </w:r>
            <w:r w:rsidRPr="003062AF">
              <w:rPr>
                <w:rFonts w:ascii="Arial" w:hAnsi="Arial" w:cs="Arial"/>
                <w:i/>
                <w:sz w:val="22"/>
                <w:szCs w:val="22"/>
              </w:rPr>
              <w:t xml:space="preserve"> </w:t>
            </w:r>
            <w:r w:rsidRPr="003062AF">
              <w:rPr>
                <w:rFonts w:ascii="Arial" w:hAnsi="Arial" w:cs="Arial"/>
                <w:i/>
                <w:sz w:val="22"/>
                <w:szCs w:val="22"/>
                <w:u w:val="single"/>
              </w:rPr>
              <w:t>event that any contracts have been issued, submit copies of all in-force and</w:t>
            </w:r>
            <w:r w:rsidRPr="003062AF">
              <w:rPr>
                <w:rFonts w:ascii="Arial" w:hAnsi="Arial" w:cs="Arial"/>
                <w:i/>
                <w:sz w:val="22"/>
                <w:szCs w:val="22"/>
              </w:rPr>
              <w:t xml:space="preserve"> </w:t>
            </w:r>
            <w:r w:rsidRPr="003062AF">
              <w:rPr>
                <w:rFonts w:ascii="Arial" w:hAnsi="Arial" w:cs="Arial"/>
                <w:i/>
                <w:sz w:val="22"/>
                <w:szCs w:val="22"/>
                <w:u w:val="single"/>
              </w:rPr>
              <w:t>matured contracts issued to any resident of Washington.</w:t>
            </w:r>
          </w:p>
          <w:p w:rsidR="00D638BB" w:rsidRPr="003062AF" w:rsidRDefault="00D638BB" w:rsidP="003062AF">
            <w:pPr>
              <w:ind w:left="446"/>
              <w:rPr>
                <w:rFonts w:ascii="Arial" w:hAnsi="Arial" w:cs="Arial"/>
                <w:sz w:val="22"/>
                <w:szCs w:val="22"/>
              </w:rPr>
            </w:pPr>
          </w:p>
          <w:p w:rsidR="00D638BB" w:rsidRPr="003062AF" w:rsidRDefault="00DF7ABA" w:rsidP="00FE70CB">
            <w:pPr>
              <w:ind w:left="540"/>
              <w:rPr>
                <w:rFonts w:ascii="Arial" w:hAnsi="Arial" w:cs="Arial"/>
                <w:sz w:val="22"/>
                <w:szCs w:val="22"/>
              </w:rPr>
            </w:pPr>
            <w:r w:rsidRPr="003062AF">
              <w:rPr>
                <w:rFonts w:ascii="Arial" w:hAnsi="Arial" w:cs="Arial"/>
                <w:sz w:val="22"/>
                <w:szCs w:val="22"/>
              </w:rPr>
              <w:fldChar w:fldCharType="begin">
                <w:ffData>
                  <w:name w:val="Check11"/>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B12BAA" w:rsidRPr="003062AF">
              <w:rPr>
                <w:rFonts w:ascii="Arial" w:hAnsi="Arial" w:cs="Arial"/>
                <w:sz w:val="22"/>
                <w:szCs w:val="22"/>
              </w:rPr>
              <w:t xml:space="preserve">k) </w:t>
            </w:r>
            <w:r w:rsidR="00D638BB" w:rsidRPr="003062AF">
              <w:rPr>
                <w:rFonts w:ascii="Arial" w:hAnsi="Arial" w:cs="Arial"/>
                <w:sz w:val="22"/>
                <w:szCs w:val="22"/>
              </w:rPr>
              <w:t>A statement regarding the method of solicitation of the annuities, including a             statement regarding commissions or other remuneration paid in conjunction with the issuance of any annuity contract.</w:t>
            </w:r>
          </w:p>
          <w:p w:rsidR="00D638BB" w:rsidRPr="003062AF" w:rsidRDefault="00D638BB" w:rsidP="00FE70CB">
            <w:pPr>
              <w:ind w:left="540"/>
              <w:rPr>
                <w:rFonts w:ascii="Arial" w:hAnsi="Arial" w:cs="Arial"/>
                <w:sz w:val="22"/>
                <w:szCs w:val="22"/>
              </w:rPr>
            </w:pPr>
          </w:p>
          <w:p w:rsidR="00D638BB" w:rsidRPr="003062AF" w:rsidRDefault="00DF7ABA" w:rsidP="00FE70CB">
            <w:pPr>
              <w:ind w:left="540"/>
              <w:rPr>
                <w:rFonts w:ascii="Arial" w:hAnsi="Arial" w:cs="Arial"/>
                <w:sz w:val="22"/>
                <w:szCs w:val="22"/>
              </w:rPr>
            </w:pPr>
            <w:r w:rsidRPr="003062AF">
              <w:rPr>
                <w:rFonts w:ascii="Arial" w:hAnsi="Arial" w:cs="Arial"/>
                <w:sz w:val="22"/>
                <w:szCs w:val="22"/>
              </w:rPr>
              <w:fldChar w:fldCharType="begin">
                <w:ffData>
                  <w:name w:val="Check13"/>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B12BAA" w:rsidRPr="003062AF">
              <w:rPr>
                <w:rFonts w:ascii="Arial" w:hAnsi="Arial" w:cs="Arial"/>
                <w:sz w:val="22"/>
                <w:szCs w:val="22"/>
              </w:rPr>
              <w:t xml:space="preserve">l) </w:t>
            </w:r>
            <w:r w:rsidR="00D638BB" w:rsidRPr="003062AF">
              <w:rPr>
                <w:rFonts w:ascii="Arial" w:hAnsi="Arial" w:cs="Arial"/>
                <w:sz w:val="22"/>
                <w:szCs w:val="22"/>
              </w:rPr>
              <w:t xml:space="preserve">A copy of the rate table, along with all </w:t>
            </w:r>
            <w:r w:rsidR="0044044E" w:rsidRPr="003062AF">
              <w:rPr>
                <w:rFonts w:ascii="Arial" w:hAnsi="Arial" w:cs="Arial"/>
                <w:sz w:val="22"/>
                <w:szCs w:val="22"/>
              </w:rPr>
              <w:t>marketing</w:t>
            </w:r>
            <w:r w:rsidR="00D638BB" w:rsidRPr="003062AF">
              <w:rPr>
                <w:rFonts w:ascii="Arial" w:hAnsi="Arial" w:cs="Arial"/>
                <w:sz w:val="22"/>
                <w:szCs w:val="22"/>
              </w:rPr>
              <w:t xml:space="preserve"> materials</w:t>
            </w:r>
            <w:r w:rsidR="0044044E" w:rsidRPr="003062AF">
              <w:rPr>
                <w:rFonts w:ascii="Arial" w:hAnsi="Arial" w:cs="Arial"/>
                <w:sz w:val="22"/>
                <w:szCs w:val="22"/>
              </w:rPr>
              <w:t xml:space="preserve"> used, such as offering brochures.</w:t>
            </w:r>
            <w:r w:rsidR="00D638BB" w:rsidRPr="003062AF">
              <w:rPr>
                <w:rFonts w:ascii="Arial" w:hAnsi="Arial" w:cs="Arial"/>
                <w:sz w:val="22"/>
                <w:szCs w:val="22"/>
              </w:rPr>
              <w:t xml:space="preserve"> </w:t>
            </w:r>
          </w:p>
          <w:p w:rsidR="00D638BB" w:rsidRPr="003062AF" w:rsidRDefault="00D638BB" w:rsidP="00FE70CB">
            <w:pPr>
              <w:ind w:left="540"/>
              <w:rPr>
                <w:rFonts w:ascii="Arial" w:hAnsi="Arial" w:cs="Arial"/>
                <w:sz w:val="22"/>
                <w:szCs w:val="22"/>
              </w:rPr>
            </w:pPr>
          </w:p>
          <w:p w:rsidR="00D638BB" w:rsidRPr="003062AF" w:rsidRDefault="00DF7ABA" w:rsidP="00FE70CB">
            <w:pPr>
              <w:ind w:left="540"/>
              <w:rPr>
                <w:rFonts w:ascii="Arial" w:hAnsi="Arial" w:cs="Arial"/>
                <w:sz w:val="22"/>
                <w:szCs w:val="22"/>
              </w:rPr>
            </w:pPr>
            <w:r w:rsidRPr="003062AF">
              <w:rPr>
                <w:rFonts w:ascii="Arial" w:hAnsi="Arial" w:cs="Arial"/>
                <w:sz w:val="22"/>
                <w:szCs w:val="22"/>
              </w:rPr>
              <w:fldChar w:fldCharType="begin">
                <w:ffData>
                  <w:name w:val="Check14"/>
                  <w:enabled/>
                  <w:calcOnExit w:val="0"/>
                  <w:checkBox>
                    <w:sizeAuto/>
                    <w:default w:val="0"/>
                  </w:checkBox>
                </w:ffData>
              </w:fldChar>
            </w:r>
            <w:r w:rsidR="00D638BB" w:rsidRPr="003062AF">
              <w:rPr>
                <w:rFonts w:ascii="Arial" w:hAnsi="Arial" w:cs="Arial"/>
                <w:sz w:val="22"/>
                <w:szCs w:val="22"/>
              </w:rPr>
              <w:instrText xml:space="preserve"> FORMCHECKBOX </w:instrText>
            </w:r>
            <w:r w:rsidR="0050304A">
              <w:rPr>
                <w:rFonts w:ascii="Arial" w:hAnsi="Arial" w:cs="Arial"/>
                <w:sz w:val="22"/>
                <w:szCs w:val="22"/>
              </w:rPr>
            </w:r>
            <w:r w:rsidR="0050304A">
              <w:rPr>
                <w:rFonts w:ascii="Arial" w:hAnsi="Arial" w:cs="Arial"/>
                <w:sz w:val="22"/>
                <w:szCs w:val="22"/>
              </w:rPr>
              <w:fldChar w:fldCharType="separate"/>
            </w:r>
            <w:r w:rsidRPr="003062AF">
              <w:rPr>
                <w:rFonts w:ascii="Arial" w:hAnsi="Arial" w:cs="Arial"/>
                <w:sz w:val="22"/>
                <w:szCs w:val="22"/>
              </w:rPr>
              <w:fldChar w:fldCharType="end"/>
            </w:r>
            <w:r w:rsidR="00D638BB" w:rsidRPr="003062AF">
              <w:rPr>
                <w:rFonts w:ascii="Arial" w:hAnsi="Arial" w:cs="Arial"/>
                <w:sz w:val="22"/>
                <w:szCs w:val="22"/>
              </w:rPr>
              <w:t xml:space="preserve">  </w:t>
            </w:r>
            <w:r w:rsidR="00B12BAA" w:rsidRPr="003062AF">
              <w:rPr>
                <w:rFonts w:ascii="Arial" w:hAnsi="Arial" w:cs="Arial"/>
                <w:sz w:val="22"/>
                <w:szCs w:val="22"/>
              </w:rPr>
              <w:t xml:space="preserve">m) </w:t>
            </w:r>
            <w:r w:rsidR="00D638BB" w:rsidRPr="003062AF">
              <w:rPr>
                <w:rFonts w:ascii="Arial" w:hAnsi="Arial" w:cs="Arial"/>
                <w:sz w:val="22"/>
                <w:szCs w:val="22"/>
              </w:rPr>
              <w:t>Registration of the applicant with the Washington Secretary of State*</w:t>
            </w:r>
            <w:r w:rsidR="00D638BB" w:rsidRPr="003062AF">
              <w:rPr>
                <w:rFonts w:ascii="Arial" w:hAnsi="Arial" w:cs="Arial"/>
                <w:i/>
                <w:sz w:val="22"/>
                <w:szCs w:val="22"/>
              </w:rPr>
              <w:t>.</w:t>
            </w:r>
          </w:p>
          <w:p w:rsidR="00D638BB" w:rsidRPr="00FE70CB" w:rsidRDefault="00D638BB" w:rsidP="00FE70CB">
            <w:pPr>
              <w:ind w:left="525"/>
              <w:rPr>
                <w:rFonts w:ascii="Arial" w:hAnsi="Arial" w:cs="Arial"/>
              </w:rPr>
            </w:pPr>
            <w:r w:rsidRPr="003062AF">
              <w:rPr>
                <w:rFonts w:ascii="Arial" w:hAnsi="Arial" w:cs="Arial"/>
              </w:rPr>
              <w:t xml:space="preserve">       *</w:t>
            </w:r>
            <w:r w:rsidRPr="003062AF">
              <w:rPr>
                <w:rFonts w:ascii="Arial" w:hAnsi="Arial" w:cs="Arial"/>
                <w:sz w:val="16"/>
                <w:szCs w:val="16"/>
              </w:rPr>
              <w:t xml:space="preserve">Chapter 19.09 RCW generally requires registration of charities soliciting in Washington.  For more information,                                     please contact the Secretary of State’s Office Charities Division. </w:t>
            </w:r>
            <w:hyperlink r:id="rId11" w:history="1">
              <w:r w:rsidRPr="003062AF">
                <w:rPr>
                  <w:rStyle w:val="Hyperlink"/>
                  <w:rFonts w:ascii="Arial" w:hAnsi="Arial" w:cs="Arial"/>
                  <w:sz w:val="16"/>
                  <w:szCs w:val="16"/>
                </w:rPr>
                <w:t>Charities@sos.wa.gov</w:t>
              </w:r>
            </w:hyperlink>
          </w:p>
        </w:tc>
      </w:tr>
    </w:tbl>
    <w:p w:rsidR="009B2AF6" w:rsidRDefault="00136DD5" w:rsidP="009B2A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8"/>
        <w:gridCol w:w="922"/>
      </w:tblGrid>
      <w:tr w:rsidR="009B2AF6" w:rsidTr="00FE70CB">
        <w:tc>
          <w:tcPr>
            <w:tcW w:w="9576" w:type="dxa"/>
            <w:gridSpan w:val="2"/>
          </w:tcPr>
          <w:p w:rsidR="009B2AF6" w:rsidRPr="005B141C" w:rsidRDefault="00462CDC" w:rsidP="00FE70CB">
            <w:pPr>
              <w:jc w:val="center"/>
              <w:rPr>
                <w:rFonts w:ascii="Arial" w:hAnsi="Arial" w:cs="Arial"/>
                <w:b/>
                <w:szCs w:val="24"/>
              </w:rPr>
            </w:pPr>
            <w:r w:rsidRPr="005B141C">
              <w:rPr>
                <w:rFonts w:ascii="Arial" w:hAnsi="Arial" w:cs="Arial"/>
                <w:b/>
                <w:szCs w:val="24"/>
              </w:rPr>
              <w:lastRenderedPageBreak/>
              <w:t xml:space="preserve">III. </w:t>
            </w:r>
            <w:r w:rsidR="00720BCD" w:rsidRPr="005B141C">
              <w:rPr>
                <w:rFonts w:ascii="Arial" w:hAnsi="Arial" w:cs="Arial"/>
                <w:b/>
                <w:szCs w:val="24"/>
              </w:rPr>
              <w:t>Applicant</w:t>
            </w:r>
            <w:r w:rsidR="009B2AF6" w:rsidRPr="005B141C">
              <w:rPr>
                <w:rFonts w:ascii="Arial" w:hAnsi="Arial" w:cs="Arial"/>
                <w:b/>
                <w:szCs w:val="24"/>
              </w:rPr>
              <w:t xml:space="preserve"> General Interrogatories</w:t>
            </w:r>
          </w:p>
        </w:tc>
      </w:tr>
      <w:tr w:rsidR="009B2AF6" w:rsidTr="00FE70CB">
        <w:tc>
          <w:tcPr>
            <w:tcW w:w="9576" w:type="dxa"/>
            <w:gridSpan w:val="2"/>
          </w:tcPr>
          <w:p w:rsidR="009B2AF6" w:rsidRPr="005B141C" w:rsidRDefault="009B2AF6" w:rsidP="00FE70CB">
            <w:pPr>
              <w:jc w:val="center"/>
              <w:rPr>
                <w:rFonts w:ascii="Arial" w:hAnsi="Arial" w:cs="Arial"/>
                <w:szCs w:val="24"/>
              </w:rPr>
            </w:pPr>
            <w:r w:rsidRPr="005B141C">
              <w:rPr>
                <w:rFonts w:ascii="Arial" w:hAnsi="Arial" w:cs="Arial"/>
                <w:szCs w:val="24"/>
              </w:rPr>
              <w:t>Answer “yes” or “no” to each of the following items.</w:t>
            </w:r>
          </w:p>
        </w:tc>
      </w:tr>
      <w:tr w:rsidR="009B2AF6" w:rsidTr="00FE70CB">
        <w:trPr>
          <w:trHeight w:val="701"/>
        </w:trPr>
        <w:tc>
          <w:tcPr>
            <w:tcW w:w="8643" w:type="dxa"/>
            <w:tcBorders>
              <w:bottom w:val="single" w:sz="4" w:space="0" w:color="auto"/>
            </w:tcBorders>
            <w:shd w:val="clear" w:color="auto" w:fill="E0E0E0"/>
          </w:tcPr>
          <w:p w:rsidR="006016DF" w:rsidRPr="00FE70CB" w:rsidRDefault="00720BCD" w:rsidP="00FE70CB">
            <w:pPr>
              <w:numPr>
                <w:ilvl w:val="0"/>
                <w:numId w:val="17"/>
              </w:numPr>
              <w:tabs>
                <w:tab w:val="left" w:pos="-1440"/>
              </w:tabs>
              <w:rPr>
                <w:rFonts w:ascii="Arial" w:hAnsi="Arial" w:cs="Arial"/>
                <w:sz w:val="22"/>
                <w:szCs w:val="22"/>
              </w:rPr>
            </w:pPr>
            <w:r w:rsidRPr="00FE70CB">
              <w:rPr>
                <w:rFonts w:ascii="Arial" w:hAnsi="Arial" w:cs="Arial"/>
                <w:sz w:val="22"/>
                <w:szCs w:val="22"/>
              </w:rPr>
              <w:t xml:space="preserve">The applicant is organized </w:t>
            </w:r>
            <w:r w:rsidR="006016DF" w:rsidRPr="00FE70CB">
              <w:rPr>
                <w:rFonts w:ascii="Arial" w:hAnsi="Arial" w:cs="Arial"/>
                <w:sz w:val="22"/>
                <w:szCs w:val="22"/>
              </w:rPr>
              <w:t xml:space="preserve">and operated </w:t>
            </w:r>
            <w:r w:rsidR="006016DF" w:rsidRPr="00FE70CB">
              <w:rPr>
                <w:rFonts w:ascii="Arial" w:hAnsi="Arial" w:cs="Arial"/>
                <w:i/>
                <w:sz w:val="22"/>
                <w:szCs w:val="22"/>
              </w:rPr>
              <w:t xml:space="preserve">exclusively </w:t>
            </w:r>
            <w:r w:rsidRPr="00FE70CB">
              <w:rPr>
                <w:rFonts w:ascii="Arial" w:hAnsi="Arial" w:cs="Arial"/>
                <w:sz w:val="22"/>
                <w:szCs w:val="22"/>
              </w:rPr>
              <w:t xml:space="preserve">as a </w:t>
            </w:r>
            <w:r w:rsidR="00356A46">
              <w:rPr>
                <w:rFonts w:ascii="Arial" w:hAnsi="Arial" w:cs="Arial"/>
                <w:sz w:val="22"/>
                <w:szCs w:val="22"/>
              </w:rPr>
              <w:t xml:space="preserve">nonprofit </w:t>
            </w:r>
            <w:r w:rsidRPr="00FE70CB">
              <w:rPr>
                <w:rFonts w:ascii="Arial" w:hAnsi="Arial" w:cs="Arial"/>
                <w:sz w:val="22"/>
                <w:szCs w:val="22"/>
              </w:rPr>
              <w:t>educational, religious, charitable, or scientific institution</w:t>
            </w:r>
            <w:r w:rsidR="006016DF" w:rsidRPr="00FE70CB">
              <w:rPr>
                <w:rFonts w:ascii="Arial" w:hAnsi="Arial" w:cs="Arial"/>
                <w:sz w:val="22"/>
                <w:szCs w:val="22"/>
              </w:rPr>
              <w:t>;</w:t>
            </w:r>
          </w:p>
          <w:p w:rsidR="00221242" w:rsidRPr="00FE70CB" w:rsidRDefault="008216E3" w:rsidP="00FE70CB">
            <w:pPr>
              <w:tabs>
                <w:tab w:val="left" w:pos="-1440"/>
              </w:tabs>
              <w:rPr>
                <w:rFonts w:ascii="Arial" w:hAnsi="Arial" w:cs="Arial"/>
                <w:sz w:val="22"/>
                <w:szCs w:val="22"/>
              </w:rPr>
            </w:pPr>
            <w:r w:rsidRPr="00FE70CB">
              <w:rPr>
                <w:rFonts w:ascii="Arial" w:hAnsi="Arial" w:cs="Arial"/>
                <w:sz w:val="22"/>
                <w:szCs w:val="22"/>
              </w:rPr>
              <w:t xml:space="preserve">     </w:t>
            </w:r>
            <w:r w:rsidR="002356D7" w:rsidRPr="00FE70CB">
              <w:rPr>
                <w:rFonts w:ascii="Arial" w:hAnsi="Arial" w:cs="Arial"/>
                <w:sz w:val="22"/>
                <w:szCs w:val="22"/>
              </w:rPr>
              <w:t xml:space="preserve"> </w:t>
            </w:r>
            <w:r w:rsidRPr="00FE70CB">
              <w:rPr>
                <w:rFonts w:ascii="Arial" w:hAnsi="Arial" w:cs="Arial"/>
                <w:sz w:val="22"/>
                <w:szCs w:val="22"/>
              </w:rPr>
              <w:t xml:space="preserve">  </w:t>
            </w:r>
            <w:r w:rsidR="009815C4" w:rsidRPr="00FE70CB">
              <w:rPr>
                <w:rFonts w:ascii="Arial" w:hAnsi="Arial" w:cs="Arial"/>
                <w:sz w:val="22"/>
                <w:szCs w:val="22"/>
              </w:rPr>
              <w:t xml:space="preserve"> </w:t>
            </w:r>
            <w:r w:rsidR="006016DF" w:rsidRPr="00FE70CB">
              <w:rPr>
                <w:rFonts w:ascii="Arial" w:hAnsi="Arial" w:cs="Arial"/>
                <w:sz w:val="22"/>
                <w:szCs w:val="22"/>
              </w:rPr>
              <w:t xml:space="preserve">Or; </w:t>
            </w:r>
          </w:p>
          <w:p w:rsidR="006016DF" w:rsidRPr="00FE70CB" w:rsidRDefault="006016DF" w:rsidP="00FE70CB">
            <w:pPr>
              <w:tabs>
                <w:tab w:val="left" w:pos="-1440"/>
              </w:tabs>
              <w:ind w:left="360"/>
              <w:rPr>
                <w:rFonts w:ascii="Arial" w:hAnsi="Arial" w:cs="Arial"/>
                <w:sz w:val="22"/>
                <w:szCs w:val="22"/>
              </w:rPr>
            </w:pPr>
            <w:r w:rsidRPr="00FE70CB">
              <w:rPr>
                <w:rFonts w:ascii="Arial" w:hAnsi="Arial" w:cs="Arial"/>
                <w:sz w:val="22"/>
                <w:szCs w:val="22"/>
              </w:rPr>
              <w:t xml:space="preserve"> </w:t>
            </w:r>
            <w:r w:rsidR="009815C4" w:rsidRPr="00FE70CB">
              <w:rPr>
                <w:rFonts w:ascii="Arial" w:hAnsi="Arial" w:cs="Arial"/>
                <w:sz w:val="22"/>
                <w:szCs w:val="22"/>
              </w:rPr>
              <w:t xml:space="preserve"> </w:t>
            </w:r>
            <w:r w:rsidR="002356D7" w:rsidRPr="00FE70CB">
              <w:rPr>
                <w:rFonts w:ascii="Arial" w:hAnsi="Arial" w:cs="Arial"/>
                <w:sz w:val="22"/>
                <w:szCs w:val="22"/>
              </w:rPr>
              <w:t xml:space="preserve"> </w:t>
            </w:r>
            <w:r w:rsidR="008216E3" w:rsidRPr="00FE70CB">
              <w:rPr>
                <w:rFonts w:ascii="Arial" w:hAnsi="Arial" w:cs="Arial"/>
                <w:sz w:val="22"/>
                <w:szCs w:val="22"/>
              </w:rPr>
              <w:t>i</w:t>
            </w:r>
            <w:r w:rsidRPr="00FE70CB">
              <w:rPr>
                <w:rFonts w:ascii="Arial" w:hAnsi="Arial" w:cs="Arial"/>
                <w:sz w:val="22"/>
                <w:szCs w:val="22"/>
              </w:rPr>
              <w:t xml:space="preserve">s a non-profit </w:t>
            </w:r>
            <w:r w:rsidR="008216E3" w:rsidRPr="00FE70CB">
              <w:rPr>
                <w:rFonts w:ascii="Arial" w:hAnsi="Arial" w:cs="Arial"/>
                <w:sz w:val="22"/>
                <w:szCs w:val="22"/>
              </w:rPr>
              <w:t xml:space="preserve">entity organized and operated </w:t>
            </w:r>
            <w:r w:rsidR="008216E3" w:rsidRPr="00FE70CB">
              <w:rPr>
                <w:rFonts w:ascii="Arial" w:hAnsi="Arial" w:cs="Arial"/>
                <w:i/>
                <w:sz w:val="22"/>
                <w:szCs w:val="22"/>
              </w:rPr>
              <w:t>exclusively</w:t>
            </w:r>
            <w:r w:rsidR="008216E3" w:rsidRPr="00FE70CB">
              <w:rPr>
                <w:rFonts w:ascii="Arial" w:hAnsi="Arial" w:cs="Arial"/>
                <w:sz w:val="22"/>
                <w:szCs w:val="22"/>
              </w:rPr>
              <w:t xml:space="preserve"> to aid a</w:t>
            </w:r>
            <w:r w:rsidR="002356D7" w:rsidRPr="00FE70CB">
              <w:rPr>
                <w:rFonts w:ascii="Arial" w:hAnsi="Arial" w:cs="Arial"/>
                <w:sz w:val="22"/>
                <w:szCs w:val="22"/>
              </w:rPr>
              <w:t xml:space="preserve"> </w:t>
            </w:r>
            <w:r w:rsidR="008216E3" w:rsidRPr="00FE70CB">
              <w:rPr>
                <w:rFonts w:ascii="Arial" w:hAnsi="Arial" w:cs="Arial"/>
                <w:sz w:val="22"/>
                <w:szCs w:val="22"/>
              </w:rPr>
              <w:t xml:space="preserve">nonprofit </w:t>
            </w:r>
            <w:r w:rsidR="002356D7" w:rsidRPr="00FE70CB">
              <w:rPr>
                <w:rFonts w:ascii="Arial" w:hAnsi="Arial" w:cs="Arial"/>
                <w:sz w:val="22"/>
                <w:szCs w:val="22"/>
              </w:rPr>
              <w:t xml:space="preserve">               </w:t>
            </w:r>
            <w:r w:rsidR="006A6965">
              <w:rPr>
                <w:rFonts w:ascii="Arial" w:hAnsi="Arial" w:cs="Arial"/>
                <w:sz w:val="22"/>
                <w:szCs w:val="22"/>
              </w:rPr>
              <w:br/>
              <w:t xml:space="preserve">   </w:t>
            </w:r>
            <w:r w:rsidR="008216E3" w:rsidRPr="00FE70CB">
              <w:rPr>
                <w:rFonts w:ascii="Arial" w:hAnsi="Arial" w:cs="Arial"/>
                <w:sz w:val="22"/>
                <w:szCs w:val="22"/>
              </w:rPr>
              <w:t>educational, religious, charitable, or scientific institution;</w:t>
            </w:r>
          </w:p>
          <w:p w:rsidR="00221242" w:rsidRPr="00FE70CB" w:rsidRDefault="008216E3" w:rsidP="00FE70CB">
            <w:pPr>
              <w:tabs>
                <w:tab w:val="left" w:pos="-1440"/>
              </w:tabs>
              <w:ind w:left="360"/>
              <w:rPr>
                <w:rFonts w:ascii="Arial" w:hAnsi="Arial" w:cs="Arial"/>
                <w:sz w:val="22"/>
                <w:szCs w:val="22"/>
              </w:rPr>
            </w:pPr>
            <w:r w:rsidRPr="00FE70CB">
              <w:rPr>
                <w:rFonts w:ascii="Arial" w:hAnsi="Arial" w:cs="Arial"/>
                <w:sz w:val="22"/>
                <w:szCs w:val="22"/>
              </w:rPr>
              <w:t xml:space="preserve">  </w:t>
            </w:r>
            <w:r w:rsidR="009815C4" w:rsidRPr="00FE70CB">
              <w:rPr>
                <w:rFonts w:ascii="Arial" w:hAnsi="Arial" w:cs="Arial"/>
                <w:sz w:val="22"/>
                <w:szCs w:val="22"/>
              </w:rPr>
              <w:t xml:space="preserve"> </w:t>
            </w:r>
            <w:r w:rsidR="00221242" w:rsidRPr="00FE70CB">
              <w:rPr>
                <w:rFonts w:ascii="Arial" w:hAnsi="Arial" w:cs="Arial"/>
                <w:sz w:val="22"/>
                <w:szCs w:val="22"/>
              </w:rPr>
              <w:t>O</w:t>
            </w:r>
            <w:r w:rsidR="00720BCD" w:rsidRPr="00FE70CB">
              <w:rPr>
                <w:rFonts w:ascii="Arial" w:hAnsi="Arial" w:cs="Arial"/>
                <w:sz w:val="22"/>
                <w:szCs w:val="22"/>
              </w:rPr>
              <w:t>r</w:t>
            </w:r>
            <w:r w:rsidR="00221242" w:rsidRPr="00FE70CB">
              <w:rPr>
                <w:rFonts w:ascii="Arial" w:hAnsi="Arial" w:cs="Arial"/>
                <w:sz w:val="22"/>
                <w:szCs w:val="22"/>
              </w:rPr>
              <w:t>;</w:t>
            </w:r>
            <w:r w:rsidR="00720BCD" w:rsidRPr="00FE70CB">
              <w:rPr>
                <w:rFonts w:ascii="Arial" w:hAnsi="Arial" w:cs="Arial"/>
                <w:sz w:val="22"/>
                <w:szCs w:val="22"/>
              </w:rPr>
              <w:t xml:space="preserve"> </w:t>
            </w:r>
          </w:p>
          <w:p w:rsidR="00720BCD" w:rsidRPr="00FE70CB" w:rsidRDefault="008216E3" w:rsidP="00FE70CB">
            <w:pPr>
              <w:tabs>
                <w:tab w:val="left" w:pos="-1440"/>
              </w:tabs>
              <w:ind w:left="360"/>
              <w:rPr>
                <w:rFonts w:ascii="Arial" w:hAnsi="Arial" w:cs="Arial"/>
                <w:sz w:val="22"/>
                <w:szCs w:val="22"/>
              </w:rPr>
            </w:pPr>
            <w:r w:rsidRPr="00FE70CB">
              <w:rPr>
                <w:rFonts w:ascii="Arial" w:hAnsi="Arial" w:cs="Arial"/>
                <w:sz w:val="22"/>
                <w:szCs w:val="22"/>
              </w:rPr>
              <w:t xml:space="preserve">  </w:t>
            </w:r>
            <w:r w:rsidR="009815C4" w:rsidRPr="00FE70CB">
              <w:rPr>
                <w:rFonts w:ascii="Arial" w:hAnsi="Arial" w:cs="Arial"/>
                <w:sz w:val="22"/>
                <w:szCs w:val="22"/>
              </w:rPr>
              <w:t xml:space="preserve"> </w:t>
            </w:r>
            <w:r w:rsidRPr="00FE70CB">
              <w:rPr>
                <w:rFonts w:ascii="Arial" w:hAnsi="Arial" w:cs="Arial"/>
                <w:sz w:val="22"/>
                <w:szCs w:val="22"/>
              </w:rPr>
              <w:t>i</w:t>
            </w:r>
            <w:r w:rsidR="00720BCD" w:rsidRPr="00FE70CB">
              <w:rPr>
                <w:rFonts w:ascii="Arial" w:hAnsi="Arial" w:cs="Arial"/>
                <w:sz w:val="22"/>
                <w:szCs w:val="22"/>
              </w:rPr>
              <w:t xml:space="preserve">s </w:t>
            </w:r>
            <w:bookmarkStart w:id="11" w:name="_GoBack"/>
            <w:r w:rsidR="00720BCD" w:rsidRPr="00FE70CB">
              <w:rPr>
                <w:rFonts w:ascii="Arial" w:hAnsi="Arial" w:cs="Arial"/>
                <w:sz w:val="22"/>
                <w:szCs w:val="22"/>
              </w:rPr>
              <w:t xml:space="preserve">an insurer organized and operated </w:t>
            </w:r>
            <w:r w:rsidR="00720BCD" w:rsidRPr="00FE70CB">
              <w:rPr>
                <w:rFonts w:ascii="Arial" w:hAnsi="Arial" w:cs="Arial"/>
                <w:i/>
                <w:sz w:val="22"/>
                <w:szCs w:val="22"/>
              </w:rPr>
              <w:t>exclusively</w:t>
            </w:r>
            <w:r w:rsidR="00720BCD" w:rsidRPr="00FE70CB">
              <w:rPr>
                <w:rFonts w:ascii="Arial" w:hAnsi="Arial" w:cs="Arial"/>
                <w:sz w:val="22"/>
                <w:szCs w:val="22"/>
              </w:rPr>
              <w:t xml:space="preserve"> for the purpose of aiding </w:t>
            </w:r>
            <w:r w:rsidRPr="00FE70CB">
              <w:rPr>
                <w:rFonts w:ascii="Arial" w:hAnsi="Arial" w:cs="Arial"/>
                <w:sz w:val="22"/>
                <w:szCs w:val="22"/>
              </w:rPr>
              <w:t xml:space="preserve">a </w:t>
            </w:r>
            <w:r w:rsidR="002356D7" w:rsidRPr="00FE70CB">
              <w:rPr>
                <w:rFonts w:ascii="Arial" w:hAnsi="Arial" w:cs="Arial"/>
                <w:sz w:val="22"/>
                <w:szCs w:val="22"/>
              </w:rPr>
              <w:t xml:space="preserve">           </w:t>
            </w:r>
            <w:r w:rsidR="00356A46">
              <w:rPr>
                <w:rFonts w:ascii="Arial" w:hAnsi="Arial" w:cs="Arial"/>
                <w:sz w:val="22"/>
                <w:szCs w:val="22"/>
              </w:rPr>
              <w:br/>
              <w:t xml:space="preserve">   </w:t>
            </w:r>
            <w:r w:rsidRPr="00FE70CB">
              <w:rPr>
                <w:rFonts w:ascii="Arial" w:hAnsi="Arial" w:cs="Arial"/>
                <w:sz w:val="22"/>
                <w:szCs w:val="22"/>
              </w:rPr>
              <w:t>nonprofit</w:t>
            </w:r>
            <w:bookmarkEnd w:id="11"/>
            <w:r w:rsidRPr="00FE70CB">
              <w:rPr>
                <w:rFonts w:ascii="Arial" w:hAnsi="Arial" w:cs="Arial"/>
                <w:sz w:val="22"/>
                <w:szCs w:val="22"/>
              </w:rPr>
              <w:t xml:space="preserve"> educational, religious, charitable, or scientific</w:t>
            </w:r>
            <w:r w:rsidR="002356D7" w:rsidRPr="00FE70CB">
              <w:rPr>
                <w:rFonts w:ascii="Arial" w:hAnsi="Arial" w:cs="Arial"/>
                <w:sz w:val="22"/>
                <w:szCs w:val="22"/>
              </w:rPr>
              <w:t xml:space="preserve"> </w:t>
            </w:r>
            <w:r w:rsidRPr="00FE70CB">
              <w:rPr>
                <w:rFonts w:ascii="Arial" w:hAnsi="Arial" w:cs="Arial"/>
                <w:sz w:val="22"/>
                <w:szCs w:val="22"/>
              </w:rPr>
              <w:t>institution</w:t>
            </w:r>
            <w:r w:rsidR="00720BCD" w:rsidRPr="00FE70CB">
              <w:rPr>
                <w:rFonts w:ascii="Arial" w:hAnsi="Arial" w:cs="Arial"/>
                <w:sz w:val="22"/>
                <w:szCs w:val="22"/>
              </w:rPr>
              <w:t>.</w:t>
            </w:r>
          </w:p>
          <w:p w:rsidR="009B2AF6" w:rsidRPr="00FE70CB" w:rsidRDefault="009B2AF6" w:rsidP="004E2AA1">
            <w:pPr>
              <w:rPr>
                <w:rFonts w:ascii="Arial" w:hAnsi="Arial" w:cs="Arial"/>
                <w:sz w:val="22"/>
                <w:szCs w:val="22"/>
                <w:shd w:val="clear" w:color="auto" w:fill="E0E0E0"/>
              </w:rPr>
            </w:pPr>
          </w:p>
        </w:tc>
        <w:tc>
          <w:tcPr>
            <w:tcW w:w="933" w:type="dxa"/>
          </w:tcPr>
          <w:p w:rsidR="009B2AF6" w:rsidRPr="00FE70CB" w:rsidRDefault="00DF7ABA" w:rsidP="004E2AA1">
            <w:pPr>
              <w:rPr>
                <w:rFonts w:ascii="Arial" w:hAnsi="Arial" w:cs="Arial"/>
                <w:sz w:val="22"/>
                <w:szCs w:val="22"/>
              </w:rPr>
            </w:pPr>
            <w:r w:rsidRPr="00FE70CB">
              <w:rPr>
                <w:rFonts w:ascii="Arial" w:hAnsi="Arial" w:cs="Arial"/>
                <w:sz w:val="22"/>
                <w:szCs w:val="22"/>
              </w:rPr>
              <w:fldChar w:fldCharType="begin">
                <w:ffData>
                  <w:name w:val="Text29"/>
                  <w:enabled/>
                  <w:calcOnExit w:val="0"/>
                  <w:textInput>
                    <w:maxLength w:val="3"/>
                    <w:format w:val="FIRST CAPITAL"/>
                  </w:textInput>
                </w:ffData>
              </w:fldChar>
            </w:r>
            <w:bookmarkStart w:id="12" w:name="Text29"/>
            <w:r w:rsidR="009B2AF6" w:rsidRPr="00FE70CB">
              <w:rPr>
                <w:rFonts w:ascii="Arial" w:hAnsi="Arial" w:cs="Arial"/>
                <w:sz w:val="22"/>
                <w:szCs w:val="22"/>
              </w:rPr>
              <w:instrText xml:space="preserve"> FORMTEXT </w:instrText>
            </w:r>
            <w:r w:rsidRPr="00FE70CB">
              <w:rPr>
                <w:rFonts w:ascii="Arial" w:hAnsi="Arial" w:cs="Arial"/>
                <w:sz w:val="22"/>
                <w:szCs w:val="22"/>
              </w:rPr>
            </w:r>
            <w:r w:rsidRPr="00FE70CB">
              <w:rPr>
                <w:rFonts w:ascii="Arial" w:hAnsi="Arial" w:cs="Arial"/>
                <w:sz w:val="22"/>
                <w:szCs w:val="22"/>
              </w:rPr>
              <w:fldChar w:fldCharType="separate"/>
            </w:r>
            <w:r w:rsidR="002776F5" w:rsidRPr="00FE70CB">
              <w:rPr>
                <w:rFonts w:ascii="Arial" w:hAnsi="Arial" w:cs="Arial"/>
                <w:noProof/>
                <w:sz w:val="22"/>
                <w:szCs w:val="22"/>
              </w:rPr>
              <w:t> </w:t>
            </w:r>
            <w:r w:rsidR="002776F5" w:rsidRPr="00FE70CB">
              <w:rPr>
                <w:rFonts w:ascii="Arial" w:hAnsi="Arial" w:cs="Arial"/>
                <w:noProof/>
                <w:sz w:val="22"/>
                <w:szCs w:val="22"/>
              </w:rPr>
              <w:t> </w:t>
            </w:r>
            <w:r w:rsidR="002776F5" w:rsidRPr="00FE70CB">
              <w:rPr>
                <w:rFonts w:ascii="Arial" w:hAnsi="Arial" w:cs="Arial"/>
                <w:noProof/>
                <w:sz w:val="22"/>
                <w:szCs w:val="22"/>
              </w:rPr>
              <w:t> </w:t>
            </w:r>
            <w:r w:rsidRPr="00FE70CB">
              <w:rPr>
                <w:rFonts w:ascii="Arial" w:hAnsi="Arial" w:cs="Arial"/>
                <w:sz w:val="22"/>
                <w:szCs w:val="22"/>
              </w:rPr>
              <w:fldChar w:fldCharType="end"/>
            </w:r>
            <w:bookmarkEnd w:id="12"/>
          </w:p>
        </w:tc>
      </w:tr>
      <w:tr w:rsidR="009B2AF6" w:rsidTr="00FE70CB">
        <w:tc>
          <w:tcPr>
            <w:tcW w:w="8643" w:type="dxa"/>
            <w:tcBorders>
              <w:bottom w:val="nil"/>
            </w:tcBorders>
            <w:shd w:val="clear" w:color="auto" w:fill="E0E0E0"/>
          </w:tcPr>
          <w:p w:rsidR="00720BCD" w:rsidRPr="00FE70CB" w:rsidRDefault="00720BCD" w:rsidP="00FE70CB">
            <w:pPr>
              <w:tabs>
                <w:tab w:val="left" w:pos="-1440"/>
              </w:tabs>
              <w:rPr>
                <w:rFonts w:ascii="Arial" w:hAnsi="Arial" w:cs="Arial"/>
                <w:sz w:val="22"/>
                <w:szCs w:val="22"/>
              </w:rPr>
            </w:pPr>
            <w:r w:rsidRPr="00FE70CB">
              <w:rPr>
                <w:rFonts w:ascii="Arial" w:hAnsi="Arial" w:cs="Arial"/>
                <w:sz w:val="22"/>
                <w:szCs w:val="22"/>
                <w:shd w:val="clear" w:color="auto" w:fill="E0E0E0"/>
              </w:rPr>
              <w:t>1</w:t>
            </w:r>
            <w:r w:rsidR="002356D7" w:rsidRPr="00FE70CB">
              <w:rPr>
                <w:rFonts w:ascii="Arial" w:hAnsi="Arial" w:cs="Arial"/>
                <w:sz w:val="22"/>
                <w:szCs w:val="22"/>
                <w:shd w:val="clear" w:color="auto" w:fill="E0E0E0"/>
              </w:rPr>
              <w:t>0</w:t>
            </w:r>
            <w:r w:rsidRPr="00FE70CB">
              <w:rPr>
                <w:rFonts w:ascii="Arial" w:hAnsi="Arial" w:cs="Arial"/>
                <w:sz w:val="22"/>
                <w:szCs w:val="22"/>
                <w:shd w:val="clear" w:color="auto" w:fill="E0E0E0"/>
              </w:rPr>
              <w:t xml:space="preserve">. </w:t>
            </w:r>
            <w:r w:rsidR="009815C4" w:rsidRPr="00FE70CB">
              <w:rPr>
                <w:rFonts w:ascii="Arial" w:hAnsi="Arial" w:cs="Arial"/>
                <w:sz w:val="22"/>
                <w:szCs w:val="22"/>
                <w:shd w:val="clear" w:color="auto" w:fill="E0E0E0"/>
              </w:rPr>
              <w:t xml:space="preserve"> </w:t>
            </w:r>
            <w:r w:rsidRPr="00FE70CB">
              <w:rPr>
                <w:rFonts w:ascii="Arial" w:hAnsi="Arial" w:cs="Arial"/>
                <w:sz w:val="22"/>
                <w:szCs w:val="22"/>
              </w:rPr>
              <w:t>Charitable annuity contracts will be issued only for the benefit of the</w:t>
            </w:r>
            <w:r w:rsidR="009815C4" w:rsidRPr="00FE70CB">
              <w:rPr>
                <w:rFonts w:ascii="Arial" w:hAnsi="Arial" w:cs="Arial"/>
                <w:sz w:val="22"/>
                <w:szCs w:val="22"/>
              </w:rPr>
              <w:t xml:space="preserve"> </w:t>
            </w:r>
            <w:r w:rsidRPr="00FE70CB">
              <w:rPr>
                <w:rFonts w:ascii="Arial" w:hAnsi="Arial" w:cs="Arial"/>
                <w:sz w:val="22"/>
                <w:szCs w:val="22"/>
              </w:rPr>
              <w:t>organization.</w:t>
            </w:r>
          </w:p>
          <w:p w:rsidR="009B2AF6" w:rsidRPr="00FE70CB" w:rsidRDefault="009B2AF6" w:rsidP="004E2AA1">
            <w:pPr>
              <w:rPr>
                <w:rFonts w:ascii="Arial" w:hAnsi="Arial" w:cs="Arial"/>
                <w:sz w:val="22"/>
                <w:szCs w:val="22"/>
                <w:shd w:val="clear" w:color="auto" w:fill="E0E0E0"/>
              </w:rPr>
            </w:pPr>
          </w:p>
        </w:tc>
        <w:tc>
          <w:tcPr>
            <w:tcW w:w="933" w:type="dxa"/>
          </w:tcPr>
          <w:p w:rsidR="009B2AF6" w:rsidRPr="00FE70CB" w:rsidRDefault="00DF7ABA" w:rsidP="004E2AA1">
            <w:pPr>
              <w:rPr>
                <w:rFonts w:ascii="Arial" w:hAnsi="Arial" w:cs="Arial"/>
                <w:sz w:val="22"/>
                <w:szCs w:val="22"/>
              </w:rPr>
            </w:pPr>
            <w:r w:rsidRPr="00FE70CB">
              <w:rPr>
                <w:rFonts w:ascii="Arial" w:hAnsi="Arial" w:cs="Arial"/>
                <w:sz w:val="22"/>
                <w:szCs w:val="22"/>
              </w:rPr>
              <w:fldChar w:fldCharType="begin">
                <w:ffData>
                  <w:name w:val="Text19"/>
                  <w:enabled/>
                  <w:calcOnExit w:val="0"/>
                  <w:textInput>
                    <w:maxLength w:val="3"/>
                    <w:format w:val="FIRST CAPITAL"/>
                  </w:textInput>
                </w:ffData>
              </w:fldChar>
            </w:r>
            <w:bookmarkStart w:id="13" w:name="Text19"/>
            <w:r w:rsidR="009B2AF6" w:rsidRPr="00FE70CB">
              <w:rPr>
                <w:rFonts w:ascii="Arial" w:hAnsi="Arial" w:cs="Arial"/>
                <w:sz w:val="22"/>
                <w:szCs w:val="22"/>
              </w:rPr>
              <w:instrText xml:space="preserve"> FORMTEXT </w:instrText>
            </w:r>
            <w:r w:rsidRPr="00FE70CB">
              <w:rPr>
                <w:rFonts w:ascii="Arial" w:hAnsi="Arial" w:cs="Arial"/>
                <w:sz w:val="22"/>
                <w:szCs w:val="22"/>
              </w:rPr>
            </w:r>
            <w:r w:rsidRPr="00FE70CB">
              <w:rPr>
                <w:rFonts w:ascii="Arial" w:hAnsi="Arial" w:cs="Arial"/>
                <w:sz w:val="22"/>
                <w:szCs w:val="22"/>
              </w:rPr>
              <w:fldChar w:fldCharType="separate"/>
            </w:r>
            <w:r w:rsidR="002776F5" w:rsidRPr="00FE70CB">
              <w:rPr>
                <w:rFonts w:ascii="Arial" w:hAnsi="Arial" w:cs="Arial"/>
                <w:noProof/>
                <w:sz w:val="22"/>
                <w:szCs w:val="22"/>
              </w:rPr>
              <w:t> </w:t>
            </w:r>
            <w:r w:rsidR="002776F5" w:rsidRPr="00FE70CB">
              <w:rPr>
                <w:rFonts w:ascii="Arial" w:hAnsi="Arial" w:cs="Arial"/>
                <w:noProof/>
                <w:sz w:val="22"/>
                <w:szCs w:val="22"/>
              </w:rPr>
              <w:t> </w:t>
            </w:r>
            <w:r w:rsidR="002776F5" w:rsidRPr="00FE70CB">
              <w:rPr>
                <w:rFonts w:ascii="Arial" w:hAnsi="Arial" w:cs="Arial"/>
                <w:noProof/>
                <w:sz w:val="22"/>
                <w:szCs w:val="22"/>
              </w:rPr>
              <w:t> </w:t>
            </w:r>
            <w:r w:rsidRPr="00FE70CB">
              <w:rPr>
                <w:rFonts w:ascii="Arial" w:hAnsi="Arial" w:cs="Arial"/>
                <w:sz w:val="22"/>
                <w:szCs w:val="22"/>
              </w:rPr>
              <w:fldChar w:fldCharType="end"/>
            </w:r>
            <w:bookmarkEnd w:id="13"/>
          </w:p>
        </w:tc>
      </w:tr>
      <w:tr w:rsidR="009B2AF6" w:rsidTr="00FE70CB">
        <w:trPr>
          <w:trHeight w:val="548"/>
        </w:trPr>
        <w:tc>
          <w:tcPr>
            <w:tcW w:w="8643" w:type="dxa"/>
            <w:tcBorders>
              <w:top w:val="nil"/>
              <w:bottom w:val="nil"/>
            </w:tcBorders>
            <w:shd w:val="clear" w:color="auto" w:fill="E0E0E0"/>
          </w:tcPr>
          <w:p w:rsidR="00221242" w:rsidRPr="00FE70CB" w:rsidRDefault="009B2AF6" w:rsidP="00FE70CB">
            <w:pPr>
              <w:tabs>
                <w:tab w:val="left" w:pos="-1440"/>
              </w:tabs>
              <w:rPr>
                <w:rFonts w:ascii="Arial" w:hAnsi="Arial" w:cs="Arial"/>
                <w:sz w:val="22"/>
                <w:szCs w:val="22"/>
              </w:rPr>
            </w:pPr>
            <w:r w:rsidRPr="00FE70CB">
              <w:rPr>
                <w:rFonts w:ascii="Arial" w:hAnsi="Arial" w:cs="Arial"/>
                <w:sz w:val="22"/>
                <w:szCs w:val="22"/>
                <w:shd w:val="clear" w:color="auto" w:fill="E0E0E0"/>
              </w:rPr>
              <w:t>1</w:t>
            </w:r>
            <w:r w:rsidR="002356D7" w:rsidRPr="00FE70CB">
              <w:rPr>
                <w:rFonts w:ascii="Arial" w:hAnsi="Arial" w:cs="Arial"/>
                <w:sz w:val="22"/>
                <w:szCs w:val="22"/>
                <w:shd w:val="clear" w:color="auto" w:fill="E0E0E0"/>
              </w:rPr>
              <w:t>1</w:t>
            </w:r>
            <w:r w:rsidRPr="00FE70CB">
              <w:rPr>
                <w:rFonts w:ascii="Arial" w:hAnsi="Arial" w:cs="Arial"/>
                <w:sz w:val="22"/>
                <w:szCs w:val="22"/>
                <w:shd w:val="clear" w:color="auto" w:fill="E0E0E0"/>
              </w:rPr>
              <w:t xml:space="preserve">. </w:t>
            </w:r>
            <w:r w:rsidR="009815C4" w:rsidRPr="00FE70CB">
              <w:rPr>
                <w:rFonts w:ascii="Arial" w:hAnsi="Arial" w:cs="Arial"/>
                <w:sz w:val="22"/>
                <w:szCs w:val="22"/>
                <w:shd w:val="clear" w:color="auto" w:fill="E0E0E0"/>
              </w:rPr>
              <w:t xml:space="preserve"> </w:t>
            </w:r>
            <w:r w:rsidR="00221242" w:rsidRPr="00FE70CB">
              <w:rPr>
                <w:rFonts w:ascii="Arial" w:hAnsi="Arial" w:cs="Arial"/>
                <w:sz w:val="22"/>
                <w:szCs w:val="22"/>
              </w:rPr>
              <w:t xml:space="preserve">The </w:t>
            </w:r>
            <w:r w:rsidR="00276C23" w:rsidRPr="00FE70CB">
              <w:rPr>
                <w:rFonts w:ascii="Arial" w:hAnsi="Arial" w:cs="Arial"/>
                <w:sz w:val="22"/>
                <w:szCs w:val="22"/>
              </w:rPr>
              <w:t>applicant</w:t>
            </w:r>
            <w:r w:rsidR="00221242" w:rsidRPr="00FE70CB">
              <w:rPr>
                <w:rFonts w:ascii="Arial" w:hAnsi="Arial" w:cs="Arial"/>
                <w:sz w:val="22"/>
                <w:szCs w:val="22"/>
              </w:rPr>
              <w:t xml:space="preserve"> has been qualified to do business in the state of its domicile for a </w:t>
            </w:r>
            <w:r w:rsidR="002356D7" w:rsidRPr="00FE70CB">
              <w:rPr>
                <w:rFonts w:ascii="Arial" w:hAnsi="Arial" w:cs="Arial"/>
                <w:sz w:val="22"/>
                <w:szCs w:val="22"/>
              </w:rPr>
              <w:t xml:space="preserve">            </w:t>
            </w:r>
            <w:r w:rsidR="00221242" w:rsidRPr="00FE70CB">
              <w:rPr>
                <w:rFonts w:ascii="Arial" w:hAnsi="Arial" w:cs="Arial"/>
                <w:sz w:val="22"/>
                <w:szCs w:val="22"/>
              </w:rPr>
              <w:t xml:space="preserve">period of at least three years prior to </w:t>
            </w:r>
            <w:r w:rsidR="00276C23" w:rsidRPr="00FE70CB">
              <w:rPr>
                <w:rFonts w:ascii="Arial" w:hAnsi="Arial" w:cs="Arial"/>
                <w:sz w:val="22"/>
                <w:szCs w:val="22"/>
              </w:rPr>
              <w:t xml:space="preserve">the </w:t>
            </w:r>
            <w:r w:rsidR="00B64218" w:rsidRPr="00FE70CB">
              <w:rPr>
                <w:rFonts w:ascii="Arial" w:hAnsi="Arial" w:cs="Arial"/>
                <w:sz w:val="22"/>
                <w:szCs w:val="22"/>
              </w:rPr>
              <w:t>date of this</w:t>
            </w:r>
            <w:r w:rsidR="009815C4" w:rsidRPr="00FE70CB">
              <w:rPr>
                <w:rFonts w:ascii="Arial" w:hAnsi="Arial" w:cs="Arial"/>
                <w:sz w:val="22"/>
                <w:szCs w:val="22"/>
              </w:rPr>
              <w:t xml:space="preserve"> </w:t>
            </w:r>
            <w:r w:rsidR="00276C23" w:rsidRPr="00FE70CB">
              <w:rPr>
                <w:rFonts w:ascii="Arial" w:hAnsi="Arial" w:cs="Arial"/>
                <w:sz w:val="22"/>
                <w:szCs w:val="22"/>
              </w:rPr>
              <w:t>application</w:t>
            </w:r>
            <w:r w:rsidR="00221242" w:rsidRPr="00FE70CB">
              <w:rPr>
                <w:rFonts w:ascii="Arial" w:hAnsi="Arial" w:cs="Arial"/>
                <w:sz w:val="22"/>
                <w:szCs w:val="22"/>
              </w:rPr>
              <w:t>.</w:t>
            </w:r>
          </w:p>
          <w:p w:rsidR="009B2AF6" w:rsidRPr="00FE70CB" w:rsidRDefault="009B2AF6" w:rsidP="004E2AA1">
            <w:pPr>
              <w:rPr>
                <w:rFonts w:ascii="Arial" w:hAnsi="Arial" w:cs="Arial"/>
                <w:sz w:val="22"/>
                <w:szCs w:val="22"/>
                <w:shd w:val="clear" w:color="auto" w:fill="E0E0E0"/>
              </w:rPr>
            </w:pPr>
          </w:p>
        </w:tc>
        <w:tc>
          <w:tcPr>
            <w:tcW w:w="933" w:type="dxa"/>
            <w:tcBorders>
              <w:bottom w:val="single" w:sz="4" w:space="0" w:color="auto"/>
            </w:tcBorders>
          </w:tcPr>
          <w:p w:rsidR="009B2AF6" w:rsidRPr="00FE70CB" w:rsidRDefault="00DF7ABA" w:rsidP="004E2AA1">
            <w:pPr>
              <w:rPr>
                <w:rFonts w:ascii="Arial" w:hAnsi="Arial" w:cs="Arial"/>
                <w:sz w:val="22"/>
                <w:szCs w:val="22"/>
              </w:rPr>
            </w:pPr>
            <w:r w:rsidRPr="00FE70CB">
              <w:rPr>
                <w:rFonts w:ascii="Arial" w:hAnsi="Arial" w:cs="Arial"/>
                <w:sz w:val="22"/>
                <w:szCs w:val="22"/>
              </w:rPr>
              <w:fldChar w:fldCharType="begin">
                <w:ffData>
                  <w:name w:val="Text20"/>
                  <w:enabled/>
                  <w:calcOnExit w:val="0"/>
                  <w:textInput>
                    <w:maxLength w:val="3"/>
                    <w:format w:val="FIRST CAPITAL"/>
                  </w:textInput>
                </w:ffData>
              </w:fldChar>
            </w:r>
            <w:bookmarkStart w:id="14" w:name="Text20"/>
            <w:r w:rsidR="00136DD5" w:rsidRPr="00FE70CB">
              <w:rPr>
                <w:rFonts w:ascii="Arial" w:hAnsi="Arial" w:cs="Arial"/>
                <w:sz w:val="22"/>
                <w:szCs w:val="22"/>
              </w:rPr>
              <w:instrText xml:space="preserve"> FORMTEXT </w:instrText>
            </w:r>
            <w:r w:rsidRPr="00FE70CB">
              <w:rPr>
                <w:rFonts w:ascii="Arial" w:hAnsi="Arial" w:cs="Arial"/>
                <w:sz w:val="22"/>
                <w:szCs w:val="22"/>
              </w:rPr>
            </w:r>
            <w:r w:rsidRPr="00FE70CB">
              <w:rPr>
                <w:rFonts w:ascii="Arial" w:hAnsi="Arial" w:cs="Arial"/>
                <w:sz w:val="22"/>
                <w:szCs w:val="22"/>
              </w:rPr>
              <w:fldChar w:fldCharType="separate"/>
            </w:r>
            <w:r w:rsidR="002776F5" w:rsidRPr="00FE70CB">
              <w:rPr>
                <w:rFonts w:ascii="Arial" w:hAnsi="Arial" w:cs="Arial"/>
                <w:noProof/>
                <w:sz w:val="22"/>
                <w:szCs w:val="22"/>
              </w:rPr>
              <w:t> </w:t>
            </w:r>
            <w:r w:rsidR="002776F5" w:rsidRPr="00FE70CB">
              <w:rPr>
                <w:rFonts w:ascii="Arial" w:hAnsi="Arial" w:cs="Arial"/>
                <w:noProof/>
                <w:sz w:val="22"/>
                <w:szCs w:val="22"/>
              </w:rPr>
              <w:t> </w:t>
            </w:r>
            <w:r w:rsidR="002776F5" w:rsidRPr="00FE70CB">
              <w:rPr>
                <w:rFonts w:ascii="Arial" w:hAnsi="Arial" w:cs="Arial"/>
                <w:noProof/>
                <w:sz w:val="22"/>
                <w:szCs w:val="22"/>
              </w:rPr>
              <w:t> </w:t>
            </w:r>
            <w:r w:rsidRPr="00FE70CB">
              <w:rPr>
                <w:rFonts w:ascii="Arial" w:hAnsi="Arial" w:cs="Arial"/>
                <w:sz w:val="22"/>
                <w:szCs w:val="22"/>
              </w:rPr>
              <w:fldChar w:fldCharType="end"/>
            </w:r>
            <w:bookmarkEnd w:id="14"/>
          </w:p>
        </w:tc>
      </w:tr>
      <w:tr w:rsidR="009B2AF6" w:rsidTr="00FE70CB">
        <w:trPr>
          <w:trHeight w:val="800"/>
        </w:trPr>
        <w:tc>
          <w:tcPr>
            <w:tcW w:w="8643" w:type="dxa"/>
            <w:tcBorders>
              <w:top w:val="nil"/>
              <w:bottom w:val="nil"/>
            </w:tcBorders>
            <w:shd w:val="clear" w:color="auto" w:fill="E0E0E0"/>
          </w:tcPr>
          <w:p w:rsidR="009B2AF6" w:rsidRPr="00FE70CB" w:rsidRDefault="009B2AF6" w:rsidP="002356D7">
            <w:pPr>
              <w:rPr>
                <w:rFonts w:ascii="Arial" w:hAnsi="Arial" w:cs="Arial"/>
                <w:i/>
                <w:sz w:val="22"/>
                <w:szCs w:val="22"/>
                <w:shd w:val="clear" w:color="auto" w:fill="E0E0E0"/>
              </w:rPr>
            </w:pPr>
            <w:r w:rsidRPr="00FE70CB">
              <w:rPr>
                <w:rFonts w:ascii="Arial" w:hAnsi="Arial" w:cs="Arial"/>
                <w:sz w:val="22"/>
                <w:szCs w:val="22"/>
                <w:shd w:val="clear" w:color="auto" w:fill="E0E0E0"/>
              </w:rPr>
              <w:t>1</w:t>
            </w:r>
            <w:r w:rsidR="002356D7" w:rsidRPr="00FE70CB">
              <w:rPr>
                <w:rFonts w:ascii="Arial" w:hAnsi="Arial" w:cs="Arial"/>
                <w:sz w:val="22"/>
                <w:szCs w:val="22"/>
                <w:shd w:val="clear" w:color="auto" w:fill="E0E0E0"/>
              </w:rPr>
              <w:t>2</w:t>
            </w:r>
            <w:r w:rsidRPr="00FE70CB">
              <w:rPr>
                <w:rFonts w:ascii="Arial" w:hAnsi="Arial" w:cs="Arial"/>
                <w:sz w:val="22"/>
                <w:szCs w:val="22"/>
                <w:shd w:val="clear" w:color="auto" w:fill="E0E0E0"/>
              </w:rPr>
              <w:t>.</w:t>
            </w:r>
            <w:r w:rsidR="009815C4" w:rsidRPr="00FE70CB">
              <w:rPr>
                <w:rFonts w:ascii="Arial" w:hAnsi="Arial" w:cs="Arial"/>
                <w:sz w:val="22"/>
                <w:szCs w:val="22"/>
                <w:shd w:val="clear" w:color="auto" w:fill="E0E0E0"/>
              </w:rPr>
              <w:t xml:space="preserve"> </w:t>
            </w:r>
            <w:r w:rsidRPr="00FE70CB">
              <w:rPr>
                <w:rFonts w:ascii="Arial" w:hAnsi="Arial" w:cs="Arial"/>
                <w:sz w:val="22"/>
                <w:szCs w:val="22"/>
                <w:shd w:val="clear" w:color="auto" w:fill="E0E0E0"/>
              </w:rPr>
              <w:t xml:space="preserve"> </w:t>
            </w:r>
            <w:r w:rsidR="00276C23" w:rsidRPr="00FE70CB">
              <w:rPr>
                <w:rFonts w:ascii="Arial" w:hAnsi="Arial" w:cs="Arial"/>
                <w:sz w:val="22"/>
                <w:szCs w:val="22"/>
              </w:rPr>
              <w:t xml:space="preserve">The applicant </w:t>
            </w:r>
            <w:r w:rsidR="00136DD5" w:rsidRPr="00FE70CB">
              <w:rPr>
                <w:rFonts w:ascii="Arial" w:hAnsi="Arial" w:cs="Arial"/>
                <w:sz w:val="22"/>
                <w:szCs w:val="22"/>
              </w:rPr>
              <w:t xml:space="preserve">has and will </w:t>
            </w:r>
            <w:r w:rsidR="00276C23" w:rsidRPr="00FE70CB">
              <w:rPr>
                <w:rFonts w:ascii="Arial" w:hAnsi="Arial" w:cs="Arial"/>
                <w:sz w:val="22"/>
                <w:szCs w:val="22"/>
              </w:rPr>
              <w:t>maintain a minimum of $500,000 in</w:t>
            </w:r>
            <w:r w:rsidR="002356D7" w:rsidRPr="00FE70CB">
              <w:rPr>
                <w:rFonts w:ascii="Arial" w:hAnsi="Arial" w:cs="Arial"/>
                <w:sz w:val="22"/>
                <w:szCs w:val="22"/>
              </w:rPr>
              <w:t xml:space="preserve"> </w:t>
            </w:r>
            <w:r w:rsidR="00276C23" w:rsidRPr="00FE70CB">
              <w:rPr>
                <w:rFonts w:ascii="Arial" w:hAnsi="Arial" w:cs="Arial"/>
                <w:sz w:val="22"/>
                <w:szCs w:val="22"/>
              </w:rPr>
              <w:t>unrestricted net</w:t>
            </w:r>
            <w:r w:rsidR="00136DD5" w:rsidRPr="00FE70CB">
              <w:rPr>
                <w:rFonts w:ascii="Arial" w:hAnsi="Arial" w:cs="Arial"/>
                <w:sz w:val="22"/>
                <w:szCs w:val="22"/>
              </w:rPr>
              <w:t xml:space="preserve"> </w:t>
            </w:r>
            <w:r w:rsidR="002356D7" w:rsidRPr="00FE70CB">
              <w:rPr>
                <w:rFonts w:ascii="Arial" w:hAnsi="Arial" w:cs="Arial"/>
                <w:sz w:val="22"/>
                <w:szCs w:val="22"/>
              </w:rPr>
              <w:t xml:space="preserve">             </w:t>
            </w:r>
            <w:r w:rsidR="00276C23" w:rsidRPr="00FE70CB">
              <w:rPr>
                <w:rFonts w:ascii="Arial" w:hAnsi="Arial" w:cs="Arial"/>
                <w:sz w:val="22"/>
                <w:szCs w:val="22"/>
              </w:rPr>
              <w:t xml:space="preserve">assets.   </w:t>
            </w:r>
          </w:p>
        </w:tc>
        <w:tc>
          <w:tcPr>
            <w:tcW w:w="933" w:type="dxa"/>
            <w:tcBorders>
              <w:bottom w:val="single" w:sz="4" w:space="0" w:color="auto"/>
            </w:tcBorders>
            <w:shd w:val="clear" w:color="auto" w:fill="auto"/>
          </w:tcPr>
          <w:p w:rsidR="009B2AF6" w:rsidRPr="00FE70CB" w:rsidRDefault="00DF7ABA" w:rsidP="004E2AA1">
            <w:pPr>
              <w:rPr>
                <w:rFonts w:ascii="Arial" w:hAnsi="Arial" w:cs="Arial"/>
                <w:sz w:val="22"/>
                <w:szCs w:val="22"/>
              </w:rPr>
            </w:pPr>
            <w:r w:rsidRPr="00FE70CB">
              <w:rPr>
                <w:rFonts w:ascii="Arial" w:hAnsi="Arial" w:cs="Arial"/>
                <w:sz w:val="22"/>
                <w:szCs w:val="22"/>
              </w:rPr>
              <w:fldChar w:fldCharType="begin">
                <w:ffData>
                  <w:name w:val=""/>
                  <w:enabled/>
                  <w:calcOnExit w:val="0"/>
                  <w:textInput>
                    <w:maxLength w:val="3"/>
                    <w:format w:val="FIRST CAPITAL"/>
                  </w:textInput>
                </w:ffData>
              </w:fldChar>
            </w:r>
            <w:r w:rsidR="00136DD5" w:rsidRPr="00FE70CB">
              <w:rPr>
                <w:rFonts w:ascii="Arial" w:hAnsi="Arial" w:cs="Arial"/>
                <w:sz w:val="22"/>
                <w:szCs w:val="22"/>
              </w:rPr>
              <w:instrText xml:space="preserve"> FORMTEXT </w:instrText>
            </w:r>
            <w:r w:rsidRPr="00FE70CB">
              <w:rPr>
                <w:rFonts w:ascii="Arial" w:hAnsi="Arial" w:cs="Arial"/>
                <w:sz w:val="22"/>
                <w:szCs w:val="22"/>
              </w:rPr>
            </w:r>
            <w:r w:rsidRPr="00FE70CB">
              <w:rPr>
                <w:rFonts w:ascii="Arial" w:hAnsi="Arial" w:cs="Arial"/>
                <w:sz w:val="22"/>
                <w:szCs w:val="22"/>
              </w:rPr>
              <w:fldChar w:fldCharType="separate"/>
            </w:r>
            <w:r w:rsidR="002776F5" w:rsidRPr="00FE70CB">
              <w:rPr>
                <w:rFonts w:ascii="Arial" w:hAnsi="Arial" w:cs="Arial"/>
                <w:noProof/>
                <w:sz w:val="22"/>
                <w:szCs w:val="22"/>
              </w:rPr>
              <w:t> </w:t>
            </w:r>
            <w:r w:rsidR="002776F5" w:rsidRPr="00FE70CB">
              <w:rPr>
                <w:rFonts w:ascii="Arial" w:hAnsi="Arial" w:cs="Arial"/>
                <w:noProof/>
                <w:sz w:val="22"/>
                <w:szCs w:val="22"/>
              </w:rPr>
              <w:t> </w:t>
            </w:r>
            <w:r w:rsidR="002776F5" w:rsidRPr="00FE70CB">
              <w:rPr>
                <w:rFonts w:ascii="Arial" w:hAnsi="Arial" w:cs="Arial"/>
                <w:noProof/>
                <w:sz w:val="22"/>
                <w:szCs w:val="22"/>
              </w:rPr>
              <w:t> </w:t>
            </w:r>
            <w:r w:rsidRPr="00FE70CB">
              <w:rPr>
                <w:rFonts w:ascii="Arial" w:hAnsi="Arial" w:cs="Arial"/>
                <w:sz w:val="22"/>
                <w:szCs w:val="22"/>
              </w:rPr>
              <w:fldChar w:fldCharType="end"/>
            </w:r>
          </w:p>
        </w:tc>
      </w:tr>
      <w:tr w:rsidR="009C1168" w:rsidTr="00FE70CB">
        <w:trPr>
          <w:trHeight w:val="548"/>
        </w:trPr>
        <w:tc>
          <w:tcPr>
            <w:tcW w:w="8643" w:type="dxa"/>
            <w:tcBorders>
              <w:top w:val="nil"/>
              <w:bottom w:val="nil"/>
            </w:tcBorders>
            <w:shd w:val="clear" w:color="auto" w:fill="E0E0E0"/>
          </w:tcPr>
          <w:p w:rsidR="009C1168" w:rsidRPr="00FE70CB" w:rsidRDefault="00136DD5" w:rsidP="002356D7">
            <w:pPr>
              <w:rPr>
                <w:rFonts w:ascii="Arial" w:hAnsi="Arial" w:cs="Arial"/>
                <w:sz w:val="22"/>
                <w:szCs w:val="22"/>
                <w:shd w:val="clear" w:color="auto" w:fill="E0E0E0"/>
              </w:rPr>
            </w:pPr>
            <w:r w:rsidRPr="00FE70CB">
              <w:rPr>
                <w:rFonts w:ascii="Arial" w:hAnsi="Arial" w:cs="Arial"/>
                <w:sz w:val="22"/>
                <w:szCs w:val="22"/>
                <w:shd w:val="clear" w:color="auto" w:fill="E0E0E0"/>
              </w:rPr>
              <w:t>1</w:t>
            </w:r>
            <w:r w:rsidR="002356D7" w:rsidRPr="00FE70CB">
              <w:rPr>
                <w:rFonts w:ascii="Arial" w:hAnsi="Arial" w:cs="Arial"/>
                <w:sz w:val="22"/>
                <w:szCs w:val="22"/>
                <w:shd w:val="clear" w:color="auto" w:fill="E0E0E0"/>
              </w:rPr>
              <w:t>3</w:t>
            </w:r>
            <w:r w:rsidRPr="00FE70CB">
              <w:rPr>
                <w:rFonts w:ascii="Arial" w:hAnsi="Arial" w:cs="Arial"/>
                <w:sz w:val="22"/>
                <w:szCs w:val="22"/>
                <w:shd w:val="clear" w:color="auto" w:fill="E0E0E0"/>
              </w:rPr>
              <w:t xml:space="preserve">. </w:t>
            </w:r>
            <w:r w:rsidR="009815C4" w:rsidRPr="00FE70CB">
              <w:rPr>
                <w:rFonts w:ascii="Arial" w:hAnsi="Arial" w:cs="Arial"/>
                <w:sz w:val="22"/>
                <w:szCs w:val="22"/>
                <w:shd w:val="clear" w:color="auto" w:fill="E0E0E0"/>
              </w:rPr>
              <w:t xml:space="preserve"> </w:t>
            </w:r>
            <w:r w:rsidR="009C1168" w:rsidRPr="00FE70CB">
              <w:rPr>
                <w:rFonts w:ascii="Arial" w:hAnsi="Arial" w:cs="Arial"/>
                <w:sz w:val="22"/>
                <w:szCs w:val="22"/>
                <w:shd w:val="clear" w:color="auto" w:fill="E0E0E0"/>
              </w:rPr>
              <w:t>The applicant does not and will not offer variable annuities</w:t>
            </w:r>
          </w:p>
        </w:tc>
        <w:tc>
          <w:tcPr>
            <w:tcW w:w="933" w:type="dxa"/>
            <w:shd w:val="clear" w:color="auto" w:fill="auto"/>
          </w:tcPr>
          <w:p w:rsidR="009C1168" w:rsidRPr="00FE70CB" w:rsidRDefault="00DF7ABA" w:rsidP="004E2AA1">
            <w:pPr>
              <w:rPr>
                <w:rFonts w:ascii="Arial" w:hAnsi="Arial" w:cs="Arial"/>
                <w:sz w:val="22"/>
                <w:szCs w:val="22"/>
              </w:rPr>
            </w:pPr>
            <w:r w:rsidRPr="00FE70CB">
              <w:rPr>
                <w:rFonts w:ascii="Arial" w:hAnsi="Arial" w:cs="Arial"/>
                <w:sz w:val="22"/>
                <w:szCs w:val="22"/>
              </w:rPr>
              <w:fldChar w:fldCharType="begin">
                <w:ffData>
                  <w:name w:val="Text33"/>
                  <w:enabled/>
                  <w:calcOnExit w:val="0"/>
                  <w:textInput>
                    <w:maxLength w:val="3"/>
                    <w:format w:val="FIRST CAPITAL"/>
                  </w:textInput>
                </w:ffData>
              </w:fldChar>
            </w:r>
            <w:bookmarkStart w:id="15" w:name="Text33"/>
            <w:r w:rsidR="00136DD5" w:rsidRPr="00FE70CB">
              <w:rPr>
                <w:rFonts w:ascii="Arial" w:hAnsi="Arial" w:cs="Arial"/>
                <w:sz w:val="22"/>
                <w:szCs w:val="22"/>
              </w:rPr>
              <w:instrText xml:space="preserve"> FORMTEXT </w:instrText>
            </w:r>
            <w:r w:rsidRPr="00FE70CB">
              <w:rPr>
                <w:rFonts w:ascii="Arial" w:hAnsi="Arial" w:cs="Arial"/>
                <w:sz w:val="22"/>
                <w:szCs w:val="22"/>
              </w:rPr>
            </w:r>
            <w:r w:rsidRPr="00FE70CB">
              <w:rPr>
                <w:rFonts w:ascii="Arial" w:hAnsi="Arial" w:cs="Arial"/>
                <w:sz w:val="22"/>
                <w:szCs w:val="22"/>
              </w:rPr>
              <w:fldChar w:fldCharType="separate"/>
            </w:r>
            <w:r w:rsidR="002776F5" w:rsidRPr="00FE70CB">
              <w:rPr>
                <w:rFonts w:ascii="Arial" w:hAnsi="Arial" w:cs="Arial"/>
                <w:noProof/>
                <w:sz w:val="22"/>
                <w:szCs w:val="22"/>
              </w:rPr>
              <w:t> </w:t>
            </w:r>
            <w:r w:rsidR="002776F5" w:rsidRPr="00FE70CB">
              <w:rPr>
                <w:rFonts w:ascii="Arial" w:hAnsi="Arial" w:cs="Arial"/>
                <w:noProof/>
                <w:sz w:val="22"/>
                <w:szCs w:val="22"/>
              </w:rPr>
              <w:t> </w:t>
            </w:r>
            <w:r w:rsidR="002776F5" w:rsidRPr="00FE70CB">
              <w:rPr>
                <w:rFonts w:ascii="Arial" w:hAnsi="Arial" w:cs="Arial"/>
                <w:noProof/>
                <w:sz w:val="22"/>
                <w:szCs w:val="22"/>
              </w:rPr>
              <w:t> </w:t>
            </w:r>
            <w:r w:rsidRPr="00FE70CB">
              <w:rPr>
                <w:rFonts w:ascii="Arial" w:hAnsi="Arial" w:cs="Arial"/>
                <w:sz w:val="22"/>
                <w:szCs w:val="22"/>
              </w:rPr>
              <w:fldChar w:fldCharType="end"/>
            </w:r>
            <w:bookmarkEnd w:id="15"/>
          </w:p>
        </w:tc>
      </w:tr>
      <w:tr w:rsidR="00136DD5" w:rsidTr="00FE70CB">
        <w:trPr>
          <w:trHeight w:val="548"/>
        </w:trPr>
        <w:tc>
          <w:tcPr>
            <w:tcW w:w="8643" w:type="dxa"/>
            <w:tcBorders>
              <w:top w:val="nil"/>
              <w:bottom w:val="single" w:sz="4" w:space="0" w:color="auto"/>
            </w:tcBorders>
            <w:shd w:val="clear" w:color="auto" w:fill="E0E0E0"/>
          </w:tcPr>
          <w:p w:rsidR="00136DD5" w:rsidRPr="00FE70CB" w:rsidRDefault="00136DD5" w:rsidP="002356D7">
            <w:pPr>
              <w:rPr>
                <w:rFonts w:ascii="Arial" w:hAnsi="Arial" w:cs="Arial"/>
                <w:sz w:val="22"/>
                <w:szCs w:val="22"/>
                <w:shd w:val="clear" w:color="auto" w:fill="E0E0E0"/>
              </w:rPr>
            </w:pPr>
            <w:r w:rsidRPr="00FE70CB">
              <w:rPr>
                <w:rFonts w:ascii="Arial" w:hAnsi="Arial" w:cs="Arial"/>
                <w:sz w:val="22"/>
                <w:szCs w:val="22"/>
              </w:rPr>
              <w:t>1</w:t>
            </w:r>
            <w:r w:rsidR="002356D7" w:rsidRPr="00FE70CB">
              <w:rPr>
                <w:rFonts w:ascii="Arial" w:hAnsi="Arial" w:cs="Arial"/>
                <w:sz w:val="22"/>
                <w:szCs w:val="22"/>
              </w:rPr>
              <w:t>4</w:t>
            </w:r>
            <w:r w:rsidRPr="00FE70CB">
              <w:rPr>
                <w:rFonts w:ascii="Arial" w:hAnsi="Arial" w:cs="Arial"/>
                <w:sz w:val="22"/>
                <w:szCs w:val="22"/>
              </w:rPr>
              <w:t xml:space="preserve">. </w:t>
            </w:r>
            <w:r w:rsidR="009815C4" w:rsidRPr="00FE70CB">
              <w:rPr>
                <w:rFonts w:ascii="Arial" w:hAnsi="Arial" w:cs="Arial"/>
                <w:sz w:val="22"/>
                <w:szCs w:val="22"/>
              </w:rPr>
              <w:t xml:space="preserve"> </w:t>
            </w:r>
            <w:r w:rsidRPr="00FE70CB">
              <w:rPr>
                <w:rFonts w:ascii="Arial" w:hAnsi="Arial" w:cs="Arial"/>
                <w:sz w:val="22"/>
                <w:szCs w:val="22"/>
                <w:shd w:val="clear" w:color="auto" w:fill="E0E0E0"/>
              </w:rPr>
              <w:t xml:space="preserve">A non-refundable filing fee of $25 </w:t>
            </w:r>
            <w:r w:rsidR="00606952" w:rsidRPr="00FE70CB">
              <w:rPr>
                <w:rFonts w:ascii="Arial" w:hAnsi="Arial" w:cs="Arial"/>
                <w:sz w:val="22"/>
                <w:szCs w:val="22"/>
                <w:shd w:val="clear" w:color="auto" w:fill="E0E0E0"/>
              </w:rPr>
              <w:t>will be sent concurrent</w:t>
            </w:r>
            <w:r w:rsidR="002356D7" w:rsidRPr="00FE70CB">
              <w:rPr>
                <w:rFonts w:ascii="Arial" w:hAnsi="Arial" w:cs="Arial"/>
                <w:sz w:val="22"/>
                <w:szCs w:val="22"/>
                <w:shd w:val="clear" w:color="auto" w:fill="E0E0E0"/>
              </w:rPr>
              <w:t>ly</w:t>
            </w:r>
            <w:r w:rsidR="00606952" w:rsidRPr="00FE70CB">
              <w:rPr>
                <w:rFonts w:ascii="Arial" w:hAnsi="Arial" w:cs="Arial"/>
                <w:sz w:val="22"/>
                <w:szCs w:val="22"/>
                <w:shd w:val="clear" w:color="auto" w:fill="E0E0E0"/>
              </w:rPr>
              <w:t xml:space="preserve"> with</w:t>
            </w:r>
            <w:r w:rsidRPr="00FE70CB">
              <w:rPr>
                <w:rFonts w:ascii="Arial" w:hAnsi="Arial" w:cs="Arial"/>
                <w:sz w:val="22"/>
                <w:szCs w:val="22"/>
                <w:shd w:val="clear" w:color="auto" w:fill="E0E0E0"/>
              </w:rPr>
              <w:t xml:space="preserve"> this</w:t>
            </w:r>
            <w:r w:rsidR="002356D7" w:rsidRPr="00FE70CB">
              <w:rPr>
                <w:rFonts w:ascii="Arial" w:hAnsi="Arial" w:cs="Arial"/>
                <w:sz w:val="22"/>
                <w:szCs w:val="22"/>
                <w:shd w:val="clear" w:color="auto" w:fill="E0E0E0"/>
              </w:rPr>
              <w:t xml:space="preserve"> </w:t>
            </w:r>
            <w:r w:rsidRPr="00FE70CB">
              <w:rPr>
                <w:rFonts w:ascii="Arial" w:hAnsi="Arial" w:cs="Arial"/>
                <w:sz w:val="22"/>
                <w:szCs w:val="22"/>
                <w:shd w:val="clear" w:color="auto" w:fill="E0E0E0"/>
              </w:rPr>
              <w:t>application</w:t>
            </w:r>
            <w:r w:rsidR="00606952" w:rsidRPr="00FE70CB">
              <w:rPr>
                <w:rFonts w:ascii="Arial" w:hAnsi="Arial" w:cs="Arial"/>
                <w:sz w:val="22"/>
                <w:szCs w:val="22"/>
                <w:shd w:val="clear" w:color="auto" w:fill="E0E0E0"/>
              </w:rPr>
              <w:t>.</w:t>
            </w:r>
          </w:p>
        </w:tc>
        <w:tc>
          <w:tcPr>
            <w:tcW w:w="933" w:type="dxa"/>
            <w:tcBorders>
              <w:bottom w:val="single" w:sz="4" w:space="0" w:color="auto"/>
            </w:tcBorders>
            <w:shd w:val="clear" w:color="auto" w:fill="auto"/>
          </w:tcPr>
          <w:p w:rsidR="00136DD5" w:rsidRPr="00FE70CB" w:rsidRDefault="00DF7ABA" w:rsidP="004E2AA1">
            <w:pPr>
              <w:rPr>
                <w:rFonts w:ascii="Arial" w:hAnsi="Arial" w:cs="Arial"/>
                <w:sz w:val="22"/>
                <w:szCs w:val="22"/>
              </w:rPr>
            </w:pPr>
            <w:r w:rsidRPr="00FE70CB">
              <w:rPr>
                <w:rFonts w:ascii="Arial" w:hAnsi="Arial" w:cs="Arial"/>
                <w:sz w:val="22"/>
                <w:szCs w:val="22"/>
              </w:rPr>
              <w:fldChar w:fldCharType="begin">
                <w:ffData>
                  <w:name w:val="Text34"/>
                  <w:enabled/>
                  <w:calcOnExit w:val="0"/>
                  <w:textInput>
                    <w:maxLength w:val="3"/>
                    <w:format w:val="FIRST CAPITAL"/>
                  </w:textInput>
                </w:ffData>
              </w:fldChar>
            </w:r>
            <w:bookmarkStart w:id="16" w:name="Text34"/>
            <w:r w:rsidR="00136DD5" w:rsidRPr="00FE70CB">
              <w:rPr>
                <w:rFonts w:ascii="Arial" w:hAnsi="Arial" w:cs="Arial"/>
                <w:sz w:val="22"/>
                <w:szCs w:val="22"/>
              </w:rPr>
              <w:instrText xml:space="preserve"> FORMTEXT </w:instrText>
            </w:r>
            <w:r w:rsidRPr="00FE70CB">
              <w:rPr>
                <w:rFonts w:ascii="Arial" w:hAnsi="Arial" w:cs="Arial"/>
                <w:sz w:val="22"/>
                <w:szCs w:val="22"/>
              </w:rPr>
            </w:r>
            <w:r w:rsidRPr="00FE70CB">
              <w:rPr>
                <w:rFonts w:ascii="Arial" w:hAnsi="Arial" w:cs="Arial"/>
                <w:sz w:val="22"/>
                <w:szCs w:val="22"/>
              </w:rPr>
              <w:fldChar w:fldCharType="separate"/>
            </w:r>
            <w:r w:rsidR="002776F5" w:rsidRPr="00FE70CB">
              <w:rPr>
                <w:rFonts w:ascii="Arial" w:hAnsi="Arial" w:cs="Arial"/>
                <w:noProof/>
                <w:sz w:val="22"/>
                <w:szCs w:val="22"/>
              </w:rPr>
              <w:t> </w:t>
            </w:r>
            <w:r w:rsidR="002776F5" w:rsidRPr="00FE70CB">
              <w:rPr>
                <w:rFonts w:ascii="Arial" w:hAnsi="Arial" w:cs="Arial"/>
                <w:noProof/>
                <w:sz w:val="22"/>
                <w:szCs w:val="22"/>
              </w:rPr>
              <w:t> </w:t>
            </w:r>
            <w:r w:rsidR="002776F5" w:rsidRPr="00FE70CB">
              <w:rPr>
                <w:rFonts w:ascii="Arial" w:hAnsi="Arial" w:cs="Arial"/>
                <w:noProof/>
                <w:sz w:val="22"/>
                <w:szCs w:val="22"/>
              </w:rPr>
              <w:t> </w:t>
            </w:r>
            <w:r w:rsidRPr="00FE70CB">
              <w:rPr>
                <w:rFonts w:ascii="Arial" w:hAnsi="Arial" w:cs="Arial"/>
                <w:sz w:val="22"/>
                <w:szCs w:val="22"/>
              </w:rPr>
              <w:fldChar w:fldCharType="end"/>
            </w:r>
            <w:bookmarkEnd w:id="16"/>
          </w:p>
        </w:tc>
      </w:tr>
    </w:tbl>
    <w:p w:rsidR="006B4BB1" w:rsidRDefault="006B4BB1" w:rsidP="00462CDC"/>
    <w:p w:rsidR="006B4BB1" w:rsidRDefault="006B4BB1" w:rsidP="00462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446"/>
        <w:gridCol w:w="904"/>
      </w:tblGrid>
      <w:tr w:rsidR="004C3E47" w:rsidRPr="00FE70CB" w:rsidTr="004C3E47">
        <w:trPr>
          <w:trHeight w:val="287"/>
        </w:trPr>
        <w:tc>
          <w:tcPr>
            <w:tcW w:w="9576" w:type="dxa"/>
            <w:gridSpan w:val="2"/>
            <w:shd w:val="clear" w:color="auto" w:fill="FFFFFF"/>
          </w:tcPr>
          <w:p w:rsidR="004C3E47" w:rsidRDefault="004C3E47" w:rsidP="004C3E47">
            <w:pPr>
              <w:ind w:left="1440"/>
              <w:rPr>
                <w:rFonts w:ascii="Arial" w:hAnsi="Arial" w:cs="Arial"/>
                <w:b/>
                <w:szCs w:val="24"/>
              </w:rPr>
            </w:pPr>
            <w:r>
              <w:rPr>
                <w:rFonts w:ascii="Arial" w:hAnsi="Arial" w:cs="Arial"/>
                <w:b/>
                <w:szCs w:val="24"/>
              </w:rPr>
              <w:t xml:space="preserve">          </w:t>
            </w:r>
            <w:r w:rsidRPr="005B141C">
              <w:rPr>
                <w:rFonts w:ascii="Arial" w:hAnsi="Arial" w:cs="Arial"/>
                <w:b/>
                <w:szCs w:val="24"/>
              </w:rPr>
              <w:t>IV. Annuity Contract and Form Requirements</w:t>
            </w:r>
          </w:p>
        </w:tc>
      </w:tr>
      <w:tr w:rsidR="004C3E47" w:rsidRPr="00FE70CB" w:rsidTr="004C3E47">
        <w:tc>
          <w:tcPr>
            <w:tcW w:w="9576" w:type="dxa"/>
            <w:gridSpan w:val="2"/>
            <w:shd w:val="clear" w:color="auto" w:fill="FFFFFF"/>
          </w:tcPr>
          <w:p w:rsidR="004C3E47" w:rsidRPr="003062AF" w:rsidRDefault="004C3E47" w:rsidP="004C3E47">
            <w:pPr>
              <w:jc w:val="center"/>
              <w:rPr>
                <w:rFonts w:ascii="Arial" w:hAnsi="Arial" w:cs="Arial"/>
                <w:szCs w:val="24"/>
              </w:rPr>
            </w:pPr>
            <w:r w:rsidRPr="003062AF">
              <w:rPr>
                <w:rFonts w:ascii="Arial" w:hAnsi="Arial" w:cs="Arial"/>
                <w:szCs w:val="24"/>
              </w:rPr>
              <w:t>Please acknowledge agreement of the following item. By initialing the box,</w:t>
            </w:r>
          </w:p>
          <w:p w:rsidR="004C3E47" w:rsidRPr="003062AF" w:rsidRDefault="00584D9F" w:rsidP="00584D9F">
            <w:pPr>
              <w:rPr>
                <w:rFonts w:ascii="Arial" w:hAnsi="Arial" w:cs="Arial"/>
                <w:szCs w:val="24"/>
              </w:rPr>
            </w:pPr>
            <w:r>
              <w:rPr>
                <w:rFonts w:ascii="Arial" w:hAnsi="Arial" w:cs="Arial"/>
                <w:szCs w:val="24"/>
              </w:rPr>
              <w:t xml:space="preserve">                                       </w:t>
            </w:r>
            <w:r w:rsidR="004C3E47" w:rsidRPr="005B141C">
              <w:rPr>
                <w:rFonts w:ascii="Arial" w:hAnsi="Arial" w:cs="Arial"/>
                <w:szCs w:val="24"/>
              </w:rPr>
              <w:t>the organization specifically agrees.</w:t>
            </w:r>
          </w:p>
        </w:tc>
      </w:tr>
      <w:tr w:rsidR="004C3E47" w:rsidRPr="00FE70CB" w:rsidTr="00AF38FA">
        <w:trPr>
          <w:trHeight w:val="1052"/>
        </w:trPr>
        <w:tc>
          <w:tcPr>
            <w:tcW w:w="8658" w:type="dxa"/>
            <w:shd w:val="clear" w:color="auto" w:fill="DFDFDF" w:themeFill="background2" w:themeFillShade="E6"/>
          </w:tcPr>
          <w:p w:rsidR="004C3E47" w:rsidRPr="003062AF" w:rsidRDefault="004C3E47" w:rsidP="00344EE2">
            <w:pPr>
              <w:pBdr>
                <w:bar w:val="single" w:sz="4" w:color="auto"/>
              </w:pBdr>
              <w:shd w:val="clear" w:color="auto" w:fill="D9D9D9" w:themeFill="background1" w:themeFillShade="D9"/>
              <w:rPr>
                <w:rFonts w:ascii="Arial" w:hAnsi="Arial" w:cs="Arial"/>
                <w:szCs w:val="24"/>
              </w:rPr>
            </w:pPr>
            <w:r>
              <w:rPr>
                <w:rFonts w:ascii="Arial" w:hAnsi="Arial" w:cs="Arial"/>
                <w:i/>
                <w:sz w:val="22"/>
                <w:szCs w:val="22"/>
              </w:rPr>
              <w:t xml:space="preserve">15. </w:t>
            </w:r>
            <w:r w:rsidRPr="005B141C">
              <w:rPr>
                <w:rFonts w:ascii="Arial" w:hAnsi="Arial" w:cs="Arial"/>
                <w:i/>
                <w:sz w:val="22"/>
                <w:szCs w:val="22"/>
              </w:rPr>
              <w:t xml:space="preserve">Upon issuance of a </w:t>
            </w:r>
            <w:r w:rsidRPr="005B141C">
              <w:rPr>
                <w:rFonts w:ascii="Arial" w:hAnsi="Arial" w:cs="Arial"/>
                <w:b/>
                <w:i/>
                <w:sz w:val="22"/>
                <w:szCs w:val="22"/>
              </w:rPr>
              <w:t>Certificate of Exemption</w:t>
            </w:r>
            <w:r w:rsidRPr="005B141C">
              <w:rPr>
                <w:rFonts w:ascii="Arial" w:hAnsi="Arial" w:cs="Arial"/>
                <w:i/>
                <w:sz w:val="22"/>
                <w:szCs w:val="22"/>
              </w:rPr>
              <w:t>, all charitable gift annuity contract forms must be filed electronically through the NAIC SERFF filing system</w:t>
            </w:r>
            <w:r>
              <w:rPr>
                <w:rFonts w:ascii="Arial" w:hAnsi="Arial" w:cs="Arial"/>
                <w:i/>
                <w:sz w:val="22"/>
                <w:szCs w:val="22"/>
              </w:rPr>
              <w:t xml:space="preserve">;  be filed per instructions and guidelines at: </w:t>
            </w:r>
            <w:hyperlink r:id="rId12" w:history="1">
              <w:r w:rsidRPr="00C54250">
                <w:rPr>
                  <w:rStyle w:val="Hyperlink"/>
                  <w:rFonts w:ascii="Arial" w:hAnsi="Arial" w:cs="Arial"/>
                  <w:i/>
                  <w:sz w:val="22"/>
                  <w:szCs w:val="22"/>
                </w:rPr>
                <w:t>http://www.insurance.wa.gov/for-insurers/</w:t>
              </w:r>
            </w:hyperlink>
            <w:r>
              <w:rPr>
                <w:rFonts w:ascii="Arial" w:hAnsi="Arial" w:cs="Arial"/>
                <w:i/>
                <w:sz w:val="22"/>
                <w:szCs w:val="22"/>
              </w:rPr>
              <w:t xml:space="preserve">; </w:t>
            </w:r>
            <w:r w:rsidRPr="005B141C">
              <w:rPr>
                <w:rFonts w:ascii="Arial" w:hAnsi="Arial" w:cs="Arial"/>
                <w:i/>
                <w:sz w:val="22"/>
                <w:szCs w:val="22"/>
              </w:rPr>
              <w:t xml:space="preserve">and be </w:t>
            </w:r>
            <w:r w:rsidRPr="005B141C">
              <w:rPr>
                <w:rFonts w:ascii="Arial" w:hAnsi="Arial" w:cs="Arial"/>
                <w:sz w:val="22"/>
                <w:szCs w:val="22"/>
              </w:rPr>
              <w:t>approved</w:t>
            </w:r>
            <w:r w:rsidRPr="005B141C">
              <w:rPr>
                <w:rFonts w:ascii="Arial" w:hAnsi="Arial" w:cs="Arial"/>
                <w:i/>
                <w:sz w:val="22"/>
                <w:szCs w:val="22"/>
              </w:rPr>
              <w:t xml:space="preserve"> by our Rates and Forms Staff prior to use in Washington. </w:t>
            </w:r>
          </w:p>
        </w:tc>
        <w:tc>
          <w:tcPr>
            <w:tcW w:w="918" w:type="dxa"/>
            <w:shd w:val="clear" w:color="auto" w:fill="FFFFFF"/>
          </w:tcPr>
          <w:p w:rsidR="004C3E47" w:rsidRDefault="00DF7ABA" w:rsidP="004C3E47">
            <w:pPr>
              <w:pBdr>
                <w:bar w:val="single" w:sz="4" w:color="auto"/>
              </w:pBdr>
              <w:shd w:val="clear" w:color="auto" w:fill="FFFFFF"/>
              <w:rPr>
                <w:rFonts w:ascii="Arial" w:hAnsi="Arial" w:cs="Arial"/>
                <w:i/>
                <w:sz w:val="22"/>
                <w:szCs w:val="22"/>
              </w:rPr>
            </w:pPr>
            <w:r w:rsidRPr="00FE70CB">
              <w:rPr>
                <w:rFonts w:ascii="Arial" w:hAnsi="Arial" w:cs="Arial"/>
                <w:sz w:val="22"/>
                <w:szCs w:val="22"/>
              </w:rPr>
              <w:fldChar w:fldCharType="begin">
                <w:ffData>
                  <w:name w:val="Text34"/>
                  <w:enabled/>
                  <w:calcOnExit w:val="0"/>
                  <w:textInput>
                    <w:maxLength w:val="3"/>
                    <w:format w:val="FIRST CAPITAL"/>
                  </w:textInput>
                </w:ffData>
              </w:fldChar>
            </w:r>
            <w:r w:rsidR="004C3E47" w:rsidRPr="00FE70CB">
              <w:rPr>
                <w:rFonts w:ascii="Arial" w:hAnsi="Arial" w:cs="Arial"/>
                <w:sz w:val="22"/>
                <w:szCs w:val="22"/>
              </w:rPr>
              <w:instrText xml:space="preserve"> FORMTEXT </w:instrText>
            </w:r>
            <w:r w:rsidRPr="00FE70CB">
              <w:rPr>
                <w:rFonts w:ascii="Arial" w:hAnsi="Arial" w:cs="Arial"/>
                <w:sz w:val="22"/>
                <w:szCs w:val="22"/>
              </w:rPr>
            </w:r>
            <w:r w:rsidRPr="00FE70CB">
              <w:rPr>
                <w:rFonts w:ascii="Arial" w:hAnsi="Arial" w:cs="Arial"/>
                <w:sz w:val="22"/>
                <w:szCs w:val="22"/>
              </w:rPr>
              <w:fldChar w:fldCharType="separate"/>
            </w:r>
            <w:r w:rsidR="004C3E47" w:rsidRPr="00FE70CB">
              <w:rPr>
                <w:rFonts w:ascii="Arial" w:hAnsi="Arial" w:cs="Arial"/>
                <w:noProof/>
                <w:sz w:val="22"/>
                <w:szCs w:val="22"/>
              </w:rPr>
              <w:t> </w:t>
            </w:r>
            <w:r w:rsidR="004C3E47" w:rsidRPr="00FE70CB">
              <w:rPr>
                <w:rFonts w:ascii="Arial" w:hAnsi="Arial" w:cs="Arial"/>
                <w:noProof/>
                <w:sz w:val="22"/>
                <w:szCs w:val="22"/>
              </w:rPr>
              <w:t> </w:t>
            </w:r>
            <w:r w:rsidR="004C3E47" w:rsidRPr="00FE70CB">
              <w:rPr>
                <w:rFonts w:ascii="Arial" w:hAnsi="Arial" w:cs="Arial"/>
                <w:noProof/>
                <w:sz w:val="22"/>
                <w:szCs w:val="22"/>
              </w:rPr>
              <w:t> </w:t>
            </w:r>
            <w:r w:rsidRPr="00FE70CB">
              <w:rPr>
                <w:rFonts w:ascii="Arial" w:hAnsi="Arial" w:cs="Arial"/>
                <w:sz w:val="22"/>
                <w:szCs w:val="22"/>
              </w:rPr>
              <w:fldChar w:fldCharType="end"/>
            </w:r>
          </w:p>
        </w:tc>
      </w:tr>
    </w:tbl>
    <w:p w:rsidR="009B2AF6" w:rsidRDefault="009B2AF6" w:rsidP="005D2B81">
      <w:pPr>
        <w:shd w:val="clear" w:color="auto" w:fill="FFFFFF"/>
      </w:pPr>
    </w:p>
    <w:p w:rsidR="00D16A22" w:rsidRDefault="00D16A22" w:rsidP="005D2B81">
      <w:pPr>
        <w:shd w:val="clear" w:color="auto" w:fill="FFFFFF"/>
      </w:pPr>
    </w:p>
    <w:p w:rsidR="00D16A22" w:rsidRDefault="00D16A22" w:rsidP="009B2AF6"/>
    <w:p w:rsidR="00D16A22" w:rsidRDefault="00D16A22" w:rsidP="009B2AF6"/>
    <w:p w:rsidR="00D16A22" w:rsidRDefault="00D16A22" w:rsidP="009B2AF6"/>
    <w:p w:rsidR="00D16A22" w:rsidRDefault="00D16A22" w:rsidP="009B2AF6"/>
    <w:p w:rsidR="00D16A22" w:rsidRDefault="00D16A22" w:rsidP="009B2AF6"/>
    <w:p w:rsidR="00D16A22" w:rsidRDefault="00D16A22" w:rsidP="009B2AF6"/>
    <w:p w:rsidR="00D16A22" w:rsidRDefault="00D16A22" w:rsidP="009B2AF6"/>
    <w:p w:rsidR="00D16A22" w:rsidRDefault="00D16A22" w:rsidP="009B2AF6"/>
    <w:p w:rsidR="00D16A22" w:rsidRDefault="00D16A22" w:rsidP="009B2AF6"/>
    <w:p w:rsidR="00D16A22" w:rsidRDefault="00D16A22" w:rsidP="009B2AF6"/>
    <w:p w:rsidR="00D16A22" w:rsidRDefault="00D16A22" w:rsidP="009B2AF6"/>
    <w:p w:rsidR="00D16A22" w:rsidRDefault="00D16A22" w:rsidP="009B2A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9"/>
        <w:gridCol w:w="911"/>
      </w:tblGrid>
      <w:tr w:rsidR="004F2F74" w:rsidRPr="00FE70CB" w:rsidTr="00FE70CB">
        <w:tc>
          <w:tcPr>
            <w:tcW w:w="9576" w:type="dxa"/>
            <w:gridSpan w:val="2"/>
          </w:tcPr>
          <w:p w:rsidR="004F2F74" w:rsidRPr="00FE70CB" w:rsidRDefault="00462CDC" w:rsidP="00FE70CB">
            <w:pPr>
              <w:jc w:val="center"/>
              <w:rPr>
                <w:rFonts w:ascii="Arial" w:hAnsi="Arial" w:cs="Arial"/>
                <w:b/>
              </w:rPr>
            </w:pPr>
            <w:r w:rsidRPr="00FE70CB">
              <w:rPr>
                <w:rFonts w:ascii="Arial" w:hAnsi="Arial" w:cs="Arial"/>
                <w:b/>
                <w:sz w:val="28"/>
                <w:szCs w:val="28"/>
              </w:rPr>
              <w:lastRenderedPageBreak/>
              <w:t xml:space="preserve">V. </w:t>
            </w:r>
            <w:r w:rsidR="004F2F74" w:rsidRPr="00FE70CB">
              <w:rPr>
                <w:rFonts w:ascii="Arial" w:hAnsi="Arial" w:cs="Arial"/>
                <w:b/>
                <w:sz w:val="28"/>
                <w:szCs w:val="28"/>
              </w:rPr>
              <w:t>Applicant Agreements</w:t>
            </w:r>
          </w:p>
        </w:tc>
      </w:tr>
      <w:tr w:rsidR="004F2F74" w:rsidRPr="00FE70CB" w:rsidTr="00FE70CB">
        <w:tc>
          <w:tcPr>
            <w:tcW w:w="9576" w:type="dxa"/>
            <w:gridSpan w:val="2"/>
          </w:tcPr>
          <w:p w:rsidR="004F2F74" w:rsidRPr="00FE70CB" w:rsidRDefault="004F2F74" w:rsidP="00FE70CB">
            <w:pPr>
              <w:jc w:val="center"/>
              <w:rPr>
                <w:rFonts w:ascii="Arial" w:hAnsi="Arial" w:cs="Arial"/>
              </w:rPr>
            </w:pPr>
            <w:r w:rsidRPr="00FE70CB">
              <w:rPr>
                <w:rFonts w:ascii="Arial" w:hAnsi="Arial" w:cs="Arial"/>
              </w:rPr>
              <w:t>Please acknowledge agreement to each of the following items</w:t>
            </w:r>
          </w:p>
        </w:tc>
      </w:tr>
      <w:tr w:rsidR="004F2F74" w:rsidRPr="00FE70CB" w:rsidTr="00FE70CB">
        <w:tc>
          <w:tcPr>
            <w:tcW w:w="9576" w:type="dxa"/>
            <w:gridSpan w:val="2"/>
          </w:tcPr>
          <w:p w:rsidR="004F2F74" w:rsidRPr="00FE70CB" w:rsidRDefault="004F2F74" w:rsidP="00FE70CB">
            <w:pPr>
              <w:jc w:val="center"/>
              <w:rPr>
                <w:rFonts w:ascii="Arial" w:hAnsi="Arial" w:cs="Arial"/>
              </w:rPr>
            </w:pPr>
            <w:r w:rsidRPr="00FE70CB">
              <w:rPr>
                <w:rFonts w:ascii="Arial" w:hAnsi="Arial" w:cs="Arial"/>
              </w:rPr>
              <w:t xml:space="preserve">By </w:t>
            </w:r>
            <w:r w:rsidR="00E442FC" w:rsidRPr="00FE70CB">
              <w:rPr>
                <w:rFonts w:ascii="Arial" w:hAnsi="Arial" w:cs="Arial"/>
              </w:rPr>
              <w:t>initialing</w:t>
            </w:r>
            <w:r w:rsidRPr="00FE70CB">
              <w:rPr>
                <w:rFonts w:ascii="Arial" w:hAnsi="Arial" w:cs="Arial"/>
              </w:rPr>
              <w:t xml:space="preserve"> each box, the organization </w:t>
            </w:r>
            <w:r w:rsidR="00E442FC" w:rsidRPr="00FE70CB">
              <w:rPr>
                <w:rFonts w:ascii="Arial" w:hAnsi="Arial" w:cs="Arial"/>
              </w:rPr>
              <w:t xml:space="preserve">specifically </w:t>
            </w:r>
            <w:r w:rsidRPr="00FE70CB">
              <w:rPr>
                <w:rFonts w:ascii="Arial" w:hAnsi="Arial" w:cs="Arial"/>
              </w:rPr>
              <w:t>agrees.</w:t>
            </w:r>
          </w:p>
        </w:tc>
      </w:tr>
      <w:tr w:rsidR="004F2F74" w:rsidRPr="00FE70CB" w:rsidTr="00FE70CB">
        <w:trPr>
          <w:trHeight w:val="701"/>
        </w:trPr>
        <w:tc>
          <w:tcPr>
            <w:tcW w:w="8643" w:type="dxa"/>
            <w:tcBorders>
              <w:bottom w:val="single" w:sz="4" w:space="0" w:color="auto"/>
            </w:tcBorders>
            <w:shd w:val="clear" w:color="auto" w:fill="E0E0E0"/>
          </w:tcPr>
          <w:p w:rsidR="004F2F74" w:rsidRPr="00FE70CB" w:rsidRDefault="004C3E47" w:rsidP="002356D7">
            <w:pPr>
              <w:rPr>
                <w:rFonts w:ascii="Arial" w:hAnsi="Arial" w:cs="Arial"/>
                <w:sz w:val="22"/>
                <w:szCs w:val="22"/>
                <w:shd w:val="clear" w:color="auto" w:fill="E0E0E0"/>
              </w:rPr>
            </w:pPr>
            <w:r>
              <w:rPr>
                <w:rFonts w:ascii="Arial" w:hAnsi="Arial" w:cs="Arial"/>
                <w:sz w:val="22"/>
                <w:szCs w:val="22"/>
              </w:rPr>
              <w:t>16</w:t>
            </w:r>
            <w:r w:rsidR="00B00019" w:rsidRPr="00FE70CB">
              <w:rPr>
                <w:rFonts w:ascii="Arial" w:hAnsi="Arial" w:cs="Arial"/>
                <w:sz w:val="22"/>
                <w:szCs w:val="22"/>
              </w:rPr>
              <w:t>.</w:t>
            </w:r>
            <w:r w:rsidR="008216E3" w:rsidRPr="00FE70CB">
              <w:rPr>
                <w:rFonts w:ascii="Arial" w:hAnsi="Arial" w:cs="Arial"/>
                <w:sz w:val="22"/>
                <w:szCs w:val="22"/>
              </w:rPr>
              <w:t xml:space="preserve"> </w:t>
            </w:r>
            <w:r w:rsidR="004F2F74" w:rsidRPr="00FE70CB">
              <w:rPr>
                <w:rFonts w:ascii="Arial" w:hAnsi="Arial" w:cs="Arial"/>
                <w:sz w:val="22"/>
                <w:szCs w:val="22"/>
              </w:rPr>
              <w:t xml:space="preserve">To subject itself </w:t>
            </w:r>
            <w:r w:rsidR="004F2F74" w:rsidRPr="00FE70CB">
              <w:rPr>
                <w:rFonts w:ascii="Arial" w:hAnsi="Arial" w:cs="Arial"/>
                <w:i/>
                <w:sz w:val="22"/>
                <w:szCs w:val="22"/>
              </w:rPr>
              <w:t>and its affiliates</w:t>
            </w:r>
            <w:r w:rsidR="004F2F74" w:rsidRPr="00FE70CB">
              <w:rPr>
                <w:rFonts w:ascii="Arial" w:hAnsi="Arial" w:cs="Arial"/>
                <w:sz w:val="22"/>
                <w:szCs w:val="22"/>
              </w:rPr>
              <w:t xml:space="preserve"> to periodic examination as deemed </w:t>
            </w:r>
            <w:r w:rsidR="008216E3" w:rsidRPr="00FE70CB">
              <w:rPr>
                <w:rFonts w:ascii="Arial" w:hAnsi="Arial" w:cs="Arial"/>
                <w:sz w:val="22"/>
                <w:szCs w:val="22"/>
              </w:rPr>
              <w:t xml:space="preserve">          </w:t>
            </w:r>
            <w:r w:rsidR="0091313B" w:rsidRPr="00FE70CB">
              <w:rPr>
                <w:rFonts w:ascii="Arial" w:hAnsi="Arial" w:cs="Arial"/>
                <w:sz w:val="22"/>
                <w:szCs w:val="22"/>
              </w:rPr>
              <w:t xml:space="preserve">       </w:t>
            </w:r>
            <w:r w:rsidR="00E01E44" w:rsidRPr="00FE70CB">
              <w:rPr>
                <w:rFonts w:ascii="Arial" w:hAnsi="Arial" w:cs="Arial"/>
                <w:sz w:val="22"/>
                <w:szCs w:val="22"/>
              </w:rPr>
              <w:t xml:space="preserve">              </w:t>
            </w:r>
            <w:r w:rsidR="004F2F74" w:rsidRPr="00FE70CB">
              <w:rPr>
                <w:rFonts w:ascii="Arial" w:hAnsi="Arial" w:cs="Arial"/>
                <w:sz w:val="22"/>
                <w:szCs w:val="22"/>
              </w:rPr>
              <w:t>necessary by the Commissioner.</w:t>
            </w:r>
            <w:r w:rsidR="00BB5F5C" w:rsidRPr="00FE70CB">
              <w:rPr>
                <w:rFonts w:ascii="Arial" w:hAnsi="Arial" w:cs="Arial"/>
                <w:i/>
                <w:sz w:val="22"/>
                <w:szCs w:val="22"/>
              </w:rPr>
              <w:t xml:space="preserve"> </w:t>
            </w:r>
            <w:r w:rsidR="009E5B5C" w:rsidRPr="00FE70CB">
              <w:rPr>
                <w:rFonts w:ascii="Arial" w:hAnsi="Arial" w:cs="Arial"/>
                <w:i/>
                <w:sz w:val="22"/>
                <w:szCs w:val="22"/>
              </w:rPr>
              <w:t xml:space="preserve"> </w:t>
            </w:r>
          </w:p>
        </w:tc>
        <w:tc>
          <w:tcPr>
            <w:tcW w:w="933" w:type="dxa"/>
          </w:tcPr>
          <w:p w:rsidR="004F2F74" w:rsidRPr="00FE70CB" w:rsidRDefault="004F2F74" w:rsidP="00867708">
            <w:pPr>
              <w:rPr>
                <w:rFonts w:ascii="Arial" w:hAnsi="Arial" w:cs="Arial"/>
              </w:rPr>
            </w:pPr>
          </w:p>
        </w:tc>
      </w:tr>
      <w:tr w:rsidR="004F2F74" w:rsidRPr="00FE70CB" w:rsidTr="00FE70CB">
        <w:tc>
          <w:tcPr>
            <w:tcW w:w="8643" w:type="dxa"/>
            <w:shd w:val="clear" w:color="auto" w:fill="E0E0E0"/>
          </w:tcPr>
          <w:p w:rsidR="004F2F74" w:rsidRPr="00FE70CB" w:rsidRDefault="004C3E47" w:rsidP="002356D7">
            <w:pPr>
              <w:rPr>
                <w:rFonts w:ascii="Arial" w:hAnsi="Arial" w:cs="Arial"/>
                <w:sz w:val="22"/>
                <w:szCs w:val="22"/>
                <w:shd w:val="clear" w:color="auto" w:fill="E0E0E0"/>
              </w:rPr>
            </w:pPr>
            <w:r>
              <w:rPr>
                <w:rFonts w:ascii="Arial" w:hAnsi="Arial" w:cs="Arial"/>
                <w:sz w:val="22"/>
                <w:szCs w:val="22"/>
              </w:rPr>
              <w:t>17.</w:t>
            </w:r>
            <w:r w:rsidR="008216E3" w:rsidRPr="00FE70CB">
              <w:rPr>
                <w:rFonts w:ascii="Arial" w:hAnsi="Arial" w:cs="Arial"/>
                <w:sz w:val="22"/>
                <w:szCs w:val="22"/>
              </w:rPr>
              <w:t xml:space="preserve"> </w:t>
            </w:r>
            <w:r w:rsidR="004F2F74" w:rsidRPr="00FE70CB">
              <w:rPr>
                <w:rFonts w:ascii="Arial" w:hAnsi="Arial" w:cs="Arial"/>
                <w:sz w:val="22"/>
                <w:szCs w:val="22"/>
              </w:rPr>
              <w:t>To obtain advance approval of</w:t>
            </w:r>
            <w:r w:rsidR="004F2F74" w:rsidRPr="00FE70CB">
              <w:rPr>
                <w:rFonts w:ascii="Arial" w:hAnsi="Arial" w:cs="Arial"/>
                <w:i/>
                <w:sz w:val="22"/>
                <w:szCs w:val="22"/>
              </w:rPr>
              <w:t xml:space="preserve"> any</w:t>
            </w:r>
            <w:r w:rsidR="004F2F74" w:rsidRPr="00FE70CB">
              <w:rPr>
                <w:rFonts w:ascii="Arial" w:hAnsi="Arial" w:cs="Arial"/>
                <w:sz w:val="22"/>
                <w:szCs w:val="22"/>
              </w:rPr>
              <w:t xml:space="preserve"> policy or contract form to be </w:t>
            </w:r>
            <w:r w:rsidR="008216E3" w:rsidRPr="00FE70CB">
              <w:rPr>
                <w:rFonts w:ascii="Arial" w:hAnsi="Arial" w:cs="Arial"/>
                <w:sz w:val="22"/>
                <w:szCs w:val="22"/>
              </w:rPr>
              <w:t xml:space="preserve">               </w:t>
            </w:r>
            <w:r w:rsidR="0091313B" w:rsidRPr="00FE70CB">
              <w:rPr>
                <w:rFonts w:ascii="Arial" w:hAnsi="Arial" w:cs="Arial"/>
                <w:sz w:val="22"/>
                <w:szCs w:val="22"/>
              </w:rPr>
              <w:t xml:space="preserve">         </w:t>
            </w:r>
            <w:r w:rsidR="00E01E44" w:rsidRPr="00FE70CB">
              <w:rPr>
                <w:rFonts w:ascii="Arial" w:hAnsi="Arial" w:cs="Arial"/>
                <w:sz w:val="22"/>
                <w:szCs w:val="22"/>
              </w:rPr>
              <w:t xml:space="preserve">             </w:t>
            </w:r>
            <w:r w:rsidR="004F2F74" w:rsidRPr="00FE70CB">
              <w:rPr>
                <w:rFonts w:ascii="Arial" w:hAnsi="Arial" w:cs="Arial"/>
                <w:sz w:val="22"/>
                <w:szCs w:val="22"/>
              </w:rPr>
              <w:t xml:space="preserve">offered or issued to </w:t>
            </w:r>
            <w:r w:rsidR="00176F24" w:rsidRPr="00FE70CB">
              <w:rPr>
                <w:rFonts w:ascii="Arial" w:hAnsi="Arial" w:cs="Arial"/>
                <w:sz w:val="22"/>
                <w:szCs w:val="22"/>
              </w:rPr>
              <w:t xml:space="preserve">any </w:t>
            </w:r>
            <w:r w:rsidR="004F2F74" w:rsidRPr="00FE70CB">
              <w:rPr>
                <w:rFonts w:ascii="Arial" w:hAnsi="Arial" w:cs="Arial"/>
                <w:sz w:val="22"/>
                <w:szCs w:val="22"/>
              </w:rPr>
              <w:t>resident of the State of Washington.</w:t>
            </w:r>
            <w:r w:rsidR="008216E3" w:rsidRPr="00FE70CB">
              <w:rPr>
                <w:rFonts w:ascii="Arial" w:hAnsi="Arial" w:cs="Arial"/>
                <w:i/>
                <w:sz w:val="22"/>
                <w:szCs w:val="22"/>
              </w:rPr>
              <w:t xml:space="preserve">       </w:t>
            </w:r>
            <w:r w:rsidR="009E5B5C" w:rsidRPr="00FE70CB">
              <w:rPr>
                <w:rFonts w:ascii="Arial" w:hAnsi="Arial" w:cs="Arial"/>
                <w:i/>
                <w:sz w:val="22"/>
                <w:szCs w:val="22"/>
              </w:rPr>
              <w:t xml:space="preserve"> </w:t>
            </w:r>
          </w:p>
        </w:tc>
        <w:tc>
          <w:tcPr>
            <w:tcW w:w="933" w:type="dxa"/>
          </w:tcPr>
          <w:p w:rsidR="004F2F74" w:rsidRPr="00FE70CB" w:rsidRDefault="004F2F74" w:rsidP="00867708">
            <w:pPr>
              <w:rPr>
                <w:rFonts w:ascii="Arial" w:hAnsi="Arial" w:cs="Arial"/>
              </w:rPr>
            </w:pPr>
          </w:p>
        </w:tc>
      </w:tr>
      <w:tr w:rsidR="004F2F74" w:rsidRPr="00FE70CB" w:rsidTr="00FE70CB">
        <w:tc>
          <w:tcPr>
            <w:tcW w:w="8643" w:type="dxa"/>
            <w:shd w:val="clear" w:color="auto" w:fill="E0E0E0"/>
          </w:tcPr>
          <w:p w:rsidR="000518DB" w:rsidRPr="00FE70CB" w:rsidRDefault="004C3E47" w:rsidP="00FE70CB">
            <w:pPr>
              <w:tabs>
                <w:tab w:val="left" w:pos="-1440"/>
              </w:tabs>
              <w:ind w:left="720" w:hanging="720"/>
              <w:rPr>
                <w:rFonts w:ascii="Arial" w:hAnsi="Arial" w:cs="Arial"/>
                <w:sz w:val="22"/>
                <w:szCs w:val="22"/>
              </w:rPr>
            </w:pPr>
            <w:r>
              <w:rPr>
                <w:rFonts w:ascii="Arial" w:hAnsi="Arial" w:cs="Arial"/>
                <w:sz w:val="22"/>
                <w:szCs w:val="22"/>
              </w:rPr>
              <w:t>18</w:t>
            </w:r>
            <w:r w:rsidR="00B00019" w:rsidRPr="00FE70CB">
              <w:rPr>
                <w:rFonts w:ascii="Arial" w:hAnsi="Arial" w:cs="Arial"/>
                <w:sz w:val="22"/>
                <w:szCs w:val="22"/>
              </w:rPr>
              <w:t>.</w:t>
            </w:r>
            <w:r w:rsidR="008216E3" w:rsidRPr="00FE70CB">
              <w:rPr>
                <w:rFonts w:ascii="Arial" w:hAnsi="Arial" w:cs="Arial"/>
                <w:sz w:val="22"/>
                <w:szCs w:val="22"/>
              </w:rPr>
              <w:t xml:space="preserve"> </w:t>
            </w:r>
            <w:r w:rsidR="004F2F74" w:rsidRPr="00FE70CB">
              <w:rPr>
                <w:rFonts w:ascii="Arial" w:hAnsi="Arial" w:cs="Arial"/>
                <w:sz w:val="22"/>
                <w:szCs w:val="22"/>
              </w:rPr>
              <w:t xml:space="preserve">To submit </w:t>
            </w:r>
            <w:r w:rsidR="00606952" w:rsidRPr="00FE70CB">
              <w:rPr>
                <w:rFonts w:ascii="Arial" w:hAnsi="Arial" w:cs="Arial"/>
                <w:sz w:val="22"/>
                <w:szCs w:val="22"/>
              </w:rPr>
              <w:t>annually, within 60 days following the applicant’s fiscal year end</w:t>
            </w:r>
            <w:r w:rsidR="000518DB" w:rsidRPr="00FE70CB">
              <w:rPr>
                <w:rFonts w:ascii="Arial" w:hAnsi="Arial" w:cs="Arial"/>
                <w:sz w:val="22"/>
                <w:szCs w:val="22"/>
              </w:rPr>
              <w:t>,</w:t>
            </w:r>
          </w:p>
          <w:p w:rsidR="000518DB" w:rsidRPr="00FE70CB" w:rsidRDefault="000518DB" w:rsidP="00FE70CB">
            <w:pPr>
              <w:numPr>
                <w:ilvl w:val="0"/>
                <w:numId w:val="16"/>
              </w:numPr>
              <w:tabs>
                <w:tab w:val="left" w:pos="-1440"/>
              </w:tabs>
              <w:rPr>
                <w:rFonts w:ascii="Arial" w:hAnsi="Arial" w:cs="Arial"/>
                <w:sz w:val="22"/>
                <w:szCs w:val="22"/>
              </w:rPr>
            </w:pPr>
            <w:r w:rsidRPr="00FE70CB">
              <w:rPr>
                <w:rFonts w:ascii="Arial" w:hAnsi="Arial" w:cs="Arial"/>
                <w:sz w:val="22"/>
                <w:szCs w:val="22"/>
              </w:rPr>
              <w:t xml:space="preserve">A completed WA CGA Annual Report for the prior </w:t>
            </w:r>
            <w:r w:rsidR="00606952" w:rsidRPr="00FE70CB">
              <w:rPr>
                <w:rFonts w:ascii="Arial" w:hAnsi="Arial" w:cs="Arial"/>
                <w:sz w:val="22"/>
                <w:szCs w:val="22"/>
              </w:rPr>
              <w:t>fiscal</w:t>
            </w:r>
            <w:r w:rsidRPr="00FE70CB">
              <w:rPr>
                <w:rFonts w:ascii="Arial" w:hAnsi="Arial" w:cs="Arial"/>
                <w:sz w:val="22"/>
                <w:szCs w:val="22"/>
              </w:rPr>
              <w:t xml:space="preserve"> year;</w:t>
            </w:r>
          </w:p>
          <w:p w:rsidR="000518DB" w:rsidRPr="00FE70CB" w:rsidRDefault="00E655C0" w:rsidP="00FE70CB">
            <w:pPr>
              <w:numPr>
                <w:ilvl w:val="0"/>
                <w:numId w:val="16"/>
              </w:numPr>
              <w:tabs>
                <w:tab w:val="left" w:pos="-1440"/>
              </w:tabs>
              <w:rPr>
                <w:rFonts w:ascii="Arial" w:hAnsi="Arial" w:cs="Arial"/>
                <w:sz w:val="22"/>
                <w:szCs w:val="22"/>
              </w:rPr>
            </w:pPr>
            <w:r>
              <w:rPr>
                <w:rFonts w:ascii="Arial" w:hAnsi="Arial" w:cs="Arial"/>
                <w:sz w:val="22"/>
                <w:szCs w:val="22"/>
              </w:rPr>
              <w:t>A</w:t>
            </w:r>
            <w:r w:rsidR="004F2F74" w:rsidRPr="00FE70CB">
              <w:rPr>
                <w:rFonts w:ascii="Arial" w:hAnsi="Arial" w:cs="Arial"/>
                <w:sz w:val="22"/>
                <w:szCs w:val="22"/>
              </w:rPr>
              <w:t xml:space="preserve"> </w:t>
            </w:r>
            <w:r w:rsidR="00D20E89" w:rsidRPr="00FE70CB">
              <w:rPr>
                <w:rFonts w:ascii="Arial" w:hAnsi="Arial" w:cs="Arial"/>
                <w:sz w:val="22"/>
                <w:szCs w:val="22"/>
              </w:rPr>
              <w:t>Statement of Actuarial</w:t>
            </w:r>
            <w:r w:rsidR="000518DB" w:rsidRPr="00FE70CB">
              <w:rPr>
                <w:rFonts w:ascii="Arial" w:hAnsi="Arial" w:cs="Arial"/>
                <w:sz w:val="22"/>
                <w:szCs w:val="22"/>
              </w:rPr>
              <w:t xml:space="preserve"> </w:t>
            </w:r>
            <w:r w:rsidR="00D20E89" w:rsidRPr="00FE70CB">
              <w:rPr>
                <w:rFonts w:ascii="Arial" w:hAnsi="Arial" w:cs="Arial"/>
                <w:sz w:val="22"/>
                <w:szCs w:val="22"/>
              </w:rPr>
              <w:t xml:space="preserve">Opinion </w:t>
            </w:r>
            <w:r w:rsidR="004D74F7" w:rsidRPr="00FE70CB">
              <w:rPr>
                <w:rFonts w:ascii="Arial" w:hAnsi="Arial" w:cs="Arial"/>
                <w:sz w:val="22"/>
                <w:szCs w:val="22"/>
              </w:rPr>
              <w:t>acceptable to</w:t>
            </w:r>
            <w:r w:rsidR="00D20E89" w:rsidRPr="00FE70CB">
              <w:rPr>
                <w:rFonts w:ascii="Arial" w:hAnsi="Arial" w:cs="Arial"/>
                <w:sz w:val="22"/>
                <w:szCs w:val="22"/>
              </w:rPr>
              <w:t xml:space="preserve"> this Office, from a qualified actuary</w:t>
            </w:r>
            <w:r w:rsidR="000518DB" w:rsidRPr="00FE70CB">
              <w:rPr>
                <w:rFonts w:ascii="Arial" w:hAnsi="Arial" w:cs="Arial"/>
                <w:sz w:val="22"/>
                <w:szCs w:val="22"/>
              </w:rPr>
              <w:t xml:space="preserve"> as defined,</w:t>
            </w:r>
            <w:r w:rsidR="00D20E89" w:rsidRPr="00FE70CB">
              <w:rPr>
                <w:rFonts w:ascii="Arial" w:hAnsi="Arial" w:cs="Arial"/>
                <w:sz w:val="22"/>
                <w:szCs w:val="22"/>
              </w:rPr>
              <w:t xml:space="preserve"> pertaining to the required annuity reserves of the applicant</w:t>
            </w:r>
            <w:r w:rsidR="000518DB" w:rsidRPr="00FE70CB">
              <w:rPr>
                <w:rFonts w:ascii="Arial" w:hAnsi="Arial" w:cs="Arial"/>
                <w:sz w:val="22"/>
                <w:szCs w:val="22"/>
              </w:rPr>
              <w:t xml:space="preserve"> for the prior </w:t>
            </w:r>
            <w:r w:rsidR="00606952" w:rsidRPr="00FE70CB">
              <w:rPr>
                <w:rFonts w:ascii="Arial" w:hAnsi="Arial" w:cs="Arial"/>
                <w:sz w:val="22"/>
                <w:szCs w:val="22"/>
              </w:rPr>
              <w:t>fiscal</w:t>
            </w:r>
            <w:r w:rsidR="000518DB" w:rsidRPr="00FE70CB">
              <w:rPr>
                <w:rFonts w:ascii="Arial" w:hAnsi="Arial" w:cs="Arial"/>
                <w:sz w:val="22"/>
                <w:szCs w:val="22"/>
              </w:rPr>
              <w:t xml:space="preserve"> year;</w:t>
            </w:r>
          </w:p>
          <w:p w:rsidR="00606952" w:rsidRPr="00FE70CB" w:rsidRDefault="00606952" w:rsidP="00FE70CB">
            <w:pPr>
              <w:tabs>
                <w:tab w:val="left" w:pos="-1440"/>
              </w:tabs>
              <w:ind w:left="720"/>
              <w:rPr>
                <w:rFonts w:ascii="Arial" w:hAnsi="Arial" w:cs="Arial"/>
                <w:sz w:val="22"/>
                <w:szCs w:val="22"/>
              </w:rPr>
            </w:pPr>
          </w:p>
          <w:p w:rsidR="004F2F74" w:rsidRPr="00FE70CB" w:rsidRDefault="00606952" w:rsidP="00FE70CB">
            <w:pPr>
              <w:tabs>
                <w:tab w:val="left" w:pos="-1440"/>
              </w:tabs>
              <w:ind w:left="360"/>
              <w:rPr>
                <w:rFonts w:ascii="Arial" w:hAnsi="Arial" w:cs="Arial"/>
                <w:sz w:val="22"/>
                <w:szCs w:val="22"/>
              </w:rPr>
            </w:pPr>
            <w:r w:rsidRPr="00FE70CB">
              <w:rPr>
                <w:rFonts w:ascii="Arial" w:hAnsi="Arial" w:cs="Arial"/>
                <w:sz w:val="22"/>
                <w:szCs w:val="22"/>
              </w:rPr>
              <w:t>To submit annually by March</w:t>
            </w:r>
            <w:r w:rsidR="00E655C0">
              <w:rPr>
                <w:rFonts w:ascii="Arial" w:hAnsi="Arial" w:cs="Arial"/>
                <w:sz w:val="22"/>
                <w:szCs w:val="22"/>
              </w:rPr>
              <w:t xml:space="preserve"> </w:t>
            </w:r>
            <w:r w:rsidRPr="00FE70CB">
              <w:rPr>
                <w:rFonts w:ascii="Arial" w:hAnsi="Arial" w:cs="Arial"/>
                <w:sz w:val="22"/>
                <w:szCs w:val="22"/>
              </w:rPr>
              <w:t xml:space="preserve">1, </w:t>
            </w:r>
            <w:r w:rsidR="000518DB" w:rsidRPr="00FE70CB">
              <w:rPr>
                <w:rFonts w:ascii="Arial" w:hAnsi="Arial" w:cs="Arial"/>
                <w:sz w:val="22"/>
                <w:szCs w:val="22"/>
              </w:rPr>
              <w:t xml:space="preserve">the required </w:t>
            </w:r>
            <w:r w:rsidRPr="00FE70CB">
              <w:rPr>
                <w:rFonts w:ascii="Arial" w:hAnsi="Arial" w:cs="Arial"/>
                <w:sz w:val="22"/>
                <w:szCs w:val="22"/>
              </w:rPr>
              <w:t>$25 reporting</w:t>
            </w:r>
            <w:r w:rsidR="000518DB" w:rsidRPr="00FE70CB">
              <w:rPr>
                <w:rFonts w:ascii="Arial" w:hAnsi="Arial" w:cs="Arial"/>
                <w:sz w:val="22"/>
                <w:szCs w:val="22"/>
              </w:rPr>
              <w:t xml:space="preserve"> fee.  </w:t>
            </w:r>
            <w:r w:rsidR="009E5B5C" w:rsidRPr="00FE70CB">
              <w:rPr>
                <w:rFonts w:ascii="Arial" w:hAnsi="Arial" w:cs="Arial"/>
                <w:sz w:val="22"/>
                <w:szCs w:val="22"/>
              </w:rPr>
              <w:t xml:space="preserve"> </w:t>
            </w:r>
          </w:p>
          <w:p w:rsidR="004F2F74" w:rsidRPr="00FE70CB" w:rsidRDefault="004F2F74" w:rsidP="00FE70CB">
            <w:pPr>
              <w:tabs>
                <w:tab w:val="left" w:pos="-1440"/>
              </w:tabs>
              <w:rPr>
                <w:rFonts w:ascii="Arial" w:hAnsi="Arial" w:cs="Arial"/>
                <w:sz w:val="22"/>
                <w:szCs w:val="22"/>
                <w:shd w:val="clear" w:color="auto" w:fill="E0E0E0"/>
              </w:rPr>
            </w:pPr>
          </w:p>
        </w:tc>
        <w:tc>
          <w:tcPr>
            <w:tcW w:w="933" w:type="dxa"/>
          </w:tcPr>
          <w:p w:rsidR="004F2F74" w:rsidRPr="00FE70CB" w:rsidRDefault="004F2F74" w:rsidP="00867708">
            <w:pPr>
              <w:rPr>
                <w:rFonts w:ascii="Arial" w:hAnsi="Arial" w:cs="Arial"/>
              </w:rPr>
            </w:pPr>
          </w:p>
        </w:tc>
      </w:tr>
      <w:tr w:rsidR="004F2F74" w:rsidRPr="00FE70CB" w:rsidTr="00FE70CB">
        <w:tc>
          <w:tcPr>
            <w:tcW w:w="8643" w:type="dxa"/>
            <w:shd w:val="clear" w:color="auto" w:fill="E0E0E0"/>
          </w:tcPr>
          <w:p w:rsidR="00B64218" w:rsidRPr="00FE70CB" w:rsidRDefault="004C3E47" w:rsidP="00FE70CB">
            <w:pPr>
              <w:tabs>
                <w:tab w:val="left" w:pos="-1440"/>
              </w:tabs>
              <w:rPr>
                <w:rFonts w:ascii="Arial" w:hAnsi="Arial" w:cs="Arial"/>
                <w:sz w:val="22"/>
                <w:szCs w:val="22"/>
              </w:rPr>
            </w:pPr>
            <w:r>
              <w:rPr>
                <w:rFonts w:ascii="Arial" w:hAnsi="Arial" w:cs="Arial"/>
                <w:sz w:val="22"/>
                <w:szCs w:val="22"/>
              </w:rPr>
              <w:t>19</w:t>
            </w:r>
            <w:r w:rsidR="00B00019" w:rsidRPr="00FE70CB">
              <w:rPr>
                <w:rFonts w:ascii="Arial" w:hAnsi="Arial" w:cs="Arial"/>
                <w:sz w:val="22"/>
                <w:szCs w:val="22"/>
              </w:rPr>
              <w:t xml:space="preserve">. </w:t>
            </w:r>
            <w:r w:rsidR="000518DB" w:rsidRPr="00FE70CB">
              <w:rPr>
                <w:rFonts w:ascii="Arial" w:hAnsi="Arial" w:cs="Arial"/>
                <w:sz w:val="22"/>
                <w:szCs w:val="22"/>
              </w:rPr>
              <w:t>To maintain the reserves required by, and in accordance with</w:t>
            </w:r>
            <w:r w:rsidR="00B64218" w:rsidRPr="00FE70CB">
              <w:rPr>
                <w:rFonts w:ascii="Arial" w:hAnsi="Arial" w:cs="Arial"/>
                <w:sz w:val="22"/>
                <w:szCs w:val="22"/>
              </w:rPr>
              <w:t>,</w:t>
            </w:r>
            <w:r w:rsidR="008216E3" w:rsidRPr="00FE70CB">
              <w:rPr>
                <w:rFonts w:ascii="Arial" w:hAnsi="Arial" w:cs="Arial"/>
                <w:sz w:val="22"/>
                <w:szCs w:val="22"/>
              </w:rPr>
              <w:t xml:space="preserve"> </w:t>
            </w:r>
          </w:p>
          <w:p w:rsidR="004F2F74" w:rsidRPr="00FE70CB" w:rsidRDefault="00B64218" w:rsidP="00FE70CB">
            <w:pPr>
              <w:tabs>
                <w:tab w:val="left" w:pos="-1440"/>
              </w:tabs>
              <w:rPr>
                <w:rFonts w:ascii="Arial" w:hAnsi="Arial" w:cs="Arial"/>
                <w:sz w:val="22"/>
                <w:szCs w:val="22"/>
                <w:shd w:val="clear" w:color="auto" w:fill="E0E0E0"/>
              </w:rPr>
            </w:pPr>
            <w:r w:rsidRPr="00FE70CB">
              <w:rPr>
                <w:rFonts w:ascii="Arial" w:hAnsi="Arial" w:cs="Arial"/>
                <w:sz w:val="22"/>
                <w:szCs w:val="22"/>
              </w:rPr>
              <w:t xml:space="preserve">      </w:t>
            </w:r>
            <w:r w:rsidR="008216E3" w:rsidRPr="00FE70CB">
              <w:rPr>
                <w:rFonts w:ascii="Arial" w:hAnsi="Arial" w:cs="Arial"/>
                <w:sz w:val="22"/>
                <w:szCs w:val="22"/>
              </w:rPr>
              <w:t xml:space="preserve">Chapter </w:t>
            </w:r>
            <w:r w:rsidRPr="00FE70CB">
              <w:rPr>
                <w:rFonts w:ascii="Arial" w:hAnsi="Arial" w:cs="Arial"/>
                <w:sz w:val="22"/>
                <w:szCs w:val="22"/>
              </w:rPr>
              <w:t>48.38 RCW</w:t>
            </w:r>
            <w:r w:rsidR="008216E3" w:rsidRPr="00FE70CB">
              <w:rPr>
                <w:rFonts w:ascii="Arial" w:hAnsi="Arial" w:cs="Arial"/>
                <w:sz w:val="22"/>
                <w:szCs w:val="22"/>
              </w:rPr>
              <w:t xml:space="preserve">. </w:t>
            </w:r>
            <w:r w:rsidR="009E5B5C" w:rsidRPr="00FE70CB">
              <w:rPr>
                <w:rFonts w:ascii="Arial" w:hAnsi="Arial" w:cs="Arial"/>
                <w:sz w:val="22"/>
                <w:szCs w:val="22"/>
              </w:rPr>
              <w:t xml:space="preserve"> </w:t>
            </w:r>
          </w:p>
        </w:tc>
        <w:tc>
          <w:tcPr>
            <w:tcW w:w="933" w:type="dxa"/>
          </w:tcPr>
          <w:p w:rsidR="004F2F74" w:rsidRPr="00FE70CB" w:rsidRDefault="004F2F74" w:rsidP="00867708">
            <w:pPr>
              <w:rPr>
                <w:rFonts w:ascii="Arial" w:hAnsi="Arial" w:cs="Arial"/>
              </w:rPr>
            </w:pPr>
          </w:p>
        </w:tc>
      </w:tr>
      <w:tr w:rsidR="006E5F07" w:rsidRPr="00FE70CB" w:rsidTr="00FE70CB">
        <w:tc>
          <w:tcPr>
            <w:tcW w:w="8643" w:type="dxa"/>
            <w:shd w:val="clear" w:color="auto" w:fill="E0E0E0"/>
          </w:tcPr>
          <w:p w:rsidR="004F7E02" w:rsidRPr="00FE70CB" w:rsidRDefault="00462CDC" w:rsidP="00FE70CB">
            <w:pPr>
              <w:tabs>
                <w:tab w:val="left" w:pos="-1440"/>
              </w:tabs>
              <w:ind w:left="720" w:hanging="720"/>
              <w:rPr>
                <w:rFonts w:ascii="Arial" w:hAnsi="Arial" w:cs="Arial"/>
                <w:sz w:val="22"/>
                <w:szCs w:val="22"/>
              </w:rPr>
            </w:pPr>
            <w:r w:rsidRPr="00FE70CB">
              <w:rPr>
                <w:rFonts w:ascii="Arial" w:hAnsi="Arial" w:cs="Arial"/>
                <w:sz w:val="22"/>
                <w:szCs w:val="22"/>
              </w:rPr>
              <w:t>2</w:t>
            </w:r>
            <w:r w:rsidR="004C3E47">
              <w:rPr>
                <w:rFonts w:ascii="Arial" w:hAnsi="Arial" w:cs="Arial"/>
                <w:sz w:val="22"/>
                <w:szCs w:val="22"/>
              </w:rPr>
              <w:t>0</w:t>
            </w:r>
            <w:r w:rsidR="00B00019" w:rsidRPr="00FE70CB">
              <w:rPr>
                <w:rFonts w:ascii="Arial" w:hAnsi="Arial" w:cs="Arial"/>
                <w:sz w:val="22"/>
                <w:szCs w:val="22"/>
              </w:rPr>
              <w:t xml:space="preserve">. </w:t>
            </w:r>
            <w:r w:rsidR="006E5F07" w:rsidRPr="00FE70CB">
              <w:rPr>
                <w:rFonts w:ascii="Arial" w:hAnsi="Arial" w:cs="Arial"/>
                <w:sz w:val="22"/>
                <w:szCs w:val="22"/>
              </w:rPr>
              <w:t>To submit a copy o</w:t>
            </w:r>
            <w:r w:rsidR="009852BC" w:rsidRPr="00FE70CB">
              <w:rPr>
                <w:rFonts w:ascii="Arial" w:hAnsi="Arial" w:cs="Arial"/>
                <w:sz w:val="22"/>
                <w:szCs w:val="22"/>
              </w:rPr>
              <w:t>f the Applicant’s</w:t>
            </w:r>
            <w:r w:rsidR="004F7E02" w:rsidRPr="00FE70CB">
              <w:rPr>
                <w:rFonts w:ascii="Arial" w:hAnsi="Arial" w:cs="Arial"/>
                <w:sz w:val="22"/>
                <w:szCs w:val="22"/>
              </w:rPr>
              <w:t xml:space="preserve"> </w:t>
            </w:r>
            <w:r w:rsidR="006E5F07" w:rsidRPr="00FE70CB">
              <w:rPr>
                <w:rFonts w:ascii="Arial" w:hAnsi="Arial" w:cs="Arial"/>
                <w:sz w:val="22"/>
                <w:szCs w:val="22"/>
              </w:rPr>
              <w:t>Audited Financial Statement</w:t>
            </w:r>
          </w:p>
          <w:p w:rsidR="006E5F07" w:rsidRPr="00FE70CB" w:rsidRDefault="008216E3" w:rsidP="00FE70CB">
            <w:pPr>
              <w:tabs>
                <w:tab w:val="left" w:pos="-1440"/>
              </w:tabs>
              <w:ind w:left="720" w:hanging="720"/>
              <w:rPr>
                <w:rFonts w:ascii="Arial" w:hAnsi="Arial" w:cs="Arial"/>
                <w:i/>
                <w:sz w:val="22"/>
                <w:szCs w:val="22"/>
              </w:rPr>
            </w:pPr>
            <w:r w:rsidRPr="00FE70CB">
              <w:rPr>
                <w:rFonts w:ascii="Arial" w:hAnsi="Arial" w:cs="Arial"/>
                <w:sz w:val="22"/>
                <w:szCs w:val="22"/>
              </w:rPr>
              <w:t xml:space="preserve">      </w:t>
            </w:r>
            <w:r w:rsidR="004F7E02" w:rsidRPr="00FE70CB">
              <w:rPr>
                <w:rFonts w:ascii="Arial" w:hAnsi="Arial" w:cs="Arial"/>
                <w:sz w:val="22"/>
                <w:szCs w:val="22"/>
              </w:rPr>
              <w:t xml:space="preserve">within 120 days of the end of the </w:t>
            </w:r>
            <w:r w:rsidR="009E5B5C" w:rsidRPr="00FE70CB">
              <w:rPr>
                <w:rFonts w:ascii="Arial" w:hAnsi="Arial" w:cs="Arial"/>
                <w:sz w:val="22"/>
                <w:szCs w:val="22"/>
              </w:rPr>
              <w:t xml:space="preserve">Applicant’s </w:t>
            </w:r>
            <w:r w:rsidR="004F7E02" w:rsidRPr="00FE70CB">
              <w:rPr>
                <w:rFonts w:ascii="Arial" w:hAnsi="Arial" w:cs="Arial"/>
                <w:sz w:val="22"/>
                <w:szCs w:val="22"/>
              </w:rPr>
              <w:t>fiscal year</w:t>
            </w:r>
            <w:r w:rsidR="009E5B5C" w:rsidRPr="00FE70CB">
              <w:rPr>
                <w:rFonts w:ascii="Arial" w:hAnsi="Arial" w:cs="Arial"/>
                <w:sz w:val="22"/>
                <w:szCs w:val="22"/>
              </w:rPr>
              <w:t xml:space="preserve">. </w:t>
            </w:r>
          </w:p>
          <w:p w:rsidR="004D74F7" w:rsidRPr="00FE70CB" w:rsidRDefault="00351528" w:rsidP="00FE70CB">
            <w:pPr>
              <w:tabs>
                <w:tab w:val="left" w:pos="-1440"/>
              </w:tabs>
              <w:ind w:left="720" w:hanging="720"/>
              <w:rPr>
                <w:rFonts w:ascii="Arial" w:hAnsi="Arial" w:cs="Arial"/>
                <w:sz w:val="16"/>
                <w:szCs w:val="16"/>
              </w:rPr>
            </w:pPr>
            <w:r w:rsidRPr="00FE70CB">
              <w:rPr>
                <w:rFonts w:ascii="Arial" w:hAnsi="Arial" w:cs="Arial"/>
                <w:sz w:val="16"/>
                <w:szCs w:val="16"/>
              </w:rPr>
              <w:t xml:space="preserve">   </w:t>
            </w:r>
            <w:r w:rsidR="008216E3" w:rsidRPr="00FE70CB">
              <w:rPr>
                <w:rFonts w:ascii="Arial" w:hAnsi="Arial" w:cs="Arial"/>
                <w:sz w:val="16"/>
                <w:szCs w:val="16"/>
              </w:rPr>
              <w:t xml:space="preserve">      </w:t>
            </w:r>
            <w:r w:rsidR="004F7E02" w:rsidRPr="00FE70CB">
              <w:rPr>
                <w:rFonts w:ascii="Arial" w:hAnsi="Arial" w:cs="Arial"/>
                <w:sz w:val="16"/>
                <w:szCs w:val="16"/>
              </w:rPr>
              <w:t>[We will allow an extension to the 120 day requirement for any given ye</w:t>
            </w:r>
            <w:r w:rsidR="004D74F7" w:rsidRPr="00FE70CB">
              <w:rPr>
                <w:rFonts w:ascii="Arial" w:hAnsi="Arial" w:cs="Arial"/>
                <w:sz w:val="16"/>
                <w:szCs w:val="16"/>
              </w:rPr>
              <w:t>ar, provided that the Applicant</w:t>
            </w:r>
          </w:p>
          <w:p w:rsidR="004D74F7" w:rsidRPr="00FE70CB" w:rsidRDefault="004D74F7" w:rsidP="00FE70CB">
            <w:pPr>
              <w:tabs>
                <w:tab w:val="left" w:pos="-1440"/>
              </w:tabs>
              <w:ind w:left="720" w:hanging="720"/>
              <w:rPr>
                <w:rFonts w:ascii="Arial" w:hAnsi="Arial" w:cs="Arial"/>
                <w:sz w:val="16"/>
                <w:szCs w:val="16"/>
              </w:rPr>
            </w:pPr>
            <w:r w:rsidRPr="00FE70CB">
              <w:rPr>
                <w:rFonts w:ascii="Arial" w:hAnsi="Arial" w:cs="Arial"/>
                <w:sz w:val="16"/>
                <w:szCs w:val="16"/>
              </w:rPr>
              <w:t xml:space="preserve">         </w:t>
            </w:r>
            <w:r w:rsidR="004F7E02" w:rsidRPr="00FE70CB">
              <w:rPr>
                <w:rFonts w:ascii="Arial" w:hAnsi="Arial" w:cs="Arial"/>
                <w:sz w:val="16"/>
                <w:szCs w:val="16"/>
              </w:rPr>
              <w:t>informs</w:t>
            </w:r>
            <w:r w:rsidR="00351528" w:rsidRPr="00FE70CB">
              <w:rPr>
                <w:rFonts w:ascii="Arial" w:hAnsi="Arial" w:cs="Arial"/>
                <w:sz w:val="16"/>
                <w:szCs w:val="16"/>
              </w:rPr>
              <w:t xml:space="preserve"> </w:t>
            </w:r>
            <w:r w:rsidR="004F7E02" w:rsidRPr="00FE70CB">
              <w:rPr>
                <w:rFonts w:ascii="Arial" w:hAnsi="Arial" w:cs="Arial"/>
                <w:sz w:val="16"/>
                <w:szCs w:val="16"/>
              </w:rPr>
              <w:t xml:space="preserve">us </w:t>
            </w:r>
            <w:r w:rsidR="00F45770" w:rsidRPr="00FE70CB">
              <w:rPr>
                <w:rFonts w:ascii="Arial" w:hAnsi="Arial" w:cs="Arial"/>
                <w:sz w:val="16"/>
                <w:szCs w:val="16"/>
              </w:rPr>
              <w:t>at least</w:t>
            </w:r>
            <w:r w:rsidRPr="00FE70CB">
              <w:rPr>
                <w:rFonts w:ascii="Arial" w:hAnsi="Arial" w:cs="Arial"/>
                <w:sz w:val="16"/>
                <w:szCs w:val="16"/>
              </w:rPr>
              <w:t xml:space="preserve"> 10 days prior to the deadline, </w:t>
            </w:r>
            <w:r w:rsidR="004F7E02" w:rsidRPr="00FE70CB">
              <w:rPr>
                <w:rFonts w:ascii="Arial" w:hAnsi="Arial" w:cs="Arial"/>
                <w:sz w:val="16"/>
                <w:szCs w:val="16"/>
              </w:rPr>
              <w:t>of the need for extension</w:t>
            </w:r>
            <w:r w:rsidRPr="00FE70CB">
              <w:rPr>
                <w:rFonts w:ascii="Arial" w:hAnsi="Arial" w:cs="Arial"/>
                <w:sz w:val="16"/>
                <w:szCs w:val="16"/>
              </w:rPr>
              <w:t xml:space="preserve"> and an anticipated filing date</w:t>
            </w:r>
          </w:p>
          <w:p w:rsidR="004F7E02" w:rsidRPr="00FE70CB" w:rsidRDefault="004D74F7" w:rsidP="00FE70CB">
            <w:pPr>
              <w:tabs>
                <w:tab w:val="left" w:pos="-1440"/>
              </w:tabs>
              <w:ind w:left="720" w:hanging="720"/>
              <w:rPr>
                <w:rFonts w:ascii="Arial" w:hAnsi="Arial" w:cs="Arial"/>
                <w:sz w:val="16"/>
                <w:szCs w:val="16"/>
              </w:rPr>
            </w:pPr>
            <w:r w:rsidRPr="00FE70CB">
              <w:rPr>
                <w:rFonts w:ascii="Arial" w:hAnsi="Arial" w:cs="Arial"/>
                <w:sz w:val="16"/>
                <w:szCs w:val="16"/>
              </w:rPr>
              <w:t xml:space="preserve">         </w:t>
            </w:r>
            <w:r w:rsidR="004F7E02" w:rsidRPr="00FE70CB">
              <w:rPr>
                <w:rFonts w:ascii="Arial" w:hAnsi="Arial" w:cs="Arial"/>
                <w:sz w:val="16"/>
                <w:szCs w:val="16"/>
              </w:rPr>
              <w:t>for the Statement.]</w:t>
            </w:r>
          </w:p>
          <w:p w:rsidR="006E5F07" w:rsidRPr="00FE70CB" w:rsidRDefault="006E5F07" w:rsidP="00FE70CB">
            <w:pPr>
              <w:tabs>
                <w:tab w:val="left" w:pos="-1440"/>
              </w:tabs>
              <w:spacing w:line="215" w:lineRule="auto"/>
              <w:rPr>
                <w:rFonts w:ascii="Arial" w:hAnsi="Arial" w:cs="Arial"/>
              </w:rPr>
            </w:pPr>
          </w:p>
        </w:tc>
        <w:tc>
          <w:tcPr>
            <w:tcW w:w="933" w:type="dxa"/>
          </w:tcPr>
          <w:p w:rsidR="006E5F07" w:rsidRPr="00FE70CB" w:rsidRDefault="006E5F07" w:rsidP="00867708">
            <w:pPr>
              <w:rPr>
                <w:rFonts w:ascii="Arial" w:hAnsi="Arial" w:cs="Arial"/>
              </w:rPr>
            </w:pPr>
          </w:p>
        </w:tc>
      </w:tr>
      <w:tr w:rsidR="004F2F74" w:rsidRPr="00FE70CB" w:rsidTr="00FE70CB">
        <w:tc>
          <w:tcPr>
            <w:tcW w:w="8643" w:type="dxa"/>
            <w:shd w:val="clear" w:color="auto" w:fill="E0E0E0"/>
          </w:tcPr>
          <w:p w:rsidR="004F2F74" w:rsidRPr="00FE70CB" w:rsidRDefault="00E01E44" w:rsidP="004C3E47">
            <w:pPr>
              <w:tabs>
                <w:tab w:val="left" w:pos="-1440"/>
              </w:tabs>
              <w:rPr>
                <w:rFonts w:ascii="Arial" w:hAnsi="Arial" w:cs="Arial"/>
                <w:shd w:val="clear" w:color="auto" w:fill="E0E0E0"/>
              </w:rPr>
            </w:pPr>
            <w:r w:rsidRPr="00FE70CB">
              <w:rPr>
                <w:rFonts w:ascii="Arial" w:hAnsi="Arial" w:cs="Arial"/>
                <w:sz w:val="22"/>
                <w:szCs w:val="22"/>
              </w:rPr>
              <w:t>2</w:t>
            </w:r>
            <w:r w:rsidR="004C3E47">
              <w:rPr>
                <w:rFonts w:ascii="Arial" w:hAnsi="Arial" w:cs="Arial"/>
                <w:sz w:val="22"/>
                <w:szCs w:val="22"/>
              </w:rPr>
              <w:t>1</w:t>
            </w:r>
            <w:r w:rsidR="004F7E02" w:rsidRPr="00FE70CB">
              <w:rPr>
                <w:rFonts w:ascii="Arial" w:hAnsi="Arial" w:cs="Arial"/>
                <w:sz w:val="22"/>
                <w:szCs w:val="22"/>
              </w:rPr>
              <w:t xml:space="preserve">. If applicable, to submit a copy of </w:t>
            </w:r>
            <w:r w:rsidR="00B00019" w:rsidRPr="00FE70CB">
              <w:rPr>
                <w:rFonts w:ascii="Arial" w:hAnsi="Arial" w:cs="Arial"/>
                <w:sz w:val="22"/>
                <w:szCs w:val="22"/>
              </w:rPr>
              <w:t xml:space="preserve">IRS Form 990 </w:t>
            </w:r>
            <w:r w:rsidR="004F7E02" w:rsidRPr="00FE70CB">
              <w:rPr>
                <w:rFonts w:ascii="Arial" w:hAnsi="Arial" w:cs="Arial"/>
                <w:sz w:val="22"/>
                <w:szCs w:val="22"/>
              </w:rPr>
              <w:t>within 15 days of its</w:t>
            </w:r>
            <w:r w:rsidRPr="00FE70CB">
              <w:rPr>
                <w:rFonts w:ascii="Arial" w:hAnsi="Arial" w:cs="Arial"/>
                <w:sz w:val="22"/>
                <w:szCs w:val="22"/>
              </w:rPr>
              <w:t xml:space="preserve"> </w:t>
            </w:r>
            <w:r w:rsidR="004F7E02" w:rsidRPr="00FE70CB">
              <w:rPr>
                <w:rFonts w:ascii="Arial" w:hAnsi="Arial" w:cs="Arial"/>
                <w:sz w:val="22"/>
                <w:szCs w:val="22"/>
              </w:rPr>
              <w:t xml:space="preserve">filing with the </w:t>
            </w:r>
            <w:r w:rsidRPr="00FE70CB">
              <w:rPr>
                <w:rFonts w:ascii="Arial" w:hAnsi="Arial" w:cs="Arial"/>
                <w:sz w:val="22"/>
                <w:szCs w:val="22"/>
              </w:rPr>
              <w:t xml:space="preserve">        </w:t>
            </w:r>
            <w:r w:rsidR="004F7E02" w:rsidRPr="00FE70CB">
              <w:rPr>
                <w:rFonts w:ascii="Arial" w:hAnsi="Arial" w:cs="Arial"/>
                <w:sz w:val="22"/>
                <w:szCs w:val="22"/>
              </w:rPr>
              <w:t>IRS.</w:t>
            </w:r>
            <w:r w:rsidR="004F7E02" w:rsidRPr="00FE70CB">
              <w:rPr>
                <w:rFonts w:ascii="Arial" w:hAnsi="Arial" w:cs="Arial"/>
              </w:rPr>
              <w:t xml:space="preserve"> </w:t>
            </w:r>
            <w:r w:rsidR="009E5B5C" w:rsidRPr="00FE70CB">
              <w:rPr>
                <w:rFonts w:ascii="Arial" w:hAnsi="Arial" w:cs="Arial"/>
                <w:i/>
                <w:sz w:val="20"/>
              </w:rPr>
              <w:t xml:space="preserve"> </w:t>
            </w:r>
          </w:p>
        </w:tc>
        <w:tc>
          <w:tcPr>
            <w:tcW w:w="933" w:type="dxa"/>
          </w:tcPr>
          <w:p w:rsidR="004F2F74" w:rsidRPr="00FE70CB" w:rsidRDefault="004F2F74" w:rsidP="00867708">
            <w:pPr>
              <w:rPr>
                <w:rFonts w:ascii="Arial" w:hAnsi="Arial" w:cs="Arial"/>
              </w:rPr>
            </w:pPr>
          </w:p>
        </w:tc>
      </w:tr>
    </w:tbl>
    <w:p w:rsidR="0073611C" w:rsidRPr="0068207F" w:rsidRDefault="0073611C" w:rsidP="009B2AF6">
      <w:pPr>
        <w:rPr>
          <w:rFonts w:ascii="Arial" w:hAnsi="Arial" w:cs="Arial"/>
        </w:rPr>
      </w:pPr>
    </w:p>
    <w:p w:rsidR="004F2F74" w:rsidRPr="0068207F" w:rsidRDefault="004F2F74" w:rsidP="009B2AF6">
      <w:pPr>
        <w:rPr>
          <w:rFonts w:ascii="Arial" w:hAnsi="Arial" w:cs="Arial"/>
        </w:rPr>
      </w:pPr>
    </w:p>
    <w:p w:rsidR="009B2AF6" w:rsidRPr="0068207F" w:rsidRDefault="00351528" w:rsidP="009B2AF6">
      <w:pPr>
        <w:rPr>
          <w:rFonts w:ascii="Arial" w:hAnsi="Arial" w:cs="Arial"/>
        </w:rPr>
      </w:pPr>
      <w:r w:rsidRPr="0068207F">
        <w:rPr>
          <w:rFonts w:ascii="Arial" w:hAnsi="Arial" w:cs="Arial"/>
          <w:b/>
          <w:i/>
        </w:rPr>
        <w:t xml:space="preserve">In making this application to issue Charitable Gift Annuities in the State of Washington, </w:t>
      </w:r>
      <w:r w:rsidR="00606952">
        <w:rPr>
          <w:rFonts w:ascii="Arial" w:hAnsi="Arial" w:cs="Arial"/>
          <w:b/>
          <w:i/>
        </w:rPr>
        <w:t>I</w:t>
      </w:r>
      <w:r w:rsidR="009B2AF6" w:rsidRPr="0068207F">
        <w:rPr>
          <w:rFonts w:ascii="Arial" w:hAnsi="Arial" w:cs="Arial"/>
          <w:b/>
          <w:i/>
        </w:rPr>
        <w:t xml:space="preserve"> do hereby swear </w:t>
      </w:r>
      <w:r w:rsidR="00606952">
        <w:rPr>
          <w:rFonts w:ascii="Arial" w:hAnsi="Arial" w:cs="Arial"/>
          <w:b/>
          <w:i/>
        </w:rPr>
        <w:t xml:space="preserve">or </w:t>
      </w:r>
      <w:r w:rsidR="009B2AF6" w:rsidRPr="0068207F">
        <w:rPr>
          <w:rFonts w:ascii="Arial" w:hAnsi="Arial" w:cs="Arial"/>
          <w:b/>
          <w:i/>
        </w:rPr>
        <w:t>affirm that the aforementioned statements and information are true and correct</w:t>
      </w:r>
      <w:r w:rsidRPr="0068207F">
        <w:rPr>
          <w:rFonts w:ascii="Arial" w:hAnsi="Arial" w:cs="Arial"/>
          <w:b/>
          <w:i/>
        </w:rPr>
        <w:t>, and that the Applicant will abide by all provisions of Chapter 48.38 RCW</w:t>
      </w:r>
      <w:r w:rsidR="009B2AF6" w:rsidRPr="0068207F">
        <w:rPr>
          <w:rFonts w:ascii="Arial" w:hAnsi="Arial" w:cs="Arial"/>
          <w:b/>
          <w:i/>
        </w:rPr>
        <w:t>.</w:t>
      </w:r>
    </w:p>
    <w:p w:rsidR="009B2AF6" w:rsidRPr="0068207F" w:rsidRDefault="009B2AF6" w:rsidP="009B2AF6">
      <w:pPr>
        <w:ind w:left="4320" w:firstLine="720"/>
        <w:jc w:val="both"/>
        <w:rPr>
          <w:rFonts w:ascii="Arial" w:hAnsi="Arial" w:cs="Arial"/>
        </w:rPr>
      </w:pPr>
    </w:p>
    <w:p w:rsidR="009B2AF6" w:rsidRPr="0068207F" w:rsidRDefault="009B2AF6" w:rsidP="0091313B">
      <w:pPr>
        <w:ind w:left="4320"/>
        <w:jc w:val="both"/>
        <w:rPr>
          <w:rFonts w:ascii="Arial" w:hAnsi="Arial" w:cs="Arial"/>
        </w:rPr>
      </w:pPr>
      <w:r w:rsidRPr="0068207F">
        <w:rPr>
          <w:rFonts w:ascii="Arial" w:hAnsi="Arial" w:cs="Arial"/>
        </w:rPr>
        <w:t>_____________________________________</w:t>
      </w:r>
    </w:p>
    <w:p w:rsidR="009B2AF6" w:rsidRPr="0068207F" w:rsidRDefault="009B2AF6" w:rsidP="009B2AF6">
      <w:pPr>
        <w:ind w:left="5040"/>
        <w:jc w:val="both"/>
        <w:rPr>
          <w:rFonts w:ascii="Arial" w:hAnsi="Arial" w:cs="Arial"/>
        </w:rPr>
      </w:pPr>
      <w:r w:rsidRPr="0068207F">
        <w:rPr>
          <w:rFonts w:ascii="Arial" w:hAnsi="Arial" w:cs="Arial"/>
        </w:rPr>
        <w:t>President or Executive Officer</w:t>
      </w:r>
    </w:p>
    <w:p w:rsidR="009B2AF6" w:rsidRPr="0068207F" w:rsidRDefault="009B2AF6" w:rsidP="009B2AF6">
      <w:pPr>
        <w:jc w:val="both"/>
        <w:rPr>
          <w:rFonts w:ascii="Arial" w:hAnsi="Arial" w:cs="Arial"/>
        </w:rPr>
      </w:pPr>
    </w:p>
    <w:p w:rsidR="009B2AF6" w:rsidRPr="0068207F" w:rsidRDefault="009B2AF6" w:rsidP="0091313B">
      <w:pPr>
        <w:ind w:left="4320"/>
        <w:jc w:val="both"/>
        <w:rPr>
          <w:rFonts w:ascii="Arial" w:hAnsi="Arial" w:cs="Arial"/>
        </w:rPr>
      </w:pPr>
      <w:r w:rsidRPr="0068207F">
        <w:rPr>
          <w:rFonts w:ascii="Arial" w:hAnsi="Arial" w:cs="Arial"/>
        </w:rPr>
        <w:t>_____________________________________</w:t>
      </w:r>
    </w:p>
    <w:p w:rsidR="009B2AF6" w:rsidRPr="0068207F" w:rsidRDefault="001C5E41" w:rsidP="009B2AF6">
      <w:pPr>
        <w:ind w:left="4320" w:firstLine="720"/>
        <w:jc w:val="both"/>
        <w:rPr>
          <w:rFonts w:ascii="Arial" w:hAnsi="Arial" w:cs="Arial"/>
        </w:rPr>
      </w:pPr>
      <w:r w:rsidRPr="0068207F">
        <w:rPr>
          <w:rFonts w:ascii="Arial" w:hAnsi="Arial" w:cs="Arial"/>
        </w:rPr>
        <w:t>Title</w:t>
      </w:r>
    </w:p>
    <w:p w:rsidR="001C5E41" w:rsidRPr="0068207F" w:rsidRDefault="001C5E41" w:rsidP="009B2AF6">
      <w:pPr>
        <w:ind w:left="4320" w:firstLine="720"/>
        <w:jc w:val="both"/>
        <w:rPr>
          <w:rFonts w:ascii="Arial" w:hAnsi="Arial" w:cs="Arial"/>
        </w:rPr>
      </w:pPr>
    </w:p>
    <w:p w:rsidR="009B2AF6" w:rsidRPr="0068207F" w:rsidRDefault="009B2AF6" w:rsidP="009B2AF6">
      <w:pPr>
        <w:jc w:val="both"/>
        <w:rPr>
          <w:rFonts w:ascii="Arial" w:hAnsi="Arial" w:cs="Arial"/>
        </w:rPr>
      </w:pPr>
      <w:r w:rsidRPr="0068207F">
        <w:rPr>
          <w:rFonts w:ascii="Arial" w:hAnsi="Arial" w:cs="Arial"/>
        </w:rPr>
        <w:t>Sworn before me this</w:t>
      </w:r>
    </w:p>
    <w:p w:rsidR="009B2AF6" w:rsidRPr="0068207F" w:rsidRDefault="009B2AF6" w:rsidP="009B2AF6">
      <w:pPr>
        <w:jc w:val="both"/>
        <w:rPr>
          <w:rFonts w:ascii="Arial" w:hAnsi="Arial" w:cs="Arial"/>
        </w:rPr>
      </w:pPr>
      <w:r w:rsidRPr="0068207F">
        <w:rPr>
          <w:rFonts w:ascii="Arial" w:hAnsi="Arial" w:cs="Arial"/>
        </w:rPr>
        <w:t xml:space="preserve">________ day of ________________, </w:t>
      </w:r>
      <w:r w:rsidR="008216E3" w:rsidRPr="0068207F">
        <w:rPr>
          <w:rFonts w:ascii="Arial" w:hAnsi="Arial" w:cs="Arial"/>
        </w:rPr>
        <w:t>20</w:t>
      </w:r>
      <w:r w:rsidRPr="0068207F">
        <w:rPr>
          <w:rFonts w:ascii="Arial" w:hAnsi="Arial" w:cs="Arial"/>
        </w:rPr>
        <w:t>____</w:t>
      </w:r>
    </w:p>
    <w:p w:rsidR="009B2AF6" w:rsidRPr="0068207F" w:rsidRDefault="009B2AF6" w:rsidP="009B2AF6">
      <w:pPr>
        <w:jc w:val="both"/>
        <w:rPr>
          <w:rFonts w:ascii="Arial" w:hAnsi="Arial" w:cs="Arial"/>
        </w:rPr>
      </w:pPr>
      <w:r w:rsidRPr="0068207F">
        <w:rPr>
          <w:rFonts w:ascii="Arial" w:hAnsi="Arial" w:cs="Arial"/>
        </w:rPr>
        <w:t>Notary Public, State of _________________</w:t>
      </w:r>
    </w:p>
    <w:p w:rsidR="009B2AF6" w:rsidRPr="0068207F" w:rsidRDefault="009B2AF6" w:rsidP="009B2AF6">
      <w:pPr>
        <w:jc w:val="both"/>
        <w:rPr>
          <w:rFonts w:ascii="Arial" w:hAnsi="Arial" w:cs="Arial"/>
        </w:rPr>
      </w:pPr>
      <w:r w:rsidRPr="0068207F">
        <w:rPr>
          <w:rFonts w:ascii="Arial" w:hAnsi="Arial" w:cs="Arial"/>
        </w:rPr>
        <w:t>My Commission Expires ________________</w:t>
      </w:r>
    </w:p>
    <w:p w:rsidR="009B2AF6" w:rsidRDefault="009B2AF6" w:rsidP="009B2AF6">
      <w:pPr>
        <w:jc w:val="center"/>
        <w:rPr>
          <w:b/>
          <w:i/>
          <w:sz w:val="26"/>
          <w:szCs w:val="26"/>
        </w:rPr>
      </w:pPr>
    </w:p>
    <w:p w:rsidR="00BE28B4" w:rsidRDefault="00BE28B4" w:rsidP="00867708">
      <w:pPr>
        <w:tabs>
          <w:tab w:val="left" w:pos="-1440"/>
        </w:tabs>
        <w:ind w:left="2160" w:hanging="720"/>
        <w:rPr>
          <w:rFonts w:ascii="Times New Roman" w:hAnsi="Times New Roman"/>
          <w:sz w:val="28"/>
        </w:rPr>
        <w:sectPr w:rsidR="00BE28B4" w:rsidSect="00E21814">
          <w:footerReference w:type="even" r:id="rId13"/>
          <w:footerReference w:type="default" r:id="rId14"/>
          <w:endnotePr>
            <w:numFmt w:val="decimal"/>
          </w:endnotePr>
          <w:pgSz w:w="12240" w:h="15840" w:code="1"/>
          <w:pgMar w:top="1440" w:right="1440" w:bottom="1440" w:left="1440" w:header="1440" w:footer="1440" w:gutter="0"/>
          <w:pgNumType w:start="0"/>
          <w:cols w:space="720"/>
          <w:noEndnote/>
          <w:titlePg/>
        </w:sectPr>
      </w:pPr>
    </w:p>
    <w:p w:rsidR="000B4DDC" w:rsidRPr="0068207F" w:rsidRDefault="000B4DDC" w:rsidP="00867708">
      <w:pPr>
        <w:tabs>
          <w:tab w:val="left" w:pos="-1440"/>
        </w:tabs>
        <w:ind w:left="2160" w:hanging="720"/>
        <w:rPr>
          <w:rFonts w:ascii="Arial" w:hAnsi="Arial" w:cs="Arial"/>
          <w:b/>
        </w:rPr>
      </w:pPr>
      <w:r w:rsidRPr="0068207F">
        <w:rPr>
          <w:rFonts w:ascii="Arial" w:hAnsi="Arial" w:cs="Arial"/>
          <w:b/>
          <w:u w:val="single"/>
        </w:rPr>
        <w:lastRenderedPageBreak/>
        <w:t>Appointment of the Insurance Commissioner</w:t>
      </w:r>
      <w:r w:rsidR="00457FAB" w:rsidRPr="0068207F">
        <w:rPr>
          <w:rFonts w:ascii="Arial" w:hAnsi="Arial" w:cs="Arial"/>
          <w:b/>
          <w:u w:val="single"/>
        </w:rPr>
        <w:t xml:space="preserve"> </w:t>
      </w:r>
      <w:r w:rsidRPr="0068207F">
        <w:rPr>
          <w:rFonts w:ascii="Arial" w:hAnsi="Arial" w:cs="Arial"/>
          <w:b/>
          <w:u w:val="single"/>
        </w:rPr>
        <w:t>As Attorney</w:t>
      </w:r>
    </w:p>
    <w:p w:rsidR="000B4DDC" w:rsidRPr="0068207F" w:rsidRDefault="000B4DDC" w:rsidP="00457FAB">
      <w:pPr>
        <w:tabs>
          <w:tab w:val="center" w:pos="4680"/>
        </w:tabs>
        <w:jc w:val="center"/>
        <w:rPr>
          <w:rFonts w:ascii="Arial" w:hAnsi="Arial" w:cs="Arial"/>
        </w:rPr>
      </w:pPr>
      <w:r w:rsidRPr="0068207F">
        <w:rPr>
          <w:rFonts w:ascii="Arial" w:hAnsi="Arial" w:cs="Arial"/>
          <w:b/>
          <w:u w:val="single"/>
        </w:rPr>
        <w:t>To Receive Legal Process</w:t>
      </w:r>
    </w:p>
    <w:p w:rsidR="000B4DDC" w:rsidRPr="0068207F" w:rsidRDefault="000B4DDC" w:rsidP="00673CC9">
      <w:pPr>
        <w:rPr>
          <w:rFonts w:ascii="Arial" w:hAnsi="Arial" w:cs="Arial"/>
        </w:rPr>
      </w:pPr>
    </w:p>
    <w:p w:rsidR="000B4DDC" w:rsidRPr="0068207F" w:rsidRDefault="000B4DDC" w:rsidP="00673CC9">
      <w:pPr>
        <w:rPr>
          <w:rFonts w:ascii="Arial" w:hAnsi="Arial" w:cs="Arial"/>
          <w:i/>
        </w:rPr>
      </w:pPr>
      <w:r w:rsidRPr="0068207F">
        <w:rPr>
          <w:rFonts w:ascii="Arial" w:hAnsi="Arial" w:cs="Arial"/>
          <w:i/>
        </w:rPr>
        <w:t xml:space="preserve">Pursuant to RCW 48.38.010, the undersigned entity (the “Institution”) hereby appoints the </w:t>
      </w:r>
      <w:smartTag w:uri="urn:schemas-microsoft-com:office:smarttags" w:element="place">
        <w:smartTag w:uri="urn:schemas-microsoft-com:office:smarttags" w:element="PlaceName">
          <w:r w:rsidRPr="0068207F">
            <w:rPr>
              <w:rFonts w:ascii="Arial" w:hAnsi="Arial" w:cs="Arial"/>
              <w:i/>
            </w:rPr>
            <w:t>Washington</w:t>
          </w:r>
        </w:smartTag>
        <w:r w:rsidRPr="0068207F">
          <w:rPr>
            <w:rFonts w:ascii="Arial" w:hAnsi="Arial" w:cs="Arial"/>
            <w:i/>
          </w:rPr>
          <w:t xml:space="preserve"> </w:t>
        </w:r>
        <w:smartTag w:uri="urn:schemas-microsoft-com:office:smarttags" w:element="PlaceType">
          <w:r w:rsidRPr="0068207F">
            <w:rPr>
              <w:rFonts w:ascii="Arial" w:hAnsi="Arial" w:cs="Arial"/>
              <w:i/>
            </w:rPr>
            <w:t>State</w:t>
          </w:r>
        </w:smartTag>
      </w:smartTag>
      <w:r w:rsidRPr="0068207F">
        <w:rPr>
          <w:rFonts w:ascii="Arial" w:hAnsi="Arial" w:cs="Arial"/>
          <w:i/>
        </w:rPr>
        <w:t xml:space="preserve"> Insurance Commissioner as attorney to receive service of lawful process in any action, suit, or proceeding in any court. This appointment is irrevocable, and binds the </w:t>
      </w:r>
      <w:r w:rsidR="00B64218" w:rsidRPr="0068207F">
        <w:rPr>
          <w:rFonts w:ascii="Arial" w:hAnsi="Arial" w:cs="Arial"/>
          <w:i/>
        </w:rPr>
        <w:t>I</w:t>
      </w:r>
      <w:r w:rsidRPr="0068207F">
        <w:rPr>
          <w:rFonts w:ascii="Arial" w:hAnsi="Arial" w:cs="Arial"/>
          <w:i/>
        </w:rPr>
        <w:t xml:space="preserve">nstitution and any successor in interest, and shall remain in effect </w:t>
      </w:r>
      <w:r w:rsidR="008216E3" w:rsidRPr="0068207F">
        <w:rPr>
          <w:rFonts w:ascii="Arial" w:hAnsi="Arial" w:cs="Arial"/>
          <w:i/>
        </w:rPr>
        <w:t>s</w:t>
      </w:r>
      <w:r w:rsidRPr="0068207F">
        <w:rPr>
          <w:rFonts w:ascii="Arial" w:hAnsi="Arial" w:cs="Arial"/>
          <w:i/>
        </w:rPr>
        <w:t xml:space="preserve">o long as there is in force in </w:t>
      </w:r>
      <w:smartTag w:uri="urn:schemas-microsoft-com:office:smarttags" w:element="State">
        <w:smartTag w:uri="urn:schemas-microsoft-com:office:smarttags" w:element="place">
          <w:r w:rsidRPr="0068207F">
            <w:rPr>
              <w:rFonts w:ascii="Arial" w:hAnsi="Arial" w:cs="Arial"/>
              <w:i/>
            </w:rPr>
            <w:t>Washington</w:t>
          </w:r>
        </w:smartTag>
      </w:smartTag>
      <w:r w:rsidRPr="0068207F">
        <w:rPr>
          <w:rFonts w:ascii="Arial" w:hAnsi="Arial" w:cs="Arial"/>
          <w:i/>
        </w:rPr>
        <w:t xml:space="preserve"> any contract made or issued by the </w:t>
      </w:r>
      <w:r w:rsidR="00B64218" w:rsidRPr="0068207F">
        <w:rPr>
          <w:rFonts w:ascii="Arial" w:hAnsi="Arial" w:cs="Arial"/>
          <w:i/>
        </w:rPr>
        <w:t>I</w:t>
      </w:r>
      <w:r w:rsidRPr="0068207F">
        <w:rPr>
          <w:rFonts w:ascii="Arial" w:hAnsi="Arial" w:cs="Arial"/>
          <w:i/>
        </w:rPr>
        <w:t>nstitution, or any obligation arising therefrom.</w:t>
      </w: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r w:rsidRPr="0068207F">
        <w:rPr>
          <w:rFonts w:ascii="Arial" w:hAnsi="Arial" w:cs="Arial"/>
          <w:i/>
        </w:rPr>
        <w:t xml:space="preserve">The </w:t>
      </w:r>
      <w:r w:rsidR="008216E3" w:rsidRPr="0068207F">
        <w:rPr>
          <w:rFonts w:ascii="Arial" w:hAnsi="Arial" w:cs="Arial"/>
          <w:i/>
        </w:rPr>
        <w:t>I</w:t>
      </w:r>
      <w:r w:rsidRPr="0068207F">
        <w:rPr>
          <w:rFonts w:ascii="Arial" w:hAnsi="Arial" w:cs="Arial"/>
          <w:i/>
        </w:rPr>
        <w:t>nstitution hereby designates:</w:t>
      </w:r>
    </w:p>
    <w:p w:rsidR="000B4DDC" w:rsidRPr="0068207F" w:rsidRDefault="000B4DDC" w:rsidP="00673CC9">
      <w:pPr>
        <w:rPr>
          <w:rFonts w:ascii="Arial" w:hAnsi="Arial" w:cs="Arial"/>
          <w:i/>
        </w:rPr>
      </w:pPr>
    </w:p>
    <w:p w:rsidR="000B4DDC" w:rsidRPr="0068207F" w:rsidRDefault="000B4DDC" w:rsidP="005456F8">
      <w:pPr>
        <w:rPr>
          <w:rFonts w:ascii="Arial" w:hAnsi="Arial" w:cs="Arial"/>
          <w:i/>
        </w:rPr>
      </w:pPr>
      <w:r w:rsidRPr="0068207F">
        <w:rPr>
          <w:rFonts w:ascii="Arial" w:hAnsi="Arial" w:cs="Arial"/>
          <w:i/>
        </w:rPr>
        <w:t>Name:</w:t>
      </w:r>
      <w:r w:rsidRPr="0068207F">
        <w:rPr>
          <w:rFonts w:ascii="Arial" w:hAnsi="Arial" w:cs="Arial"/>
          <w:i/>
        </w:rPr>
        <w:tab/>
      </w:r>
      <w:r w:rsidR="00844DC4" w:rsidRPr="0068207F">
        <w:rPr>
          <w:rFonts w:ascii="Arial" w:hAnsi="Arial" w:cs="Arial"/>
          <w:i/>
        </w:rPr>
        <w:t xml:space="preserve">          </w:t>
      </w:r>
      <w:r w:rsidRPr="0068207F">
        <w:rPr>
          <w:rFonts w:ascii="Arial" w:hAnsi="Arial" w:cs="Arial"/>
          <w:i/>
        </w:rPr>
        <w:t>_____________________________________________</w:t>
      </w:r>
    </w:p>
    <w:p w:rsidR="000B4DDC" w:rsidRPr="0068207F" w:rsidRDefault="000B4DDC" w:rsidP="005456F8">
      <w:pPr>
        <w:rPr>
          <w:rFonts w:ascii="Arial" w:hAnsi="Arial" w:cs="Arial"/>
          <w:i/>
        </w:rPr>
      </w:pPr>
    </w:p>
    <w:p w:rsidR="000B4DDC" w:rsidRPr="0068207F" w:rsidRDefault="000B4DDC" w:rsidP="005456F8">
      <w:pPr>
        <w:rPr>
          <w:rFonts w:ascii="Arial" w:hAnsi="Arial" w:cs="Arial"/>
          <w:i/>
        </w:rPr>
      </w:pPr>
      <w:r w:rsidRPr="0068207F">
        <w:rPr>
          <w:rFonts w:ascii="Arial" w:hAnsi="Arial" w:cs="Arial"/>
          <w:i/>
        </w:rPr>
        <w:t>Address:</w:t>
      </w:r>
      <w:r w:rsidRPr="0068207F">
        <w:rPr>
          <w:rFonts w:ascii="Arial" w:hAnsi="Arial" w:cs="Arial"/>
          <w:i/>
        </w:rPr>
        <w:tab/>
        <w:t>_____________________________________________</w:t>
      </w:r>
    </w:p>
    <w:p w:rsidR="000B4DDC" w:rsidRPr="0068207F" w:rsidRDefault="000B4DDC" w:rsidP="005456F8">
      <w:pPr>
        <w:rPr>
          <w:rFonts w:ascii="Arial" w:hAnsi="Arial" w:cs="Arial"/>
          <w:i/>
        </w:rPr>
      </w:pPr>
    </w:p>
    <w:p w:rsidR="000B4DDC" w:rsidRPr="0068207F" w:rsidRDefault="000B4DDC" w:rsidP="005456F8">
      <w:pPr>
        <w:ind w:firstLine="1440"/>
        <w:rPr>
          <w:rFonts w:ascii="Arial" w:hAnsi="Arial" w:cs="Arial"/>
          <w:i/>
        </w:rPr>
      </w:pPr>
      <w:r w:rsidRPr="0068207F">
        <w:rPr>
          <w:rFonts w:ascii="Arial" w:hAnsi="Arial" w:cs="Arial"/>
          <w:i/>
        </w:rPr>
        <w:t>_____________________________________________</w:t>
      </w:r>
    </w:p>
    <w:p w:rsidR="000B4DDC" w:rsidRPr="0068207F" w:rsidRDefault="000B4DDC" w:rsidP="005456F8">
      <w:pPr>
        <w:rPr>
          <w:rFonts w:ascii="Arial" w:hAnsi="Arial" w:cs="Arial"/>
          <w:i/>
        </w:rPr>
      </w:pPr>
    </w:p>
    <w:p w:rsidR="000B4DDC" w:rsidRPr="0068207F" w:rsidRDefault="000B4DDC" w:rsidP="005456F8">
      <w:pPr>
        <w:ind w:firstLine="1440"/>
        <w:rPr>
          <w:rFonts w:ascii="Arial" w:hAnsi="Arial" w:cs="Arial"/>
          <w:i/>
        </w:rPr>
      </w:pPr>
      <w:r w:rsidRPr="0068207F">
        <w:rPr>
          <w:rFonts w:ascii="Arial" w:hAnsi="Arial" w:cs="Arial"/>
          <w:i/>
        </w:rPr>
        <w:t>_____________________________________________</w:t>
      </w:r>
    </w:p>
    <w:p w:rsidR="005456F8" w:rsidRDefault="005456F8" w:rsidP="005456F8">
      <w:pPr>
        <w:rPr>
          <w:rFonts w:ascii="Arial" w:hAnsi="Arial" w:cs="Arial"/>
          <w:i/>
        </w:rPr>
      </w:pPr>
    </w:p>
    <w:p w:rsidR="000B4DDC" w:rsidRPr="0068207F" w:rsidRDefault="005456F8" w:rsidP="005456F8">
      <w:pPr>
        <w:rPr>
          <w:rFonts w:ascii="Arial" w:hAnsi="Arial" w:cs="Arial"/>
          <w:i/>
        </w:rPr>
      </w:pPr>
      <w:r>
        <w:rPr>
          <w:rFonts w:ascii="Arial" w:hAnsi="Arial" w:cs="Arial"/>
          <w:i/>
        </w:rPr>
        <w:t xml:space="preserve">Email:           </w:t>
      </w:r>
      <w:r w:rsidR="000B4DDC" w:rsidRPr="0068207F">
        <w:rPr>
          <w:rFonts w:ascii="Arial" w:hAnsi="Arial" w:cs="Arial"/>
          <w:i/>
        </w:rPr>
        <w:t>_____________________________________________</w:t>
      </w: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r w:rsidRPr="0068207F">
        <w:rPr>
          <w:rFonts w:ascii="Arial" w:hAnsi="Arial" w:cs="Arial"/>
          <w:i/>
        </w:rPr>
        <w:t xml:space="preserve">as the person to whom the Insurance Commissioner shall forward legal process against the Institution. This designation supersedes any previous designation. This designation shall remain in effect until the Commissioner acknowledges that the </w:t>
      </w:r>
      <w:r w:rsidR="00B64218" w:rsidRPr="0068207F">
        <w:rPr>
          <w:rFonts w:ascii="Arial" w:hAnsi="Arial" w:cs="Arial"/>
          <w:i/>
        </w:rPr>
        <w:t>I</w:t>
      </w:r>
      <w:r w:rsidRPr="0068207F">
        <w:rPr>
          <w:rFonts w:ascii="Arial" w:hAnsi="Arial" w:cs="Arial"/>
          <w:i/>
        </w:rPr>
        <w:t>nstitution has designated another person.</w:t>
      </w: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r w:rsidRPr="0068207F">
        <w:rPr>
          <w:rFonts w:ascii="Arial" w:hAnsi="Arial" w:cs="Arial"/>
          <w:i/>
        </w:rPr>
        <w:t>Signed at _______________________, _________, this ____ day of _____</w:t>
      </w:r>
      <w:r w:rsidR="00844DC4" w:rsidRPr="0068207F">
        <w:rPr>
          <w:rFonts w:ascii="Arial" w:hAnsi="Arial" w:cs="Arial"/>
          <w:i/>
        </w:rPr>
        <w:t>_</w:t>
      </w:r>
      <w:r w:rsidRPr="0068207F">
        <w:rPr>
          <w:rFonts w:ascii="Arial" w:hAnsi="Arial" w:cs="Arial"/>
          <w:i/>
        </w:rPr>
        <w:t xml:space="preserve">_, </w:t>
      </w:r>
      <w:r w:rsidR="00CD018A" w:rsidRPr="0068207F">
        <w:rPr>
          <w:rFonts w:ascii="Arial" w:hAnsi="Arial" w:cs="Arial"/>
          <w:i/>
        </w:rPr>
        <w:t>20</w:t>
      </w:r>
      <w:r w:rsidR="00844DC4" w:rsidRPr="0068207F">
        <w:rPr>
          <w:rFonts w:ascii="Arial" w:hAnsi="Arial" w:cs="Arial"/>
          <w:i/>
          <w:color w:val="3366FF"/>
        </w:rPr>
        <w:t>_</w:t>
      </w:r>
      <w:r w:rsidRPr="0068207F">
        <w:rPr>
          <w:rFonts w:ascii="Arial" w:hAnsi="Arial" w:cs="Arial"/>
          <w:i/>
        </w:rPr>
        <w:t>_.</w:t>
      </w:r>
    </w:p>
    <w:p w:rsidR="000B4DDC" w:rsidRPr="0068207F" w:rsidRDefault="000B4DDC" w:rsidP="00673CC9">
      <w:pPr>
        <w:ind w:firstLine="2160"/>
        <w:rPr>
          <w:rFonts w:ascii="Arial" w:hAnsi="Arial" w:cs="Arial"/>
          <w:i/>
        </w:rPr>
      </w:pPr>
      <w:r w:rsidRPr="0068207F">
        <w:rPr>
          <w:rFonts w:ascii="Arial" w:hAnsi="Arial" w:cs="Arial"/>
          <w:i/>
        </w:rPr>
        <w:t>(City)</w:t>
      </w:r>
      <w:r w:rsidRPr="0068207F">
        <w:rPr>
          <w:rFonts w:ascii="Arial" w:hAnsi="Arial" w:cs="Arial"/>
          <w:i/>
        </w:rPr>
        <w:tab/>
      </w:r>
      <w:r w:rsidRPr="0068207F">
        <w:rPr>
          <w:rFonts w:ascii="Arial" w:hAnsi="Arial" w:cs="Arial"/>
          <w:i/>
        </w:rPr>
        <w:tab/>
      </w:r>
      <w:r w:rsidRPr="0068207F">
        <w:rPr>
          <w:rFonts w:ascii="Arial" w:hAnsi="Arial" w:cs="Arial"/>
          <w:i/>
        </w:rPr>
        <w:tab/>
        <w:t>(State)</w:t>
      </w: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r w:rsidRPr="0068207F">
        <w:rPr>
          <w:rFonts w:ascii="Arial" w:hAnsi="Arial" w:cs="Arial"/>
          <w:i/>
        </w:rPr>
        <w:t>__________________________________________</w:t>
      </w:r>
    </w:p>
    <w:p w:rsidR="000B4DDC" w:rsidRPr="0068207F" w:rsidRDefault="000B4DDC" w:rsidP="00673CC9">
      <w:pPr>
        <w:rPr>
          <w:rFonts w:ascii="Arial" w:hAnsi="Arial" w:cs="Arial"/>
          <w:i/>
        </w:rPr>
      </w:pPr>
      <w:r w:rsidRPr="0068207F">
        <w:rPr>
          <w:rFonts w:ascii="Arial" w:hAnsi="Arial" w:cs="Arial"/>
          <w:i/>
        </w:rPr>
        <w:t>Name of Institution</w:t>
      </w: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r w:rsidRPr="0068207F">
        <w:rPr>
          <w:rFonts w:ascii="Arial" w:hAnsi="Arial" w:cs="Arial"/>
          <w:i/>
        </w:rPr>
        <w:t>__________________________________________</w:t>
      </w:r>
    </w:p>
    <w:p w:rsidR="000B4DDC" w:rsidRPr="0068207F" w:rsidRDefault="000B4DDC" w:rsidP="00673CC9">
      <w:pPr>
        <w:rPr>
          <w:rFonts w:ascii="Arial" w:hAnsi="Arial" w:cs="Arial"/>
          <w:i/>
        </w:rPr>
      </w:pPr>
      <w:r w:rsidRPr="0068207F">
        <w:rPr>
          <w:rFonts w:ascii="Arial" w:hAnsi="Arial" w:cs="Arial"/>
          <w:i/>
        </w:rPr>
        <w:t>Signature of authorized officer</w:t>
      </w: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r w:rsidRPr="0068207F">
        <w:rPr>
          <w:rFonts w:ascii="Arial" w:hAnsi="Arial" w:cs="Arial"/>
          <w:i/>
        </w:rPr>
        <w:t>__________________________________________</w:t>
      </w:r>
    </w:p>
    <w:p w:rsidR="000B4DDC" w:rsidRPr="0068207F" w:rsidRDefault="000B4DDC" w:rsidP="00673CC9">
      <w:pPr>
        <w:rPr>
          <w:rFonts w:ascii="Arial" w:hAnsi="Arial" w:cs="Arial"/>
          <w:i/>
        </w:rPr>
      </w:pPr>
      <w:r w:rsidRPr="0068207F">
        <w:rPr>
          <w:rFonts w:ascii="Arial" w:hAnsi="Arial" w:cs="Arial"/>
          <w:i/>
        </w:rPr>
        <w:t>Printed name of signing officer</w:t>
      </w:r>
    </w:p>
    <w:p w:rsidR="000B4DDC" w:rsidRPr="0068207F" w:rsidRDefault="000B4DDC" w:rsidP="00673CC9">
      <w:pPr>
        <w:rPr>
          <w:rFonts w:ascii="Arial" w:hAnsi="Arial" w:cs="Arial"/>
          <w:i/>
        </w:rPr>
      </w:pPr>
    </w:p>
    <w:p w:rsidR="000B4DDC" w:rsidRPr="0068207F" w:rsidRDefault="000B4DDC" w:rsidP="00673CC9">
      <w:pPr>
        <w:rPr>
          <w:rFonts w:ascii="Arial" w:hAnsi="Arial" w:cs="Arial"/>
          <w:i/>
        </w:rPr>
      </w:pPr>
      <w:r w:rsidRPr="0068207F">
        <w:rPr>
          <w:rFonts w:ascii="Arial" w:hAnsi="Arial" w:cs="Arial"/>
          <w:i/>
        </w:rPr>
        <w:t>__________________________________________</w:t>
      </w:r>
    </w:p>
    <w:p w:rsidR="000B4DDC" w:rsidRPr="0068207F" w:rsidRDefault="000B4DDC" w:rsidP="00673CC9">
      <w:pPr>
        <w:rPr>
          <w:rFonts w:ascii="Arial" w:hAnsi="Arial" w:cs="Arial"/>
        </w:rPr>
      </w:pPr>
      <w:r w:rsidRPr="0068207F">
        <w:rPr>
          <w:rFonts w:ascii="Arial" w:hAnsi="Arial" w:cs="Arial"/>
          <w:i/>
        </w:rPr>
        <w:t>Title of signing officer</w:t>
      </w:r>
    </w:p>
    <w:p w:rsidR="00606952" w:rsidRDefault="00606952" w:rsidP="00AB2243">
      <w:pPr>
        <w:tabs>
          <w:tab w:val="center" w:pos="4680"/>
          <w:tab w:val="left" w:pos="4752"/>
          <w:tab w:val="left" w:pos="5472"/>
          <w:tab w:val="left" w:pos="6192"/>
          <w:tab w:val="left" w:pos="6912"/>
          <w:tab w:val="left" w:pos="7632"/>
          <w:tab w:val="left" w:pos="8352"/>
          <w:tab w:val="left" w:pos="9072"/>
        </w:tabs>
        <w:ind w:left="-288" w:right="-288"/>
        <w:jc w:val="both"/>
      </w:pPr>
    </w:p>
    <w:sectPr w:rsidR="00606952" w:rsidSect="00606952">
      <w:endnotePr>
        <w:numFmt w:val="decimal"/>
      </w:endnotePr>
      <w:pgSz w:w="12240" w:h="15840" w:code="1"/>
      <w:pgMar w:top="1152" w:right="1440" w:bottom="720" w:left="1440" w:header="115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35" w:rsidRDefault="00C35F35">
      <w:r>
        <w:separator/>
      </w:r>
    </w:p>
  </w:endnote>
  <w:endnote w:type="continuationSeparator" w:id="0">
    <w:p w:rsidR="00C35F35" w:rsidRDefault="00C3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35" w:rsidRDefault="00C35F35" w:rsidP="00BE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F35" w:rsidRDefault="00C3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35" w:rsidRPr="00617A10" w:rsidRDefault="00C35F35" w:rsidP="004224A4">
    <w:pPr>
      <w:pStyle w:val="Footer"/>
      <w:jc w:val="center"/>
      <w:rPr>
        <w:i/>
        <w:sz w:val="20"/>
      </w:rPr>
    </w:pPr>
    <w:r w:rsidRPr="00617A10">
      <w:rPr>
        <w:i/>
        <w:sz w:val="20"/>
      </w:rPr>
      <w:t xml:space="preserve">                                                               Application Page </w:t>
    </w:r>
    <w:r w:rsidRPr="00617A10">
      <w:rPr>
        <w:i/>
        <w:sz w:val="20"/>
      </w:rPr>
      <w:fldChar w:fldCharType="begin"/>
    </w:r>
    <w:r w:rsidRPr="00617A10">
      <w:rPr>
        <w:i/>
        <w:sz w:val="20"/>
      </w:rPr>
      <w:instrText xml:space="preserve"> PAGE </w:instrText>
    </w:r>
    <w:r w:rsidRPr="00617A10">
      <w:rPr>
        <w:i/>
        <w:sz w:val="20"/>
      </w:rPr>
      <w:fldChar w:fldCharType="separate"/>
    </w:r>
    <w:r w:rsidR="0050304A">
      <w:rPr>
        <w:i/>
        <w:noProof/>
        <w:sz w:val="20"/>
      </w:rPr>
      <w:t>3</w:t>
    </w:r>
    <w:r w:rsidRPr="00617A10">
      <w:rPr>
        <w:i/>
        <w:sz w:val="20"/>
      </w:rPr>
      <w:fldChar w:fldCharType="end"/>
    </w:r>
    <w:r w:rsidRPr="00617A10">
      <w:rPr>
        <w:i/>
        <w:sz w:val="20"/>
      </w:rPr>
      <w:t xml:space="preserve"> of 5</w:t>
    </w:r>
    <w:r>
      <w:rPr>
        <w:i/>
        <w:sz w:val="20"/>
      </w:rPr>
      <w:t xml:space="preserve">    </w:t>
    </w:r>
    <w:r w:rsidRPr="00617A10">
      <w:rPr>
        <w:i/>
        <w:sz w:val="20"/>
      </w:rPr>
      <w:t xml:space="preserve"> (Rev. </w:t>
    </w:r>
    <w:r>
      <w:rPr>
        <w:i/>
        <w:sz w:val="20"/>
      </w:rPr>
      <w:t>122016</w:t>
    </w:r>
    <w:r w:rsidRPr="00617A10">
      <w:rPr>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35" w:rsidRDefault="00C35F35">
      <w:r>
        <w:separator/>
      </w:r>
    </w:p>
  </w:footnote>
  <w:footnote w:type="continuationSeparator" w:id="0">
    <w:p w:rsidR="00C35F35" w:rsidRDefault="00C35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20FC"/>
    <w:multiLevelType w:val="multilevel"/>
    <w:tmpl w:val="24EA6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6686B"/>
    <w:multiLevelType w:val="multilevel"/>
    <w:tmpl w:val="24EA6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51660"/>
    <w:multiLevelType w:val="hybridMultilevel"/>
    <w:tmpl w:val="24EA6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104C"/>
    <w:multiLevelType w:val="hybridMultilevel"/>
    <w:tmpl w:val="B9EC34B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3665A"/>
    <w:multiLevelType w:val="hybridMultilevel"/>
    <w:tmpl w:val="B7163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02D0F"/>
    <w:multiLevelType w:val="hybridMultilevel"/>
    <w:tmpl w:val="29D2B698"/>
    <w:lvl w:ilvl="0" w:tplc="80907A64">
      <w:start w:val="1"/>
      <w:numFmt w:val="lowerLetter"/>
      <w:lvlText w:val="%1."/>
      <w:lvlJc w:val="left"/>
      <w:pPr>
        <w:tabs>
          <w:tab w:val="num" w:pos="885"/>
        </w:tabs>
        <w:ind w:left="885" w:hanging="360"/>
      </w:pPr>
      <w:rPr>
        <w:rFonts w:hint="default"/>
        <w:b/>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6" w15:restartNumberingAfterBreak="0">
    <w:nsid w:val="23467EB0"/>
    <w:multiLevelType w:val="hybridMultilevel"/>
    <w:tmpl w:val="CEA62F46"/>
    <w:lvl w:ilvl="0" w:tplc="F7E26576">
      <w:start w:val="1"/>
      <w:numFmt w:val="lowerLetter"/>
      <w:lvlText w:val="%1."/>
      <w:lvlJc w:val="left"/>
      <w:pPr>
        <w:tabs>
          <w:tab w:val="num" w:pos="720"/>
        </w:tabs>
        <w:ind w:left="720" w:hanging="360"/>
      </w:pPr>
      <w:rPr>
        <w:rFonts w:ascii="Univers" w:hAnsi="Univer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43D4A"/>
    <w:multiLevelType w:val="hybridMultilevel"/>
    <w:tmpl w:val="26AE3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063D"/>
    <w:multiLevelType w:val="hybridMultilevel"/>
    <w:tmpl w:val="63B0D85C"/>
    <w:lvl w:ilvl="0" w:tplc="32A2B724">
      <w:start w:val="9"/>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834025"/>
    <w:multiLevelType w:val="hybridMultilevel"/>
    <w:tmpl w:val="2744A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F5746"/>
    <w:multiLevelType w:val="hybridMultilevel"/>
    <w:tmpl w:val="D2DAB006"/>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4FF21E4"/>
    <w:multiLevelType w:val="hybridMultilevel"/>
    <w:tmpl w:val="E350178C"/>
    <w:lvl w:ilvl="0" w:tplc="945E65E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C75F3E"/>
    <w:multiLevelType w:val="hybridMultilevel"/>
    <w:tmpl w:val="263E70C2"/>
    <w:lvl w:ilvl="0" w:tplc="75026828">
      <w:start w:val="16"/>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F9579D"/>
    <w:multiLevelType w:val="hybridMultilevel"/>
    <w:tmpl w:val="E6CA7A2A"/>
    <w:lvl w:ilvl="0" w:tplc="04090019">
      <w:start w:val="1"/>
      <w:numFmt w:val="lowerLetter"/>
      <w:lvlText w:val="%1."/>
      <w:lvlJc w:val="left"/>
      <w:pPr>
        <w:tabs>
          <w:tab w:val="num" w:pos="885"/>
        </w:tabs>
        <w:ind w:left="885" w:hanging="360"/>
      </w:pPr>
      <w:rPr>
        <w:rFonts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4" w15:restartNumberingAfterBreak="0">
    <w:nsid w:val="54D5432A"/>
    <w:multiLevelType w:val="hybridMultilevel"/>
    <w:tmpl w:val="B374EA4A"/>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5" w15:restartNumberingAfterBreak="0">
    <w:nsid w:val="63B03173"/>
    <w:multiLevelType w:val="hybridMultilevel"/>
    <w:tmpl w:val="5072A22A"/>
    <w:lvl w:ilvl="0" w:tplc="9D1CC8A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A9B16BC"/>
    <w:multiLevelType w:val="multilevel"/>
    <w:tmpl w:val="24EA6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446C6"/>
    <w:multiLevelType w:val="multilevel"/>
    <w:tmpl w:val="B374EA4A"/>
    <w:lvl w:ilvl="0">
      <w:start w:val="1"/>
      <w:numFmt w:val="bullet"/>
      <w:lvlText w:val=""/>
      <w:lvlJc w:val="left"/>
      <w:pPr>
        <w:tabs>
          <w:tab w:val="num" w:pos="885"/>
        </w:tabs>
        <w:ind w:left="885" w:hanging="360"/>
      </w:pPr>
      <w:rPr>
        <w:rFonts w:ascii="Symbol" w:hAnsi="Symbol" w:hint="default"/>
      </w:rPr>
    </w:lvl>
    <w:lvl w:ilvl="1">
      <w:start w:val="1"/>
      <w:numFmt w:val="bullet"/>
      <w:lvlText w:val="o"/>
      <w:lvlJc w:val="left"/>
      <w:pPr>
        <w:tabs>
          <w:tab w:val="num" w:pos="1605"/>
        </w:tabs>
        <w:ind w:left="1605" w:hanging="360"/>
      </w:pPr>
      <w:rPr>
        <w:rFonts w:ascii="Courier New" w:hAnsi="Courier New" w:cs="Courier New" w:hint="default"/>
      </w:rPr>
    </w:lvl>
    <w:lvl w:ilvl="2">
      <w:start w:val="1"/>
      <w:numFmt w:val="bullet"/>
      <w:lvlText w:val=""/>
      <w:lvlJc w:val="left"/>
      <w:pPr>
        <w:tabs>
          <w:tab w:val="num" w:pos="2325"/>
        </w:tabs>
        <w:ind w:left="2325" w:hanging="360"/>
      </w:pPr>
      <w:rPr>
        <w:rFonts w:ascii="Wingdings" w:hAnsi="Wingdings" w:hint="default"/>
      </w:rPr>
    </w:lvl>
    <w:lvl w:ilvl="3">
      <w:start w:val="1"/>
      <w:numFmt w:val="bullet"/>
      <w:lvlText w:val=""/>
      <w:lvlJc w:val="left"/>
      <w:pPr>
        <w:tabs>
          <w:tab w:val="num" w:pos="3045"/>
        </w:tabs>
        <w:ind w:left="3045" w:hanging="360"/>
      </w:pPr>
      <w:rPr>
        <w:rFonts w:ascii="Symbol" w:hAnsi="Symbol" w:hint="default"/>
      </w:rPr>
    </w:lvl>
    <w:lvl w:ilvl="4">
      <w:start w:val="1"/>
      <w:numFmt w:val="bullet"/>
      <w:lvlText w:val="o"/>
      <w:lvlJc w:val="left"/>
      <w:pPr>
        <w:tabs>
          <w:tab w:val="num" w:pos="3765"/>
        </w:tabs>
        <w:ind w:left="3765" w:hanging="360"/>
      </w:pPr>
      <w:rPr>
        <w:rFonts w:ascii="Courier New" w:hAnsi="Courier New" w:cs="Courier New" w:hint="default"/>
      </w:rPr>
    </w:lvl>
    <w:lvl w:ilvl="5">
      <w:start w:val="1"/>
      <w:numFmt w:val="bullet"/>
      <w:lvlText w:val=""/>
      <w:lvlJc w:val="left"/>
      <w:pPr>
        <w:tabs>
          <w:tab w:val="num" w:pos="4485"/>
        </w:tabs>
        <w:ind w:left="4485" w:hanging="360"/>
      </w:pPr>
      <w:rPr>
        <w:rFonts w:ascii="Wingdings" w:hAnsi="Wingdings" w:hint="default"/>
      </w:rPr>
    </w:lvl>
    <w:lvl w:ilvl="6">
      <w:start w:val="1"/>
      <w:numFmt w:val="bullet"/>
      <w:lvlText w:val=""/>
      <w:lvlJc w:val="left"/>
      <w:pPr>
        <w:tabs>
          <w:tab w:val="num" w:pos="5205"/>
        </w:tabs>
        <w:ind w:left="5205" w:hanging="360"/>
      </w:pPr>
      <w:rPr>
        <w:rFonts w:ascii="Symbol" w:hAnsi="Symbol" w:hint="default"/>
      </w:rPr>
    </w:lvl>
    <w:lvl w:ilvl="7">
      <w:start w:val="1"/>
      <w:numFmt w:val="bullet"/>
      <w:lvlText w:val="o"/>
      <w:lvlJc w:val="left"/>
      <w:pPr>
        <w:tabs>
          <w:tab w:val="num" w:pos="5925"/>
        </w:tabs>
        <w:ind w:left="5925" w:hanging="360"/>
      </w:pPr>
      <w:rPr>
        <w:rFonts w:ascii="Courier New" w:hAnsi="Courier New" w:cs="Courier New" w:hint="default"/>
      </w:rPr>
    </w:lvl>
    <w:lvl w:ilvl="8">
      <w:start w:val="1"/>
      <w:numFmt w:val="bullet"/>
      <w:lvlText w:val=""/>
      <w:lvlJc w:val="left"/>
      <w:pPr>
        <w:tabs>
          <w:tab w:val="num" w:pos="6645"/>
        </w:tabs>
        <w:ind w:left="6645" w:hanging="360"/>
      </w:pPr>
      <w:rPr>
        <w:rFonts w:ascii="Wingdings" w:hAnsi="Wingdings" w:hint="default"/>
      </w:rPr>
    </w:lvl>
  </w:abstractNum>
  <w:num w:numId="1">
    <w:abstractNumId w:val="15"/>
  </w:num>
  <w:num w:numId="2">
    <w:abstractNumId w:val="11"/>
  </w:num>
  <w:num w:numId="3">
    <w:abstractNumId w:val="10"/>
  </w:num>
  <w:num w:numId="4">
    <w:abstractNumId w:val="12"/>
  </w:num>
  <w:num w:numId="5">
    <w:abstractNumId w:val="4"/>
  </w:num>
  <w:num w:numId="6">
    <w:abstractNumId w:val="14"/>
  </w:num>
  <w:num w:numId="7">
    <w:abstractNumId w:val="2"/>
  </w:num>
  <w:num w:numId="8">
    <w:abstractNumId w:val="0"/>
  </w:num>
  <w:num w:numId="9">
    <w:abstractNumId w:val="3"/>
  </w:num>
  <w:num w:numId="10">
    <w:abstractNumId w:val="1"/>
  </w:num>
  <w:num w:numId="11">
    <w:abstractNumId w:val="6"/>
  </w:num>
  <w:num w:numId="12">
    <w:abstractNumId w:val="16"/>
  </w:num>
  <w:num w:numId="13">
    <w:abstractNumId w:val="17"/>
  </w:num>
  <w:num w:numId="14">
    <w:abstractNumId w:val="13"/>
  </w:num>
  <w:num w:numId="15">
    <w:abstractNumId w:val="5"/>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1D"/>
    <w:rsid w:val="00021AE9"/>
    <w:rsid w:val="00022559"/>
    <w:rsid w:val="00040169"/>
    <w:rsid w:val="00042B1F"/>
    <w:rsid w:val="000518DB"/>
    <w:rsid w:val="00080388"/>
    <w:rsid w:val="000B4DDC"/>
    <w:rsid w:val="000C3B5A"/>
    <w:rsid w:val="000D2DC1"/>
    <w:rsid w:val="00132DD8"/>
    <w:rsid w:val="00136DD5"/>
    <w:rsid w:val="00147C02"/>
    <w:rsid w:val="001543D5"/>
    <w:rsid w:val="00161407"/>
    <w:rsid w:val="00172E7A"/>
    <w:rsid w:val="001764B5"/>
    <w:rsid w:val="00176F24"/>
    <w:rsid w:val="0019122B"/>
    <w:rsid w:val="001A4B2B"/>
    <w:rsid w:val="001C5E41"/>
    <w:rsid w:val="001D6995"/>
    <w:rsid w:val="001F03A9"/>
    <w:rsid w:val="001F2496"/>
    <w:rsid w:val="001F4856"/>
    <w:rsid w:val="00221242"/>
    <w:rsid w:val="002271C3"/>
    <w:rsid w:val="002356D7"/>
    <w:rsid w:val="0024310F"/>
    <w:rsid w:val="00246D61"/>
    <w:rsid w:val="002523AD"/>
    <w:rsid w:val="0027092E"/>
    <w:rsid w:val="00276C23"/>
    <w:rsid w:val="002776F5"/>
    <w:rsid w:val="002D3A59"/>
    <w:rsid w:val="002F5DFA"/>
    <w:rsid w:val="002F73C0"/>
    <w:rsid w:val="00305131"/>
    <w:rsid w:val="003062AF"/>
    <w:rsid w:val="00310FC0"/>
    <w:rsid w:val="00340755"/>
    <w:rsid w:val="003447D3"/>
    <w:rsid w:val="00344EE2"/>
    <w:rsid w:val="00351528"/>
    <w:rsid w:val="00356A46"/>
    <w:rsid w:val="00362179"/>
    <w:rsid w:val="00381008"/>
    <w:rsid w:val="0039500B"/>
    <w:rsid w:val="003A132A"/>
    <w:rsid w:val="003A142B"/>
    <w:rsid w:val="003B204A"/>
    <w:rsid w:val="003D12E9"/>
    <w:rsid w:val="003D4BA2"/>
    <w:rsid w:val="00413456"/>
    <w:rsid w:val="004224A4"/>
    <w:rsid w:val="00432F97"/>
    <w:rsid w:val="0044044E"/>
    <w:rsid w:val="00445D3B"/>
    <w:rsid w:val="00456E71"/>
    <w:rsid w:val="00457FAB"/>
    <w:rsid w:val="004611EF"/>
    <w:rsid w:val="00462CDC"/>
    <w:rsid w:val="00471E67"/>
    <w:rsid w:val="004747E2"/>
    <w:rsid w:val="00490512"/>
    <w:rsid w:val="004C3E47"/>
    <w:rsid w:val="004D2F1D"/>
    <w:rsid w:val="004D74F7"/>
    <w:rsid w:val="004E2AA1"/>
    <w:rsid w:val="004E4844"/>
    <w:rsid w:val="004F2F74"/>
    <w:rsid w:val="004F5331"/>
    <w:rsid w:val="004F7E02"/>
    <w:rsid w:val="0050304A"/>
    <w:rsid w:val="005456F8"/>
    <w:rsid w:val="00547E95"/>
    <w:rsid w:val="00567D0C"/>
    <w:rsid w:val="00582510"/>
    <w:rsid w:val="00584D9F"/>
    <w:rsid w:val="005A0FA1"/>
    <w:rsid w:val="005A2ACC"/>
    <w:rsid w:val="005A5F32"/>
    <w:rsid w:val="005B141C"/>
    <w:rsid w:val="005B2C53"/>
    <w:rsid w:val="005B5DDB"/>
    <w:rsid w:val="005C075B"/>
    <w:rsid w:val="005D2B81"/>
    <w:rsid w:val="005D659E"/>
    <w:rsid w:val="005E35CE"/>
    <w:rsid w:val="005E550D"/>
    <w:rsid w:val="00600B00"/>
    <w:rsid w:val="006016DF"/>
    <w:rsid w:val="00606952"/>
    <w:rsid w:val="00617A10"/>
    <w:rsid w:val="00624082"/>
    <w:rsid w:val="00626B69"/>
    <w:rsid w:val="00627589"/>
    <w:rsid w:val="0065071D"/>
    <w:rsid w:val="00673CC9"/>
    <w:rsid w:val="0068207F"/>
    <w:rsid w:val="006947F7"/>
    <w:rsid w:val="006A6965"/>
    <w:rsid w:val="006B19D8"/>
    <w:rsid w:val="006B4BB1"/>
    <w:rsid w:val="006C2343"/>
    <w:rsid w:val="006D5BEB"/>
    <w:rsid w:val="006E0E8F"/>
    <w:rsid w:val="006E5F07"/>
    <w:rsid w:val="00707D45"/>
    <w:rsid w:val="00720BCD"/>
    <w:rsid w:val="0073611C"/>
    <w:rsid w:val="00745ADB"/>
    <w:rsid w:val="007838E0"/>
    <w:rsid w:val="00785F5B"/>
    <w:rsid w:val="007A5DBF"/>
    <w:rsid w:val="007B1F97"/>
    <w:rsid w:val="007B3850"/>
    <w:rsid w:val="007D2B4C"/>
    <w:rsid w:val="00806836"/>
    <w:rsid w:val="00807809"/>
    <w:rsid w:val="00807B0C"/>
    <w:rsid w:val="008216E3"/>
    <w:rsid w:val="00824030"/>
    <w:rsid w:val="00826E18"/>
    <w:rsid w:val="00830383"/>
    <w:rsid w:val="0084428A"/>
    <w:rsid w:val="00844DC4"/>
    <w:rsid w:val="008601FB"/>
    <w:rsid w:val="00867708"/>
    <w:rsid w:val="00890FE5"/>
    <w:rsid w:val="00891112"/>
    <w:rsid w:val="0089536A"/>
    <w:rsid w:val="008A0616"/>
    <w:rsid w:val="008E79E0"/>
    <w:rsid w:val="008F5649"/>
    <w:rsid w:val="00907D83"/>
    <w:rsid w:val="0091313B"/>
    <w:rsid w:val="009137E6"/>
    <w:rsid w:val="00925D91"/>
    <w:rsid w:val="00970371"/>
    <w:rsid w:val="00970C7C"/>
    <w:rsid w:val="009812CE"/>
    <w:rsid w:val="009815C4"/>
    <w:rsid w:val="009852BC"/>
    <w:rsid w:val="009B2AF6"/>
    <w:rsid w:val="009C1168"/>
    <w:rsid w:val="009E4EA7"/>
    <w:rsid w:val="009E5B5C"/>
    <w:rsid w:val="00A575CC"/>
    <w:rsid w:val="00A77198"/>
    <w:rsid w:val="00A90167"/>
    <w:rsid w:val="00A92DA4"/>
    <w:rsid w:val="00AA38E3"/>
    <w:rsid w:val="00AB2243"/>
    <w:rsid w:val="00AB5ABB"/>
    <w:rsid w:val="00AC7EC5"/>
    <w:rsid w:val="00AE0E5E"/>
    <w:rsid w:val="00AE7461"/>
    <w:rsid w:val="00AF1800"/>
    <w:rsid w:val="00AF38FA"/>
    <w:rsid w:val="00B00019"/>
    <w:rsid w:val="00B074A0"/>
    <w:rsid w:val="00B12BAA"/>
    <w:rsid w:val="00B15DA0"/>
    <w:rsid w:val="00B64218"/>
    <w:rsid w:val="00B82B55"/>
    <w:rsid w:val="00BB5F5C"/>
    <w:rsid w:val="00BE28B4"/>
    <w:rsid w:val="00BF0469"/>
    <w:rsid w:val="00C0651C"/>
    <w:rsid w:val="00C21017"/>
    <w:rsid w:val="00C35F35"/>
    <w:rsid w:val="00C800FB"/>
    <w:rsid w:val="00CB2862"/>
    <w:rsid w:val="00CC0CE7"/>
    <w:rsid w:val="00CC6A26"/>
    <w:rsid w:val="00CD018A"/>
    <w:rsid w:val="00D16A22"/>
    <w:rsid w:val="00D20E89"/>
    <w:rsid w:val="00D638BB"/>
    <w:rsid w:val="00D76A93"/>
    <w:rsid w:val="00D81341"/>
    <w:rsid w:val="00D83AEA"/>
    <w:rsid w:val="00DA023D"/>
    <w:rsid w:val="00DB52D9"/>
    <w:rsid w:val="00DF7ABA"/>
    <w:rsid w:val="00E01E44"/>
    <w:rsid w:val="00E05306"/>
    <w:rsid w:val="00E21814"/>
    <w:rsid w:val="00E22EE9"/>
    <w:rsid w:val="00E234B2"/>
    <w:rsid w:val="00E442FC"/>
    <w:rsid w:val="00E655C0"/>
    <w:rsid w:val="00F068C4"/>
    <w:rsid w:val="00F251B3"/>
    <w:rsid w:val="00F2544D"/>
    <w:rsid w:val="00F45770"/>
    <w:rsid w:val="00F7003D"/>
    <w:rsid w:val="00F8746E"/>
    <w:rsid w:val="00F956DD"/>
    <w:rsid w:val="00FB7C45"/>
    <w:rsid w:val="00FD75FD"/>
    <w:rsid w:val="00FE619D"/>
    <w:rsid w:val="00FE70CB"/>
    <w:rsid w:val="00FF0AD9"/>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94AEB7B-2D05-4BF5-A6E1-CED34F19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53"/>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2C53"/>
  </w:style>
  <w:style w:type="paragraph" w:styleId="BodyTextIndent">
    <w:name w:val="Body Text Indent"/>
    <w:basedOn w:val="Normal"/>
    <w:rsid w:val="005B2C53"/>
    <w:pPr>
      <w:tabs>
        <w:tab w:val="left" w:pos="-1440"/>
      </w:tabs>
      <w:ind w:left="720" w:hanging="720"/>
      <w:jc w:val="both"/>
    </w:pPr>
    <w:rPr>
      <w:rFonts w:ascii="Arial Narrow" w:hAnsi="Arial Narrow"/>
      <w:sz w:val="16"/>
    </w:rPr>
  </w:style>
  <w:style w:type="paragraph" w:styleId="BodyTextIndent2">
    <w:name w:val="Body Text Indent 2"/>
    <w:basedOn w:val="Normal"/>
    <w:rsid w:val="005B2C53"/>
    <w:pPr>
      <w:ind w:firstLine="360"/>
      <w:jc w:val="both"/>
    </w:pPr>
    <w:rPr>
      <w:rFonts w:ascii="Arial Narrow" w:hAnsi="Arial Narrow"/>
      <w:sz w:val="20"/>
    </w:rPr>
  </w:style>
  <w:style w:type="paragraph" w:styleId="BodyTextIndent3">
    <w:name w:val="Body Text Indent 3"/>
    <w:basedOn w:val="Normal"/>
    <w:rsid w:val="005B2C53"/>
    <w:pPr>
      <w:ind w:firstLine="360"/>
      <w:jc w:val="both"/>
    </w:pPr>
    <w:rPr>
      <w:rFonts w:ascii="Arial Narrow" w:hAnsi="Arial Narrow"/>
      <w:b/>
      <w:sz w:val="20"/>
    </w:rPr>
  </w:style>
  <w:style w:type="character" w:styleId="Hyperlink">
    <w:name w:val="Hyperlink"/>
    <w:basedOn w:val="DefaultParagraphFont"/>
    <w:rsid w:val="003D12E9"/>
    <w:rPr>
      <w:color w:val="0000FF"/>
      <w:u w:val="single"/>
    </w:rPr>
  </w:style>
  <w:style w:type="table" w:styleId="TableGrid">
    <w:name w:val="Table Grid"/>
    <w:basedOn w:val="TableNormal"/>
    <w:rsid w:val="009B2A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2B55"/>
    <w:pPr>
      <w:tabs>
        <w:tab w:val="center" w:pos="4320"/>
        <w:tab w:val="right" w:pos="8640"/>
      </w:tabs>
    </w:pPr>
  </w:style>
  <w:style w:type="character" w:styleId="PageNumber">
    <w:name w:val="page number"/>
    <w:basedOn w:val="DefaultParagraphFont"/>
    <w:rsid w:val="00B82B55"/>
  </w:style>
  <w:style w:type="paragraph" w:styleId="Header">
    <w:name w:val="header"/>
    <w:basedOn w:val="Normal"/>
    <w:rsid w:val="00BE28B4"/>
    <w:pPr>
      <w:tabs>
        <w:tab w:val="center" w:pos="4320"/>
        <w:tab w:val="right" w:pos="8640"/>
      </w:tabs>
    </w:pPr>
  </w:style>
  <w:style w:type="paragraph" w:styleId="BalloonText">
    <w:name w:val="Balloon Text"/>
    <w:basedOn w:val="Normal"/>
    <w:semiHidden/>
    <w:rsid w:val="00844DC4"/>
    <w:rPr>
      <w:rFonts w:ascii="Tahoma" w:hAnsi="Tahoma" w:cs="Tahoma"/>
      <w:sz w:val="16"/>
      <w:szCs w:val="16"/>
    </w:rPr>
  </w:style>
  <w:style w:type="character" w:styleId="FollowedHyperlink">
    <w:name w:val="FollowedHyperlink"/>
    <w:basedOn w:val="DefaultParagraphFont"/>
    <w:uiPriority w:val="99"/>
    <w:semiHidden/>
    <w:unhideWhenUsed/>
    <w:rsid w:val="00B074A0"/>
    <w:rPr>
      <w:color w:val="800080"/>
      <w:u w:val="single"/>
    </w:rPr>
  </w:style>
  <w:style w:type="paragraph" w:styleId="ListParagraph">
    <w:name w:val="List Paragraph"/>
    <w:basedOn w:val="Normal"/>
    <w:uiPriority w:val="34"/>
    <w:qFormat/>
    <w:rsid w:val="00306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wa.gov/for-insur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ities@sos.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nsurance.wa.gov/for-insurers/secure-forms/contact-company-supervi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0342-78AD-4122-99CD-0B443629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B3BB69C2.dotm</Template>
  <TotalTime>68</TotalTime>
  <Pages>6</Pages>
  <Words>1515</Words>
  <Characters>10326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Charitable Gift Annuity Provider Application</vt:lpstr>
    </vt:vector>
  </TitlesOfParts>
  <Company/>
  <LinksUpToDate>false</LinksUpToDate>
  <CharactersWithSpaces>11818</CharactersWithSpaces>
  <SharedDoc>false</SharedDoc>
  <HLinks>
    <vt:vector size="24" baseType="variant">
      <vt:variant>
        <vt:i4>2752574</vt:i4>
      </vt:variant>
      <vt:variant>
        <vt:i4>87</vt:i4>
      </vt:variant>
      <vt:variant>
        <vt:i4>0</vt:i4>
      </vt:variant>
      <vt:variant>
        <vt:i4>5</vt:i4>
      </vt:variant>
      <vt:variant>
        <vt:lpwstr>http://www.insurance.wa.gov/companies/rates-forms/filing-instructions/</vt:lpwstr>
      </vt:variant>
      <vt:variant>
        <vt:lpwstr/>
      </vt:variant>
      <vt:variant>
        <vt:i4>2424902</vt:i4>
      </vt:variant>
      <vt:variant>
        <vt:i4>66</vt:i4>
      </vt:variant>
      <vt:variant>
        <vt:i4>0</vt:i4>
      </vt:variant>
      <vt:variant>
        <vt:i4>5</vt:i4>
      </vt:variant>
      <vt:variant>
        <vt:lpwstr>mailto:Charities@sos.wa.gov</vt:lpwstr>
      </vt:variant>
      <vt:variant>
        <vt:lpwstr/>
      </vt:variant>
      <vt:variant>
        <vt:i4>2818115</vt:i4>
      </vt:variant>
      <vt:variant>
        <vt:i4>3</vt:i4>
      </vt:variant>
      <vt:variant>
        <vt:i4>0</vt:i4>
      </vt:variant>
      <vt:variant>
        <vt:i4>5</vt:i4>
      </vt:variant>
      <vt:variant>
        <vt:lpwstr>mailto:NinaS@oic.wa.gov</vt:lpwstr>
      </vt:variant>
      <vt:variant>
        <vt:lpwstr/>
      </vt:variant>
      <vt:variant>
        <vt:i4>8060934</vt:i4>
      </vt:variant>
      <vt:variant>
        <vt:i4>0</vt:i4>
      </vt:variant>
      <vt:variant>
        <vt:i4>0</vt:i4>
      </vt:variant>
      <vt:variant>
        <vt:i4>5</vt:i4>
      </vt:variant>
      <vt:variant>
        <vt:lpwstr>mailto:SusanB@oic.wa.gov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Gift Annuity Provider Application</dc:title>
  <dc:subject>Application for a Certificate of Exemption permitting a non-profits or an insurer organized to aid non-profits to issue charitable gift annuities in WA.</dc:subject>
  <dc:creator>Washington State Office of the Insurance Commissioner</dc:creator>
  <dc:description>Rev 122016</dc:description>
  <cp:lastModifiedBy>jasonc</cp:lastModifiedBy>
  <cp:revision>11</cp:revision>
  <cp:lastPrinted>2016-12-20T15:19:00Z</cp:lastPrinted>
  <dcterms:created xsi:type="dcterms:W3CDTF">2016-12-20T15:16:00Z</dcterms:created>
  <dcterms:modified xsi:type="dcterms:W3CDTF">2016-12-23T18:12:00Z</dcterms:modified>
  <cp:category/>
</cp:coreProperties>
</file>