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F88F3" w14:textId="219260C2" w:rsidR="006356D8" w:rsidRPr="00931CEB" w:rsidRDefault="3EBF5BBD" w:rsidP="006356D8">
      <w:pPr>
        <w:spacing w:line="276" w:lineRule="auto"/>
        <w:rPr>
          <w:rFonts w:ascii="Calibri" w:hAnsi="Calibri" w:cs="Calibri"/>
          <w:sz w:val="22"/>
          <w:szCs w:val="22"/>
        </w:rPr>
      </w:pPr>
      <w:r w:rsidRPr="3DA3437F">
        <w:rPr>
          <w:rFonts w:ascii="Arial" w:hAnsi="Arial" w:cs="Arial"/>
          <w:sz w:val="22"/>
          <w:szCs w:val="22"/>
        </w:rPr>
        <w:t xml:space="preserve">  </w:t>
      </w:r>
      <w:r w:rsidR="006356D8" w:rsidRPr="3DA3437F">
        <w:rPr>
          <w:rFonts w:ascii="Arial" w:hAnsi="Arial" w:cs="Arial"/>
          <w:sz w:val="22"/>
          <w:szCs w:val="22"/>
        </w:rPr>
        <w:t>&lt;</w:t>
      </w:r>
      <w:r w:rsidR="006356D8" w:rsidRPr="3DA3437F">
        <w:rPr>
          <w:rFonts w:ascii="Calibri" w:hAnsi="Calibri" w:cs="Calibri"/>
          <w:sz w:val="22"/>
          <w:szCs w:val="22"/>
        </w:rPr>
        <w:t>date&gt;</w:t>
      </w:r>
      <w:r w:rsidR="006356D8">
        <w:br/>
      </w:r>
      <w:r w:rsidR="006356D8">
        <w:br/>
      </w:r>
      <w:r w:rsidR="006356D8" w:rsidRPr="3DA3437F">
        <w:rPr>
          <w:rFonts w:ascii="Calibri" w:hAnsi="Calibri" w:cs="Calibri"/>
          <w:sz w:val="22"/>
          <w:szCs w:val="22"/>
        </w:rPr>
        <w:t xml:space="preserve">&lt;First Name&gt; &lt;Last Name&gt;                                                                                              </w:t>
      </w:r>
      <w:r w:rsidR="006356D8">
        <w:br/>
      </w:r>
      <w:r w:rsidR="006356D8" w:rsidRPr="3DA3437F">
        <w:rPr>
          <w:rFonts w:ascii="Calibri" w:hAnsi="Calibri" w:cs="Calibri"/>
          <w:sz w:val="22"/>
          <w:szCs w:val="22"/>
        </w:rPr>
        <w:t>&lt;Address 1&gt;</w:t>
      </w:r>
      <w:r w:rsidR="006356D8">
        <w:br/>
      </w:r>
      <w:r w:rsidR="006356D8" w:rsidRPr="3DA3437F">
        <w:rPr>
          <w:rFonts w:ascii="Calibri" w:hAnsi="Calibri" w:cs="Calibri"/>
          <w:sz w:val="22"/>
          <w:szCs w:val="22"/>
        </w:rPr>
        <w:t>&lt;Address 2&gt;</w:t>
      </w:r>
      <w:r w:rsidR="006356D8">
        <w:br/>
      </w:r>
      <w:r w:rsidR="006356D8" w:rsidRPr="3DA3437F">
        <w:rPr>
          <w:rFonts w:ascii="Calibri" w:hAnsi="Calibri" w:cs="Calibri"/>
          <w:sz w:val="22"/>
          <w:szCs w:val="22"/>
        </w:rPr>
        <w:t>&lt;CITY&gt;, &lt;STATE&gt; &lt;ZIP&gt;</w:t>
      </w:r>
    </w:p>
    <w:p w14:paraId="176591F8" w14:textId="77777777" w:rsidR="006356D8" w:rsidRPr="00931CEB" w:rsidRDefault="006356D8" w:rsidP="006356D8">
      <w:pPr>
        <w:spacing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E9D99B5" w14:textId="0C61B86E" w:rsidR="006356D8" w:rsidRPr="00931CEB" w:rsidRDefault="006356D8" w:rsidP="006356D8">
      <w:pPr>
        <w:spacing w:after="240" w:line="276" w:lineRule="auto"/>
        <w:rPr>
          <w:rFonts w:ascii="Calibri" w:hAnsi="Calibri" w:cs="Calibri"/>
          <w:b/>
          <w:bCs/>
          <w:sz w:val="22"/>
          <w:szCs w:val="22"/>
        </w:rPr>
      </w:pPr>
      <w:r w:rsidRPr="00931CEB">
        <w:rPr>
          <w:rFonts w:ascii="Calibri" w:hAnsi="Calibri" w:cs="Calibri"/>
          <w:b/>
          <w:bCs/>
          <w:sz w:val="22"/>
          <w:szCs w:val="22"/>
        </w:rPr>
        <w:t xml:space="preserve">Subject: &lt;Provider/Facility Name&gt; may be out of network on &lt;Termination </w:t>
      </w:r>
      <w:r w:rsidR="008154CB" w:rsidRPr="00931CEB">
        <w:rPr>
          <w:rFonts w:ascii="Calibri" w:hAnsi="Calibri" w:cs="Calibri"/>
          <w:b/>
          <w:bCs/>
          <w:sz w:val="22"/>
          <w:szCs w:val="22"/>
        </w:rPr>
        <w:t xml:space="preserve">or Expiration </w:t>
      </w:r>
      <w:r w:rsidRPr="00931CEB">
        <w:rPr>
          <w:rFonts w:ascii="Calibri" w:hAnsi="Calibri" w:cs="Calibri"/>
          <w:b/>
          <w:bCs/>
          <w:sz w:val="22"/>
          <w:szCs w:val="22"/>
        </w:rPr>
        <w:t xml:space="preserve">Effective Date&gt; </w:t>
      </w:r>
    </w:p>
    <w:p w14:paraId="6F1E7A96" w14:textId="77777777" w:rsidR="006356D8" w:rsidRPr="00931CEB" w:rsidRDefault="006356D8" w:rsidP="006356D8">
      <w:pPr>
        <w:spacing w:after="240" w:line="276" w:lineRule="auto"/>
        <w:rPr>
          <w:rFonts w:ascii="Calibri" w:hAnsi="Calibri" w:cs="Calibri"/>
          <w:sz w:val="22"/>
          <w:szCs w:val="22"/>
        </w:rPr>
      </w:pPr>
      <w:r w:rsidRPr="00931CEB">
        <w:rPr>
          <w:rFonts w:ascii="Calibri" w:hAnsi="Calibri" w:cs="Calibri"/>
          <w:sz w:val="22"/>
          <w:szCs w:val="22"/>
        </w:rPr>
        <w:t>Dear &lt;First Name&gt;,</w:t>
      </w:r>
    </w:p>
    <w:p w14:paraId="42FDBEC9" w14:textId="6E9A9D99" w:rsidR="00B23EA2" w:rsidRDefault="00C53B5A" w:rsidP="006356D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want to share some important news about </w:t>
      </w:r>
      <w:r w:rsidR="00DD1048">
        <w:rPr>
          <w:rFonts w:ascii="Calibri" w:hAnsi="Calibri" w:cs="Calibri"/>
          <w:sz w:val="22"/>
          <w:szCs w:val="22"/>
        </w:rPr>
        <w:t>a potential change in your costs to see</w:t>
      </w:r>
      <w:r w:rsidR="002607EF">
        <w:rPr>
          <w:rFonts w:ascii="Calibri" w:hAnsi="Calibri" w:cs="Calibri"/>
          <w:sz w:val="22"/>
          <w:szCs w:val="22"/>
        </w:rPr>
        <w:t xml:space="preserve"> certain </w:t>
      </w:r>
      <w:r>
        <w:rPr>
          <w:rFonts w:ascii="Calibri" w:hAnsi="Calibri" w:cs="Calibri"/>
          <w:sz w:val="22"/>
          <w:szCs w:val="22"/>
        </w:rPr>
        <w:t>health care provider</w:t>
      </w:r>
      <w:r w:rsidR="002607EF">
        <w:rPr>
          <w:rFonts w:ascii="Calibri" w:hAnsi="Calibri" w:cs="Calibri"/>
          <w:sz w:val="22"/>
          <w:szCs w:val="22"/>
        </w:rPr>
        <w:t xml:space="preserve">s </w:t>
      </w:r>
      <w:r>
        <w:rPr>
          <w:rFonts w:ascii="Calibri" w:hAnsi="Calibri" w:cs="Calibri"/>
          <w:sz w:val="22"/>
          <w:szCs w:val="22"/>
        </w:rPr>
        <w:t>(s)</w:t>
      </w:r>
      <w:r w:rsidR="00DD1048">
        <w:rPr>
          <w:rFonts w:ascii="Calibri" w:hAnsi="Calibri" w:cs="Calibri"/>
          <w:sz w:val="22"/>
          <w:szCs w:val="22"/>
        </w:rPr>
        <w:t>.</w:t>
      </w:r>
      <w:r w:rsidR="00C74091">
        <w:rPr>
          <w:rFonts w:ascii="Calibri" w:hAnsi="Calibri" w:cs="Calibri"/>
          <w:sz w:val="22"/>
          <w:szCs w:val="22"/>
        </w:rPr>
        <w:t xml:space="preserve"> This letter explains </w:t>
      </w:r>
      <w:r w:rsidR="00902F08">
        <w:rPr>
          <w:rFonts w:ascii="Calibri" w:hAnsi="Calibri" w:cs="Calibri"/>
          <w:sz w:val="22"/>
          <w:szCs w:val="22"/>
        </w:rPr>
        <w:t xml:space="preserve">why these potential changes </w:t>
      </w:r>
      <w:r w:rsidR="006A5941">
        <w:rPr>
          <w:rFonts w:ascii="Calibri" w:hAnsi="Calibri" w:cs="Calibri"/>
          <w:sz w:val="22"/>
          <w:szCs w:val="22"/>
        </w:rPr>
        <w:t>may happen</w:t>
      </w:r>
      <w:r w:rsidR="00902F08">
        <w:rPr>
          <w:rFonts w:ascii="Calibri" w:hAnsi="Calibri" w:cs="Calibri"/>
          <w:sz w:val="22"/>
          <w:szCs w:val="22"/>
        </w:rPr>
        <w:t xml:space="preserve"> and </w:t>
      </w:r>
      <w:r w:rsidR="004337EF">
        <w:rPr>
          <w:rFonts w:ascii="Calibri" w:hAnsi="Calibri" w:cs="Calibri"/>
          <w:sz w:val="22"/>
          <w:szCs w:val="22"/>
        </w:rPr>
        <w:t xml:space="preserve">describes </w:t>
      </w:r>
      <w:r w:rsidR="00C74091">
        <w:rPr>
          <w:rFonts w:ascii="Calibri" w:hAnsi="Calibri" w:cs="Calibri"/>
          <w:sz w:val="22"/>
          <w:szCs w:val="22"/>
        </w:rPr>
        <w:t xml:space="preserve">your rights and options for receiving care </w:t>
      </w:r>
      <w:r w:rsidR="00B640A9">
        <w:rPr>
          <w:rFonts w:ascii="Calibri" w:hAnsi="Calibri" w:cs="Calibri"/>
          <w:sz w:val="22"/>
          <w:szCs w:val="22"/>
        </w:rPr>
        <w:t>i</w:t>
      </w:r>
      <w:r w:rsidR="00C74091">
        <w:rPr>
          <w:rFonts w:ascii="Calibri" w:hAnsi="Calibri" w:cs="Calibri"/>
          <w:sz w:val="22"/>
          <w:szCs w:val="22"/>
        </w:rPr>
        <w:t xml:space="preserve">n the event </w:t>
      </w:r>
      <w:r w:rsidR="00902F08">
        <w:rPr>
          <w:rFonts w:ascii="Calibri" w:hAnsi="Calibri" w:cs="Calibri"/>
          <w:sz w:val="22"/>
          <w:szCs w:val="22"/>
        </w:rPr>
        <w:t>the circumstances leading to these potential changes are not resolved</w:t>
      </w:r>
      <w:r w:rsidR="00C74091">
        <w:rPr>
          <w:rFonts w:ascii="Calibri" w:hAnsi="Calibri" w:cs="Calibri"/>
          <w:sz w:val="22"/>
          <w:szCs w:val="22"/>
        </w:rPr>
        <w:t>.</w:t>
      </w:r>
    </w:p>
    <w:p w14:paraId="704B09CC" w14:textId="77777777" w:rsidR="00B23EA2" w:rsidRDefault="00B23EA2" w:rsidP="006356D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1BBDFD6" w14:textId="2590F6A7" w:rsidR="00B23EA2" w:rsidRPr="00B640A9" w:rsidRDefault="00B23EA2" w:rsidP="006356D8">
      <w:pPr>
        <w:spacing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Wh</w:t>
      </w:r>
      <w:r w:rsidR="00F030AC">
        <w:rPr>
          <w:rFonts w:ascii="Calibri" w:hAnsi="Calibri" w:cs="Calibri"/>
          <w:b/>
          <w:sz w:val="28"/>
          <w:szCs w:val="28"/>
        </w:rPr>
        <w:t xml:space="preserve">y </w:t>
      </w:r>
      <w:r w:rsidR="004337EF">
        <w:rPr>
          <w:rFonts w:ascii="Calibri" w:hAnsi="Calibri" w:cs="Calibri"/>
          <w:b/>
          <w:sz w:val="28"/>
          <w:szCs w:val="28"/>
        </w:rPr>
        <w:t>is this happening</w:t>
      </w:r>
      <w:r>
        <w:rPr>
          <w:rFonts w:ascii="Calibri" w:hAnsi="Calibri" w:cs="Calibri"/>
          <w:b/>
          <w:sz w:val="28"/>
          <w:szCs w:val="28"/>
        </w:rPr>
        <w:t>?</w:t>
      </w:r>
    </w:p>
    <w:p w14:paraId="77F4B62D" w14:textId="6A9AC6DF" w:rsidR="00C53B5A" w:rsidRPr="00B640A9" w:rsidRDefault="00C53B5A" w:rsidP="006356D8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[</w:t>
      </w:r>
      <w:r w:rsidR="00DD1048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nsert </w:t>
      </w:r>
      <w:r w:rsidR="00902F08" w:rsidRPr="00B1795C">
        <w:rPr>
          <w:rFonts w:ascii="Calibri" w:hAnsi="Calibri" w:cs="Calibri"/>
          <w:sz w:val="22"/>
          <w:szCs w:val="22"/>
        </w:rPr>
        <w:t>provider/facility name</w:t>
      </w:r>
      <w:r>
        <w:rPr>
          <w:rFonts w:ascii="Calibri" w:hAnsi="Calibri" w:cs="Calibri"/>
          <w:sz w:val="22"/>
          <w:szCs w:val="22"/>
        </w:rPr>
        <w:t>]</w:t>
      </w:r>
      <w:r w:rsidR="002607EF">
        <w:rPr>
          <w:rFonts w:ascii="Calibri" w:hAnsi="Calibri" w:cs="Calibri"/>
          <w:sz w:val="22"/>
          <w:szCs w:val="22"/>
        </w:rPr>
        <w:t xml:space="preserve"> </w:t>
      </w:r>
      <w:r w:rsidR="00902F08">
        <w:rPr>
          <w:rFonts w:ascii="Calibri" w:hAnsi="Calibri" w:cs="Calibri"/>
          <w:sz w:val="22"/>
          <w:szCs w:val="22"/>
        </w:rPr>
        <w:t xml:space="preserve">sent a </w:t>
      </w:r>
      <w:r w:rsidR="002607EF">
        <w:rPr>
          <w:rFonts w:ascii="Calibri" w:hAnsi="Calibri" w:cs="Calibri"/>
          <w:sz w:val="22"/>
          <w:szCs w:val="22"/>
        </w:rPr>
        <w:t>notice of a po</w:t>
      </w:r>
      <w:r w:rsidR="002607EF" w:rsidRPr="00DD1048">
        <w:rPr>
          <w:rFonts w:ascii="Calibri" w:hAnsi="Calibri" w:cs="Calibri"/>
          <w:sz w:val="22"/>
          <w:szCs w:val="22"/>
        </w:rPr>
        <w:t xml:space="preserve">tential contract termination </w:t>
      </w:r>
      <w:r w:rsidR="00902F08">
        <w:rPr>
          <w:rFonts w:ascii="Calibri" w:hAnsi="Calibri" w:cs="Calibri"/>
          <w:sz w:val="22"/>
          <w:szCs w:val="22"/>
        </w:rPr>
        <w:t xml:space="preserve">to </w:t>
      </w:r>
      <w:r w:rsidR="00DD1048">
        <w:rPr>
          <w:rFonts w:ascii="Calibri" w:hAnsi="Calibri" w:cs="Calibri"/>
          <w:sz w:val="22"/>
          <w:szCs w:val="22"/>
        </w:rPr>
        <w:t>[</w:t>
      </w:r>
      <w:r w:rsidR="002607EF" w:rsidRPr="00B640A9">
        <w:rPr>
          <w:rFonts w:ascii="Calibri" w:hAnsi="Calibri" w:cs="Calibri"/>
          <w:sz w:val="22"/>
          <w:szCs w:val="22"/>
        </w:rPr>
        <w:t xml:space="preserve">insert </w:t>
      </w:r>
      <w:r w:rsidR="00902F08">
        <w:rPr>
          <w:rFonts w:ascii="Calibri" w:hAnsi="Calibri" w:cs="Calibri"/>
          <w:sz w:val="22"/>
          <w:szCs w:val="22"/>
        </w:rPr>
        <w:t>health carrier name</w:t>
      </w:r>
      <w:r w:rsidR="00DD1048">
        <w:rPr>
          <w:rFonts w:ascii="Calibri" w:hAnsi="Calibri" w:cs="Calibri"/>
          <w:sz w:val="22"/>
          <w:szCs w:val="22"/>
        </w:rPr>
        <w:t>]</w:t>
      </w:r>
      <w:r w:rsidR="00DD1048" w:rsidRPr="00DD1048">
        <w:rPr>
          <w:rFonts w:ascii="Calibri" w:hAnsi="Calibri" w:cs="Calibri"/>
          <w:sz w:val="22"/>
          <w:szCs w:val="22"/>
        </w:rPr>
        <w:t xml:space="preserve"> </w:t>
      </w:r>
      <w:r w:rsidR="00DD1048" w:rsidRPr="00B640A9">
        <w:rPr>
          <w:rFonts w:ascii="Calibri" w:hAnsi="Calibri" w:cs="Calibri"/>
          <w:i/>
          <w:iCs/>
          <w:sz w:val="22"/>
          <w:szCs w:val="22"/>
        </w:rPr>
        <w:t>or</w:t>
      </w:r>
      <w:r w:rsidR="00DD1048" w:rsidRPr="00B640A9">
        <w:rPr>
          <w:rFonts w:ascii="Calibri" w:hAnsi="Calibri" w:cs="Calibri"/>
          <w:sz w:val="22"/>
          <w:szCs w:val="22"/>
        </w:rPr>
        <w:t xml:space="preserve"> </w:t>
      </w:r>
      <w:r w:rsidR="00DD1048">
        <w:rPr>
          <w:rFonts w:ascii="Calibri" w:hAnsi="Calibri" w:cs="Calibri"/>
          <w:sz w:val="22"/>
          <w:szCs w:val="22"/>
        </w:rPr>
        <w:t>[</w:t>
      </w:r>
      <w:r w:rsidR="00DD1048" w:rsidRPr="00B640A9">
        <w:rPr>
          <w:rFonts w:ascii="Calibri" w:hAnsi="Calibri" w:cs="Calibri"/>
          <w:sz w:val="22"/>
          <w:szCs w:val="22"/>
        </w:rPr>
        <w:t>Insert health carrier name</w:t>
      </w:r>
      <w:r w:rsidR="00DD1048">
        <w:rPr>
          <w:rFonts w:ascii="Calibri" w:hAnsi="Calibri" w:cs="Calibri"/>
          <w:sz w:val="22"/>
          <w:szCs w:val="22"/>
        </w:rPr>
        <w:t>]</w:t>
      </w:r>
      <w:r w:rsidR="00DD1048" w:rsidRPr="00B640A9">
        <w:rPr>
          <w:rFonts w:ascii="Calibri" w:hAnsi="Calibri" w:cs="Calibri"/>
          <w:sz w:val="22"/>
          <w:szCs w:val="22"/>
        </w:rPr>
        <w:t xml:space="preserve"> </w:t>
      </w:r>
      <w:r w:rsidR="00D24D51">
        <w:rPr>
          <w:rFonts w:ascii="Calibri" w:hAnsi="Calibri" w:cs="Calibri"/>
          <w:sz w:val="22"/>
          <w:szCs w:val="22"/>
        </w:rPr>
        <w:t xml:space="preserve">sent </w:t>
      </w:r>
      <w:r w:rsidR="00902F08">
        <w:rPr>
          <w:rFonts w:ascii="Calibri" w:hAnsi="Calibri" w:cs="Calibri"/>
          <w:sz w:val="22"/>
          <w:szCs w:val="22"/>
        </w:rPr>
        <w:t xml:space="preserve">a </w:t>
      </w:r>
      <w:r w:rsidR="00DD1048" w:rsidRPr="00B640A9">
        <w:rPr>
          <w:rFonts w:ascii="Calibri" w:hAnsi="Calibri" w:cs="Calibri"/>
          <w:sz w:val="22"/>
          <w:szCs w:val="22"/>
        </w:rPr>
        <w:t xml:space="preserve">notice of </w:t>
      </w:r>
      <w:r w:rsidR="00902F08">
        <w:rPr>
          <w:rFonts w:ascii="Calibri" w:hAnsi="Calibri" w:cs="Calibri"/>
          <w:sz w:val="22"/>
          <w:szCs w:val="22"/>
        </w:rPr>
        <w:t xml:space="preserve">a </w:t>
      </w:r>
      <w:r w:rsidR="00DD1048" w:rsidRPr="00B640A9">
        <w:rPr>
          <w:rFonts w:ascii="Calibri" w:hAnsi="Calibri" w:cs="Calibri"/>
          <w:sz w:val="22"/>
          <w:szCs w:val="22"/>
        </w:rPr>
        <w:t xml:space="preserve">potential </w:t>
      </w:r>
      <w:r w:rsidR="00DD1048">
        <w:rPr>
          <w:rFonts w:ascii="Calibri" w:hAnsi="Calibri" w:cs="Calibri"/>
          <w:sz w:val="22"/>
          <w:szCs w:val="22"/>
        </w:rPr>
        <w:t xml:space="preserve">contract </w:t>
      </w:r>
      <w:r w:rsidR="00DD1048" w:rsidRPr="00B640A9">
        <w:rPr>
          <w:rFonts w:ascii="Calibri" w:hAnsi="Calibri" w:cs="Calibri"/>
          <w:sz w:val="22"/>
          <w:szCs w:val="22"/>
        </w:rPr>
        <w:t xml:space="preserve">termination to </w:t>
      </w:r>
      <w:r w:rsidR="00DD1048">
        <w:rPr>
          <w:rFonts w:ascii="Calibri" w:hAnsi="Calibri" w:cs="Calibri"/>
          <w:sz w:val="22"/>
          <w:szCs w:val="22"/>
        </w:rPr>
        <w:t>[</w:t>
      </w:r>
      <w:r w:rsidR="00DD1048" w:rsidRPr="00B640A9">
        <w:rPr>
          <w:rFonts w:ascii="Calibri" w:hAnsi="Calibri" w:cs="Calibri"/>
          <w:sz w:val="22"/>
          <w:szCs w:val="22"/>
        </w:rPr>
        <w:t>insert provider/facility name</w:t>
      </w:r>
      <w:r w:rsidR="00DD1048">
        <w:rPr>
          <w:rFonts w:ascii="Calibri" w:hAnsi="Calibri" w:cs="Calibri"/>
          <w:sz w:val="22"/>
          <w:szCs w:val="22"/>
        </w:rPr>
        <w:t>]</w:t>
      </w:r>
      <w:r w:rsidR="00DD1048" w:rsidRPr="00B640A9">
        <w:rPr>
          <w:rFonts w:ascii="Calibri" w:hAnsi="Calibri" w:cs="Calibri"/>
          <w:sz w:val="22"/>
          <w:szCs w:val="22"/>
        </w:rPr>
        <w:t>.</w:t>
      </w:r>
      <w:r w:rsidRPr="00DD1048">
        <w:rPr>
          <w:rFonts w:ascii="Calibri" w:hAnsi="Calibri" w:cs="Calibri"/>
          <w:sz w:val="22"/>
          <w:szCs w:val="22"/>
        </w:rPr>
        <w:t xml:space="preserve"> </w:t>
      </w:r>
      <w:r w:rsidR="00D24D51">
        <w:rPr>
          <w:rFonts w:ascii="Calibri" w:hAnsi="Calibri" w:cs="Calibri"/>
          <w:sz w:val="22"/>
          <w:szCs w:val="22"/>
        </w:rPr>
        <w:t xml:space="preserve"> </w:t>
      </w:r>
      <w:r w:rsidR="00567250">
        <w:rPr>
          <w:rFonts w:ascii="Calibri" w:hAnsi="Calibri" w:cs="Calibri"/>
          <w:sz w:val="22"/>
          <w:szCs w:val="22"/>
        </w:rPr>
        <w:t>[</w:t>
      </w:r>
      <w:r w:rsidR="00567250" w:rsidRPr="00B640A9">
        <w:rPr>
          <w:rFonts w:ascii="Calibri" w:hAnsi="Calibri" w:cs="Calibri"/>
          <w:i/>
          <w:iCs/>
          <w:sz w:val="22"/>
          <w:szCs w:val="22"/>
        </w:rPr>
        <w:t>For potential termination notices only</w:t>
      </w:r>
      <w:r w:rsidR="00567250">
        <w:rPr>
          <w:rFonts w:ascii="Calibri" w:hAnsi="Calibri" w:cs="Calibri"/>
          <w:sz w:val="22"/>
          <w:szCs w:val="22"/>
        </w:rPr>
        <w:t xml:space="preserve">: </w:t>
      </w:r>
      <w:r w:rsidR="00D24D51">
        <w:rPr>
          <w:rFonts w:ascii="Calibri" w:hAnsi="Calibri" w:cs="Calibri"/>
          <w:sz w:val="22"/>
          <w:szCs w:val="22"/>
        </w:rPr>
        <w:t xml:space="preserve">This type of notice is often used when health care providers or health insurers want to renegotiate the terms of their </w:t>
      </w:r>
      <w:r w:rsidR="00EE362C">
        <w:rPr>
          <w:rFonts w:ascii="Calibri" w:hAnsi="Calibri" w:cs="Calibri"/>
          <w:sz w:val="22"/>
          <w:szCs w:val="22"/>
        </w:rPr>
        <w:t>agreements</w:t>
      </w:r>
      <w:r w:rsidR="00567250">
        <w:rPr>
          <w:rFonts w:ascii="Calibri" w:hAnsi="Calibri" w:cs="Calibri"/>
          <w:sz w:val="22"/>
          <w:szCs w:val="22"/>
        </w:rPr>
        <w:t>]</w:t>
      </w:r>
      <w:r w:rsidR="00D24D51">
        <w:rPr>
          <w:rFonts w:ascii="Calibri" w:hAnsi="Calibri" w:cs="Calibri"/>
          <w:sz w:val="22"/>
          <w:szCs w:val="22"/>
        </w:rPr>
        <w:t xml:space="preserve">. </w:t>
      </w:r>
      <w:r w:rsidR="00C77636">
        <w:rPr>
          <w:rFonts w:ascii="Calibri" w:hAnsi="Calibri" w:cs="Calibri"/>
          <w:sz w:val="22"/>
          <w:szCs w:val="22"/>
        </w:rPr>
        <w:t xml:space="preserve">We </w:t>
      </w:r>
      <w:r w:rsidR="000510FF">
        <w:rPr>
          <w:rFonts w:ascii="Calibri" w:hAnsi="Calibri" w:cs="Calibri"/>
          <w:sz w:val="22"/>
          <w:szCs w:val="22"/>
        </w:rPr>
        <w:t xml:space="preserve">are </w:t>
      </w:r>
      <w:r>
        <w:rPr>
          <w:rFonts w:ascii="Calibri" w:hAnsi="Calibri" w:cs="Calibri"/>
          <w:sz w:val="22"/>
          <w:szCs w:val="22"/>
        </w:rPr>
        <w:t xml:space="preserve">currently working </w:t>
      </w:r>
      <w:r w:rsidR="00D24D51">
        <w:rPr>
          <w:rFonts w:ascii="Calibri" w:hAnsi="Calibri" w:cs="Calibri"/>
          <w:sz w:val="22"/>
          <w:szCs w:val="22"/>
        </w:rPr>
        <w:t xml:space="preserve">to negotiate </w:t>
      </w:r>
      <w:r>
        <w:rPr>
          <w:rFonts w:ascii="Calibri" w:hAnsi="Calibri" w:cs="Calibri"/>
          <w:sz w:val="22"/>
          <w:szCs w:val="22"/>
        </w:rPr>
        <w:t>a new agreement.</w:t>
      </w:r>
      <w:r w:rsidR="00EE362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If we can’t reach a</w:t>
      </w:r>
      <w:r w:rsidR="000510FF">
        <w:rPr>
          <w:rFonts w:ascii="Calibri" w:hAnsi="Calibri" w:cs="Calibri"/>
          <w:sz w:val="22"/>
          <w:szCs w:val="22"/>
        </w:rPr>
        <w:t>n agreement</w:t>
      </w:r>
      <w:r w:rsidR="00B640A9">
        <w:rPr>
          <w:rFonts w:ascii="Calibri" w:hAnsi="Calibri" w:cs="Calibri"/>
          <w:sz w:val="22"/>
          <w:szCs w:val="22"/>
        </w:rPr>
        <w:t>,</w:t>
      </w:r>
      <w:r w:rsidR="000510F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it </w:t>
      </w:r>
      <w:r w:rsidR="000510FF">
        <w:rPr>
          <w:rFonts w:ascii="Calibri" w:hAnsi="Calibri" w:cs="Calibri"/>
          <w:sz w:val="22"/>
          <w:szCs w:val="22"/>
        </w:rPr>
        <w:t>will mean</w:t>
      </w:r>
      <w:r>
        <w:rPr>
          <w:rFonts w:ascii="Calibri" w:hAnsi="Calibri" w:cs="Calibri"/>
          <w:sz w:val="22"/>
          <w:szCs w:val="22"/>
        </w:rPr>
        <w:t xml:space="preserve"> that [insert provider/facility name] will no longer be part of your health insurance network, which could lead to higher costs for your care</w:t>
      </w:r>
      <w:r w:rsidR="00902F08">
        <w:rPr>
          <w:rFonts w:ascii="Calibri" w:hAnsi="Calibri" w:cs="Calibri"/>
          <w:sz w:val="22"/>
          <w:szCs w:val="22"/>
        </w:rPr>
        <w:t xml:space="preserve"> if continue receiving care from [insert provider/facility name]</w:t>
      </w:r>
      <w:r>
        <w:rPr>
          <w:rFonts w:ascii="Calibri" w:hAnsi="Calibri" w:cs="Calibri"/>
          <w:sz w:val="22"/>
          <w:szCs w:val="22"/>
        </w:rPr>
        <w:t>.</w:t>
      </w:r>
    </w:p>
    <w:p w14:paraId="1BAD69D1" w14:textId="3DEA7384" w:rsidR="00C53B5A" w:rsidRPr="00931CEB" w:rsidRDefault="00C53B5A" w:rsidP="006356D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D595532" w14:textId="16BB2E54" w:rsidR="00C53F44" w:rsidRDefault="00B570C8" w:rsidP="00C53F44">
      <w:pPr>
        <w:spacing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What </w:t>
      </w:r>
      <w:r w:rsidR="008F01F7">
        <w:rPr>
          <w:rFonts w:ascii="Calibri" w:hAnsi="Calibri" w:cs="Calibri"/>
          <w:b/>
          <w:sz w:val="28"/>
          <w:szCs w:val="28"/>
        </w:rPr>
        <w:t>might change</w:t>
      </w:r>
      <w:r>
        <w:rPr>
          <w:rFonts w:ascii="Calibri" w:hAnsi="Calibri" w:cs="Calibri"/>
          <w:b/>
          <w:sz w:val="28"/>
          <w:szCs w:val="28"/>
        </w:rPr>
        <w:t>?</w:t>
      </w:r>
    </w:p>
    <w:p w14:paraId="578F24B1" w14:textId="1854956F" w:rsidR="00C53F44" w:rsidRPr="00C53F44" w:rsidRDefault="000510FF" w:rsidP="00C53F44">
      <w:p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If we can’t reach an agreement by </w:t>
      </w:r>
      <w:r w:rsidR="00D96413">
        <w:rPr>
          <w:rFonts w:ascii="Calibri" w:hAnsi="Calibri" w:cs="Calibri"/>
          <w:bCs/>
          <w:sz w:val="22"/>
          <w:szCs w:val="22"/>
        </w:rPr>
        <w:t xml:space="preserve">[insert termination or expiration date], these health care facilities will </w:t>
      </w:r>
      <w:r w:rsidR="00C53F44" w:rsidRPr="00C53F44">
        <w:rPr>
          <w:rFonts w:ascii="Calibri" w:hAnsi="Calibri" w:cs="Calibri"/>
          <w:bCs/>
          <w:sz w:val="22"/>
          <w:szCs w:val="22"/>
        </w:rPr>
        <w:t>no</w:t>
      </w:r>
      <w:r w:rsidR="00C53F44">
        <w:rPr>
          <w:rFonts w:ascii="Calibri" w:hAnsi="Calibri" w:cs="Calibri"/>
          <w:bCs/>
          <w:sz w:val="22"/>
          <w:szCs w:val="22"/>
        </w:rPr>
        <w:t xml:space="preserve"> longer </w:t>
      </w:r>
      <w:r w:rsidR="008F01F7">
        <w:rPr>
          <w:rFonts w:ascii="Calibri" w:hAnsi="Calibri" w:cs="Calibri"/>
          <w:bCs/>
          <w:sz w:val="22"/>
          <w:szCs w:val="22"/>
        </w:rPr>
        <w:t>be part of your</w:t>
      </w:r>
      <w:r w:rsidR="00C53F44">
        <w:rPr>
          <w:rFonts w:ascii="Calibri" w:hAnsi="Calibri" w:cs="Calibri"/>
          <w:bCs/>
          <w:sz w:val="22"/>
          <w:szCs w:val="22"/>
        </w:rPr>
        <w:t xml:space="preserve"> health plan’s network</w:t>
      </w:r>
      <w:r w:rsidR="00D96413">
        <w:rPr>
          <w:rFonts w:ascii="Calibri" w:hAnsi="Calibri" w:cs="Calibri"/>
          <w:bCs/>
          <w:sz w:val="22"/>
          <w:szCs w:val="22"/>
        </w:rPr>
        <w:t>:</w:t>
      </w:r>
      <w:r w:rsidR="00C53F44" w:rsidRPr="00C53F44">
        <w:rPr>
          <w:rFonts w:ascii="Calibri" w:hAnsi="Calibri" w:cs="Calibri"/>
          <w:bCs/>
          <w:sz w:val="22"/>
          <w:szCs w:val="22"/>
        </w:rPr>
        <w:t xml:space="preserve"> </w:t>
      </w:r>
    </w:p>
    <w:p w14:paraId="5136B017" w14:textId="309F8A9A" w:rsidR="00E77CB5" w:rsidRPr="00931CEB" w:rsidRDefault="006356D8" w:rsidP="00E105CA">
      <w:pPr>
        <w:pStyle w:val="ListParagraph"/>
        <w:numPr>
          <w:ilvl w:val="0"/>
          <w:numId w:val="10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31CEB">
        <w:rPr>
          <w:rFonts w:ascii="Calibri" w:hAnsi="Calibri" w:cs="Calibri"/>
          <w:sz w:val="22"/>
          <w:szCs w:val="22"/>
        </w:rPr>
        <w:t>&lt;facility name&gt;</w:t>
      </w:r>
      <w:r w:rsidR="00E77CB5" w:rsidRPr="00931CEB">
        <w:rPr>
          <w:rFonts w:ascii="Calibri" w:hAnsi="Calibri" w:cs="Calibri"/>
          <w:sz w:val="22"/>
          <w:szCs w:val="22"/>
        </w:rPr>
        <w:t xml:space="preserve"> </w:t>
      </w:r>
      <w:r w:rsidR="00093B4A" w:rsidRPr="00931CEB">
        <w:rPr>
          <w:rFonts w:ascii="Calibri" w:hAnsi="Calibri" w:cs="Calibri"/>
          <w:sz w:val="22"/>
          <w:szCs w:val="22"/>
        </w:rPr>
        <w:t xml:space="preserve">This &lt;termination&gt; &lt;expiration&gt; </w:t>
      </w:r>
      <w:r w:rsidR="00E77CB5" w:rsidRPr="00931CEB">
        <w:rPr>
          <w:rFonts w:ascii="Calibri" w:hAnsi="Calibri" w:cs="Calibri"/>
          <w:sz w:val="22"/>
          <w:szCs w:val="22"/>
        </w:rPr>
        <w:t>&lt;</w:t>
      </w:r>
      <w:r w:rsidR="00093B4A" w:rsidRPr="00931CEB">
        <w:rPr>
          <w:rFonts w:ascii="Calibri" w:hAnsi="Calibri" w:cs="Calibri"/>
          <w:sz w:val="22"/>
          <w:szCs w:val="22"/>
        </w:rPr>
        <w:t>includes&gt; &lt;does not include&gt;</w:t>
      </w:r>
      <w:r w:rsidR="00E77CB5" w:rsidRPr="00931CEB">
        <w:rPr>
          <w:rFonts w:ascii="Calibri" w:hAnsi="Calibri" w:cs="Calibri"/>
          <w:sz w:val="22"/>
          <w:szCs w:val="22"/>
        </w:rPr>
        <w:t xml:space="preserve"> </w:t>
      </w:r>
      <w:r w:rsidR="00093B4A" w:rsidRPr="00931CEB">
        <w:rPr>
          <w:rFonts w:ascii="Calibri" w:hAnsi="Calibri" w:cs="Calibri"/>
          <w:sz w:val="22"/>
          <w:szCs w:val="22"/>
        </w:rPr>
        <w:t>&lt;</w:t>
      </w:r>
      <w:r w:rsidR="00E77CB5" w:rsidRPr="00931CEB">
        <w:rPr>
          <w:rFonts w:ascii="Calibri" w:hAnsi="Calibri" w:cs="Calibri"/>
          <w:sz w:val="22"/>
          <w:szCs w:val="22"/>
        </w:rPr>
        <w:t>hospital-based provide</w:t>
      </w:r>
      <w:r w:rsidR="00676264">
        <w:rPr>
          <w:rFonts w:ascii="Calibri" w:hAnsi="Calibri" w:cs="Calibri"/>
          <w:sz w:val="22"/>
          <w:szCs w:val="22"/>
        </w:rPr>
        <w:t>r</w:t>
      </w:r>
      <w:r w:rsidR="00E77CB5" w:rsidRPr="00931CEB">
        <w:rPr>
          <w:rFonts w:ascii="Calibri" w:hAnsi="Calibri" w:cs="Calibri"/>
          <w:sz w:val="22"/>
          <w:szCs w:val="22"/>
        </w:rPr>
        <w:t xml:space="preserve"> name&gt;</w:t>
      </w:r>
    </w:p>
    <w:p w14:paraId="05206CCE" w14:textId="2942AC81" w:rsidR="00093B4A" w:rsidRPr="00931CEB" w:rsidRDefault="00093B4A" w:rsidP="00E105CA">
      <w:pPr>
        <w:pStyle w:val="ListParagraph"/>
        <w:numPr>
          <w:ilvl w:val="0"/>
          <w:numId w:val="10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31CEB">
        <w:rPr>
          <w:rFonts w:ascii="Calibri" w:hAnsi="Calibri" w:cs="Calibri"/>
          <w:sz w:val="22"/>
          <w:szCs w:val="22"/>
        </w:rPr>
        <w:t>&lt;facility name&gt; This &lt;termination&gt; &lt;expiration&gt; &lt;includes&gt; &lt;does not include&gt; &lt;hospital-based provide</w:t>
      </w:r>
      <w:r w:rsidR="00676264">
        <w:rPr>
          <w:rFonts w:ascii="Calibri" w:hAnsi="Calibri" w:cs="Calibri"/>
          <w:sz w:val="22"/>
          <w:szCs w:val="22"/>
        </w:rPr>
        <w:t>r</w:t>
      </w:r>
      <w:r w:rsidRPr="00931CEB">
        <w:rPr>
          <w:rFonts w:ascii="Calibri" w:hAnsi="Calibri" w:cs="Calibri"/>
          <w:sz w:val="22"/>
          <w:szCs w:val="22"/>
        </w:rPr>
        <w:t xml:space="preserve"> name&gt;</w:t>
      </w:r>
    </w:p>
    <w:p w14:paraId="4FF2BAA4" w14:textId="77777777" w:rsidR="00303753" w:rsidRPr="00931CEB" w:rsidRDefault="00303753" w:rsidP="00303753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2E617EA6" w14:textId="004C3206" w:rsidR="00634518" w:rsidRDefault="008D7AC0" w:rsidP="0063164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Can I continue seeing a provider even if </w:t>
      </w:r>
      <w:r w:rsidR="007A58FD">
        <w:rPr>
          <w:rFonts w:ascii="Calibri" w:hAnsi="Calibri" w:cs="Calibri"/>
          <w:b/>
          <w:sz w:val="28"/>
          <w:szCs w:val="28"/>
        </w:rPr>
        <w:t xml:space="preserve">they </w:t>
      </w:r>
      <w:r w:rsidR="00536F08">
        <w:rPr>
          <w:rFonts w:ascii="Calibri" w:hAnsi="Calibri" w:cs="Calibri"/>
          <w:b/>
          <w:sz w:val="28"/>
          <w:szCs w:val="28"/>
        </w:rPr>
        <w:t>are</w:t>
      </w:r>
      <w:r>
        <w:rPr>
          <w:rFonts w:ascii="Calibri" w:hAnsi="Calibri" w:cs="Calibri"/>
          <w:b/>
          <w:sz w:val="28"/>
          <w:szCs w:val="28"/>
        </w:rPr>
        <w:t xml:space="preserve"> out</w:t>
      </w:r>
      <w:r w:rsidR="00536F08">
        <w:rPr>
          <w:rFonts w:ascii="Calibri" w:hAnsi="Calibri" w:cs="Calibri"/>
          <w:b/>
          <w:sz w:val="28"/>
          <w:szCs w:val="28"/>
        </w:rPr>
        <w:t>-</w:t>
      </w:r>
      <w:r>
        <w:rPr>
          <w:rFonts w:ascii="Calibri" w:hAnsi="Calibri" w:cs="Calibri"/>
          <w:b/>
          <w:sz w:val="28"/>
          <w:szCs w:val="28"/>
        </w:rPr>
        <w:t>of</w:t>
      </w:r>
      <w:r w:rsidR="00536F08">
        <w:rPr>
          <w:rFonts w:ascii="Calibri" w:hAnsi="Calibri" w:cs="Calibri"/>
          <w:b/>
          <w:sz w:val="28"/>
          <w:szCs w:val="28"/>
        </w:rPr>
        <w:t>-</w:t>
      </w:r>
      <w:r>
        <w:rPr>
          <w:rFonts w:ascii="Calibri" w:hAnsi="Calibri" w:cs="Calibri"/>
          <w:b/>
          <w:sz w:val="28"/>
          <w:szCs w:val="28"/>
        </w:rPr>
        <w:t>network</w:t>
      </w:r>
      <w:r w:rsidR="00B570C8">
        <w:rPr>
          <w:rFonts w:ascii="Calibri" w:hAnsi="Calibri" w:cs="Calibri"/>
          <w:b/>
          <w:sz w:val="28"/>
          <w:szCs w:val="28"/>
        </w:rPr>
        <w:t>?</w:t>
      </w:r>
    </w:p>
    <w:p w14:paraId="3B9771A1" w14:textId="04053948" w:rsidR="00634518" w:rsidRPr="00634518" w:rsidRDefault="00634518" w:rsidP="0063164C">
      <w:pPr>
        <w:rPr>
          <w:rFonts w:ascii="Calibri" w:hAnsi="Calibri" w:cs="Calibri"/>
          <w:bCs/>
          <w:sz w:val="22"/>
          <w:szCs w:val="22"/>
        </w:rPr>
      </w:pPr>
      <w:r w:rsidRPr="00634518">
        <w:rPr>
          <w:rFonts w:ascii="Calibri" w:hAnsi="Calibri" w:cs="Calibri"/>
          <w:bCs/>
          <w:sz w:val="22"/>
          <w:szCs w:val="22"/>
        </w:rPr>
        <w:t xml:space="preserve">If </w:t>
      </w:r>
      <w:r w:rsidR="00676264">
        <w:rPr>
          <w:rFonts w:ascii="Calibri" w:hAnsi="Calibri" w:cs="Calibri"/>
          <w:bCs/>
          <w:sz w:val="22"/>
          <w:szCs w:val="22"/>
        </w:rPr>
        <w:t xml:space="preserve">we are not able to negotiate a new contract by </w:t>
      </w:r>
      <w:r w:rsidR="00676264" w:rsidRPr="00634518">
        <w:rPr>
          <w:rFonts w:ascii="Calibri" w:hAnsi="Calibri" w:cs="Calibri"/>
          <w:bCs/>
          <w:sz w:val="22"/>
          <w:szCs w:val="22"/>
        </w:rPr>
        <w:t xml:space="preserve">&lt;insert termination or expiration date&gt;, </w:t>
      </w:r>
      <w:r w:rsidR="00613C0B">
        <w:rPr>
          <w:rFonts w:ascii="Calibri" w:hAnsi="Calibri" w:cs="Calibri"/>
          <w:bCs/>
          <w:sz w:val="22"/>
          <w:szCs w:val="22"/>
        </w:rPr>
        <w:t xml:space="preserve">you can </w:t>
      </w:r>
      <w:r w:rsidR="00676264">
        <w:rPr>
          <w:rFonts w:ascii="Calibri" w:hAnsi="Calibri" w:cs="Calibri"/>
          <w:bCs/>
          <w:sz w:val="22"/>
          <w:szCs w:val="22"/>
        </w:rPr>
        <w:t xml:space="preserve">receive services </w:t>
      </w:r>
      <w:r w:rsidR="00676264" w:rsidRPr="00634518">
        <w:rPr>
          <w:rFonts w:ascii="Calibri" w:hAnsi="Calibri" w:cs="Calibri"/>
          <w:bCs/>
          <w:sz w:val="22"/>
          <w:szCs w:val="22"/>
        </w:rPr>
        <w:t>from &lt;insert provider/facility name&gt;</w:t>
      </w:r>
      <w:r w:rsidR="00900906">
        <w:rPr>
          <w:rFonts w:ascii="Calibri" w:hAnsi="Calibri" w:cs="Calibri"/>
          <w:bCs/>
          <w:sz w:val="22"/>
          <w:szCs w:val="22"/>
        </w:rPr>
        <w:t>,</w:t>
      </w:r>
      <w:r w:rsidR="00676264" w:rsidRPr="00634518">
        <w:rPr>
          <w:rFonts w:ascii="Calibri" w:hAnsi="Calibri" w:cs="Calibri"/>
          <w:bCs/>
          <w:sz w:val="22"/>
          <w:szCs w:val="22"/>
        </w:rPr>
        <w:t xml:space="preserve"> </w:t>
      </w:r>
      <w:r w:rsidR="00613C0B">
        <w:rPr>
          <w:rFonts w:ascii="Calibri" w:hAnsi="Calibri" w:cs="Calibri"/>
          <w:bCs/>
          <w:sz w:val="22"/>
          <w:szCs w:val="22"/>
        </w:rPr>
        <w:t xml:space="preserve">but </w:t>
      </w:r>
      <w:r w:rsidRPr="00634518">
        <w:rPr>
          <w:rFonts w:ascii="Calibri" w:hAnsi="Calibri" w:cs="Calibri"/>
          <w:bCs/>
          <w:sz w:val="22"/>
          <w:szCs w:val="22"/>
        </w:rPr>
        <w:t xml:space="preserve">you could </w:t>
      </w:r>
      <w:r w:rsidR="007A58FD">
        <w:rPr>
          <w:rFonts w:ascii="Calibri" w:hAnsi="Calibri" w:cs="Calibri"/>
          <w:bCs/>
          <w:sz w:val="22"/>
          <w:szCs w:val="22"/>
        </w:rPr>
        <w:t xml:space="preserve">be </w:t>
      </w:r>
      <w:r w:rsidR="00613C0B">
        <w:rPr>
          <w:rFonts w:ascii="Calibri" w:hAnsi="Calibri" w:cs="Calibri"/>
          <w:bCs/>
          <w:sz w:val="22"/>
          <w:szCs w:val="22"/>
        </w:rPr>
        <w:t xml:space="preserve">responsible for a </w:t>
      </w:r>
      <w:r w:rsidR="00B866CB">
        <w:rPr>
          <w:rFonts w:ascii="Calibri" w:hAnsi="Calibri" w:cs="Calibri"/>
          <w:bCs/>
          <w:sz w:val="22"/>
          <w:szCs w:val="22"/>
        </w:rPr>
        <w:t xml:space="preserve">significantly </w:t>
      </w:r>
      <w:r w:rsidR="00613C0B">
        <w:rPr>
          <w:rFonts w:ascii="Calibri" w:hAnsi="Calibri" w:cs="Calibri"/>
          <w:bCs/>
          <w:sz w:val="22"/>
          <w:szCs w:val="22"/>
        </w:rPr>
        <w:t>large</w:t>
      </w:r>
      <w:r w:rsidR="00B866CB">
        <w:rPr>
          <w:rFonts w:ascii="Calibri" w:hAnsi="Calibri" w:cs="Calibri"/>
          <w:bCs/>
          <w:sz w:val="22"/>
          <w:szCs w:val="22"/>
        </w:rPr>
        <w:t>r</w:t>
      </w:r>
      <w:r w:rsidR="00613C0B">
        <w:rPr>
          <w:rFonts w:ascii="Calibri" w:hAnsi="Calibri" w:cs="Calibri"/>
          <w:bCs/>
          <w:sz w:val="22"/>
          <w:szCs w:val="22"/>
        </w:rPr>
        <w:t xml:space="preserve"> portion of the billed </w:t>
      </w:r>
      <w:r w:rsidR="007A58FD">
        <w:rPr>
          <w:rFonts w:ascii="Calibri" w:hAnsi="Calibri" w:cs="Calibri"/>
          <w:bCs/>
          <w:sz w:val="22"/>
          <w:szCs w:val="22"/>
        </w:rPr>
        <w:t>charge</w:t>
      </w:r>
      <w:r w:rsidR="00613C0B">
        <w:rPr>
          <w:rFonts w:ascii="Calibri" w:hAnsi="Calibri" w:cs="Calibri"/>
          <w:bCs/>
          <w:sz w:val="22"/>
          <w:szCs w:val="22"/>
        </w:rPr>
        <w:t>s</w:t>
      </w:r>
      <w:r w:rsidR="00B866CB">
        <w:rPr>
          <w:rFonts w:ascii="Calibri" w:hAnsi="Calibri" w:cs="Calibri"/>
          <w:bCs/>
          <w:sz w:val="22"/>
          <w:szCs w:val="22"/>
        </w:rPr>
        <w:t>.</w:t>
      </w:r>
      <w:r w:rsidR="00B640A9">
        <w:rPr>
          <w:rFonts w:ascii="Calibri" w:hAnsi="Calibri" w:cs="Calibri"/>
          <w:bCs/>
          <w:sz w:val="22"/>
          <w:szCs w:val="22"/>
        </w:rPr>
        <w:t xml:space="preserve"> </w:t>
      </w:r>
      <w:r w:rsidR="00B866CB">
        <w:rPr>
          <w:rFonts w:ascii="Calibri" w:hAnsi="Calibri" w:cs="Calibri"/>
          <w:bCs/>
          <w:sz w:val="22"/>
          <w:szCs w:val="22"/>
        </w:rPr>
        <w:t>What this means for you will depend on the terms of your plan concerning out of network providers</w:t>
      </w:r>
      <w:r w:rsidR="007D4CCB">
        <w:rPr>
          <w:rFonts w:ascii="Calibri" w:hAnsi="Calibri" w:cs="Calibri"/>
          <w:bCs/>
          <w:sz w:val="22"/>
          <w:szCs w:val="22"/>
        </w:rPr>
        <w:t>.</w:t>
      </w:r>
      <w:r w:rsidR="00B640A9">
        <w:rPr>
          <w:rFonts w:ascii="Calibri" w:hAnsi="Calibri" w:cs="Calibri"/>
          <w:bCs/>
          <w:sz w:val="22"/>
          <w:szCs w:val="22"/>
        </w:rPr>
        <w:t xml:space="preserve"> </w:t>
      </w:r>
      <w:r w:rsidR="00B23EA2" w:rsidRPr="00B23EA2">
        <w:rPr>
          <w:rFonts w:ascii="Calibri" w:hAnsi="Calibri" w:cs="Calibri"/>
          <w:bCs/>
          <w:sz w:val="22"/>
          <w:szCs w:val="22"/>
        </w:rPr>
        <w:t xml:space="preserve">If you have a prescheduled appointment or procedure after &lt;insert termination or expiration date&gt; you </w:t>
      </w:r>
      <w:proofErr w:type="gramStart"/>
      <w:r w:rsidR="00B23EA2" w:rsidRPr="00B23EA2">
        <w:rPr>
          <w:rFonts w:ascii="Calibri" w:hAnsi="Calibri" w:cs="Calibri"/>
          <w:bCs/>
          <w:sz w:val="22"/>
          <w:szCs w:val="22"/>
        </w:rPr>
        <w:t>should  &lt;</w:t>
      </w:r>
      <w:proofErr w:type="gramEnd"/>
      <w:r w:rsidR="00B23EA2" w:rsidRPr="00B23EA2">
        <w:rPr>
          <w:rFonts w:ascii="Calibri" w:hAnsi="Calibri" w:cs="Calibri"/>
          <w:bCs/>
          <w:sz w:val="22"/>
          <w:szCs w:val="22"/>
        </w:rPr>
        <w:t xml:space="preserve">insert enrollee’s </w:t>
      </w:r>
      <w:proofErr w:type="gramStart"/>
      <w:r w:rsidR="00B23EA2" w:rsidRPr="00B23EA2">
        <w:rPr>
          <w:rFonts w:ascii="Calibri" w:hAnsi="Calibri" w:cs="Calibri"/>
          <w:bCs/>
          <w:sz w:val="22"/>
          <w:szCs w:val="22"/>
        </w:rPr>
        <w:t>options  &gt;</w:t>
      </w:r>
      <w:proofErr w:type="gramEnd"/>
      <w:r w:rsidR="007A58FD">
        <w:rPr>
          <w:rFonts w:ascii="Calibri" w:hAnsi="Calibri" w:cs="Calibri"/>
          <w:bCs/>
          <w:sz w:val="22"/>
          <w:szCs w:val="22"/>
        </w:rPr>
        <w:t xml:space="preserve"> </w:t>
      </w:r>
    </w:p>
    <w:p w14:paraId="58B758B1" w14:textId="77777777" w:rsidR="00634518" w:rsidRPr="00634518" w:rsidRDefault="00634518" w:rsidP="0063164C">
      <w:pPr>
        <w:rPr>
          <w:rFonts w:ascii="Calibri" w:hAnsi="Calibri" w:cs="Calibri"/>
          <w:bCs/>
          <w:sz w:val="22"/>
          <w:szCs w:val="22"/>
        </w:rPr>
      </w:pPr>
    </w:p>
    <w:p w14:paraId="0D443288" w14:textId="08A4AAD1" w:rsidR="00634518" w:rsidRPr="00634518" w:rsidRDefault="00634518" w:rsidP="00900906">
      <w:pPr>
        <w:rPr>
          <w:rFonts w:ascii="Calibri" w:hAnsi="Calibri" w:cs="Calibri"/>
          <w:bCs/>
          <w:sz w:val="22"/>
          <w:szCs w:val="22"/>
        </w:rPr>
      </w:pPr>
      <w:r w:rsidRPr="00634518">
        <w:rPr>
          <w:rFonts w:ascii="Calibri" w:hAnsi="Calibri" w:cs="Calibri"/>
          <w:bCs/>
          <w:sz w:val="22"/>
          <w:szCs w:val="22"/>
        </w:rPr>
        <w:lastRenderedPageBreak/>
        <w:t xml:space="preserve">However, if you're already receiving </w:t>
      </w:r>
      <w:r w:rsidR="007A58FD">
        <w:rPr>
          <w:rFonts w:ascii="Calibri" w:hAnsi="Calibri" w:cs="Calibri"/>
          <w:bCs/>
          <w:sz w:val="22"/>
          <w:szCs w:val="22"/>
        </w:rPr>
        <w:t>treatment</w:t>
      </w:r>
      <w:r w:rsidR="007A58FD" w:rsidRPr="00634518">
        <w:rPr>
          <w:rFonts w:ascii="Calibri" w:hAnsi="Calibri" w:cs="Calibri"/>
          <w:bCs/>
          <w:sz w:val="22"/>
          <w:szCs w:val="22"/>
        </w:rPr>
        <w:t xml:space="preserve"> </w:t>
      </w:r>
      <w:r w:rsidRPr="00634518">
        <w:rPr>
          <w:rFonts w:ascii="Calibri" w:hAnsi="Calibri" w:cs="Calibri"/>
          <w:bCs/>
          <w:sz w:val="22"/>
          <w:szCs w:val="22"/>
        </w:rPr>
        <w:t>from &lt;insert provider/facility name&gt;, you can still visit them at the lower in-network price until &lt;insert applicable date&gt;.</w:t>
      </w:r>
    </w:p>
    <w:p w14:paraId="1535BF9C" w14:textId="23CB823B" w:rsidR="00634518" w:rsidRDefault="00634518" w:rsidP="00900906">
      <w:pPr>
        <w:rPr>
          <w:rFonts w:ascii="Calibri" w:hAnsi="Calibri" w:cs="Calibri"/>
          <w:bCs/>
          <w:sz w:val="22"/>
          <w:szCs w:val="22"/>
        </w:rPr>
      </w:pPr>
    </w:p>
    <w:p w14:paraId="4E9DE082" w14:textId="2E83DE88" w:rsidR="00634518" w:rsidRDefault="00634518" w:rsidP="00900906">
      <w:pPr>
        <w:rPr>
          <w:rFonts w:ascii="Calibri" w:hAnsi="Calibri" w:cs="Calibri"/>
          <w:bCs/>
          <w:sz w:val="22"/>
          <w:szCs w:val="22"/>
        </w:rPr>
      </w:pPr>
      <w:r w:rsidRPr="00634518">
        <w:rPr>
          <w:rFonts w:ascii="Calibri" w:hAnsi="Calibri" w:cs="Calibri"/>
          <w:bCs/>
          <w:sz w:val="22"/>
          <w:szCs w:val="22"/>
        </w:rPr>
        <w:t xml:space="preserve">You also </w:t>
      </w:r>
      <w:r w:rsidR="00900906">
        <w:rPr>
          <w:rFonts w:ascii="Calibri" w:hAnsi="Calibri" w:cs="Calibri"/>
          <w:bCs/>
          <w:sz w:val="22"/>
          <w:szCs w:val="22"/>
        </w:rPr>
        <w:t xml:space="preserve">may </w:t>
      </w:r>
      <w:r w:rsidRPr="00634518">
        <w:rPr>
          <w:rFonts w:ascii="Calibri" w:hAnsi="Calibri" w:cs="Calibri"/>
          <w:bCs/>
          <w:sz w:val="22"/>
          <w:szCs w:val="22"/>
        </w:rPr>
        <w:t xml:space="preserve">have the </w:t>
      </w:r>
      <w:r w:rsidR="007A58FD">
        <w:rPr>
          <w:rFonts w:ascii="Calibri" w:hAnsi="Calibri" w:cs="Calibri"/>
          <w:bCs/>
          <w:sz w:val="22"/>
          <w:szCs w:val="22"/>
        </w:rPr>
        <w:t>right</w:t>
      </w:r>
      <w:r w:rsidR="007A58FD" w:rsidRPr="00634518">
        <w:rPr>
          <w:rFonts w:ascii="Calibri" w:hAnsi="Calibri" w:cs="Calibri"/>
          <w:bCs/>
          <w:sz w:val="22"/>
          <w:szCs w:val="22"/>
        </w:rPr>
        <w:t xml:space="preserve"> </w:t>
      </w:r>
      <w:r w:rsidR="00613C0B">
        <w:rPr>
          <w:rFonts w:ascii="Calibri" w:hAnsi="Calibri" w:cs="Calibri"/>
          <w:bCs/>
          <w:sz w:val="22"/>
          <w:szCs w:val="22"/>
        </w:rPr>
        <w:t xml:space="preserve">to </w:t>
      </w:r>
      <w:r w:rsidRPr="00634518">
        <w:rPr>
          <w:rFonts w:ascii="Calibri" w:hAnsi="Calibri" w:cs="Calibri"/>
          <w:bCs/>
          <w:sz w:val="22"/>
          <w:szCs w:val="22"/>
        </w:rPr>
        <w:t xml:space="preserve">"continuity of care" for up to 90 days after </w:t>
      </w:r>
      <w:r w:rsidR="00D96413">
        <w:rPr>
          <w:rFonts w:ascii="Calibri" w:hAnsi="Calibri" w:cs="Calibri"/>
          <w:bCs/>
          <w:sz w:val="22"/>
          <w:szCs w:val="22"/>
        </w:rPr>
        <w:t xml:space="preserve">a provider </w:t>
      </w:r>
      <w:r w:rsidRPr="00634518">
        <w:rPr>
          <w:rFonts w:ascii="Calibri" w:hAnsi="Calibri" w:cs="Calibri"/>
          <w:bCs/>
          <w:sz w:val="22"/>
          <w:szCs w:val="22"/>
        </w:rPr>
        <w:t>go</w:t>
      </w:r>
      <w:r w:rsidR="00D96413">
        <w:rPr>
          <w:rFonts w:ascii="Calibri" w:hAnsi="Calibri" w:cs="Calibri"/>
          <w:bCs/>
          <w:sz w:val="22"/>
          <w:szCs w:val="22"/>
        </w:rPr>
        <w:t>es</w:t>
      </w:r>
      <w:r w:rsidRPr="00634518">
        <w:rPr>
          <w:rFonts w:ascii="Calibri" w:hAnsi="Calibri" w:cs="Calibri"/>
          <w:bCs/>
          <w:sz w:val="22"/>
          <w:szCs w:val="22"/>
        </w:rPr>
        <w:t xml:space="preserve"> out of network</w:t>
      </w:r>
      <w:r w:rsidR="00900906">
        <w:rPr>
          <w:rFonts w:ascii="Calibri" w:hAnsi="Calibri" w:cs="Calibri"/>
          <w:bCs/>
          <w:sz w:val="22"/>
          <w:szCs w:val="22"/>
        </w:rPr>
        <w:t>.</w:t>
      </w:r>
      <w:r w:rsidRPr="00634518">
        <w:rPr>
          <w:rFonts w:ascii="Calibri" w:hAnsi="Calibri" w:cs="Calibri"/>
          <w:bCs/>
          <w:sz w:val="22"/>
          <w:szCs w:val="22"/>
        </w:rPr>
        <w:t xml:space="preserve"> </w:t>
      </w:r>
      <w:r w:rsidR="00900906">
        <w:rPr>
          <w:rFonts w:ascii="Calibri" w:hAnsi="Calibri" w:cs="Calibri"/>
          <w:bCs/>
          <w:sz w:val="22"/>
          <w:szCs w:val="22"/>
        </w:rPr>
        <w:t>I</w:t>
      </w:r>
      <w:r w:rsidR="007A58FD">
        <w:rPr>
          <w:rFonts w:ascii="Calibri" w:hAnsi="Calibri" w:cs="Calibri"/>
          <w:bCs/>
          <w:sz w:val="22"/>
          <w:szCs w:val="22"/>
        </w:rPr>
        <w:t xml:space="preserve">n certain situations, </w:t>
      </w:r>
      <w:r w:rsidR="00C4759B">
        <w:rPr>
          <w:rFonts w:ascii="Calibri" w:hAnsi="Calibri" w:cs="Calibri"/>
          <w:bCs/>
          <w:sz w:val="22"/>
          <w:szCs w:val="22"/>
        </w:rPr>
        <w:t xml:space="preserve">your health </w:t>
      </w:r>
      <w:proofErr w:type="gramStart"/>
      <w:r w:rsidR="00C4759B">
        <w:rPr>
          <w:rFonts w:ascii="Calibri" w:hAnsi="Calibri" w:cs="Calibri"/>
          <w:bCs/>
          <w:sz w:val="22"/>
          <w:szCs w:val="22"/>
        </w:rPr>
        <w:t>insurer</w:t>
      </w:r>
      <w:proofErr w:type="gramEnd"/>
      <w:r w:rsidR="00C4759B">
        <w:rPr>
          <w:rFonts w:ascii="Calibri" w:hAnsi="Calibri" w:cs="Calibri"/>
          <w:bCs/>
          <w:sz w:val="22"/>
          <w:szCs w:val="22"/>
        </w:rPr>
        <w:t xml:space="preserve"> must allow you to </w:t>
      </w:r>
      <w:r w:rsidR="00C4759B" w:rsidRPr="00634518">
        <w:rPr>
          <w:rFonts w:ascii="Calibri" w:hAnsi="Calibri" w:cs="Calibri"/>
          <w:bCs/>
          <w:sz w:val="22"/>
          <w:szCs w:val="22"/>
        </w:rPr>
        <w:t xml:space="preserve">maintain your care </w:t>
      </w:r>
      <w:r w:rsidR="00C4759B">
        <w:rPr>
          <w:rFonts w:ascii="Calibri" w:hAnsi="Calibri" w:cs="Calibri"/>
          <w:bCs/>
          <w:sz w:val="22"/>
          <w:szCs w:val="22"/>
        </w:rPr>
        <w:t>with your provider at in-network rates.</w:t>
      </w:r>
      <w:r w:rsidR="00B640A9">
        <w:rPr>
          <w:rFonts w:ascii="Calibri" w:hAnsi="Calibri" w:cs="Calibri"/>
          <w:bCs/>
          <w:sz w:val="22"/>
          <w:szCs w:val="22"/>
        </w:rPr>
        <w:t xml:space="preserve"> </w:t>
      </w:r>
      <w:r w:rsidR="00C4759B">
        <w:rPr>
          <w:rFonts w:ascii="Calibri" w:hAnsi="Calibri" w:cs="Calibri"/>
          <w:bCs/>
          <w:sz w:val="22"/>
          <w:szCs w:val="22"/>
        </w:rPr>
        <w:t>Those circumstances include</w:t>
      </w:r>
      <w:r w:rsidRPr="00634518">
        <w:rPr>
          <w:rFonts w:ascii="Calibri" w:hAnsi="Calibri" w:cs="Calibri"/>
          <w:bCs/>
          <w:sz w:val="22"/>
          <w:szCs w:val="22"/>
        </w:rPr>
        <w:t>:</w:t>
      </w:r>
    </w:p>
    <w:p w14:paraId="788FCC59" w14:textId="77777777" w:rsidR="00B640A9" w:rsidRPr="00634518" w:rsidRDefault="00B640A9" w:rsidP="00900906">
      <w:pPr>
        <w:rPr>
          <w:rFonts w:ascii="Calibri" w:hAnsi="Calibri" w:cs="Calibri"/>
          <w:bCs/>
          <w:sz w:val="22"/>
          <w:szCs w:val="22"/>
        </w:rPr>
      </w:pPr>
    </w:p>
    <w:p w14:paraId="2BEC1166" w14:textId="67F0069E" w:rsidR="00634518" w:rsidRPr="00634518" w:rsidRDefault="00634518" w:rsidP="00634518">
      <w:pPr>
        <w:pStyle w:val="ListParagraph"/>
        <w:numPr>
          <w:ilvl w:val="0"/>
          <w:numId w:val="16"/>
        </w:numPr>
        <w:rPr>
          <w:rFonts w:ascii="Calibri" w:hAnsi="Calibri" w:cs="Calibri"/>
          <w:bCs/>
          <w:sz w:val="22"/>
          <w:szCs w:val="22"/>
        </w:rPr>
      </w:pPr>
      <w:r w:rsidRPr="00634518">
        <w:rPr>
          <w:rFonts w:ascii="Calibri" w:hAnsi="Calibri" w:cs="Calibri"/>
          <w:bCs/>
          <w:sz w:val="22"/>
          <w:szCs w:val="22"/>
        </w:rPr>
        <w:t>Ongoing treatment for a serious health condition</w:t>
      </w:r>
    </w:p>
    <w:p w14:paraId="144BA206" w14:textId="745E5F3E" w:rsidR="00634518" w:rsidRPr="00634518" w:rsidRDefault="00634518" w:rsidP="00634518">
      <w:pPr>
        <w:pStyle w:val="ListParagraph"/>
        <w:numPr>
          <w:ilvl w:val="0"/>
          <w:numId w:val="16"/>
        </w:numPr>
        <w:rPr>
          <w:rFonts w:ascii="Calibri" w:hAnsi="Calibri" w:cs="Calibri"/>
          <w:bCs/>
          <w:sz w:val="22"/>
          <w:szCs w:val="22"/>
        </w:rPr>
      </w:pPr>
      <w:r w:rsidRPr="00634518">
        <w:rPr>
          <w:rFonts w:ascii="Calibri" w:hAnsi="Calibri" w:cs="Calibri"/>
          <w:bCs/>
          <w:sz w:val="22"/>
          <w:szCs w:val="22"/>
        </w:rPr>
        <w:t>Care provided in a hospital setting</w:t>
      </w:r>
    </w:p>
    <w:p w14:paraId="18474004" w14:textId="57DAE762" w:rsidR="00634518" w:rsidRPr="00634518" w:rsidRDefault="00634518" w:rsidP="00634518">
      <w:pPr>
        <w:pStyle w:val="ListParagraph"/>
        <w:numPr>
          <w:ilvl w:val="0"/>
          <w:numId w:val="16"/>
        </w:numPr>
        <w:rPr>
          <w:rFonts w:ascii="Calibri" w:hAnsi="Calibri" w:cs="Calibri"/>
          <w:bCs/>
          <w:sz w:val="22"/>
          <w:szCs w:val="22"/>
        </w:rPr>
      </w:pPr>
      <w:r w:rsidRPr="00634518">
        <w:rPr>
          <w:rFonts w:ascii="Calibri" w:hAnsi="Calibri" w:cs="Calibri"/>
          <w:bCs/>
          <w:sz w:val="22"/>
          <w:szCs w:val="22"/>
        </w:rPr>
        <w:t>Scheduled important surgeries</w:t>
      </w:r>
    </w:p>
    <w:p w14:paraId="53FF86CD" w14:textId="353B79A9" w:rsidR="00634518" w:rsidRPr="00634518" w:rsidRDefault="00634518" w:rsidP="00634518">
      <w:pPr>
        <w:pStyle w:val="ListParagraph"/>
        <w:numPr>
          <w:ilvl w:val="0"/>
          <w:numId w:val="16"/>
        </w:numPr>
        <w:rPr>
          <w:rFonts w:ascii="Calibri" w:hAnsi="Calibri" w:cs="Calibri"/>
          <w:bCs/>
          <w:sz w:val="22"/>
          <w:szCs w:val="22"/>
        </w:rPr>
      </w:pPr>
      <w:r w:rsidRPr="00634518">
        <w:rPr>
          <w:rFonts w:ascii="Calibri" w:hAnsi="Calibri" w:cs="Calibri"/>
          <w:bCs/>
          <w:sz w:val="22"/>
          <w:szCs w:val="22"/>
        </w:rPr>
        <w:t>Pregnancy-related care</w:t>
      </w:r>
    </w:p>
    <w:p w14:paraId="0890F2E3" w14:textId="193AF4E9" w:rsidR="00634518" w:rsidRDefault="00634518" w:rsidP="00634518">
      <w:pPr>
        <w:pStyle w:val="ListParagraph"/>
        <w:numPr>
          <w:ilvl w:val="0"/>
          <w:numId w:val="16"/>
        </w:numPr>
        <w:rPr>
          <w:rFonts w:ascii="Calibri" w:hAnsi="Calibri" w:cs="Calibri"/>
          <w:bCs/>
          <w:sz w:val="22"/>
          <w:szCs w:val="22"/>
        </w:rPr>
      </w:pPr>
      <w:r w:rsidRPr="00634518">
        <w:rPr>
          <w:rFonts w:ascii="Calibri" w:hAnsi="Calibri" w:cs="Calibri"/>
          <w:bCs/>
          <w:sz w:val="22"/>
          <w:szCs w:val="22"/>
        </w:rPr>
        <w:t>Management of terminal illnesses</w:t>
      </w:r>
    </w:p>
    <w:p w14:paraId="63D9F96D" w14:textId="77777777" w:rsidR="00B640A9" w:rsidRPr="00634518" w:rsidRDefault="00B640A9" w:rsidP="00B640A9">
      <w:pPr>
        <w:pStyle w:val="ListParagraph"/>
        <w:rPr>
          <w:rFonts w:ascii="Calibri" w:hAnsi="Calibri" w:cs="Calibri"/>
          <w:bCs/>
          <w:sz w:val="22"/>
          <w:szCs w:val="22"/>
        </w:rPr>
      </w:pPr>
    </w:p>
    <w:p w14:paraId="2BDB3350" w14:textId="3E6CFE27" w:rsidR="0063164C" w:rsidRDefault="00634518" w:rsidP="40D5F862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634518">
        <w:rPr>
          <w:rFonts w:ascii="Calibri" w:hAnsi="Calibri" w:cs="Calibri"/>
          <w:bCs/>
          <w:sz w:val="22"/>
          <w:szCs w:val="22"/>
        </w:rPr>
        <w:t>For questions or more information</w:t>
      </w:r>
      <w:r w:rsidR="00C4759B">
        <w:rPr>
          <w:rFonts w:ascii="Calibri" w:hAnsi="Calibri" w:cs="Calibri"/>
          <w:bCs/>
          <w:sz w:val="22"/>
          <w:szCs w:val="22"/>
        </w:rPr>
        <w:t xml:space="preserve"> about your </w:t>
      </w:r>
      <w:proofErr w:type="gramStart"/>
      <w:r w:rsidR="00C4759B">
        <w:rPr>
          <w:rFonts w:ascii="Calibri" w:hAnsi="Calibri" w:cs="Calibri"/>
          <w:bCs/>
          <w:sz w:val="22"/>
          <w:szCs w:val="22"/>
        </w:rPr>
        <w:t>particular circumstances</w:t>
      </w:r>
      <w:proofErr w:type="gramEnd"/>
      <w:r w:rsidRPr="00634518">
        <w:rPr>
          <w:rFonts w:ascii="Calibri" w:hAnsi="Calibri" w:cs="Calibri"/>
          <w:bCs/>
          <w:sz w:val="22"/>
          <w:szCs w:val="22"/>
        </w:rPr>
        <w:t xml:space="preserve">, please contact </w:t>
      </w:r>
      <w:r w:rsidR="00C74091">
        <w:rPr>
          <w:rFonts w:ascii="Calibri" w:hAnsi="Calibri" w:cs="Calibri"/>
          <w:bCs/>
          <w:sz w:val="22"/>
          <w:szCs w:val="22"/>
        </w:rPr>
        <w:t xml:space="preserve">your health insurer </w:t>
      </w:r>
      <w:r w:rsidRPr="00634518">
        <w:rPr>
          <w:rFonts w:ascii="Calibri" w:hAnsi="Calibri" w:cs="Calibri"/>
          <w:bCs/>
          <w:sz w:val="22"/>
          <w:szCs w:val="22"/>
        </w:rPr>
        <w:t>at &lt;insert carrier contact information&gt;.</w:t>
      </w:r>
    </w:p>
    <w:p w14:paraId="34883312" w14:textId="77777777" w:rsidR="00634518" w:rsidRPr="00931CEB" w:rsidRDefault="00634518" w:rsidP="40D5F862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56116624" w14:textId="4A75F824" w:rsidR="00931CEB" w:rsidRPr="000D49E0" w:rsidRDefault="0063164C" w:rsidP="0063164C">
      <w:pPr>
        <w:spacing w:line="276" w:lineRule="auto"/>
        <w:rPr>
          <w:rFonts w:ascii="Calibri" w:hAnsi="Calibri" w:cs="Calibri"/>
          <w:b/>
          <w:sz w:val="28"/>
          <w:szCs w:val="28"/>
        </w:rPr>
      </w:pPr>
      <w:r w:rsidRPr="000D49E0">
        <w:rPr>
          <w:rFonts w:ascii="Calibri" w:hAnsi="Calibri" w:cs="Calibri"/>
          <w:b/>
          <w:sz w:val="28"/>
          <w:szCs w:val="28"/>
        </w:rPr>
        <w:t>Emergency services</w:t>
      </w:r>
    </w:p>
    <w:p w14:paraId="0CD3C063" w14:textId="355D0AE4" w:rsidR="00AF72E5" w:rsidRPr="00D30A73" w:rsidRDefault="00872A33" w:rsidP="0063164C">
      <w:pPr>
        <w:rPr>
          <w:rFonts w:ascii="Calibri" w:hAnsi="Calibri" w:cs="Calibri"/>
          <w:b/>
          <w:sz w:val="22"/>
          <w:szCs w:val="22"/>
        </w:rPr>
      </w:pPr>
      <w:r w:rsidRPr="00D30A73">
        <w:rPr>
          <w:rFonts w:ascii="Calibri" w:hAnsi="Calibri" w:cs="Calibri"/>
          <w:sz w:val="22"/>
          <w:szCs w:val="22"/>
        </w:rPr>
        <w:t>In emergency situations, coverage for hospital emergency rooms and mental health or substance use cris</w:t>
      </w:r>
      <w:r w:rsidR="00D96413">
        <w:rPr>
          <w:rFonts w:ascii="Calibri" w:hAnsi="Calibri" w:cs="Calibri"/>
          <w:sz w:val="22"/>
          <w:szCs w:val="22"/>
        </w:rPr>
        <w:t>is services</w:t>
      </w:r>
      <w:r w:rsidRPr="00D30A73">
        <w:rPr>
          <w:rFonts w:ascii="Calibri" w:hAnsi="Calibri" w:cs="Calibri"/>
          <w:sz w:val="22"/>
          <w:szCs w:val="22"/>
        </w:rPr>
        <w:t xml:space="preserve"> will remain at in-network rates. If you need immediate help, please call 911 for a hospital emergency or 988 for a mental health </w:t>
      </w:r>
      <w:r w:rsidR="00D96413">
        <w:rPr>
          <w:rFonts w:ascii="Calibri" w:hAnsi="Calibri" w:cs="Calibri"/>
          <w:sz w:val="22"/>
          <w:szCs w:val="22"/>
        </w:rPr>
        <w:t xml:space="preserve">or substance use disorder </w:t>
      </w:r>
      <w:r w:rsidRPr="00D30A73">
        <w:rPr>
          <w:rFonts w:ascii="Calibri" w:hAnsi="Calibri" w:cs="Calibri"/>
          <w:sz w:val="22"/>
          <w:szCs w:val="22"/>
        </w:rPr>
        <w:t>crisis.</w:t>
      </w:r>
    </w:p>
    <w:p w14:paraId="4AC20795" w14:textId="77777777" w:rsidR="0063164C" w:rsidRPr="00931CEB" w:rsidRDefault="0063164C" w:rsidP="0063164C">
      <w:pPr>
        <w:rPr>
          <w:rFonts w:ascii="Calibri" w:hAnsi="Calibri" w:cs="Calibri"/>
          <w:b/>
          <w:sz w:val="28"/>
          <w:szCs w:val="28"/>
        </w:rPr>
      </w:pPr>
    </w:p>
    <w:p w14:paraId="53D5C76A" w14:textId="77777777" w:rsidR="00B570C8" w:rsidRPr="000D49E0" w:rsidRDefault="003277BF" w:rsidP="0023122E">
      <w:pPr>
        <w:pStyle w:val="ListParagraph"/>
        <w:spacing w:after="240" w:line="276" w:lineRule="auto"/>
        <w:ind w:left="0"/>
        <w:rPr>
          <w:rFonts w:ascii="Calibri" w:hAnsi="Calibri" w:cs="Calibri"/>
          <w:b/>
          <w:sz w:val="28"/>
          <w:szCs w:val="28"/>
        </w:rPr>
      </w:pPr>
      <w:r w:rsidRPr="000D49E0">
        <w:rPr>
          <w:rFonts w:ascii="Calibri" w:hAnsi="Calibri" w:cs="Calibri"/>
          <w:b/>
          <w:sz w:val="28"/>
          <w:szCs w:val="28"/>
        </w:rPr>
        <w:t xml:space="preserve">How can </w:t>
      </w:r>
      <w:r w:rsidR="0063164C" w:rsidRPr="000D49E0">
        <w:rPr>
          <w:rFonts w:ascii="Calibri" w:hAnsi="Calibri" w:cs="Calibri"/>
          <w:b/>
          <w:sz w:val="28"/>
          <w:szCs w:val="28"/>
        </w:rPr>
        <w:t>I</w:t>
      </w:r>
      <w:r w:rsidRPr="000D49E0">
        <w:rPr>
          <w:rFonts w:ascii="Calibri" w:hAnsi="Calibri" w:cs="Calibri"/>
          <w:b/>
          <w:sz w:val="28"/>
          <w:szCs w:val="28"/>
        </w:rPr>
        <w:t xml:space="preserve"> find </w:t>
      </w:r>
      <w:r w:rsidR="0063164C" w:rsidRPr="000D49E0">
        <w:rPr>
          <w:rFonts w:ascii="Calibri" w:hAnsi="Calibri" w:cs="Calibri"/>
          <w:b/>
          <w:sz w:val="28"/>
          <w:szCs w:val="28"/>
        </w:rPr>
        <w:t xml:space="preserve">my </w:t>
      </w:r>
      <w:r w:rsidRPr="000D49E0">
        <w:rPr>
          <w:rFonts w:ascii="Calibri" w:hAnsi="Calibri" w:cs="Calibri"/>
          <w:b/>
          <w:sz w:val="28"/>
          <w:szCs w:val="28"/>
        </w:rPr>
        <w:t>in-network providers</w:t>
      </w:r>
      <w:r w:rsidR="00D30A73" w:rsidRPr="000D49E0">
        <w:rPr>
          <w:rFonts w:ascii="Calibri" w:hAnsi="Calibri" w:cs="Calibri"/>
          <w:b/>
          <w:sz w:val="28"/>
          <w:szCs w:val="28"/>
        </w:rPr>
        <w:t>?</w:t>
      </w:r>
    </w:p>
    <w:p w14:paraId="6A8F1447" w14:textId="6716E00F" w:rsidR="003277BF" w:rsidRPr="0023122E" w:rsidRDefault="00567250" w:rsidP="0023122E">
      <w:pPr>
        <w:pStyle w:val="ListParagraph"/>
        <w:spacing w:after="240" w:line="276" w:lineRule="auto"/>
        <w:ind w:left="0"/>
        <w:rPr>
          <w:rFonts w:ascii="Calibri" w:hAnsi="Calibri" w:cs="Calibri"/>
          <w:b/>
          <w:sz w:val="32"/>
          <w:szCs w:val="32"/>
        </w:rPr>
      </w:pPr>
      <w:r w:rsidRPr="00567250">
        <w:rPr>
          <w:rFonts w:ascii="Calibri" w:hAnsi="Calibri" w:cs="Calibri"/>
          <w:bCs/>
          <w:sz w:val="22"/>
          <w:szCs w:val="22"/>
        </w:rPr>
        <w:t xml:space="preserve">Our network includes many other providers that can provide high-quality, cost-effective health care. </w:t>
      </w:r>
      <w:r w:rsidR="00B570C8" w:rsidRPr="00B570C8">
        <w:rPr>
          <w:rFonts w:ascii="Calibri" w:hAnsi="Calibri" w:cs="Calibri"/>
          <w:bCs/>
          <w:sz w:val="22"/>
          <w:szCs w:val="22"/>
        </w:rPr>
        <w:t xml:space="preserve">To find your in-network providers, </w:t>
      </w:r>
      <w:r w:rsidR="00B570C8" w:rsidRPr="00505347">
        <w:rPr>
          <w:rFonts w:ascii="Calibri" w:hAnsi="Calibri" w:cs="Calibri"/>
          <w:sz w:val="22"/>
          <w:szCs w:val="22"/>
        </w:rPr>
        <w:t xml:space="preserve">visit </w:t>
      </w:r>
      <w:r>
        <w:rPr>
          <w:rFonts w:ascii="Calibri" w:hAnsi="Calibri" w:cs="Calibri"/>
          <w:sz w:val="22"/>
          <w:szCs w:val="22"/>
        </w:rPr>
        <w:t>our</w:t>
      </w:r>
      <w:r w:rsidR="00F7076F">
        <w:rPr>
          <w:rFonts w:ascii="Calibri" w:hAnsi="Calibri" w:cs="Calibri"/>
          <w:sz w:val="22"/>
          <w:szCs w:val="22"/>
        </w:rPr>
        <w:t xml:space="preserve"> </w:t>
      </w:r>
      <w:r w:rsidR="00B570C8" w:rsidRPr="00505347">
        <w:rPr>
          <w:rFonts w:ascii="Calibri" w:hAnsi="Calibri" w:cs="Calibri"/>
          <w:sz w:val="22"/>
          <w:szCs w:val="22"/>
        </w:rPr>
        <w:t>directory at &lt;insert link to provider directory&gt;</w:t>
      </w:r>
      <w:r w:rsidR="00B570C8">
        <w:rPr>
          <w:rFonts w:ascii="Calibri" w:hAnsi="Calibri" w:cs="Calibri"/>
          <w:bCs/>
          <w:sz w:val="22"/>
          <w:szCs w:val="22"/>
        </w:rPr>
        <w:t xml:space="preserve">. </w:t>
      </w:r>
      <w:r w:rsidR="00B570C8" w:rsidRPr="00505347">
        <w:rPr>
          <w:rFonts w:ascii="Calibri" w:hAnsi="Calibri" w:cs="Calibri"/>
          <w:sz w:val="22"/>
          <w:szCs w:val="22"/>
        </w:rPr>
        <w:t xml:space="preserve">If you need </w:t>
      </w:r>
      <w:r w:rsidR="00B570C8">
        <w:rPr>
          <w:rFonts w:ascii="Calibri" w:hAnsi="Calibri" w:cs="Calibri"/>
          <w:sz w:val="22"/>
          <w:szCs w:val="22"/>
        </w:rPr>
        <w:t>help</w:t>
      </w:r>
      <w:r w:rsidR="00B570C8" w:rsidRPr="00505347">
        <w:rPr>
          <w:rFonts w:ascii="Calibri" w:hAnsi="Calibri" w:cs="Calibri"/>
          <w:sz w:val="22"/>
          <w:szCs w:val="22"/>
        </w:rPr>
        <w:t>, call the number on the back of your member ID card.</w:t>
      </w:r>
    </w:p>
    <w:p w14:paraId="25C45055" w14:textId="77777777" w:rsidR="003277BF" w:rsidRPr="00931CEB" w:rsidRDefault="003277BF" w:rsidP="003277BF">
      <w:pPr>
        <w:pStyle w:val="ListParagraph"/>
        <w:spacing w:after="240" w:line="276" w:lineRule="auto"/>
        <w:ind w:left="270" w:hanging="270"/>
        <w:rPr>
          <w:rFonts w:ascii="Calibri" w:hAnsi="Calibri" w:cs="Calibri"/>
          <w:b/>
          <w:bCs/>
          <w:sz w:val="22"/>
          <w:szCs w:val="22"/>
        </w:rPr>
      </w:pPr>
    </w:p>
    <w:p w14:paraId="728D5C8B" w14:textId="4A369D02" w:rsidR="002125DD" w:rsidRPr="000D49E0" w:rsidRDefault="002125DD" w:rsidP="000D49E0">
      <w:pPr>
        <w:pStyle w:val="ListParagraph"/>
        <w:spacing w:after="240" w:line="276" w:lineRule="auto"/>
        <w:ind w:left="270" w:hanging="270"/>
        <w:rPr>
          <w:rFonts w:ascii="Calibri" w:hAnsi="Calibri" w:cs="Calibri"/>
          <w:b/>
          <w:bCs/>
          <w:sz w:val="28"/>
          <w:szCs w:val="28"/>
        </w:rPr>
      </w:pPr>
      <w:r w:rsidRPr="000D49E0">
        <w:rPr>
          <w:rFonts w:ascii="Calibri" w:hAnsi="Calibri" w:cs="Calibri"/>
          <w:b/>
          <w:bCs/>
          <w:sz w:val="28"/>
          <w:szCs w:val="28"/>
        </w:rPr>
        <w:t xml:space="preserve">Who can I contact </w:t>
      </w:r>
      <w:r w:rsidR="00D30A73" w:rsidRPr="000D49E0">
        <w:rPr>
          <w:rFonts w:ascii="Calibri" w:hAnsi="Calibri" w:cs="Calibri"/>
          <w:b/>
          <w:bCs/>
          <w:sz w:val="28"/>
          <w:szCs w:val="28"/>
        </w:rPr>
        <w:t>for help?</w:t>
      </w:r>
    </w:p>
    <w:p w14:paraId="63E61400" w14:textId="77777777" w:rsidR="001F5BC1" w:rsidRDefault="002125DD" w:rsidP="001F5BC1">
      <w:pPr>
        <w:pStyle w:val="ListParagraph"/>
        <w:spacing w:after="240" w:line="276" w:lineRule="auto"/>
        <w:ind w:left="270" w:hanging="270"/>
        <w:rPr>
          <w:rFonts w:ascii="Calibri" w:hAnsi="Calibri" w:cs="Calibri"/>
          <w:b/>
          <w:bCs/>
          <w:sz w:val="22"/>
          <w:szCs w:val="22"/>
        </w:rPr>
      </w:pPr>
      <w:r w:rsidRPr="00D30A73">
        <w:rPr>
          <w:rFonts w:ascii="Calibri" w:hAnsi="Calibri" w:cs="Calibri"/>
          <w:b/>
          <w:bCs/>
          <w:sz w:val="22"/>
          <w:szCs w:val="22"/>
        </w:rPr>
        <w:t>&lt;Insert Carrier Information&gt;</w:t>
      </w:r>
    </w:p>
    <w:p w14:paraId="5E604BAC" w14:textId="4DEBA357" w:rsidR="002125DD" w:rsidRPr="001F5BC1" w:rsidRDefault="002125DD" w:rsidP="001F5BC1">
      <w:pPr>
        <w:pStyle w:val="ListParagraph"/>
        <w:spacing w:after="240" w:line="276" w:lineRule="auto"/>
        <w:ind w:left="270" w:hanging="270"/>
        <w:rPr>
          <w:rFonts w:ascii="Calibri" w:hAnsi="Calibri" w:cs="Calibri"/>
          <w:b/>
          <w:bCs/>
          <w:sz w:val="22"/>
          <w:szCs w:val="22"/>
        </w:rPr>
      </w:pPr>
      <w:r w:rsidRPr="001F5BC1">
        <w:rPr>
          <w:rFonts w:ascii="Calibri" w:hAnsi="Calibri" w:cs="Calibri"/>
          <w:b/>
          <w:bCs/>
          <w:sz w:val="22"/>
          <w:szCs w:val="22"/>
        </w:rPr>
        <w:t>&lt;Insert Provider Information</w:t>
      </w:r>
      <w:r w:rsidRPr="001F5BC1">
        <w:rPr>
          <w:rFonts w:ascii="Calibri" w:hAnsi="Calibri" w:cs="Calibri"/>
          <w:sz w:val="22"/>
          <w:szCs w:val="22"/>
        </w:rPr>
        <w:t>&gt;</w:t>
      </w:r>
    </w:p>
    <w:p w14:paraId="0F5BD797" w14:textId="77777777" w:rsidR="001F5BC1" w:rsidRPr="001F5BC1" w:rsidRDefault="001F5BC1" w:rsidP="001F5BC1">
      <w:pPr>
        <w:rPr>
          <w:rFonts w:ascii="Calibri" w:hAnsi="Calibri" w:cs="Calibri"/>
          <w:b/>
          <w:bCs/>
          <w:sz w:val="22"/>
          <w:szCs w:val="22"/>
        </w:rPr>
      </w:pPr>
      <w:r w:rsidRPr="001F5BC1">
        <w:rPr>
          <w:rFonts w:ascii="Calibri" w:hAnsi="Calibri" w:cs="Calibri"/>
          <w:b/>
          <w:bCs/>
          <w:sz w:val="22"/>
          <w:szCs w:val="22"/>
        </w:rPr>
        <w:t>Washington State Office of the Insurance Commissioner (OIC)</w:t>
      </w:r>
    </w:p>
    <w:p w14:paraId="7BAA0369" w14:textId="13FCD3E9" w:rsidR="001F5BC1" w:rsidRPr="001F5BC1" w:rsidRDefault="001F5BC1" w:rsidP="001F5BC1">
      <w:pPr>
        <w:rPr>
          <w:rFonts w:ascii="Calibri" w:hAnsi="Calibri" w:cs="Calibri"/>
          <w:sz w:val="22"/>
          <w:szCs w:val="22"/>
        </w:rPr>
      </w:pPr>
      <w:r w:rsidRPr="001F5BC1">
        <w:rPr>
          <w:rFonts w:ascii="Calibri" w:hAnsi="Calibri" w:cs="Calibri"/>
          <w:sz w:val="22"/>
          <w:szCs w:val="22"/>
        </w:rPr>
        <w:t xml:space="preserve">Navigating </w:t>
      </w:r>
      <w:r w:rsidR="00D607E2">
        <w:rPr>
          <w:rFonts w:ascii="Calibri" w:hAnsi="Calibri" w:cs="Calibri"/>
          <w:sz w:val="22"/>
          <w:szCs w:val="22"/>
        </w:rPr>
        <w:t>provider</w:t>
      </w:r>
      <w:r w:rsidRPr="001F5BC1">
        <w:rPr>
          <w:rFonts w:ascii="Calibri" w:hAnsi="Calibri" w:cs="Calibri"/>
          <w:sz w:val="22"/>
          <w:szCs w:val="22"/>
        </w:rPr>
        <w:t xml:space="preserve"> networks can be confusing, but </w:t>
      </w:r>
      <w:r w:rsidR="00C4759B">
        <w:rPr>
          <w:rFonts w:ascii="Calibri" w:hAnsi="Calibri" w:cs="Calibri"/>
          <w:sz w:val="22"/>
          <w:szCs w:val="22"/>
        </w:rPr>
        <w:t xml:space="preserve">the </w:t>
      </w:r>
      <w:r w:rsidR="007D4CCB">
        <w:rPr>
          <w:rFonts w:ascii="Calibri" w:hAnsi="Calibri" w:cs="Calibri"/>
          <w:sz w:val="22"/>
          <w:szCs w:val="22"/>
        </w:rPr>
        <w:t>OIC is here to help!</w:t>
      </w:r>
      <w:r w:rsidRPr="001F5BC1">
        <w:rPr>
          <w:rFonts w:ascii="Calibri" w:hAnsi="Calibri" w:cs="Calibri"/>
          <w:sz w:val="22"/>
          <w:szCs w:val="22"/>
        </w:rPr>
        <w:t xml:space="preserve"> If you have questions or need assistance, try these options:</w:t>
      </w:r>
    </w:p>
    <w:p w14:paraId="12DDC6CE" w14:textId="77777777" w:rsidR="001F5BC1" w:rsidRPr="001F5BC1" w:rsidRDefault="001F5BC1" w:rsidP="001F5BC1">
      <w:pPr>
        <w:rPr>
          <w:rFonts w:ascii="Calibri" w:hAnsi="Calibri" w:cs="Calibri"/>
          <w:sz w:val="22"/>
          <w:szCs w:val="22"/>
        </w:rPr>
      </w:pPr>
    </w:p>
    <w:p w14:paraId="6E4CD12D" w14:textId="0062EE87" w:rsidR="001F5BC1" w:rsidRPr="001F5BC1" w:rsidRDefault="001F5BC1" w:rsidP="001F5BC1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1F5BC1">
        <w:rPr>
          <w:rFonts w:ascii="Calibri" w:hAnsi="Calibri" w:cs="Calibri"/>
          <w:sz w:val="22"/>
          <w:szCs w:val="22"/>
        </w:rPr>
        <w:t xml:space="preserve">Visit </w:t>
      </w:r>
      <w:r w:rsidR="007D4CCB">
        <w:rPr>
          <w:rFonts w:ascii="Calibri" w:hAnsi="Calibri" w:cs="Calibri"/>
          <w:sz w:val="22"/>
          <w:szCs w:val="22"/>
        </w:rPr>
        <w:t xml:space="preserve">OIC’s </w:t>
      </w:r>
      <w:r w:rsidRPr="001F5BC1">
        <w:rPr>
          <w:rFonts w:ascii="Calibri" w:hAnsi="Calibri" w:cs="Calibri"/>
          <w:sz w:val="22"/>
          <w:szCs w:val="22"/>
        </w:rPr>
        <w:t>website at www.insurance.wa.gov for helpful information.</w:t>
      </w:r>
    </w:p>
    <w:p w14:paraId="1A5C48CE" w14:textId="6E65620B" w:rsidR="001F5BC1" w:rsidRPr="001F5BC1" w:rsidRDefault="001F5BC1" w:rsidP="001F5BC1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1F5BC1">
        <w:rPr>
          <w:rFonts w:ascii="Calibri" w:hAnsi="Calibri" w:cs="Calibri"/>
          <w:sz w:val="22"/>
          <w:szCs w:val="22"/>
        </w:rPr>
        <w:t xml:space="preserve">Call </w:t>
      </w:r>
      <w:r w:rsidR="007D4CCB">
        <w:rPr>
          <w:rFonts w:ascii="Calibri" w:hAnsi="Calibri" w:cs="Calibri"/>
          <w:sz w:val="22"/>
          <w:szCs w:val="22"/>
        </w:rPr>
        <w:t>OIC’s</w:t>
      </w:r>
      <w:r w:rsidR="007D4CCB" w:rsidRPr="001F5BC1">
        <w:rPr>
          <w:rFonts w:ascii="Calibri" w:hAnsi="Calibri" w:cs="Calibri"/>
          <w:sz w:val="22"/>
          <w:szCs w:val="22"/>
        </w:rPr>
        <w:t xml:space="preserve"> </w:t>
      </w:r>
      <w:r w:rsidRPr="001F5BC1">
        <w:rPr>
          <w:rFonts w:ascii="Calibri" w:hAnsi="Calibri" w:cs="Calibri"/>
          <w:sz w:val="22"/>
          <w:szCs w:val="22"/>
        </w:rPr>
        <w:t xml:space="preserve">Consumer Hotline </w:t>
      </w:r>
      <w:proofErr w:type="gramStart"/>
      <w:r w:rsidRPr="001F5BC1">
        <w:rPr>
          <w:rFonts w:ascii="Calibri" w:hAnsi="Calibri" w:cs="Calibri"/>
          <w:sz w:val="22"/>
          <w:szCs w:val="22"/>
        </w:rPr>
        <w:t>at</w:t>
      </w:r>
      <w:proofErr w:type="gramEnd"/>
      <w:r w:rsidRPr="001F5BC1">
        <w:rPr>
          <w:rFonts w:ascii="Calibri" w:hAnsi="Calibri" w:cs="Calibri"/>
          <w:sz w:val="22"/>
          <w:szCs w:val="22"/>
        </w:rPr>
        <w:t xml:space="preserve"> 800-562-6900, Monday to Friday, 8:30 am to 4:30 pm.</w:t>
      </w:r>
    </w:p>
    <w:p w14:paraId="16C60EC7" w14:textId="426F3842" w:rsidR="001F5BC1" w:rsidRPr="001F5BC1" w:rsidRDefault="001F5BC1" w:rsidP="001F5BC1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1F5BC1">
        <w:rPr>
          <w:rFonts w:ascii="Calibri" w:hAnsi="Calibri" w:cs="Calibri"/>
          <w:sz w:val="22"/>
          <w:szCs w:val="22"/>
        </w:rPr>
        <w:t xml:space="preserve">Contact </w:t>
      </w:r>
      <w:r w:rsidR="007D4CCB">
        <w:rPr>
          <w:rFonts w:ascii="Calibri" w:hAnsi="Calibri" w:cs="Calibri"/>
          <w:sz w:val="22"/>
          <w:szCs w:val="22"/>
        </w:rPr>
        <w:t>OIC’s</w:t>
      </w:r>
      <w:r w:rsidR="007D4CCB" w:rsidRPr="001F5BC1">
        <w:rPr>
          <w:rFonts w:ascii="Calibri" w:hAnsi="Calibri" w:cs="Calibri"/>
          <w:sz w:val="22"/>
          <w:szCs w:val="22"/>
        </w:rPr>
        <w:t xml:space="preserve"> </w:t>
      </w:r>
      <w:r w:rsidRPr="001F5BC1">
        <w:rPr>
          <w:rFonts w:ascii="Calibri" w:hAnsi="Calibri" w:cs="Calibri"/>
          <w:sz w:val="22"/>
          <w:szCs w:val="22"/>
        </w:rPr>
        <w:t>insurance experts at https://www.insurance.wa.gov/ask-insurance-expert.</w:t>
      </w:r>
    </w:p>
    <w:p w14:paraId="3FA475E8" w14:textId="77777777" w:rsidR="00D30A73" w:rsidRPr="00D30A73" w:rsidRDefault="00D30A73" w:rsidP="001F5BC1">
      <w:pPr>
        <w:rPr>
          <w:rFonts w:ascii="Calibri" w:hAnsi="Calibri" w:cs="Calibri"/>
          <w:sz w:val="22"/>
          <w:szCs w:val="22"/>
        </w:rPr>
      </w:pPr>
    </w:p>
    <w:p w14:paraId="13F3C5EB" w14:textId="549A3AFB" w:rsidR="006356D8" w:rsidRPr="00D30A73" w:rsidRDefault="00EE362C" w:rsidP="002125DD">
      <w:pPr>
        <w:pStyle w:val="ListParagraph"/>
        <w:spacing w:after="240" w:line="276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know that changes like this can be worrying</w:t>
      </w:r>
      <w:r w:rsidR="000B39D0">
        <w:rPr>
          <w:rFonts w:ascii="Calibri" w:hAnsi="Calibri" w:cs="Calibri"/>
          <w:sz w:val="22"/>
          <w:szCs w:val="22"/>
        </w:rPr>
        <w:t>.</w:t>
      </w:r>
      <w:r w:rsidR="00B640A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If we </w:t>
      </w:r>
      <w:proofErr w:type="gramStart"/>
      <w:r>
        <w:rPr>
          <w:rFonts w:ascii="Calibri" w:hAnsi="Calibri" w:cs="Calibri"/>
          <w:sz w:val="22"/>
          <w:szCs w:val="22"/>
        </w:rPr>
        <w:t>are able to</w:t>
      </w:r>
      <w:proofErr w:type="gramEnd"/>
      <w:r>
        <w:rPr>
          <w:rFonts w:ascii="Calibri" w:hAnsi="Calibri" w:cs="Calibri"/>
          <w:sz w:val="22"/>
          <w:szCs w:val="22"/>
        </w:rPr>
        <w:t xml:space="preserve"> reach a new agreement, we will let you know.</w:t>
      </w:r>
    </w:p>
    <w:p w14:paraId="09FC8C69" w14:textId="77777777" w:rsidR="006356D8" w:rsidRPr="00D30A73" w:rsidRDefault="006356D8" w:rsidP="006356D8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D30A73">
        <w:rPr>
          <w:rStyle w:val="normaltextrun"/>
          <w:rFonts w:ascii="Calibri" w:eastAsiaTheme="majorEastAsia" w:hAnsi="Calibri" w:cs="Calibri"/>
          <w:sz w:val="22"/>
          <w:szCs w:val="22"/>
        </w:rPr>
        <w:t>Sincerely,</w:t>
      </w:r>
      <w:r w:rsidRPr="00D30A73">
        <w:rPr>
          <w:rStyle w:val="eop"/>
          <w:rFonts w:ascii="Calibri" w:eastAsiaTheme="minorEastAsia" w:hAnsi="Calibri" w:cs="Calibri"/>
          <w:sz w:val="22"/>
          <w:szCs w:val="22"/>
        </w:rPr>
        <w:t> </w:t>
      </w:r>
    </w:p>
    <w:p w14:paraId="7DCBE589" w14:textId="2E3D4EF1" w:rsidR="00197983" w:rsidRPr="00D30A73" w:rsidRDefault="002125DD">
      <w:pPr>
        <w:rPr>
          <w:rFonts w:ascii="Calibri" w:hAnsi="Calibri" w:cs="Calibri"/>
          <w:sz w:val="22"/>
          <w:szCs w:val="22"/>
        </w:rPr>
      </w:pPr>
      <w:r w:rsidRPr="00D30A73">
        <w:rPr>
          <w:rFonts w:ascii="Calibri" w:hAnsi="Calibri" w:cs="Calibri"/>
          <w:sz w:val="22"/>
          <w:szCs w:val="22"/>
        </w:rPr>
        <w:t>&lt;Signatory&gt;</w:t>
      </w:r>
    </w:p>
    <w:sectPr w:rsidR="00197983" w:rsidRPr="00D30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65AD0"/>
    <w:multiLevelType w:val="hybridMultilevel"/>
    <w:tmpl w:val="FC889CE2"/>
    <w:lvl w:ilvl="0" w:tplc="C66251C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C1489"/>
    <w:multiLevelType w:val="hybridMultilevel"/>
    <w:tmpl w:val="E73CA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D2DA2"/>
    <w:multiLevelType w:val="hybridMultilevel"/>
    <w:tmpl w:val="DC7656A6"/>
    <w:lvl w:ilvl="0" w:tplc="F3B02D4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93330"/>
    <w:multiLevelType w:val="hybridMultilevel"/>
    <w:tmpl w:val="878443E0"/>
    <w:lvl w:ilvl="0" w:tplc="E35E12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50E53"/>
    <w:multiLevelType w:val="hybridMultilevel"/>
    <w:tmpl w:val="4C688ABC"/>
    <w:lvl w:ilvl="0" w:tplc="F3B02D4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C2251"/>
    <w:multiLevelType w:val="hybridMultilevel"/>
    <w:tmpl w:val="88CC864A"/>
    <w:lvl w:ilvl="0" w:tplc="F3B02D4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35934"/>
    <w:multiLevelType w:val="hybridMultilevel"/>
    <w:tmpl w:val="3FEA6914"/>
    <w:lvl w:ilvl="0" w:tplc="F3B02D4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53D4C"/>
    <w:multiLevelType w:val="hybridMultilevel"/>
    <w:tmpl w:val="96581DCA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3CA00BA2"/>
    <w:multiLevelType w:val="hybridMultilevel"/>
    <w:tmpl w:val="93F24BE4"/>
    <w:lvl w:ilvl="0" w:tplc="F3B02D42">
      <w:numFmt w:val="bullet"/>
      <w:lvlText w:val="•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3E310E89"/>
    <w:multiLevelType w:val="hybridMultilevel"/>
    <w:tmpl w:val="98545A58"/>
    <w:lvl w:ilvl="0" w:tplc="F3B02D4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65427"/>
    <w:multiLevelType w:val="hybridMultilevel"/>
    <w:tmpl w:val="3472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30FCF"/>
    <w:multiLevelType w:val="hybridMultilevel"/>
    <w:tmpl w:val="68F2693C"/>
    <w:lvl w:ilvl="0" w:tplc="F3B02D4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BD06E"/>
    <w:multiLevelType w:val="hybridMultilevel"/>
    <w:tmpl w:val="037ACE50"/>
    <w:lvl w:ilvl="0" w:tplc="765294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07688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EF09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47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3CAE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65AC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6A2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447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FB85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A7751"/>
    <w:multiLevelType w:val="hybridMultilevel"/>
    <w:tmpl w:val="A456066A"/>
    <w:lvl w:ilvl="0" w:tplc="8C8447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16E57"/>
    <w:multiLevelType w:val="hybridMultilevel"/>
    <w:tmpl w:val="88268FE8"/>
    <w:lvl w:ilvl="0" w:tplc="F3B02D4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76B44"/>
    <w:multiLevelType w:val="hybridMultilevel"/>
    <w:tmpl w:val="F35EFFFA"/>
    <w:lvl w:ilvl="0" w:tplc="C41E334A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16754"/>
    <w:multiLevelType w:val="hybridMultilevel"/>
    <w:tmpl w:val="8E18CEB6"/>
    <w:lvl w:ilvl="0" w:tplc="8C8447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95EDA"/>
    <w:multiLevelType w:val="hybridMultilevel"/>
    <w:tmpl w:val="3C342204"/>
    <w:lvl w:ilvl="0" w:tplc="8C8447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6142C"/>
    <w:multiLevelType w:val="hybridMultilevel"/>
    <w:tmpl w:val="BF161F1A"/>
    <w:lvl w:ilvl="0" w:tplc="F3B02D4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95C6E"/>
    <w:multiLevelType w:val="hybridMultilevel"/>
    <w:tmpl w:val="AFD2A91C"/>
    <w:lvl w:ilvl="0" w:tplc="F3B02D4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2286B"/>
    <w:multiLevelType w:val="hybridMultilevel"/>
    <w:tmpl w:val="A6160778"/>
    <w:lvl w:ilvl="0" w:tplc="F3B02D4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567056">
    <w:abstractNumId w:val="7"/>
  </w:num>
  <w:num w:numId="2" w16cid:durableId="1511487909">
    <w:abstractNumId w:val="12"/>
  </w:num>
  <w:num w:numId="3" w16cid:durableId="1414812058">
    <w:abstractNumId w:val="7"/>
  </w:num>
  <w:num w:numId="4" w16cid:durableId="102112936">
    <w:abstractNumId w:val="10"/>
  </w:num>
  <w:num w:numId="5" w16cid:durableId="1942689453">
    <w:abstractNumId w:val="1"/>
  </w:num>
  <w:num w:numId="6" w16cid:durableId="1128206278">
    <w:abstractNumId w:val="13"/>
  </w:num>
  <w:num w:numId="7" w16cid:durableId="2146195464">
    <w:abstractNumId w:val="17"/>
  </w:num>
  <w:num w:numId="8" w16cid:durableId="1544054292">
    <w:abstractNumId w:val="16"/>
  </w:num>
  <w:num w:numId="9" w16cid:durableId="220945500">
    <w:abstractNumId w:val="19"/>
  </w:num>
  <w:num w:numId="10" w16cid:durableId="1879269597">
    <w:abstractNumId w:val="11"/>
  </w:num>
  <w:num w:numId="11" w16cid:durableId="2124955162">
    <w:abstractNumId w:val="4"/>
  </w:num>
  <w:num w:numId="12" w16cid:durableId="1246915113">
    <w:abstractNumId w:val="15"/>
  </w:num>
  <w:num w:numId="13" w16cid:durableId="39134575">
    <w:abstractNumId w:val="18"/>
  </w:num>
  <w:num w:numId="14" w16cid:durableId="1121875906">
    <w:abstractNumId w:val="2"/>
  </w:num>
  <w:num w:numId="15" w16cid:durableId="1993017840">
    <w:abstractNumId w:val="3"/>
  </w:num>
  <w:num w:numId="16" w16cid:durableId="2045212136">
    <w:abstractNumId w:val="6"/>
  </w:num>
  <w:num w:numId="17" w16cid:durableId="1720666208">
    <w:abstractNumId w:val="9"/>
  </w:num>
  <w:num w:numId="18" w16cid:durableId="232472411">
    <w:abstractNumId w:val="14"/>
  </w:num>
  <w:num w:numId="19" w16cid:durableId="1438983626">
    <w:abstractNumId w:val="20"/>
  </w:num>
  <w:num w:numId="20" w16cid:durableId="1915315871">
    <w:abstractNumId w:val="8"/>
  </w:num>
  <w:num w:numId="21" w16cid:durableId="1574123879">
    <w:abstractNumId w:val="0"/>
  </w:num>
  <w:num w:numId="22" w16cid:durableId="1143735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D8"/>
    <w:rsid w:val="00006796"/>
    <w:rsid w:val="00014F73"/>
    <w:rsid w:val="000510FF"/>
    <w:rsid w:val="00051C53"/>
    <w:rsid w:val="0006037E"/>
    <w:rsid w:val="00093B4A"/>
    <w:rsid w:val="000B39D0"/>
    <w:rsid w:val="000D49E0"/>
    <w:rsid w:val="000D72A0"/>
    <w:rsid w:val="000D7D7E"/>
    <w:rsid w:val="00114011"/>
    <w:rsid w:val="00134635"/>
    <w:rsid w:val="001616E3"/>
    <w:rsid w:val="00197983"/>
    <w:rsid w:val="001C2D5C"/>
    <w:rsid w:val="001C5B6D"/>
    <w:rsid w:val="001F1584"/>
    <w:rsid w:val="001F5BC1"/>
    <w:rsid w:val="00202A3F"/>
    <w:rsid w:val="0020731F"/>
    <w:rsid w:val="002125DD"/>
    <w:rsid w:val="00217BAA"/>
    <w:rsid w:val="0023122E"/>
    <w:rsid w:val="002531AF"/>
    <w:rsid w:val="00255245"/>
    <w:rsid w:val="002607EF"/>
    <w:rsid w:val="00267548"/>
    <w:rsid w:val="0027051E"/>
    <w:rsid w:val="00271FEF"/>
    <w:rsid w:val="002D5AE7"/>
    <w:rsid w:val="003035EA"/>
    <w:rsid w:val="00303753"/>
    <w:rsid w:val="003132DF"/>
    <w:rsid w:val="003277BF"/>
    <w:rsid w:val="00333B8E"/>
    <w:rsid w:val="00346E49"/>
    <w:rsid w:val="00376C99"/>
    <w:rsid w:val="0039F239"/>
    <w:rsid w:val="003C3D5A"/>
    <w:rsid w:val="003E4232"/>
    <w:rsid w:val="003F70C6"/>
    <w:rsid w:val="004001D3"/>
    <w:rsid w:val="00404CA8"/>
    <w:rsid w:val="00412133"/>
    <w:rsid w:val="00423A27"/>
    <w:rsid w:val="00424F87"/>
    <w:rsid w:val="004337EF"/>
    <w:rsid w:val="00455ABF"/>
    <w:rsid w:val="00486816"/>
    <w:rsid w:val="00492B35"/>
    <w:rsid w:val="004A653F"/>
    <w:rsid w:val="004A7FDD"/>
    <w:rsid w:val="004C2C5C"/>
    <w:rsid w:val="004C68F3"/>
    <w:rsid w:val="004D1BF8"/>
    <w:rsid w:val="004E7A5A"/>
    <w:rsid w:val="00505347"/>
    <w:rsid w:val="00526872"/>
    <w:rsid w:val="00535B76"/>
    <w:rsid w:val="00536F08"/>
    <w:rsid w:val="00555063"/>
    <w:rsid w:val="00567250"/>
    <w:rsid w:val="0058741E"/>
    <w:rsid w:val="005B0958"/>
    <w:rsid w:val="005C340D"/>
    <w:rsid w:val="0060127C"/>
    <w:rsid w:val="00601906"/>
    <w:rsid w:val="00606043"/>
    <w:rsid w:val="00613C0B"/>
    <w:rsid w:val="00621B22"/>
    <w:rsid w:val="0063164C"/>
    <w:rsid w:val="00634172"/>
    <w:rsid w:val="00634518"/>
    <w:rsid w:val="006346F0"/>
    <w:rsid w:val="006356D8"/>
    <w:rsid w:val="00636947"/>
    <w:rsid w:val="00660AE5"/>
    <w:rsid w:val="00676264"/>
    <w:rsid w:val="00683FC6"/>
    <w:rsid w:val="006A2903"/>
    <w:rsid w:val="006A5941"/>
    <w:rsid w:val="006C57DD"/>
    <w:rsid w:val="006E4995"/>
    <w:rsid w:val="006F7A1F"/>
    <w:rsid w:val="00740FE2"/>
    <w:rsid w:val="007451EB"/>
    <w:rsid w:val="0078787A"/>
    <w:rsid w:val="007928A0"/>
    <w:rsid w:val="00793295"/>
    <w:rsid w:val="007A58FD"/>
    <w:rsid w:val="007C437C"/>
    <w:rsid w:val="007D4CCB"/>
    <w:rsid w:val="007E1218"/>
    <w:rsid w:val="007F3BED"/>
    <w:rsid w:val="00800AFD"/>
    <w:rsid w:val="008154CB"/>
    <w:rsid w:val="0086127C"/>
    <w:rsid w:val="00862384"/>
    <w:rsid w:val="00872A33"/>
    <w:rsid w:val="00884988"/>
    <w:rsid w:val="008C370C"/>
    <w:rsid w:val="008D7AC0"/>
    <w:rsid w:val="008F01F7"/>
    <w:rsid w:val="008F620D"/>
    <w:rsid w:val="00900906"/>
    <w:rsid w:val="00902F08"/>
    <w:rsid w:val="00904623"/>
    <w:rsid w:val="00931CEB"/>
    <w:rsid w:val="009601CA"/>
    <w:rsid w:val="00982B77"/>
    <w:rsid w:val="009C1D22"/>
    <w:rsid w:val="009E3750"/>
    <w:rsid w:val="009E50EF"/>
    <w:rsid w:val="009F4207"/>
    <w:rsid w:val="009F70E9"/>
    <w:rsid w:val="00A235A4"/>
    <w:rsid w:val="00A30E0D"/>
    <w:rsid w:val="00A33F4F"/>
    <w:rsid w:val="00A34EBC"/>
    <w:rsid w:val="00A43D45"/>
    <w:rsid w:val="00A945BB"/>
    <w:rsid w:val="00AA68F0"/>
    <w:rsid w:val="00AA7A7B"/>
    <w:rsid w:val="00AC15A4"/>
    <w:rsid w:val="00AF72E5"/>
    <w:rsid w:val="00B14B19"/>
    <w:rsid w:val="00B173EE"/>
    <w:rsid w:val="00B23EA2"/>
    <w:rsid w:val="00B31CB7"/>
    <w:rsid w:val="00B43039"/>
    <w:rsid w:val="00B5526C"/>
    <w:rsid w:val="00B56572"/>
    <w:rsid w:val="00B570C8"/>
    <w:rsid w:val="00B60B76"/>
    <w:rsid w:val="00B640A9"/>
    <w:rsid w:val="00B831A8"/>
    <w:rsid w:val="00B866CB"/>
    <w:rsid w:val="00C4759B"/>
    <w:rsid w:val="00C47A72"/>
    <w:rsid w:val="00C53B5A"/>
    <w:rsid w:val="00C53F44"/>
    <w:rsid w:val="00C74091"/>
    <w:rsid w:val="00C77636"/>
    <w:rsid w:val="00CD6D44"/>
    <w:rsid w:val="00CF082B"/>
    <w:rsid w:val="00D11CD8"/>
    <w:rsid w:val="00D24D51"/>
    <w:rsid w:val="00D30A73"/>
    <w:rsid w:val="00D607E2"/>
    <w:rsid w:val="00D95DB4"/>
    <w:rsid w:val="00D96413"/>
    <w:rsid w:val="00DB7988"/>
    <w:rsid w:val="00DD1048"/>
    <w:rsid w:val="00E105CA"/>
    <w:rsid w:val="00E1792E"/>
    <w:rsid w:val="00E77CB5"/>
    <w:rsid w:val="00EA1E19"/>
    <w:rsid w:val="00EA53CD"/>
    <w:rsid w:val="00ED0C48"/>
    <w:rsid w:val="00EE362C"/>
    <w:rsid w:val="00F030AC"/>
    <w:rsid w:val="00F30B6D"/>
    <w:rsid w:val="00F7076F"/>
    <w:rsid w:val="00F736D7"/>
    <w:rsid w:val="00F93E69"/>
    <w:rsid w:val="00FF267C"/>
    <w:rsid w:val="0104DAB5"/>
    <w:rsid w:val="017BC42E"/>
    <w:rsid w:val="017F9F5E"/>
    <w:rsid w:val="019D77A5"/>
    <w:rsid w:val="0294D0A2"/>
    <w:rsid w:val="0294F1DA"/>
    <w:rsid w:val="02BC3FCE"/>
    <w:rsid w:val="0337AEAE"/>
    <w:rsid w:val="0455A504"/>
    <w:rsid w:val="05FC057B"/>
    <w:rsid w:val="06737CCC"/>
    <w:rsid w:val="06B4C1D8"/>
    <w:rsid w:val="07406546"/>
    <w:rsid w:val="0849A83F"/>
    <w:rsid w:val="08870153"/>
    <w:rsid w:val="0918EFD0"/>
    <w:rsid w:val="0926D7E5"/>
    <w:rsid w:val="0A4982F8"/>
    <w:rsid w:val="0A610EA0"/>
    <w:rsid w:val="0ADE27BF"/>
    <w:rsid w:val="0BAAA2AF"/>
    <w:rsid w:val="0BBCD0D2"/>
    <w:rsid w:val="0C08267D"/>
    <w:rsid w:val="0C71EC4D"/>
    <w:rsid w:val="0E120786"/>
    <w:rsid w:val="0ED894A8"/>
    <w:rsid w:val="0FA46B2E"/>
    <w:rsid w:val="1007ABEB"/>
    <w:rsid w:val="1021398C"/>
    <w:rsid w:val="10B74DA3"/>
    <w:rsid w:val="119A0ACE"/>
    <w:rsid w:val="11A92119"/>
    <w:rsid w:val="11AD3CCA"/>
    <w:rsid w:val="1310AD8B"/>
    <w:rsid w:val="15C884DC"/>
    <w:rsid w:val="1729159A"/>
    <w:rsid w:val="181CD28C"/>
    <w:rsid w:val="18565EE1"/>
    <w:rsid w:val="1869D50B"/>
    <w:rsid w:val="189AB000"/>
    <w:rsid w:val="18C11EE3"/>
    <w:rsid w:val="1959927C"/>
    <w:rsid w:val="1981A15A"/>
    <w:rsid w:val="19BD976F"/>
    <w:rsid w:val="1AD2012E"/>
    <w:rsid w:val="1C66D9B3"/>
    <w:rsid w:val="1C6FB0F7"/>
    <w:rsid w:val="1D0DA7AF"/>
    <w:rsid w:val="1E05D4E9"/>
    <w:rsid w:val="1F204F54"/>
    <w:rsid w:val="1F7063C9"/>
    <w:rsid w:val="1FA04D3D"/>
    <w:rsid w:val="1FCB77A2"/>
    <w:rsid w:val="2005BE60"/>
    <w:rsid w:val="20F08554"/>
    <w:rsid w:val="217776FC"/>
    <w:rsid w:val="21A255C0"/>
    <w:rsid w:val="21C041CF"/>
    <w:rsid w:val="223E7136"/>
    <w:rsid w:val="22978660"/>
    <w:rsid w:val="25062230"/>
    <w:rsid w:val="25C2211D"/>
    <w:rsid w:val="270BA899"/>
    <w:rsid w:val="27195781"/>
    <w:rsid w:val="272C189E"/>
    <w:rsid w:val="27355E2D"/>
    <w:rsid w:val="277221F1"/>
    <w:rsid w:val="27F1163F"/>
    <w:rsid w:val="28177C99"/>
    <w:rsid w:val="291BB9BC"/>
    <w:rsid w:val="2A0212CB"/>
    <w:rsid w:val="2A52D6DE"/>
    <w:rsid w:val="2B2D48A6"/>
    <w:rsid w:val="2B4DB1A5"/>
    <w:rsid w:val="2B4E6A0C"/>
    <w:rsid w:val="2BBA61FE"/>
    <w:rsid w:val="2C86E69B"/>
    <w:rsid w:val="2C9E9A1D"/>
    <w:rsid w:val="2CA7030B"/>
    <w:rsid w:val="2CAEB3FA"/>
    <w:rsid w:val="2CEB72A1"/>
    <w:rsid w:val="2E59899A"/>
    <w:rsid w:val="2FC447DB"/>
    <w:rsid w:val="30089584"/>
    <w:rsid w:val="322B1CCB"/>
    <w:rsid w:val="3236B877"/>
    <w:rsid w:val="32E9B0ED"/>
    <w:rsid w:val="3391FDEE"/>
    <w:rsid w:val="33C86E92"/>
    <w:rsid w:val="36369ABA"/>
    <w:rsid w:val="363BC3CB"/>
    <w:rsid w:val="36C3B313"/>
    <w:rsid w:val="36D9FCDC"/>
    <w:rsid w:val="38115A4E"/>
    <w:rsid w:val="383B54C1"/>
    <w:rsid w:val="3A36BC10"/>
    <w:rsid w:val="3B9E5BB0"/>
    <w:rsid w:val="3C922D90"/>
    <w:rsid w:val="3CBB4559"/>
    <w:rsid w:val="3DA3437F"/>
    <w:rsid w:val="3EBF5BBD"/>
    <w:rsid w:val="3EE79369"/>
    <w:rsid w:val="3F0D4812"/>
    <w:rsid w:val="3FACD6EA"/>
    <w:rsid w:val="4077E1C0"/>
    <w:rsid w:val="40D5F862"/>
    <w:rsid w:val="40EED42D"/>
    <w:rsid w:val="420E2873"/>
    <w:rsid w:val="434D2996"/>
    <w:rsid w:val="43B8CBCF"/>
    <w:rsid w:val="454D92CC"/>
    <w:rsid w:val="487CB7B9"/>
    <w:rsid w:val="4985549F"/>
    <w:rsid w:val="498862C8"/>
    <w:rsid w:val="4A8CF3DA"/>
    <w:rsid w:val="4B44A688"/>
    <w:rsid w:val="4B75F019"/>
    <w:rsid w:val="4D059D86"/>
    <w:rsid w:val="4E628BA8"/>
    <w:rsid w:val="4F50C391"/>
    <w:rsid w:val="4F5A4ACA"/>
    <w:rsid w:val="4F9E05C7"/>
    <w:rsid w:val="50C5101B"/>
    <w:rsid w:val="50EBE13E"/>
    <w:rsid w:val="5125D1D9"/>
    <w:rsid w:val="51F5F12A"/>
    <w:rsid w:val="532F0528"/>
    <w:rsid w:val="537B6495"/>
    <w:rsid w:val="53B93FA7"/>
    <w:rsid w:val="55098C6A"/>
    <w:rsid w:val="5646C5D6"/>
    <w:rsid w:val="56533010"/>
    <w:rsid w:val="56904518"/>
    <w:rsid w:val="574978EA"/>
    <w:rsid w:val="57570ACE"/>
    <w:rsid w:val="57CA991C"/>
    <w:rsid w:val="57E5F593"/>
    <w:rsid w:val="581EC923"/>
    <w:rsid w:val="585597A7"/>
    <w:rsid w:val="586C8174"/>
    <w:rsid w:val="588B7B79"/>
    <w:rsid w:val="58FB1E92"/>
    <w:rsid w:val="5A359347"/>
    <w:rsid w:val="5A89662E"/>
    <w:rsid w:val="5AAF17BB"/>
    <w:rsid w:val="5AD35FF3"/>
    <w:rsid w:val="5BD08360"/>
    <w:rsid w:val="5C803DC7"/>
    <w:rsid w:val="5C9878D8"/>
    <w:rsid w:val="5CDFACD3"/>
    <w:rsid w:val="5D97E59E"/>
    <w:rsid w:val="5E72B692"/>
    <w:rsid w:val="5E8E1D1D"/>
    <w:rsid w:val="5EB608CF"/>
    <w:rsid w:val="5F52E08B"/>
    <w:rsid w:val="61D14FB8"/>
    <w:rsid w:val="6279100C"/>
    <w:rsid w:val="6310E91C"/>
    <w:rsid w:val="63D9FA0E"/>
    <w:rsid w:val="64AD6DD7"/>
    <w:rsid w:val="64D57324"/>
    <w:rsid w:val="654D982F"/>
    <w:rsid w:val="66672977"/>
    <w:rsid w:val="66E77387"/>
    <w:rsid w:val="67D2AA8D"/>
    <w:rsid w:val="684A8A53"/>
    <w:rsid w:val="68555B7A"/>
    <w:rsid w:val="68646775"/>
    <w:rsid w:val="68911DFC"/>
    <w:rsid w:val="68E7C18C"/>
    <w:rsid w:val="6A1C2D21"/>
    <w:rsid w:val="6B25FEDA"/>
    <w:rsid w:val="6B4593C5"/>
    <w:rsid w:val="6DC89917"/>
    <w:rsid w:val="6E5C7E45"/>
    <w:rsid w:val="6E742D0A"/>
    <w:rsid w:val="6EBB4ED9"/>
    <w:rsid w:val="704C7411"/>
    <w:rsid w:val="70608F60"/>
    <w:rsid w:val="71E03ACB"/>
    <w:rsid w:val="72419973"/>
    <w:rsid w:val="7273FF57"/>
    <w:rsid w:val="73033EFF"/>
    <w:rsid w:val="73366069"/>
    <w:rsid w:val="74092AE4"/>
    <w:rsid w:val="74A182F4"/>
    <w:rsid w:val="75065EC8"/>
    <w:rsid w:val="7528D0AC"/>
    <w:rsid w:val="7656508F"/>
    <w:rsid w:val="766A17E1"/>
    <w:rsid w:val="76723B7D"/>
    <w:rsid w:val="76CB59D2"/>
    <w:rsid w:val="7701944A"/>
    <w:rsid w:val="772B7175"/>
    <w:rsid w:val="773BF941"/>
    <w:rsid w:val="77725E58"/>
    <w:rsid w:val="78641CA5"/>
    <w:rsid w:val="7880E27B"/>
    <w:rsid w:val="78F0AA03"/>
    <w:rsid w:val="7987A731"/>
    <w:rsid w:val="7A59D89B"/>
    <w:rsid w:val="7C050FB3"/>
    <w:rsid w:val="7D214B52"/>
    <w:rsid w:val="7E055275"/>
    <w:rsid w:val="7F1518F9"/>
    <w:rsid w:val="7F16EE3A"/>
    <w:rsid w:val="7F6EAD76"/>
    <w:rsid w:val="7FABB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0AB80"/>
  <w15:chartTrackingRefBased/>
  <w15:docId w15:val="{FB0ECE29-3FEA-4CAA-9768-8B82236C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6D8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6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6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6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6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35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6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6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6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6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6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6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6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6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6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6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6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6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56D8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6356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356D8"/>
  </w:style>
  <w:style w:type="character" w:customStyle="1" w:styleId="eop">
    <w:name w:val="eop"/>
    <w:basedOn w:val="DefaultParagraphFont"/>
    <w:rsid w:val="006356D8"/>
  </w:style>
  <w:style w:type="character" w:styleId="UnresolvedMention">
    <w:name w:val="Unresolved Mention"/>
    <w:basedOn w:val="DefaultParagraphFont"/>
    <w:uiPriority w:val="99"/>
    <w:semiHidden/>
    <w:unhideWhenUsed/>
    <w:rsid w:val="002125D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77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7C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7CB5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C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CB5"/>
    <w:rPr>
      <w:rFonts w:eastAsiaTheme="minorEastAsia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173EE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NoSpacing">
    <w:name w:val="No Spacing"/>
    <w:uiPriority w:val="1"/>
    <w:qFormat/>
    <w:rsid w:val="00931CEB"/>
    <w:pPr>
      <w:spacing w:after="0" w:line="240" w:lineRule="auto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0031DEDEFE34E834339342A2C2473" ma:contentTypeVersion="15" ma:contentTypeDescription="Create a new document." ma:contentTypeScope="" ma:versionID="f778eb251bf5a3abdab5c9703887d831">
  <xsd:schema xmlns:xsd="http://www.w3.org/2001/XMLSchema" xmlns:xs="http://www.w3.org/2001/XMLSchema" xmlns:p="http://schemas.microsoft.com/office/2006/metadata/properties" xmlns:ns1="http://schemas.microsoft.com/sharepoint/v3" xmlns:ns2="3ad451f9-857e-45ad-9153-2938ebbc09a3" xmlns:ns3="7c2553a2-6557-406e-8767-3c388428ad86" targetNamespace="http://schemas.microsoft.com/office/2006/metadata/properties" ma:root="true" ma:fieldsID="b3de53623fb9ca03f2ef12cd60759435" ns1:_="" ns2:_="" ns3:_="">
    <xsd:import namespace="http://schemas.microsoft.com/sharepoint/v3"/>
    <xsd:import namespace="3ad451f9-857e-45ad-9153-2938ebbc09a3"/>
    <xsd:import namespace="7c2553a2-6557-406e-8767-3c388428a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451f9-857e-45ad-9153-2938ebbc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553a2-6557-406e-8767-3c388428ad8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4ffea12-8583-493c-b7de-dacda95ae59d}" ma:internalName="TaxCatchAll" ma:showField="CatchAllData" ma:web="7c2553a2-6557-406e-8767-3c388428a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c2553a2-6557-406e-8767-3c388428ad86" xsi:nil="true"/>
    <_ip_UnifiedCompliancePolicyProperties xmlns="http://schemas.microsoft.com/sharepoint/v3" xsi:nil="true"/>
    <lcf76f155ced4ddcb4097134ff3c332f xmlns="3ad451f9-857e-45ad-9153-2938ebbc09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F0A00F-9CA8-4FEC-8EE7-07F21F9BD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d451f9-857e-45ad-9153-2938ebbc09a3"/>
    <ds:schemaRef ds:uri="7c2553a2-6557-406e-8767-3c388428a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30746-681C-4CCB-B696-4A80099B7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403ABE-1ED2-4344-9AC8-5B01674310CA}">
  <ds:schemaRefs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3ad451f9-857e-45ad-9153-2938ebbc09a3"/>
    <ds:schemaRef ds:uri="7c2553a2-6557-406e-8767-3c388428ad86"/>
    <ds:schemaRef ds:uri="http://www.w3.org/XML/1998/namespace"/>
    <ds:schemaRef ds:uri="http://purl.org/dc/dcmitype/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Kreitler, Jennifer (OIC)</dc:creator>
  <cp:keywords/>
  <dc:description/>
  <cp:lastModifiedBy>Kreitler, Jennifer (OIC)</cp:lastModifiedBy>
  <cp:revision>2</cp:revision>
  <dcterms:created xsi:type="dcterms:W3CDTF">2025-08-12T15:11:00Z</dcterms:created>
  <dcterms:modified xsi:type="dcterms:W3CDTF">2025-08-12T15:11:00Z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0x010100F670031DEDEFE34E834339342A2C2473</vt:lpwstr>
  </property>
  <property fmtid="{D5CDD505-2E9C-101B-9397-08002B2CF9AE}" pid="3" name="MediaServiceImageTags">
    <vt:lpwstr/>
  </property>
  <property fmtid="{D5CDD505-2E9C-101B-9397-08002B2CF9AE}" pid="4" name="GrammarlyDocumentId">
    <vt:lpwstr>458107c2-20a3-497a-80cf-100c64292c08</vt:lpwstr>
  </property>
  <property fmtid="{D5CDD505-2E9C-101B-9397-08002B2CF9AE}" pid="6" name="_NewReviewCycle">
    <vt:lpwstr/>
  </property>
</Properties>
</file>